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Times New Roman" w:cs="Times New Roman" w:eastAsia="Times New Roman" w:hAnsi="Times New Roman"/>
          <w:b/>
          <w:bCs/>
          <w:color w:val="D97706"/>
          <w:sz w:val="24"/>
          <w:szCs w:val="24"/>
        </w:rPr>
        <w:t xml:space="preserve">TÀI LIỆU ĐẶC TẢ YÊU CẦU PHẦN MỀM (SRS) &amp; KIẾN TRÚC DỮ LIỆU</w:t>
      </w:r>
    </w:p>
    <w:p>
      <w:pPr>
        <w:spacing w:after="120" w:before="80"/>
        <w:jc w:val="center"/>
      </w:pPr>
      <w:r>
        <w:rPr>
          <w:rFonts w:ascii="Times New Roman" w:cs="Times New Roman" w:eastAsia="Times New Roman" w:hAnsi="Times New Roman"/>
          <w:b/>
          <w:bCs/>
          <w:color w:val="003B95"/>
          <w:sz w:val="34"/>
          <w:szCs w:val="34"/>
        </w:rPr>
        <w:t xml:space="preserve">CỔNG QUẢN TRỊ TRUNG TÂM CLB DOANH NHÂN CEO 1983 (WEB CRM)</w:t>
      </w:r>
    </w:p>
    <w:p>
      <w:pPr>
        <w:spacing w:after="300" w:before="50"/>
        <w:jc w:val="center"/>
      </w:pPr>
      <w:r>
        <w:rPr>
          <w:rFonts w:ascii="Times New Roman" w:cs="Times New Roman" w:eastAsia="Times New Roman" w:hAnsi="Times New Roman"/>
          <w:i/>
          <w:iCs/>
          <w:color w:val="64748B"/>
          <w:sz w:val="22"/>
          <w:szCs w:val="22"/>
        </w:rPr>
        <w:t xml:space="preserve">Hệ thống Quản lý Hội viên, Sự kiện, Soát vé Check-in, Niên liễm, Sàn B2B &amp; Điều hành Hiệp hội</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0084FF"/>
                <w:sz w:val="22"/>
                <w:szCs w:val="22"/>
              </w:rPr>
              <w:t xml:space="preserve">GIẢI THÍCH DỄ HIỂU CHO NGƯỜI KHÔNG CHUYÊN VỀ IT:</w:t>
            </w:r>
          </w:p>
          <w:p>
            <w:pPr>
              <w:spacing w:after="0" w:before="0" w:line="260"/>
            </w:pPr>
            <w:r>
              <w:rPr>
                <w:rFonts w:ascii="Times New Roman" w:cs="Times New Roman" w:eastAsia="Times New Roman" w:hAnsi="Times New Roman"/>
                <w:i/>
                <w:iCs/>
                <w:color w:val="334155"/>
                <w:sz w:val="22"/>
                <w:szCs w:val="22"/>
              </w:rPr>
              <w:t xml:space="preserve">Web CRM CEO 1983 giống như Bộ Chỉ Huy Trung Tâm của văn phòng Hiệp Hội. Toàn bộ thông tin được cất giữ ngăn nắp trong "Tủ tài liệu điện tử" (Cơ sở dữ liệu PostgreSQL). Mỗi khi Ban Thư Ký xem danh sách hội viên hay kiểm tra ai đã mua vé sự kiện, máy tính sẽ làm thao tác "kẹp ghim" (phép JOIN) tờ vé với tờ lý lịch của người đó để hiển thị đầy đủ thông tin trên màn hình trong chớp mắt.</w:t>
            </w:r>
          </w:p>
        </w:tc>
      </w:tr>
    </w:tbl>
    <w:p>
      <w:pPr>
        <w:pStyle w:val="Heading1"/>
        <w:spacing w:after="120" w:before="260"/>
      </w:pPr>
      <w:r>
        <w:rPr>
          <w:rFonts w:ascii="Times New Roman" w:cs="Times New Roman" w:eastAsia="Times New Roman" w:hAnsi="Times New Roman"/>
          <w:b/>
          <w:bCs/>
          <w:color w:val="003B95"/>
          <w:sz w:val="30"/>
          <w:szCs w:val="30"/>
        </w:rPr>
        <w:t xml:space="preserve">CHUYÊN ĐỀ 1: PHẠM VI NGHIỆP VỤ &amp; ĐỐI TƯỢNG SỬ DỤNG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Đối tượng sử dụng: Chủ tịch CLB, Tổng Thư ký, Kế toán trưởng, Ban Truyền thông, Ban Kiểm soát.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Địa chỉ truy cập: https://14.225.217.232:5444/ hoặc http://localhost:5002/admin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cốt lõi: Số hóa 100% nghiệp vụ quản trị hiệp hội, phê duyệt hồ sơ hội viên gia nhập từ Web Landing, phát hành vé sự kiện có mã QR, đối soát doanh thu hội phí tự động qua VietQR Napas 24/7 và kiểm soát thẻ ra vào.</w:t>
      </w:r>
    </w:p>
    <w:p>
      <w:pPr>
        <w:pStyle w:val="Heading1"/>
        <w:spacing w:after="120" w:before="260"/>
      </w:pPr>
      <w:r>
        <w:rPr>
          <w:rFonts w:ascii="Times New Roman" w:cs="Times New Roman" w:eastAsia="Times New Roman" w:hAnsi="Times New Roman"/>
          <w:b/>
          <w:bCs/>
          <w:color w:val="003B95"/>
          <w:sz w:val="30"/>
          <w:szCs w:val="30"/>
        </w:rPr>
        <w:t xml:space="preserve">CHUYÊN ĐỀ 2: BẢN VẼ CƠ SỞ DỮ LIỆU &amp; DANH MỤC API CHI TIẾT</w:t>
      </w:r>
    </w:p>
    <w:p>
      <w:pPr>
        <w:pStyle w:val="Heading2"/>
        <w:spacing w:after="80" w:before="180"/>
      </w:pPr>
      <w:r>
        <w:rPr>
          <w:rFonts w:ascii="Times New Roman" w:cs="Times New Roman" w:eastAsia="Times New Roman" w:hAnsi="Times New Roman"/>
          <w:b/>
          <w:bCs/>
          <w:color w:val="0084FF"/>
          <w:sz w:val="26"/>
          <w:szCs w:val="26"/>
        </w:rPr>
        <w:t xml:space="preserve">2.1 Quản trị Hội viên &amp; Xét duyệt Gia nhập (Members Management)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Khi một CEO nộp đơn từ Landing Page, thông tin được đưa vào hàng đợi phê duyệt. Khi Admin bấm "Duyệt", hệ thống cấp mã hội viên M1983-xxx và tự động gửi email chào mừng kèm mật khẩu.</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840"/>
        <w:gridCol w:w="2760"/>
        <w:gridCol w:w="2300"/>
      </w:tblGrid>
      <w:tr>
        <w:trPr>
          <w:tblHeader/>
        </w:trPr>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 Method</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 (Columns)</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Phụ / Bảng Nối (JOIN)</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/api/members/apply</w:t>
            </w:r>
            <w:r>
              <w:rPr>
                <w:rFonts w:ascii="Times New Roman" w:cs="Times New Roman" w:eastAsia="Times New Roman" w:hAnsi="Times New Roman"/>
                <w:color w:val="1E293B"/>
                <w:sz w:val="19"/>
                <w:szCs w:val="19"/>
              </w:rPr>
              <w:br/>
              <w:t xml:space="preserve">(Nộp đơn gia nhập)</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members</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(UUID), full_name, company_name, position_title, phone, email, industry, status ("pending"), created_at</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Bảng phụ: company_members (thông tin MST, quy mô công ty). Chưa có tài khoản login.</w:t>
            </w:r>
          </w:p>
        </w:tc>
      </w:tr>
      <w:tr>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/api/admin/members/:id/approve</w:t>
            </w:r>
            <w:r>
              <w:rPr>
                <w:rFonts w:ascii="Times New Roman" w:cs="Times New Roman" w:eastAsia="Times New Roman" w:hAnsi="Times New Roman"/>
                <w:color w:val="1E293B"/>
                <w:sz w:val="19"/>
                <w:szCs w:val="19"/>
              </w:rPr>
              <w:br/>
              <w:t xml:space="preserve">(Phê duyệt hội viên)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members &amp;</w:t>
            </w:r>
            <w:r>
              <w:rPr>
                <w:rFonts w:ascii="Times New Roman" w:cs="Times New Roman" w:eastAsia="Times New Roman" w:hAnsi="Times New Roman"/>
                <w:color w:val="1E293B"/>
                <w:sz w:val="19"/>
                <w:szCs w:val="19"/>
              </w:rPr>
              <w:br/>
              <w:t xml:space="preserve">vione_users</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members.status -&gt; "active", member_code ("M1983-xxx"), joined_at.</w:t>
            </w:r>
            <w:r>
              <w:rPr>
                <w:rFonts w:ascii="Times New Roman" w:cs="Times New Roman" w:eastAsia="Times New Roman" w:hAnsi="Times New Roman"/>
                <w:color w:val="1E293B"/>
                <w:sz w:val="19"/>
                <w:szCs w:val="19"/>
              </w:rPr>
              <w:br/>
              <w:t xml:space="preserve">Tạo vione_users (email, password_hash, role="member").</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vione_users ON members.user_id = vione_users.id. Tự động sinh member_business_cards.</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 /api/members</w:t>
            </w:r>
            <w:r>
              <w:rPr>
                <w:rFonts w:ascii="Times New Roman" w:cs="Times New Roman" w:eastAsia="Times New Roman" w:hAnsi="Times New Roman"/>
                <w:color w:val="1E293B"/>
                <w:sz w:val="19"/>
                <w:szCs w:val="19"/>
              </w:rPr>
              <w:br/>
              <w:t xml:space="preserve">(Danh bạ hội viên CRM)</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members</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member_code, full_name, company_name, position_title, avatar_url, status, joined_at</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LEFT JOIN memberships ms ON members.id = ms.member_id</w:t>
            </w:r>
            <w:r>
              <w:rPr>
                <w:rFonts w:ascii="Times New Roman" w:cs="Times New Roman" w:eastAsia="Times New Roman" w:hAnsi="Times New Roman"/>
                <w:color w:val="1E293B"/>
                <w:sz w:val="19"/>
                <w:szCs w:val="19"/>
              </w:rPr>
              <w:br/>
              <w:t xml:space="preserve">LEFT JOIN member_business_cards c ON members.id = c.member_id</w:t>
            </w:r>
          </w:p>
        </w:tc>
      </w:tr>
      <w:tr>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PUT /api/members/:id/role</w:t>
            </w:r>
            <w:r>
              <w:rPr>
                <w:rFonts w:ascii="Times New Roman" w:cs="Times New Roman" w:eastAsia="Times New Roman" w:hAnsi="Times New Roman"/>
                <w:color w:val="1E293B"/>
                <w:sz w:val="19"/>
                <w:szCs w:val="19"/>
              </w:rPr>
              <w:br/>
              <w:t xml:space="preserve">(Bổ nhiệm Ban Truyền Thông)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user_roles</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user_id, role_code ("MEDIA_STAFF"), assigned_at</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vione_users u ON user_roles.user_id = u.id (Cấp quyền quét soát vé sự kiện).</w:t>
            </w:r>
          </w:p>
        </w:tc>
      </w:tr>
    </w:tbl>
    <w:p>
      <w:pPr>
        <w:pStyle w:val="Heading2"/>
        <w:spacing w:after="80" w:before="180"/>
      </w:pPr>
      <w:r>
        <w:rPr>
          <w:rFonts w:ascii="Times New Roman" w:cs="Times New Roman" w:eastAsia="Times New Roman" w:hAnsi="Times New Roman"/>
          <w:b/>
          <w:bCs/>
          <w:color w:val="0084FF"/>
          <w:sz w:val="26"/>
          <w:szCs w:val="26"/>
        </w:rPr>
        <w:t xml:space="preserve">2.2 Quản trị Sự kiện, Sơ đồ Khán phòng &amp; Soát vé QR (Events &amp; Check-in)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Admin tạo sự kiện, thiết lập giá vé, tải sơ đồ bàn VIP. Đại biểu đăng ký sẽ nhận cuống vé có mã QR. Tại cổng đại hội, Ban Truyền Thông quét mã QR, CRM lập tức ghi nhận thời gian check-in.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840"/>
        <w:gridCol w:w="2760"/>
        <w:gridCol w:w="2300"/>
      </w:tblGrid>
      <w:tr>
        <w:trPr>
          <w:tblHeader/>
        </w:trPr>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 Method</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 (Columns)</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Phụ / Bảng Nối (JOIN)</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/api/events</w:t>
            </w:r>
            <w:r>
              <w:rPr>
                <w:rFonts w:ascii="Times New Roman" w:cs="Times New Roman" w:eastAsia="Times New Roman" w:hAnsi="Times New Roman"/>
                <w:color w:val="1E293B"/>
                <w:sz w:val="19"/>
                <w:szCs w:val="19"/>
              </w:rPr>
              <w:br/>
              <w:t xml:space="preserve">(Tạo sự kiện mới)</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events</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title, start_time, end_time, location_name, address, capacity, banner_url, is_published</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Bảng phụ: event_ticket_types (Hạng vé VIP, VVIP, Standard kèm mức giá).</w:t>
            </w:r>
          </w:p>
        </w:tc>
      </w:tr>
      <w:tr>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/api/events/:id/register</w:t>
            </w:r>
            <w:r>
              <w:rPr>
                <w:rFonts w:ascii="Times New Roman" w:cs="Times New Roman" w:eastAsia="Times New Roman" w:hAnsi="Times New Roman"/>
                <w:color w:val="1E293B"/>
                <w:sz w:val="19"/>
                <w:szCs w:val="19"/>
              </w:rPr>
              <w:br/>
              <w:t xml:space="preserve">(Xuất vé đại biểu)</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event_registrations</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event_id, member_id, ticket_code ("REG-EV1-983"), ticket_type, seat_assignment ("Bàn VIP 08"), lucky_number, qr_code_payload, is_checked_in (false)</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events e ON event_id = e.id</w:t>
            </w:r>
            <w:r>
              <w:rPr>
                <w:rFonts w:ascii="Times New Roman" w:cs="Times New Roman" w:eastAsia="Times New Roman" w:hAnsi="Times New Roman"/>
                <w:color w:val="1E293B"/>
                <w:sz w:val="19"/>
                <w:szCs w:val="19"/>
              </w:rPr>
              <w:br/>
              <w:t xml:space="preserve">JOIN members m ON member_id = m.id</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/api/events/checkin/confirm</w:t>
            </w:r>
            <w:r>
              <w:rPr>
                <w:rFonts w:ascii="Times New Roman" w:cs="Times New Roman" w:eastAsia="Times New Roman" w:hAnsi="Times New Roman"/>
                <w:color w:val="1E293B"/>
                <w:sz w:val="19"/>
                <w:szCs w:val="19"/>
              </w:rPr>
              <w:br/>
              <w:t xml:space="preserve">(Soát vé Check-in)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event_registrations &amp;</w:t>
            </w:r>
            <w:r>
              <w:rPr>
                <w:rFonts w:ascii="Times New Roman" w:cs="Times New Roman" w:eastAsia="Times New Roman" w:hAnsi="Times New Roman"/>
                <w:color w:val="1E293B"/>
                <w:sz w:val="19"/>
                <w:szCs w:val="19"/>
              </w:rPr>
              <w:br/>
              <w:t xml:space="preserve">member_checkins</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event_registrations.is_checked_in -&gt; true, checked_in_at (NOW), scanned_by_user_id (ID nhân sự Ban Truyền Thông).</w:t>
            </w:r>
            <w:r>
              <w:rPr>
                <w:rFonts w:ascii="Times New Roman" w:cs="Times New Roman" w:eastAsia="Times New Roman" w:hAnsi="Times New Roman"/>
                <w:color w:val="1E293B"/>
                <w:sz w:val="19"/>
                <w:szCs w:val="19"/>
              </w:rPr>
              <w:br/>
              <w:t xml:space="preserve">member_checkins: id, registration_id, scan_method ("qr"/"nfc"), scanned_at.</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event_registrations reg ON member_checkins.registration_id = reg.id</w:t>
            </w:r>
            <w:r>
              <w:rPr>
                <w:rFonts w:ascii="Times New Roman" w:cs="Times New Roman" w:eastAsia="Times New Roman" w:hAnsi="Times New Roman"/>
                <w:color w:val="1E293B"/>
                <w:sz w:val="19"/>
                <w:szCs w:val="19"/>
              </w:rPr>
              <w:br/>
              <w:t xml:space="preserve">JOIN vione_users scanner ON reg.scanned_by_user_id = scanner.id</w:t>
            </w:r>
          </w:p>
        </w:tc>
      </w:tr>
      <w:tr>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 /api/events/:id/stats</w:t>
            </w:r>
            <w:r>
              <w:rPr>
                <w:rFonts w:ascii="Times New Roman" w:cs="Times New Roman" w:eastAsia="Times New Roman" w:hAnsi="Times New Roman"/>
                <w:color w:val="1E293B"/>
                <w:sz w:val="19"/>
                <w:szCs w:val="19"/>
              </w:rPr>
              <w:br/>
              <w:t xml:space="preserve">(Thống kê tỷ lệ tham dự)</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event_registrations</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COUNT(id) AS total_tickets, COUNT(CASE WHEN is_checked_in THEN 1 END) AS attended_count</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GROUP BY event_id. Phân tích tỷ lệ đại biểu có mặt theo thời gian thực.</w:t>
            </w:r>
          </w:p>
        </w:tc>
      </w:tr>
    </w:tbl>
    <w:p>
      <w:pPr>
        <w:pStyle w:val="Heading2"/>
        <w:spacing w:after="80" w:before="180"/>
      </w:pPr>
      <w:r>
        <w:rPr>
          <w:rFonts w:ascii="Times New Roman" w:cs="Times New Roman" w:eastAsia="Times New Roman" w:hAnsi="Times New Roman"/>
          <w:b/>
          <w:bCs/>
          <w:color w:val="0084FF"/>
          <w:sz w:val="26"/>
          <w:szCs w:val="26"/>
        </w:rPr>
        <w:t xml:space="preserve">2.3 Quản lý Niên liễm, Hội phí &amp; Tài chính VietQR (Finance &amp; Invoices)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Theo dõi nghĩa vụ nộp hội phí hàng năm của từng CEO. Khi có chuyển khoản đúng cú pháp, hệ thống tự động gạch nợ và gia hạn thời hạn hội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840"/>
        <w:gridCol w:w="2760"/>
        <w:gridCol w:w="2300"/>
      </w:tblGrid>
      <w:tr>
        <w:trPr>
          <w:tblHeader/>
        </w:trPr>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 Method</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 (Columns)</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Phụ / Bảng Nối (JOIN)</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/api/fees/invoices/generate</w:t>
            </w:r>
            <w:r>
              <w:rPr>
                <w:rFonts w:ascii="Times New Roman" w:cs="Times New Roman" w:eastAsia="Times New Roman" w:hAnsi="Times New Roman"/>
                <w:color w:val="1E293B"/>
                <w:sz w:val="19"/>
                <w:szCs w:val="19"/>
              </w:rPr>
              <w:br/>
              <w:t xml:space="preserve">(Phát hành thông báo phí)</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invoices</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invoice_no ("INV-2026-089"), member_id, amount (10,000,000), fee_type ("ANNUAL_MEMBERSHIP"), payment_status ("unpaid"), due_date</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members m ON invoices.member_id = m.id. Tự động sinh link ảnh VietQR Napas 24/7.</w:t>
            </w:r>
          </w:p>
        </w:tc>
      </w:tr>
      <w:tr>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PUT /api/admin/fees/:id/toggle</w:t>
            </w:r>
            <w:r>
              <w:rPr>
                <w:rFonts w:ascii="Times New Roman" w:cs="Times New Roman" w:eastAsia="Times New Roman" w:hAnsi="Times New Roman"/>
                <w:color w:val="1E293B"/>
                <w:sz w:val="19"/>
                <w:szCs w:val="19"/>
              </w:rPr>
              <w:br/>
              <w:t xml:space="preserve">(Gạch nợ thủ công / Duyệt)</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invoices &amp;</w:t>
            </w:r>
            <w:r>
              <w:rPr>
                <w:rFonts w:ascii="Times New Roman" w:cs="Times New Roman" w:eastAsia="Times New Roman" w:hAnsi="Times New Roman"/>
                <w:color w:val="1E293B"/>
                <w:sz w:val="19"/>
                <w:szCs w:val="19"/>
              </w:rPr>
              <w:br/>
              <w:t xml:space="preserve">memberships</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invoices.payment_status -&gt; "paid", paid_at (NOW), bank_ref_code.</w:t>
            </w:r>
            <w:r>
              <w:rPr>
                <w:rFonts w:ascii="Times New Roman" w:cs="Times New Roman" w:eastAsia="Times New Roman" w:hAnsi="Times New Roman"/>
                <w:color w:val="1E293B"/>
                <w:sz w:val="19"/>
                <w:szCs w:val="19"/>
              </w:rPr>
              <w:br/>
              <w:t xml:space="preserve">memberships.expires_at -&gt; gia hạn thêm 365 ngày.</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memberships ms ON invoices.member_id = ms.member_id.</w:t>
            </w:r>
          </w:p>
        </w:tc>
      </w:tr>
    </w:tbl>
    <w:p>
      <w:pPr>
        <w:pStyle w:val="Heading1"/>
        <w:spacing w:after="120" w:before="260"/>
      </w:pPr>
      <w:r>
        <w:rPr>
          <w:rFonts w:ascii="Times New Roman" w:cs="Times New Roman" w:eastAsia="Times New Roman" w:hAnsi="Times New Roman"/>
          <w:b/>
          <w:bCs/>
          <w:color w:val="003B95"/>
          <w:sz w:val="30"/>
          <w:szCs w:val="30"/>
        </w:rPr>
        <w:t xml:space="preserve">CHUYÊN ĐỀ 3: CÁC CÂU LỆNH GHÉP HỒ SƠ (SQL JOINS) TRỌNG YẾU</w:t>
      </w:r>
    </w:p>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D97706"/>
                <w:sz w:val="22"/>
                <w:szCs w:val="22"/>
              </w:rPr>
              <w:t xml:space="preserve">VÍ DỤ TRUY VẤN XUẤT BẢNG ĐẠI BIỂU DỰ TIỆC GALA:</w:t>
            </w:r>
          </w:p>
          <w:p>
            <w:pPr>
              <w:spacing w:after="0" w:before="0" w:line="260"/>
            </w:pPr>
            <w:r>
              <w:rPr>
                <w:rFonts w:ascii="Times New Roman" w:cs="Times New Roman" w:eastAsia="Times New Roman" w:hAnsi="Times New Roman"/>
                <w:i/>
                <w:iCs/>
                <w:color w:val="334155"/>
                <w:sz w:val="22"/>
                <w:szCs w:val="22"/>
              </w:rPr>
              <w:t xml:space="preserve">SELECT reg.ticket_code, m.full_name, m.company_name, reg.seat_assignment, reg.lucky_number, reg.is_checked_in, reg.checked_in_at, scanner.full_name AS nguoi_soat_ve FROM event_registrations reg INNER JOIN members m ON reg.member_id = m.id LEFT JOIN vione_users scanner ON reg.scanned_by_user_id = scanner.id WHERE reg.event_id = "..." ORDER BY reg.seat_assignment ASC;</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6"/>
        <w:szCs w:val="16"/>
      </w:rPr>
      <w:t xml:space="preserve">HỆ SINH THÁI DOANH NHÂN VIONE CONNECT &amp; CEO 1983 — Web CRM CEO 1983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2026-10-08T07:48:30.668Z</dcterms:created>
  <dcterms:modified xsi:type="dcterms:W3CDTF">2026-10-08T07:48:30.677Z</dcterms:modified>
</cp:coreProperties>
</file>

<file path=docProps/custom.xml><?xml version="1.0" encoding="utf-8"?>
<Properties xmlns="http://schemas.openxmlformats.org/officeDocument/2006/custom-properties" xmlns:vt="http://schemas.openxmlformats.org/officeDocument/2006/docPropsVTypes"/>
</file>