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E604" w14:textId="77777777" w:rsidR="00DC4E85" w:rsidRPr="00742888" w:rsidRDefault="00DC4E85" w:rsidP="00DC4E85">
      <w:pPr>
        <w:jc w:val="center"/>
        <w:rPr>
          <w:sz w:val="32"/>
          <w:szCs w:val="32"/>
        </w:rPr>
      </w:pPr>
      <w:r w:rsidRPr="00742888">
        <w:rPr>
          <w:sz w:val="32"/>
          <w:szCs w:val="32"/>
        </w:rPr>
        <w:t>University of the West of Scotland</w:t>
      </w:r>
    </w:p>
    <w:p w14:paraId="7DE20BB4" w14:textId="77777777" w:rsidR="00DC4E85" w:rsidRPr="00742888" w:rsidRDefault="00DC4E85" w:rsidP="00DC4E85">
      <w:pPr>
        <w:jc w:val="center"/>
        <w:rPr>
          <w:sz w:val="32"/>
          <w:szCs w:val="32"/>
        </w:rPr>
      </w:pPr>
      <w:r w:rsidRPr="00742888">
        <w:rPr>
          <w:sz w:val="32"/>
          <w:szCs w:val="32"/>
        </w:rPr>
        <w:t>School of Computing, Engineering and Physical Sciences</w:t>
      </w:r>
    </w:p>
    <w:p w14:paraId="63E7F9F1" w14:textId="77777777" w:rsidR="00DC4E85" w:rsidRPr="00742888" w:rsidRDefault="00DC4E85" w:rsidP="00DC4E85">
      <w:pPr>
        <w:jc w:val="center"/>
        <w:rPr>
          <w:sz w:val="32"/>
          <w:szCs w:val="32"/>
        </w:rPr>
      </w:pPr>
    </w:p>
    <w:p w14:paraId="556C6EA3" w14:textId="77777777" w:rsidR="00DC4E85" w:rsidRPr="00742888" w:rsidRDefault="00DC4E85" w:rsidP="00DC4E85">
      <w:pPr>
        <w:jc w:val="center"/>
        <w:rPr>
          <w:sz w:val="32"/>
          <w:szCs w:val="32"/>
        </w:rPr>
      </w:pPr>
      <w:r w:rsidRPr="00742888">
        <w:rPr>
          <w:sz w:val="32"/>
          <w:szCs w:val="32"/>
        </w:rPr>
        <w:t>MSc Masters Project Specification</w:t>
      </w:r>
    </w:p>
    <w:p w14:paraId="3BDD461F" w14:textId="77777777" w:rsidR="00DC4E85" w:rsidRPr="00742888" w:rsidRDefault="00DC4E85" w:rsidP="00DC4E85"/>
    <w:p w14:paraId="32D7E41C" w14:textId="77777777" w:rsidR="00DC4E85" w:rsidRPr="00742888" w:rsidRDefault="00DC4E85" w:rsidP="00DC4E85">
      <w:r w:rsidRPr="00742888">
        <w:t xml:space="preserve">Student name: </w:t>
      </w:r>
      <w:r w:rsidRPr="00742888">
        <w:rPr>
          <w:b/>
          <w:bCs/>
        </w:rPr>
        <w:t>Oyewale Victor Oyedele</w:t>
      </w:r>
    </w:p>
    <w:p w14:paraId="1F56DFA3" w14:textId="77777777" w:rsidR="00DC4E85" w:rsidRPr="00742888" w:rsidRDefault="00DC4E85" w:rsidP="00DC4E85">
      <w:r w:rsidRPr="00742888">
        <w:t xml:space="preserve">Banner ID: </w:t>
      </w:r>
      <w:r w:rsidRPr="00742888">
        <w:rPr>
          <w:b/>
          <w:bCs/>
        </w:rPr>
        <w:t>B01647927</w:t>
      </w:r>
    </w:p>
    <w:p w14:paraId="62CE4568" w14:textId="0811DC44" w:rsidR="00DC4E85" w:rsidRPr="00742888" w:rsidRDefault="00DC4E85" w:rsidP="00DC4E85">
      <w:r w:rsidRPr="00742888">
        <w:t xml:space="preserve">Email: </w:t>
      </w:r>
      <w:r w:rsidRPr="00742888">
        <w:rPr>
          <w:b/>
          <w:bCs/>
        </w:rPr>
        <w:t>B01647927@studentmail</w:t>
      </w:r>
      <w:r w:rsidR="006F4EC5" w:rsidRPr="00742888">
        <w:rPr>
          <w:b/>
          <w:bCs/>
        </w:rPr>
        <w:t>.</w:t>
      </w:r>
      <w:r w:rsidRPr="00742888">
        <w:rPr>
          <w:b/>
          <w:bCs/>
        </w:rPr>
        <w:t>uws.</w:t>
      </w:r>
      <w:r w:rsidR="00E2444D" w:rsidRPr="00742888">
        <w:rPr>
          <w:b/>
          <w:bCs/>
        </w:rPr>
        <w:t>ac</w:t>
      </w:r>
      <w:r w:rsidRPr="00742888">
        <w:rPr>
          <w:b/>
          <w:bCs/>
        </w:rPr>
        <w:t>.uk</w:t>
      </w:r>
    </w:p>
    <w:p w14:paraId="1E4994C7" w14:textId="73C31983" w:rsidR="00DC4E85" w:rsidRPr="00742888" w:rsidRDefault="00DC4E85" w:rsidP="00DC4E85">
      <w:r w:rsidRPr="00742888">
        <w:t>Project being undertaken on basis:</w:t>
      </w:r>
      <w:r w:rsidR="00782A77">
        <w:t xml:space="preserve"> </w:t>
      </w:r>
      <w:r w:rsidR="00782A77" w:rsidRPr="00782A77">
        <w:rPr>
          <w:b/>
          <w:bCs/>
        </w:rPr>
        <w:t>FULL TIME</w:t>
      </w:r>
    </w:p>
    <w:p w14:paraId="07DD62A6" w14:textId="6F8A839E" w:rsidR="00DC4E85" w:rsidRPr="00742888" w:rsidRDefault="00DC4E85" w:rsidP="00DC4E85">
      <w:r w:rsidRPr="00742888">
        <w:t>MSc Programme</w:t>
      </w:r>
      <w:r w:rsidR="00782A77">
        <w:t>:</w:t>
      </w:r>
      <w:r w:rsidRPr="00742888">
        <w:t xml:space="preserve"> </w:t>
      </w:r>
      <w:r w:rsidRPr="00F67BD7">
        <w:rPr>
          <w:b/>
          <w:bCs/>
        </w:rPr>
        <w:t>Information Technology with Project Management</w:t>
      </w:r>
    </w:p>
    <w:p w14:paraId="531E314D" w14:textId="7AE66790" w:rsidR="00DC4E85" w:rsidRPr="00742888" w:rsidRDefault="00DC4E85" w:rsidP="00DC4E85">
      <w:pPr>
        <w:tabs>
          <w:tab w:val="left" w:pos="7800"/>
        </w:tabs>
      </w:pPr>
      <w:r w:rsidRPr="00742888">
        <w:t xml:space="preserve">MSc Programme Leader: </w:t>
      </w:r>
      <w:r w:rsidRPr="00F67BD7">
        <w:rPr>
          <w:b/>
          <w:bCs/>
        </w:rPr>
        <w:t>Dr. Graeme McRobbie</w:t>
      </w:r>
      <w:r w:rsidRPr="00742888">
        <w:tab/>
      </w:r>
    </w:p>
    <w:p w14:paraId="48563D40" w14:textId="77777777" w:rsidR="00DC4E85" w:rsidRPr="00742888" w:rsidRDefault="00DC4E85" w:rsidP="00DC4E85"/>
    <w:p w14:paraId="2F7897C5" w14:textId="77777777" w:rsidR="00DC4E85" w:rsidRPr="00742888" w:rsidRDefault="00DC4E85" w:rsidP="00DC4E85">
      <w:r w:rsidRPr="00742888">
        <w:t>Project Title:</w:t>
      </w:r>
    </w:p>
    <w:tbl>
      <w:tblPr>
        <w:tblStyle w:val="TableGrid"/>
        <w:tblW w:w="0" w:type="auto"/>
        <w:tblLook w:val="04A0" w:firstRow="1" w:lastRow="0" w:firstColumn="1" w:lastColumn="0" w:noHBand="0" w:noVBand="1"/>
      </w:tblPr>
      <w:tblGrid>
        <w:gridCol w:w="9016"/>
      </w:tblGrid>
      <w:tr w:rsidR="00DC4E85" w:rsidRPr="00742888" w14:paraId="2AA17FC4" w14:textId="77777777" w:rsidTr="001C0353">
        <w:tc>
          <w:tcPr>
            <w:tcW w:w="9242" w:type="dxa"/>
          </w:tcPr>
          <w:p w14:paraId="40631A09" w14:textId="0461EE12" w:rsidR="00DC4E85" w:rsidRPr="00742888" w:rsidRDefault="00140E0B" w:rsidP="001C0353">
            <w:pPr>
              <w:rPr>
                <w:b/>
                <w:bCs/>
              </w:rPr>
            </w:pPr>
            <w:r w:rsidRPr="00742888">
              <w:rPr>
                <w:b/>
                <w:bCs/>
              </w:rPr>
              <w:t>Comparative Analysis of project management software using monday.com and Smartsheet for Team Collaboration</w:t>
            </w:r>
          </w:p>
          <w:p w14:paraId="34EAB153" w14:textId="77777777" w:rsidR="00DC4E85" w:rsidRPr="00742888" w:rsidRDefault="00DC4E85" w:rsidP="001C0353"/>
        </w:tc>
      </w:tr>
    </w:tbl>
    <w:p w14:paraId="10AF480A" w14:textId="77777777" w:rsidR="00DC4E85" w:rsidRPr="00742888" w:rsidRDefault="00DC4E85" w:rsidP="00DC4E85"/>
    <w:p w14:paraId="2F6B6633" w14:textId="77777777" w:rsidR="00DC4E85" w:rsidRPr="00742888" w:rsidRDefault="00DC4E85" w:rsidP="00DC4E85">
      <w:r w:rsidRPr="00742888">
        <w:t>Research Question to be answered:</w:t>
      </w:r>
    </w:p>
    <w:tbl>
      <w:tblPr>
        <w:tblStyle w:val="TableGrid"/>
        <w:tblW w:w="0" w:type="auto"/>
        <w:tblLook w:val="04A0" w:firstRow="1" w:lastRow="0" w:firstColumn="1" w:lastColumn="0" w:noHBand="0" w:noVBand="1"/>
      </w:tblPr>
      <w:tblGrid>
        <w:gridCol w:w="9016"/>
      </w:tblGrid>
      <w:tr w:rsidR="00DC4E85" w:rsidRPr="00742888" w14:paraId="6F1E772A" w14:textId="77777777" w:rsidTr="001C0353">
        <w:tc>
          <w:tcPr>
            <w:tcW w:w="9242" w:type="dxa"/>
          </w:tcPr>
          <w:p w14:paraId="37453816" w14:textId="2AB2463F" w:rsidR="00140E0B" w:rsidRPr="00742888" w:rsidRDefault="00140E0B" w:rsidP="001C0353">
            <w:r w:rsidRPr="00742888">
              <w:t xml:space="preserve">“How do the features, </w:t>
            </w:r>
            <w:r w:rsidR="001A597B" w:rsidRPr="00742888">
              <w:t xml:space="preserve">functionality </w:t>
            </w:r>
            <w:r w:rsidRPr="00742888">
              <w:t xml:space="preserve">and performance of </w:t>
            </w:r>
            <w:r w:rsidRPr="00742888">
              <w:rPr>
                <w:b/>
                <w:bCs/>
              </w:rPr>
              <w:t>monday.com</w:t>
            </w:r>
            <w:r w:rsidRPr="00742888">
              <w:t xml:space="preserve"> and </w:t>
            </w:r>
            <w:r w:rsidRPr="00742888">
              <w:rPr>
                <w:b/>
                <w:bCs/>
              </w:rPr>
              <w:t>Smartsheet</w:t>
            </w:r>
            <w:r w:rsidRPr="00742888">
              <w:t xml:space="preserve"> compare in supporting effective team collaboration</w:t>
            </w:r>
            <w:r w:rsidR="00601B1B" w:rsidRPr="00742888">
              <w:t xml:space="preserve"> and what are the key differences in their functionalities</w:t>
            </w:r>
            <w:r w:rsidRPr="00742888">
              <w:t>?”</w:t>
            </w:r>
          </w:p>
          <w:p w14:paraId="65C954BD" w14:textId="77777777" w:rsidR="00140E0B" w:rsidRPr="00742888" w:rsidRDefault="00140E0B" w:rsidP="001C0353"/>
          <w:p w14:paraId="553FF049" w14:textId="35B57B2E" w:rsidR="00140E0B" w:rsidRPr="00742888" w:rsidRDefault="00140E0B" w:rsidP="001C0353">
            <w:r w:rsidRPr="00742888">
              <w:t xml:space="preserve">This research question will </w:t>
            </w:r>
            <w:r w:rsidR="001A597B" w:rsidRPr="00742888">
              <w:t xml:space="preserve">help us to build software and </w:t>
            </w:r>
            <w:r w:rsidRPr="00742888">
              <w:t xml:space="preserve">guide our investigation into the strengths and weaknesses of these project management </w:t>
            </w:r>
            <w:r w:rsidR="00550033" w:rsidRPr="00742888">
              <w:t>software</w:t>
            </w:r>
            <w:r w:rsidRPr="00742888">
              <w:t xml:space="preserve">, ultimately helping organizations </w:t>
            </w:r>
            <w:r w:rsidR="00025FEB" w:rsidRPr="00742888">
              <w:t xml:space="preserve">and end-users </w:t>
            </w:r>
            <w:r w:rsidRPr="00742888">
              <w:t>make informed decisions</w:t>
            </w:r>
            <w:r w:rsidR="00550033" w:rsidRPr="00742888">
              <w:t xml:space="preserve"> as to which software to adopt.</w:t>
            </w:r>
            <w:r w:rsidRPr="00742888">
              <w:t> </w:t>
            </w:r>
          </w:p>
          <w:p w14:paraId="72A64127" w14:textId="77777777" w:rsidR="00DC4E85" w:rsidRPr="00742888" w:rsidRDefault="00DC4E85" w:rsidP="001C0353"/>
        </w:tc>
      </w:tr>
    </w:tbl>
    <w:p w14:paraId="7ECE8C27" w14:textId="77777777" w:rsidR="00DC4E85" w:rsidRPr="00742888" w:rsidRDefault="00DC4E85" w:rsidP="00DC4E85"/>
    <w:p w14:paraId="54E3A4C9" w14:textId="77777777" w:rsidR="00DC4E85" w:rsidRPr="00742888" w:rsidRDefault="00DC4E85" w:rsidP="00DC4E85">
      <w:r w:rsidRPr="00742888">
        <w:t xml:space="preserve">Outline (overview) and overall aim of project: </w:t>
      </w:r>
    </w:p>
    <w:tbl>
      <w:tblPr>
        <w:tblStyle w:val="TableGrid"/>
        <w:tblW w:w="0" w:type="auto"/>
        <w:tblLook w:val="04A0" w:firstRow="1" w:lastRow="0" w:firstColumn="1" w:lastColumn="0" w:noHBand="0" w:noVBand="1"/>
      </w:tblPr>
      <w:tblGrid>
        <w:gridCol w:w="9016"/>
      </w:tblGrid>
      <w:tr w:rsidR="00DC4E85" w:rsidRPr="00742888" w14:paraId="40A1EC92" w14:textId="77777777" w:rsidTr="001C0353">
        <w:tc>
          <w:tcPr>
            <w:tcW w:w="9242" w:type="dxa"/>
          </w:tcPr>
          <w:p w14:paraId="3C358D29" w14:textId="77777777" w:rsidR="00DC4E85" w:rsidRPr="00742888" w:rsidRDefault="00DC4E85" w:rsidP="001C0353"/>
          <w:p w14:paraId="21075640" w14:textId="70B303B9" w:rsidR="008E6799" w:rsidRPr="00742888" w:rsidRDefault="00DC4E85" w:rsidP="0091434D">
            <w:r w:rsidRPr="00742888">
              <w:rPr>
                <w:b/>
                <w:bCs/>
              </w:rPr>
              <w:t>Project Overview</w:t>
            </w:r>
            <w:r w:rsidRPr="00742888">
              <w:t xml:space="preserve">: The </w:t>
            </w:r>
            <w:r w:rsidR="0091434D" w:rsidRPr="00742888">
              <w:rPr>
                <w:b/>
                <w:bCs/>
              </w:rPr>
              <w:t xml:space="preserve">Comparative Analysis of project management software using monday.com and Smartsheet for Team Collaboration </w:t>
            </w:r>
            <w:r w:rsidRPr="00742888">
              <w:t>aims to</w:t>
            </w:r>
            <w:r w:rsidR="0091434D" w:rsidRPr="00742888">
              <w:t xml:space="preserve"> evaluate and compare the features, and performance of two popular project management software: </w:t>
            </w:r>
            <w:r w:rsidR="00025FEB" w:rsidRPr="00742888">
              <w:rPr>
                <w:b/>
                <w:bCs/>
              </w:rPr>
              <w:t>m</w:t>
            </w:r>
            <w:r w:rsidR="0091434D" w:rsidRPr="00742888">
              <w:rPr>
                <w:b/>
                <w:bCs/>
              </w:rPr>
              <w:t>onday.com</w:t>
            </w:r>
            <w:r w:rsidR="0091434D" w:rsidRPr="00742888">
              <w:t xml:space="preserve"> and </w:t>
            </w:r>
            <w:r w:rsidR="0091434D" w:rsidRPr="00742888">
              <w:rPr>
                <w:b/>
                <w:bCs/>
              </w:rPr>
              <w:t>Smartsheet</w:t>
            </w:r>
            <w:r w:rsidR="0091434D" w:rsidRPr="00742888">
              <w:t>.</w:t>
            </w:r>
          </w:p>
          <w:p w14:paraId="4860AC7F" w14:textId="77777777" w:rsidR="008E6799" w:rsidRPr="00742888" w:rsidRDefault="008E6799" w:rsidP="0091434D"/>
          <w:p w14:paraId="4ADE440F" w14:textId="263A36C2" w:rsidR="0091434D" w:rsidRPr="00742888" w:rsidRDefault="008E6799" w:rsidP="0091434D">
            <w:r w:rsidRPr="00742888">
              <w:t xml:space="preserve">By </w:t>
            </w:r>
            <w:r w:rsidR="0091434D" w:rsidRPr="00742888">
              <w:t xml:space="preserve">building the software to compare the technical features and functionalities of each of </w:t>
            </w:r>
            <w:r w:rsidRPr="00742888">
              <w:t xml:space="preserve">the software, we can examine their strengths, weaknesses, and suitability for team collaboration and </w:t>
            </w:r>
            <w:r w:rsidR="0091434D" w:rsidRPr="00742888">
              <w:t>com</w:t>
            </w:r>
            <w:r w:rsidRPr="00742888">
              <w:t>e</w:t>
            </w:r>
            <w:r w:rsidR="0091434D" w:rsidRPr="00742888">
              <w:t xml:space="preserve"> up with computing artifacts that will encompass a wide range of tangible outputs that will describe the software features and functionalities</w:t>
            </w:r>
            <w:r w:rsidRPr="00742888">
              <w:t xml:space="preserve"> and also</w:t>
            </w:r>
            <w:r w:rsidR="0091434D" w:rsidRPr="00742888">
              <w:t xml:space="preserve"> creat</w:t>
            </w:r>
            <w:r w:rsidRPr="00742888">
              <w:t>e</w:t>
            </w:r>
            <w:r w:rsidR="0091434D" w:rsidRPr="00742888">
              <w:t xml:space="preserve"> prototypes to a common brief to help end users in selecting a suitable</w:t>
            </w:r>
            <w:r w:rsidRPr="00742888">
              <w:t xml:space="preserve"> and most effective platform.</w:t>
            </w:r>
          </w:p>
          <w:p w14:paraId="17BF0FA8" w14:textId="6B746879" w:rsidR="00DC4E85" w:rsidRPr="00742888" w:rsidRDefault="00DC4E85" w:rsidP="001C0353">
            <w:r w:rsidRPr="00742888">
              <w:t xml:space="preserve"> </w:t>
            </w:r>
          </w:p>
          <w:p w14:paraId="17C86232" w14:textId="44B6066A" w:rsidR="00DC4E85" w:rsidRPr="00742888" w:rsidRDefault="00DC4E85" w:rsidP="001C0353">
            <w:pPr>
              <w:rPr>
                <w:b/>
                <w:bCs/>
              </w:rPr>
            </w:pPr>
            <w:r w:rsidRPr="00742888">
              <w:rPr>
                <w:b/>
                <w:bCs/>
              </w:rPr>
              <w:t xml:space="preserve">Key </w:t>
            </w:r>
            <w:r w:rsidR="00C00866" w:rsidRPr="00742888">
              <w:rPr>
                <w:b/>
                <w:bCs/>
              </w:rPr>
              <w:t>Aspect</w:t>
            </w:r>
            <w:r w:rsidR="008E6799" w:rsidRPr="00742888">
              <w:rPr>
                <w:b/>
                <w:bCs/>
              </w:rPr>
              <w:t>s</w:t>
            </w:r>
            <w:r w:rsidR="00C00866" w:rsidRPr="00742888">
              <w:rPr>
                <w:b/>
                <w:bCs/>
              </w:rPr>
              <w:t xml:space="preserve"> of Comparison</w:t>
            </w:r>
            <w:r w:rsidRPr="00742888">
              <w:rPr>
                <w:b/>
                <w:bCs/>
              </w:rPr>
              <w:t>:</w:t>
            </w:r>
          </w:p>
          <w:p w14:paraId="77D62417" w14:textId="77777777" w:rsidR="00717C64" w:rsidRPr="00742888" w:rsidRDefault="00717C64" w:rsidP="001C0353">
            <w:pPr>
              <w:rPr>
                <w:b/>
                <w:bCs/>
              </w:rPr>
            </w:pPr>
          </w:p>
          <w:p w14:paraId="7D6BDA8C" w14:textId="318C26A1" w:rsidR="00DC4E85" w:rsidRPr="00742888" w:rsidRDefault="00C00866" w:rsidP="001C0353">
            <w:pPr>
              <w:pStyle w:val="ListParagraph"/>
              <w:numPr>
                <w:ilvl w:val="0"/>
                <w:numId w:val="1"/>
              </w:numPr>
              <w:jc w:val="left"/>
              <w:rPr>
                <w:b/>
                <w:bCs/>
              </w:rPr>
            </w:pPr>
            <w:r w:rsidRPr="00742888">
              <w:rPr>
                <w:b/>
                <w:bCs/>
              </w:rPr>
              <w:t>Features and Functionality</w:t>
            </w:r>
          </w:p>
          <w:p w14:paraId="2DAC2A84" w14:textId="116FDED2" w:rsidR="00DC4E85" w:rsidRPr="00742888" w:rsidRDefault="00C00866" w:rsidP="001C0353">
            <w:pPr>
              <w:pStyle w:val="ListParagraph"/>
              <w:numPr>
                <w:ilvl w:val="0"/>
                <w:numId w:val="6"/>
              </w:numPr>
              <w:jc w:val="left"/>
            </w:pPr>
            <w:r w:rsidRPr="00742888">
              <w:t>Explore the core features offered by both software.</w:t>
            </w:r>
          </w:p>
          <w:p w14:paraId="18E18E07" w14:textId="5020A4BA" w:rsidR="00DC4E85" w:rsidRPr="00742888" w:rsidRDefault="00C00866" w:rsidP="00C00866">
            <w:pPr>
              <w:pStyle w:val="ListParagraph"/>
              <w:numPr>
                <w:ilvl w:val="0"/>
                <w:numId w:val="6"/>
              </w:numPr>
              <w:jc w:val="left"/>
            </w:pPr>
            <w:r w:rsidRPr="00742888">
              <w:t>Compare task management, communication, and collaboration capabilities.</w:t>
            </w:r>
          </w:p>
          <w:p w14:paraId="20125FE9" w14:textId="77777777" w:rsidR="00DC4E85" w:rsidRPr="00742888" w:rsidRDefault="00DC4E85" w:rsidP="001C0353"/>
          <w:p w14:paraId="04E82D2E" w14:textId="77777777" w:rsidR="00DC4E85" w:rsidRPr="00742888" w:rsidRDefault="00DC4E85" w:rsidP="001C0353"/>
          <w:p w14:paraId="2DFB4717" w14:textId="77777777" w:rsidR="00AD0F0D" w:rsidRDefault="00AD0F0D" w:rsidP="001C0353"/>
          <w:p w14:paraId="7D2F332B" w14:textId="77777777" w:rsidR="00782A77" w:rsidRPr="00742888" w:rsidRDefault="00782A77" w:rsidP="001C0353"/>
          <w:p w14:paraId="5A19E353" w14:textId="3FEB9F44" w:rsidR="00DC4E85" w:rsidRPr="00742888" w:rsidRDefault="00C00866" w:rsidP="001C0353">
            <w:pPr>
              <w:pStyle w:val="ListParagraph"/>
              <w:numPr>
                <w:ilvl w:val="0"/>
                <w:numId w:val="1"/>
              </w:numPr>
              <w:jc w:val="left"/>
              <w:rPr>
                <w:b/>
                <w:bCs/>
              </w:rPr>
            </w:pPr>
            <w:r w:rsidRPr="00742888">
              <w:rPr>
                <w:b/>
                <w:bCs/>
              </w:rPr>
              <w:lastRenderedPageBreak/>
              <w:t>Performance Metrics</w:t>
            </w:r>
          </w:p>
          <w:p w14:paraId="2E32C809" w14:textId="38B85336" w:rsidR="00DC4E85" w:rsidRPr="00742888" w:rsidRDefault="00C00866" w:rsidP="001C0353">
            <w:pPr>
              <w:pStyle w:val="ListParagraph"/>
              <w:numPr>
                <w:ilvl w:val="0"/>
                <w:numId w:val="8"/>
              </w:numPr>
              <w:jc w:val="left"/>
            </w:pPr>
            <w:r w:rsidRPr="00742888">
              <w:t>Measure load times, responsiveness, and scalability.</w:t>
            </w:r>
          </w:p>
          <w:p w14:paraId="05867C08" w14:textId="314D4227" w:rsidR="00DC4E85" w:rsidRPr="00742888" w:rsidRDefault="00C00866" w:rsidP="00C00866">
            <w:pPr>
              <w:pStyle w:val="ListParagraph"/>
              <w:numPr>
                <w:ilvl w:val="0"/>
                <w:numId w:val="8"/>
              </w:numPr>
              <w:jc w:val="left"/>
            </w:pPr>
            <w:r w:rsidRPr="00742888">
              <w:t>Evaluate how each software handles concurrent users and large projects.</w:t>
            </w:r>
          </w:p>
          <w:p w14:paraId="1350E3B3" w14:textId="77777777" w:rsidR="00DC4E85" w:rsidRPr="00742888" w:rsidRDefault="00DC4E85" w:rsidP="001C0353"/>
          <w:p w14:paraId="213C04A0" w14:textId="25040AA0" w:rsidR="00DC4E85" w:rsidRPr="00742888" w:rsidRDefault="00C00866" w:rsidP="001C0353">
            <w:pPr>
              <w:pStyle w:val="ListParagraph"/>
              <w:numPr>
                <w:ilvl w:val="0"/>
                <w:numId w:val="1"/>
              </w:numPr>
              <w:jc w:val="left"/>
              <w:rPr>
                <w:b/>
                <w:bCs/>
              </w:rPr>
            </w:pPr>
            <w:r w:rsidRPr="00742888">
              <w:rPr>
                <w:b/>
                <w:bCs/>
              </w:rPr>
              <w:t>Integration Capabilities</w:t>
            </w:r>
          </w:p>
          <w:p w14:paraId="168A2341" w14:textId="1ECDB1FF" w:rsidR="00DC4E85" w:rsidRPr="00742888" w:rsidRDefault="00C00866" w:rsidP="001C0353">
            <w:pPr>
              <w:pStyle w:val="ListParagraph"/>
              <w:numPr>
                <w:ilvl w:val="0"/>
                <w:numId w:val="9"/>
              </w:numPr>
              <w:jc w:val="left"/>
            </w:pPr>
            <w:r w:rsidRPr="00742888">
              <w:t>Investigate third-party integrations (e.g., Google Drive, Jira).</w:t>
            </w:r>
          </w:p>
          <w:p w14:paraId="4C771FC6" w14:textId="6A23DF21" w:rsidR="00DC4E85" w:rsidRPr="00742888" w:rsidRDefault="00C00866" w:rsidP="001C0353">
            <w:pPr>
              <w:pStyle w:val="ListParagraph"/>
              <w:numPr>
                <w:ilvl w:val="0"/>
                <w:numId w:val="9"/>
              </w:numPr>
              <w:jc w:val="left"/>
            </w:pPr>
            <w:r w:rsidRPr="00742888">
              <w:t>Analyse ease of integration and functionality.</w:t>
            </w:r>
          </w:p>
          <w:p w14:paraId="639D1811" w14:textId="77777777" w:rsidR="00DC4E85" w:rsidRPr="00742888" w:rsidRDefault="00DC4E85" w:rsidP="001C0353"/>
          <w:p w14:paraId="1CB1358B" w14:textId="7B7D4424" w:rsidR="00DC4E85" w:rsidRPr="00742888" w:rsidRDefault="00C00866" w:rsidP="001C0353">
            <w:pPr>
              <w:pStyle w:val="ListParagraph"/>
              <w:numPr>
                <w:ilvl w:val="0"/>
                <w:numId w:val="1"/>
              </w:numPr>
              <w:jc w:val="left"/>
              <w:rPr>
                <w:b/>
                <w:bCs/>
              </w:rPr>
            </w:pPr>
            <w:r w:rsidRPr="00742888">
              <w:rPr>
                <w:b/>
                <w:bCs/>
              </w:rPr>
              <w:t>Customization and Flexibility</w:t>
            </w:r>
          </w:p>
          <w:p w14:paraId="555FE884" w14:textId="6B557750" w:rsidR="00DC4E85" w:rsidRPr="00742888" w:rsidRDefault="00C00866" w:rsidP="001C0353">
            <w:pPr>
              <w:pStyle w:val="ListParagraph"/>
              <w:numPr>
                <w:ilvl w:val="0"/>
                <w:numId w:val="10"/>
              </w:numPr>
              <w:jc w:val="left"/>
            </w:pPr>
            <w:r w:rsidRPr="00742888">
              <w:t>Explore the level of customization each software provides.</w:t>
            </w:r>
          </w:p>
          <w:p w14:paraId="13F4F997" w14:textId="6C55F140" w:rsidR="00DC4E85" w:rsidRPr="00742888" w:rsidRDefault="00C00866" w:rsidP="00C00866">
            <w:pPr>
              <w:pStyle w:val="ListParagraph"/>
              <w:numPr>
                <w:ilvl w:val="0"/>
                <w:numId w:val="10"/>
              </w:numPr>
              <w:jc w:val="left"/>
            </w:pPr>
            <w:r w:rsidRPr="00742888">
              <w:t>Consider adaptability to different project types and team structures.</w:t>
            </w:r>
          </w:p>
          <w:p w14:paraId="3817E175" w14:textId="77777777" w:rsidR="00DC4E85" w:rsidRPr="00742888" w:rsidRDefault="00DC4E85" w:rsidP="001C0353"/>
          <w:p w14:paraId="481F95FA" w14:textId="6F3BB6E5" w:rsidR="00F712F6" w:rsidRPr="00742888" w:rsidRDefault="00DC4E85" w:rsidP="00F712F6">
            <w:pPr>
              <w:spacing w:line="360" w:lineRule="auto"/>
            </w:pPr>
            <w:r w:rsidRPr="00742888">
              <w:rPr>
                <w:b/>
                <w:bCs/>
              </w:rPr>
              <w:t>Overall Aim:</w:t>
            </w:r>
            <w:r w:rsidRPr="00742888">
              <w:t xml:space="preserve"> The primary goal of this project is to</w:t>
            </w:r>
            <w:r w:rsidR="0091434D" w:rsidRPr="00742888">
              <w:t xml:space="preserve"> provide valuable insights to assist </w:t>
            </w:r>
            <w:r w:rsidR="008E6799" w:rsidRPr="00742888">
              <w:t xml:space="preserve">end-users and </w:t>
            </w:r>
            <w:r w:rsidR="0091434D" w:rsidRPr="00742888">
              <w:t>organizations in choosing the most suitable project management software for effective team collaboration</w:t>
            </w:r>
            <w:r w:rsidRPr="00742888">
              <w:t>.</w:t>
            </w:r>
            <w:r w:rsidR="00F712F6" w:rsidRPr="00742888">
              <w:t xml:space="preserve"> This would be achieved by evaluating and comparing the capabilities of monday.com and Smartsheet as project management software, with a particular focus on their impact on improving team collaboration. The aim is to evaluate the strengths and weaknesses of each software to enable effective collaboration among team members working on company projects. This will be achieved by an in-depth analysis and testing of features and functionality using specific case studies.</w:t>
            </w:r>
          </w:p>
          <w:p w14:paraId="212FC4E9" w14:textId="7EC96A2A" w:rsidR="00DC4E85" w:rsidRPr="00742888" w:rsidRDefault="00DC4E85" w:rsidP="006811E3">
            <w:pPr>
              <w:jc w:val="left"/>
            </w:pPr>
          </w:p>
        </w:tc>
      </w:tr>
    </w:tbl>
    <w:p w14:paraId="1EFD7349" w14:textId="77777777" w:rsidR="00DC4E85" w:rsidRPr="00742888" w:rsidRDefault="00DC4E85" w:rsidP="00DC4E85"/>
    <w:p w14:paraId="7C3C6D9D" w14:textId="77777777" w:rsidR="00DC4E85" w:rsidRPr="00742888" w:rsidRDefault="00DC4E85" w:rsidP="00DC4E85"/>
    <w:p w14:paraId="354625C8" w14:textId="77777777" w:rsidR="00DC4E85" w:rsidRPr="00742888" w:rsidRDefault="00DC4E85" w:rsidP="00DC4E85">
      <w:r w:rsidRPr="00742888">
        <w:rPr>
          <w:b/>
          <w:bCs/>
        </w:rPr>
        <w:t>Objectives</w:t>
      </w:r>
      <w:r w:rsidRPr="00742888">
        <w:t xml:space="preserve"> (list of tasks to be undertaken to achieve overall aim of the project and to answer the research question posed): </w:t>
      </w:r>
    </w:p>
    <w:tbl>
      <w:tblPr>
        <w:tblStyle w:val="TableGrid"/>
        <w:tblW w:w="0" w:type="auto"/>
        <w:tblLook w:val="04A0" w:firstRow="1" w:lastRow="0" w:firstColumn="1" w:lastColumn="0" w:noHBand="0" w:noVBand="1"/>
      </w:tblPr>
      <w:tblGrid>
        <w:gridCol w:w="9016"/>
      </w:tblGrid>
      <w:tr w:rsidR="00DC4E85" w:rsidRPr="00742888" w14:paraId="6217D7B9" w14:textId="77777777" w:rsidTr="001C0353">
        <w:tc>
          <w:tcPr>
            <w:tcW w:w="9242" w:type="dxa"/>
          </w:tcPr>
          <w:p w14:paraId="5F244C56" w14:textId="77777777" w:rsidR="00DC4E85" w:rsidRPr="00742888" w:rsidRDefault="00DC4E85" w:rsidP="001C0353"/>
          <w:p w14:paraId="4BB6D8F5" w14:textId="77777777" w:rsidR="00F959D0" w:rsidRPr="00742888" w:rsidRDefault="00F959D0" w:rsidP="00F959D0">
            <w:pPr>
              <w:pStyle w:val="ListParagraph"/>
              <w:numPr>
                <w:ilvl w:val="0"/>
                <w:numId w:val="2"/>
              </w:numPr>
              <w:jc w:val="left"/>
              <w:rPr>
                <w:rFonts w:cs="Calibri"/>
                <w:color w:val="000000"/>
              </w:rPr>
            </w:pPr>
            <w:r w:rsidRPr="00742888">
              <w:rPr>
                <w:rFonts w:cstheme="minorHAnsi"/>
                <w:b/>
                <w:bCs/>
                <w:color w:val="000000"/>
              </w:rPr>
              <w:t>Conduct Literature Review</w:t>
            </w:r>
          </w:p>
          <w:p w14:paraId="405A805B" w14:textId="30B28576" w:rsidR="00F959D0" w:rsidRPr="00742888" w:rsidRDefault="00F959D0" w:rsidP="00F959D0">
            <w:pPr>
              <w:pStyle w:val="ListParagraph"/>
              <w:numPr>
                <w:ilvl w:val="0"/>
                <w:numId w:val="39"/>
              </w:numPr>
              <w:jc w:val="left"/>
              <w:rPr>
                <w:rFonts w:cs="Calibri"/>
                <w:color w:val="000000"/>
              </w:rPr>
            </w:pPr>
            <w:r w:rsidRPr="00742888">
              <w:rPr>
                <w:rFonts w:cs="Calibri"/>
                <w:color w:val="000000"/>
              </w:rPr>
              <w:t>Conduct a thorough review of the literature on project management software, team collaboration, and relevant frameworks for evaluating software effectiveness.</w:t>
            </w:r>
          </w:p>
          <w:p w14:paraId="2AE7781C" w14:textId="77777777" w:rsidR="00F959D0" w:rsidRPr="00742888" w:rsidRDefault="00F959D0" w:rsidP="00F959D0">
            <w:pPr>
              <w:jc w:val="left"/>
              <w:rPr>
                <w:rFonts w:cs="Calibri"/>
                <w:color w:val="000000"/>
              </w:rPr>
            </w:pPr>
          </w:p>
          <w:p w14:paraId="12ED3D81" w14:textId="77777777" w:rsidR="00F959D0" w:rsidRPr="00742888" w:rsidRDefault="00F959D0" w:rsidP="00F959D0">
            <w:pPr>
              <w:pStyle w:val="ListParagraph"/>
              <w:numPr>
                <w:ilvl w:val="0"/>
                <w:numId w:val="2"/>
              </w:numPr>
              <w:jc w:val="left"/>
              <w:rPr>
                <w:b/>
                <w:bCs/>
              </w:rPr>
            </w:pPr>
            <w:r w:rsidRPr="00742888">
              <w:rPr>
                <w:b/>
                <w:bCs/>
              </w:rPr>
              <w:t>Feature Comparison</w:t>
            </w:r>
          </w:p>
          <w:p w14:paraId="325D2DAB" w14:textId="77777777" w:rsidR="00F959D0" w:rsidRPr="00742888" w:rsidRDefault="00F959D0" w:rsidP="00F959D0">
            <w:pPr>
              <w:pStyle w:val="ListParagraph"/>
              <w:numPr>
                <w:ilvl w:val="0"/>
                <w:numId w:val="12"/>
              </w:numPr>
              <w:jc w:val="left"/>
            </w:pPr>
            <w:r w:rsidRPr="00742888">
              <w:t xml:space="preserve">Identify and document the key features of both </w:t>
            </w:r>
            <w:r w:rsidRPr="00742888">
              <w:rPr>
                <w:b/>
                <w:bCs/>
              </w:rPr>
              <w:t>monday.com</w:t>
            </w:r>
            <w:r w:rsidRPr="00742888">
              <w:t xml:space="preserve"> and </w:t>
            </w:r>
            <w:r w:rsidRPr="00742888">
              <w:rPr>
                <w:b/>
                <w:bCs/>
              </w:rPr>
              <w:t>Smartsheet</w:t>
            </w:r>
            <w:r w:rsidRPr="00742888">
              <w:t>.</w:t>
            </w:r>
          </w:p>
          <w:p w14:paraId="3BADCE9D" w14:textId="77777777" w:rsidR="00F959D0" w:rsidRPr="00742888" w:rsidRDefault="00F959D0" w:rsidP="00F959D0">
            <w:pPr>
              <w:pStyle w:val="ListParagraph"/>
              <w:numPr>
                <w:ilvl w:val="0"/>
                <w:numId w:val="12"/>
              </w:numPr>
              <w:jc w:val="left"/>
            </w:pPr>
            <w:r w:rsidRPr="00742888">
              <w:t>Compare these features by creating prototypes to understand their similarities and differences.</w:t>
            </w:r>
          </w:p>
          <w:p w14:paraId="1025BDC1" w14:textId="77777777" w:rsidR="00F959D0" w:rsidRPr="00742888" w:rsidRDefault="00F959D0" w:rsidP="00F959D0">
            <w:pPr>
              <w:jc w:val="left"/>
              <w:rPr>
                <w:rFonts w:cstheme="minorHAnsi"/>
                <w:color w:val="000000"/>
              </w:rPr>
            </w:pPr>
          </w:p>
          <w:p w14:paraId="6925A744" w14:textId="5D1AFCB6" w:rsidR="00F959D0" w:rsidRPr="00742888" w:rsidRDefault="00F959D0" w:rsidP="00F959D0">
            <w:pPr>
              <w:pStyle w:val="ListParagraph"/>
              <w:numPr>
                <w:ilvl w:val="0"/>
                <w:numId w:val="2"/>
              </w:numPr>
              <w:rPr>
                <w:rFonts w:cs="Calibri"/>
                <w:color w:val="000000"/>
              </w:rPr>
            </w:pPr>
            <w:r w:rsidRPr="00742888">
              <w:rPr>
                <w:rFonts w:cs="Calibri"/>
                <w:b/>
                <w:bCs/>
                <w:color w:val="000000"/>
              </w:rPr>
              <w:t>Research Design / Case Studies</w:t>
            </w:r>
          </w:p>
          <w:p w14:paraId="5A64C173" w14:textId="648BFAE9" w:rsidR="00F959D0" w:rsidRPr="00742888" w:rsidRDefault="00F959D0" w:rsidP="00F959D0">
            <w:pPr>
              <w:pStyle w:val="ListParagraph"/>
              <w:numPr>
                <w:ilvl w:val="0"/>
                <w:numId w:val="40"/>
              </w:numPr>
              <w:rPr>
                <w:rFonts w:cs="Calibri"/>
                <w:color w:val="000000"/>
              </w:rPr>
            </w:pPr>
            <w:r w:rsidRPr="00742888">
              <w:rPr>
                <w:rFonts w:cs="Calibri"/>
                <w:color w:val="0D0D0D"/>
              </w:rPr>
              <w:t xml:space="preserve">Develop research design highlighting case studies or scenarios that simulate real-world situations </w:t>
            </w:r>
            <w:r w:rsidRPr="00782A77">
              <w:rPr>
                <w:rFonts w:cs="Calibri"/>
                <w:color w:val="0D0D0D"/>
              </w:rPr>
              <w:t>requiring effective team collaboration</w:t>
            </w:r>
            <w:r w:rsidRPr="00742888">
              <w:rPr>
                <w:rFonts w:cs="Calibri"/>
                <w:color w:val="0D0D0D"/>
              </w:rPr>
              <w:t>.</w:t>
            </w:r>
          </w:p>
          <w:p w14:paraId="7D06FA2C" w14:textId="77777777" w:rsidR="00DC4E85" w:rsidRPr="00742888" w:rsidRDefault="00DC4E85" w:rsidP="001C0353"/>
          <w:p w14:paraId="587FD28B" w14:textId="77777777" w:rsidR="00F959D0" w:rsidRPr="00742888" w:rsidRDefault="00F959D0" w:rsidP="00F959D0">
            <w:pPr>
              <w:pStyle w:val="ListParagraph"/>
              <w:numPr>
                <w:ilvl w:val="0"/>
                <w:numId w:val="2"/>
              </w:numPr>
              <w:rPr>
                <w:rFonts w:cs="Calibri"/>
                <w:b/>
                <w:bCs/>
              </w:rPr>
            </w:pPr>
            <w:r w:rsidRPr="00742888">
              <w:rPr>
                <w:rFonts w:cs="Calibri"/>
                <w:b/>
                <w:bCs/>
                <w:color w:val="000000"/>
              </w:rPr>
              <w:t>System Design</w:t>
            </w:r>
          </w:p>
          <w:p w14:paraId="1000F95C" w14:textId="23999FD6" w:rsidR="00F959D0" w:rsidRPr="00742888" w:rsidRDefault="00F959D0" w:rsidP="00F959D0">
            <w:pPr>
              <w:pStyle w:val="ListParagraph"/>
              <w:numPr>
                <w:ilvl w:val="0"/>
                <w:numId w:val="40"/>
              </w:numPr>
              <w:rPr>
                <w:rFonts w:cs="Calibri"/>
                <w:b/>
                <w:bCs/>
              </w:rPr>
            </w:pPr>
            <w:r w:rsidRPr="00742888">
              <w:rPr>
                <w:rFonts w:cs="Calibri"/>
                <w:color w:val="000000"/>
              </w:rPr>
              <w:t>Design a prototype on monday.com and Smartsheet based on the case studies</w:t>
            </w:r>
            <w:r w:rsidRPr="00742888">
              <w:rPr>
                <w:rFonts w:cs="Calibri"/>
                <w:b/>
                <w:bCs/>
              </w:rPr>
              <w:t xml:space="preserve"> </w:t>
            </w:r>
          </w:p>
          <w:p w14:paraId="276CB24D" w14:textId="77777777" w:rsidR="00F959D0" w:rsidRPr="00742888" w:rsidRDefault="00F959D0" w:rsidP="001C0353"/>
          <w:p w14:paraId="0A2A32E4" w14:textId="77777777" w:rsidR="00A94B35" w:rsidRPr="00742888" w:rsidRDefault="00A94B35" w:rsidP="00A94B35">
            <w:pPr>
              <w:pStyle w:val="ListParagraph"/>
              <w:numPr>
                <w:ilvl w:val="0"/>
                <w:numId w:val="2"/>
              </w:numPr>
              <w:jc w:val="left"/>
            </w:pPr>
            <w:r w:rsidRPr="00742888">
              <w:rPr>
                <w:b/>
                <w:bCs/>
              </w:rPr>
              <w:t>Performance Metrics Assessment</w:t>
            </w:r>
          </w:p>
          <w:p w14:paraId="633AB657" w14:textId="40704B4E" w:rsidR="00A94B35" w:rsidRPr="00742888" w:rsidRDefault="00A94B35" w:rsidP="001C0353">
            <w:pPr>
              <w:pStyle w:val="ListParagraph"/>
              <w:numPr>
                <w:ilvl w:val="0"/>
                <w:numId w:val="14"/>
              </w:numPr>
              <w:jc w:val="left"/>
            </w:pPr>
            <w:r w:rsidRPr="00742888">
              <w:t>Measure load times for various project sizes (small, medium, large).</w:t>
            </w:r>
          </w:p>
          <w:p w14:paraId="0CFDA9C6" w14:textId="0CC7D89E" w:rsidR="00A94B35" w:rsidRPr="00782A77" w:rsidRDefault="00A94B35" w:rsidP="001C0353">
            <w:pPr>
              <w:pStyle w:val="ListParagraph"/>
              <w:numPr>
                <w:ilvl w:val="0"/>
                <w:numId w:val="14"/>
              </w:numPr>
              <w:jc w:val="left"/>
            </w:pPr>
            <w:bookmarkStart w:id="0" w:name="_Hlk167151328"/>
            <w:r w:rsidRPr="00782A77">
              <w:t>Evaluate responsiveness during concurrent usage (</w:t>
            </w:r>
            <w:bookmarkStart w:id="1" w:name="_Hlk167151304"/>
            <w:r w:rsidRPr="00782A77">
              <w:t>multiple team members accessing the tools simultaneously</w:t>
            </w:r>
            <w:bookmarkEnd w:id="0"/>
            <w:bookmarkEnd w:id="1"/>
            <w:r w:rsidRPr="00782A77">
              <w:t>).</w:t>
            </w:r>
          </w:p>
          <w:p w14:paraId="198CF4F9" w14:textId="06527D62" w:rsidR="00A94B35" w:rsidRPr="00742888" w:rsidRDefault="00A94B35" w:rsidP="001C0353">
            <w:pPr>
              <w:pStyle w:val="ListParagraph"/>
              <w:numPr>
                <w:ilvl w:val="0"/>
                <w:numId w:val="14"/>
              </w:numPr>
              <w:jc w:val="left"/>
            </w:pPr>
            <w:r w:rsidRPr="00742888">
              <w:t>Analyse system performance under different workloads.</w:t>
            </w:r>
          </w:p>
          <w:p w14:paraId="2835B69E" w14:textId="77777777" w:rsidR="00DC4E85" w:rsidRPr="00742888" w:rsidRDefault="00DC4E85" w:rsidP="001C0353"/>
          <w:p w14:paraId="4C3379A3" w14:textId="77777777" w:rsidR="00A94B35" w:rsidRPr="00742888" w:rsidRDefault="00A94B35" w:rsidP="00A94B35">
            <w:pPr>
              <w:pStyle w:val="ListParagraph"/>
              <w:numPr>
                <w:ilvl w:val="0"/>
                <w:numId w:val="2"/>
              </w:numPr>
              <w:jc w:val="left"/>
            </w:pPr>
            <w:r w:rsidRPr="00742888">
              <w:rPr>
                <w:b/>
                <w:bCs/>
              </w:rPr>
              <w:t>Integration Analysis</w:t>
            </w:r>
          </w:p>
          <w:p w14:paraId="1CBA4D10" w14:textId="6D49105E" w:rsidR="00A94B35" w:rsidRPr="00742888" w:rsidRDefault="00A94B35" w:rsidP="001C0353">
            <w:pPr>
              <w:pStyle w:val="ListParagraph"/>
              <w:numPr>
                <w:ilvl w:val="0"/>
                <w:numId w:val="15"/>
              </w:numPr>
              <w:jc w:val="left"/>
            </w:pPr>
            <w:r w:rsidRPr="00742888">
              <w:t xml:space="preserve">Investigate integrations with other commonly used </w:t>
            </w:r>
            <w:r w:rsidR="00893F30" w:rsidRPr="00742888">
              <w:t>software</w:t>
            </w:r>
            <w:r w:rsidRPr="00742888">
              <w:t xml:space="preserve"> (e.g., Google Drive, Jira).</w:t>
            </w:r>
          </w:p>
          <w:p w14:paraId="5607C51B" w14:textId="6A8FFD58" w:rsidR="00A94B35" w:rsidRPr="00742888" w:rsidRDefault="00A94B35" w:rsidP="001C0353">
            <w:pPr>
              <w:pStyle w:val="ListParagraph"/>
              <w:numPr>
                <w:ilvl w:val="0"/>
                <w:numId w:val="15"/>
              </w:numPr>
              <w:jc w:val="left"/>
            </w:pPr>
            <w:r w:rsidRPr="00742888">
              <w:t>Explore ease of setting up integrations and the functionality provided.</w:t>
            </w:r>
          </w:p>
          <w:p w14:paraId="0E3DB052" w14:textId="6F6D81EC" w:rsidR="00A94B35" w:rsidRPr="00742888" w:rsidRDefault="00A94B35" w:rsidP="001C0353">
            <w:pPr>
              <w:pStyle w:val="ListParagraph"/>
              <w:numPr>
                <w:ilvl w:val="0"/>
                <w:numId w:val="15"/>
              </w:numPr>
              <w:jc w:val="left"/>
            </w:pPr>
            <w:r w:rsidRPr="00742888">
              <w:t>Document compatibility and limitations.</w:t>
            </w:r>
          </w:p>
          <w:p w14:paraId="46F51CE3" w14:textId="77777777" w:rsidR="00DC4E85" w:rsidRPr="00742888" w:rsidRDefault="00DC4E85" w:rsidP="001C0353">
            <w:pPr>
              <w:rPr>
                <w:b/>
                <w:bCs/>
              </w:rPr>
            </w:pPr>
          </w:p>
          <w:p w14:paraId="4C81A902" w14:textId="77777777" w:rsidR="00A94B35" w:rsidRPr="00742888" w:rsidRDefault="00A94B35" w:rsidP="00A94B35">
            <w:pPr>
              <w:pStyle w:val="ListParagraph"/>
              <w:numPr>
                <w:ilvl w:val="0"/>
                <w:numId w:val="2"/>
              </w:numPr>
              <w:jc w:val="left"/>
            </w:pPr>
            <w:r w:rsidRPr="00742888">
              <w:rPr>
                <w:b/>
                <w:bCs/>
              </w:rPr>
              <w:t>Customization and Flexibility Evaluation</w:t>
            </w:r>
          </w:p>
          <w:p w14:paraId="458786B1" w14:textId="0BF8E05D" w:rsidR="00A94B35" w:rsidRPr="00742888" w:rsidRDefault="00A94B35" w:rsidP="001C0353">
            <w:pPr>
              <w:pStyle w:val="ListParagraph"/>
              <w:numPr>
                <w:ilvl w:val="0"/>
                <w:numId w:val="16"/>
              </w:numPr>
              <w:jc w:val="left"/>
            </w:pPr>
            <w:r w:rsidRPr="00742888">
              <w:t>Assess the level of customization each tool offers.</w:t>
            </w:r>
          </w:p>
          <w:p w14:paraId="2D7E5ED7" w14:textId="599EE362" w:rsidR="00A94B35" w:rsidRPr="00742888" w:rsidRDefault="00A94B35" w:rsidP="001C0353">
            <w:pPr>
              <w:pStyle w:val="ListParagraph"/>
              <w:numPr>
                <w:ilvl w:val="0"/>
                <w:numId w:val="16"/>
              </w:numPr>
              <w:jc w:val="left"/>
            </w:pPr>
            <w:r w:rsidRPr="00742888">
              <w:t>Consider adaptability to different project types (small teams vs. large organizations).</w:t>
            </w:r>
          </w:p>
          <w:p w14:paraId="21140A19" w14:textId="77777777" w:rsidR="00DC4E85" w:rsidRPr="00742888" w:rsidRDefault="00DC4E85" w:rsidP="001C0353"/>
          <w:p w14:paraId="54690947" w14:textId="77777777" w:rsidR="00A94B35" w:rsidRPr="00742888" w:rsidRDefault="00A94B35" w:rsidP="00A94B35">
            <w:pPr>
              <w:pStyle w:val="ListParagraph"/>
              <w:numPr>
                <w:ilvl w:val="0"/>
                <w:numId w:val="2"/>
              </w:numPr>
              <w:jc w:val="left"/>
            </w:pPr>
            <w:r w:rsidRPr="00742888">
              <w:rPr>
                <w:b/>
                <w:bCs/>
              </w:rPr>
              <w:t>Collaboration Features Assessment</w:t>
            </w:r>
          </w:p>
          <w:p w14:paraId="77E597B1" w14:textId="39EBA2C6" w:rsidR="00A94B35" w:rsidRPr="00742888" w:rsidRDefault="00A94B35" w:rsidP="001C0353">
            <w:pPr>
              <w:pStyle w:val="ListParagraph"/>
              <w:numPr>
                <w:ilvl w:val="0"/>
                <w:numId w:val="17"/>
              </w:numPr>
              <w:jc w:val="left"/>
            </w:pPr>
            <w:r w:rsidRPr="00742888">
              <w:t>Evaluate real-time collaboration capabilities (e.g., task assignment, notifications, commenting and discussion, file sharing).</w:t>
            </w:r>
          </w:p>
          <w:p w14:paraId="15E5F209" w14:textId="7F7FF5A2" w:rsidR="00A94B35" w:rsidRPr="00742888" w:rsidRDefault="00A94B35" w:rsidP="001C0353">
            <w:pPr>
              <w:pStyle w:val="ListParagraph"/>
              <w:numPr>
                <w:ilvl w:val="0"/>
                <w:numId w:val="17"/>
              </w:numPr>
              <w:jc w:val="left"/>
            </w:pPr>
            <w:r w:rsidRPr="00742888">
              <w:t xml:space="preserve">Compare how </w:t>
            </w:r>
            <w:r w:rsidRPr="00742888">
              <w:rPr>
                <w:b/>
                <w:bCs/>
              </w:rPr>
              <w:t>monday.com</w:t>
            </w:r>
            <w:r w:rsidRPr="00742888">
              <w:t xml:space="preserve"> and </w:t>
            </w:r>
            <w:r w:rsidRPr="00742888">
              <w:rPr>
                <w:b/>
                <w:bCs/>
              </w:rPr>
              <w:t>Smartsheet</w:t>
            </w:r>
            <w:r w:rsidRPr="00742888">
              <w:t xml:space="preserve"> facilitate effective team communication.</w:t>
            </w:r>
          </w:p>
          <w:p w14:paraId="4AA8B8DF" w14:textId="77777777" w:rsidR="00DC4E85" w:rsidRPr="00742888" w:rsidRDefault="00DC4E85" w:rsidP="001C0353"/>
          <w:p w14:paraId="45C92445" w14:textId="6589603F" w:rsidR="00DC4E85" w:rsidRPr="00742888" w:rsidRDefault="00F64DAB" w:rsidP="001C0353">
            <w:pPr>
              <w:pStyle w:val="ListParagraph"/>
              <w:numPr>
                <w:ilvl w:val="0"/>
                <w:numId w:val="2"/>
              </w:numPr>
              <w:jc w:val="left"/>
              <w:rPr>
                <w:b/>
                <w:bCs/>
              </w:rPr>
            </w:pPr>
            <w:r>
              <w:rPr>
                <w:b/>
                <w:bCs/>
              </w:rPr>
              <w:t xml:space="preserve">Survey, </w:t>
            </w:r>
            <w:r w:rsidR="00A94B35" w:rsidRPr="00742888">
              <w:rPr>
                <w:b/>
                <w:bCs/>
              </w:rPr>
              <w:t>Data Collection and Analysis</w:t>
            </w:r>
          </w:p>
          <w:p w14:paraId="47A09773" w14:textId="3B7CEC67" w:rsidR="00A94B35" w:rsidRPr="00742888" w:rsidRDefault="00A94B35" w:rsidP="001C0353">
            <w:pPr>
              <w:pStyle w:val="ListParagraph"/>
              <w:numPr>
                <w:ilvl w:val="0"/>
                <w:numId w:val="18"/>
              </w:numPr>
              <w:jc w:val="left"/>
            </w:pPr>
            <w:r w:rsidRPr="00742888">
              <w:t>Collect data from performance measurements, and integration assessments.</w:t>
            </w:r>
          </w:p>
          <w:p w14:paraId="7DC73F3E" w14:textId="77777777" w:rsidR="00F64DAB" w:rsidRDefault="00A94B35" w:rsidP="00F64DAB">
            <w:pPr>
              <w:pStyle w:val="ListParagraph"/>
              <w:numPr>
                <w:ilvl w:val="0"/>
                <w:numId w:val="18"/>
              </w:numPr>
              <w:jc w:val="left"/>
            </w:pPr>
            <w:r w:rsidRPr="00742888">
              <w:t>Analyse the collected data to draw meaningful conclusions</w:t>
            </w:r>
            <w:r w:rsidR="0072348B" w:rsidRPr="00742888">
              <w:t xml:space="preserve"> and create prototypes.</w:t>
            </w:r>
          </w:p>
          <w:p w14:paraId="70148B68" w14:textId="0E70458C" w:rsidR="00F64DAB" w:rsidRPr="00F64DAB" w:rsidRDefault="00F64DAB" w:rsidP="00F64DAB">
            <w:pPr>
              <w:pStyle w:val="ListParagraph"/>
              <w:numPr>
                <w:ilvl w:val="0"/>
                <w:numId w:val="18"/>
              </w:numPr>
              <w:jc w:val="left"/>
            </w:pPr>
            <w:r w:rsidRPr="00F64DAB">
              <w:rPr>
                <w:rFonts w:eastAsia="Times New Roman" w:cstheme="minorHAnsi"/>
                <w:lang w:val="en-US"/>
              </w:rPr>
              <w:t xml:space="preserve">surveys </w:t>
            </w:r>
            <w:r>
              <w:rPr>
                <w:rFonts w:eastAsia="Times New Roman" w:cstheme="minorHAnsi"/>
                <w:lang w:val="en-US"/>
              </w:rPr>
              <w:t>shall</w:t>
            </w:r>
            <w:r w:rsidRPr="00F64DAB">
              <w:rPr>
                <w:rFonts w:eastAsia="Times New Roman" w:cstheme="minorHAnsi"/>
                <w:lang w:val="en-US"/>
              </w:rPr>
              <w:t xml:space="preserve"> be carried out to collect data from stakeholders, which will then be        analyzed.</w:t>
            </w:r>
          </w:p>
          <w:p w14:paraId="17D61FEF" w14:textId="77777777" w:rsidR="00DC4E85" w:rsidRPr="00742888" w:rsidRDefault="00DC4E85" w:rsidP="001C0353"/>
          <w:p w14:paraId="0C93DC35" w14:textId="5974B824" w:rsidR="00DC4E85" w:rsidRPr="00742888" w:rsidRDefault="001630CA" w:rsidP="001C0353">
            <w:pPr>
              <w:pStyle w:val="ListParagraph"/>
              <w:numPr>
                <w:ilvl w:val="0"/>
                <w:numId w:val="2"/>
              </w:numPr>
              <w:jc w:val="left"/>
              <w:rPr>
                <w:b/>
                <w:bCs/>
              </w:rPr>
            </w:pPr>
            <w:r w:rsidRPr="00742888">
              <w:rPr>
                <w:b/>
                <w:bCs/>
              </w:rPr>
              <w:t>Recommendations and Practical Implications</w:t>
            </w:r>
          </w:p>
          <w:p w14:paraId="1F73A291" w14:textId="483241C4" w:rsidR="00DC4E85" w:rsidRPr="00742888" w:rsidRDefault="001630CA" w:rsidP="001C0353">
            <w:pPr>
              <w:pStyle w:val="ListParagraph"/>
              <w:numPr>
                <w:ilvl w:val="0"/>
                <w:numId w:val="19"/>
              </w:numPr>
              <w:jc w:val="left"/>
            </w:pPr>
            <w:r w:rsidRPr="00742888">
              <w:t>Based on the findings, provide practical recommendations to organizations and end-users:</w:t>
            </w:r>
          </w:p>
          <w:p w14:paraId="08837C32" w14:textId="7ACF1021" w:rsidR="001630CA" w:rsidRPr="00742888" w:rsidRDefault="001630CA" w:rsidP="001630CA">
            <w:pPr>
              <w:pStyle w:val="ListParagraph"/>
              <w:numPr>
                <w:ilvl w:val="0"/>
                <w:numId w:val="28"/>
              </w:numPr>
              <w:jc w:val="left"/>
            </w:pPr>
            <w:r w:rsidRPr="00742888">
              <w:t>Which software aligns better with specific use cases?</w:t>
            </w:r>
          </w:p>
          <w:p w14:paraId="5367A050" w14:textId="3F258AFA" w:rsidR="001630CA" w:rsidRPr="00742888" w:rsidRDefault="001630CA" w:rsidP="001630CA">
            <w:pPr>
              <w:pStyle w:val="ListParagraph"/>
              <w:numPr>
                <w:ilvl w:val="0"/>
                <w:numId w:val="28"/>
              </w:numPr>
              <w:jc w:val="left"/>
            </w:pPr>
            <w:r w:rsidRPr="00742888">
              <w:t>Consideration for the team size, industry, and collaboration needs.</w:t>
            </w:r>
          </w:p>
          <w:p w14:paraId="0166B0AE" w14:textId="77777777" w:rsidR="00DC4E85" w:rsidRPr="00742888" w:rsidRDefault="00DC4E85" w:rsidP="001C0353"/>
          <w:p w14:paraId="5B94B782" w14:textId="6EAAE1F6" w:rsidR="00DC4E85" w:rsidRPr="00742888" w:rsidRDefault="001630CA" w:rsidP="001C0353">
            <w:pPr>
              <w:pStyle w:val="ListParagraph"/>
              <w:numPr>
                <w:ilvl w:val="0"/>
                <w:numId w:val="2"/>
              </w:numPr>
              <w:jc w:val="left"/>
              <w:rPr>
                <w:b/>
                <w:bCs/>
              </w:rPr>
            </w:pPr>
            <w:r w:rsidRPr="00742888">
              <w:rPr>
                <w:b/>
                <w:bCs/>
              </w:rPr>
              <w:t>Conclusion and Contribution</w:t>
            </w:r>
          </w:p>
          <w:p w14:paraId="4E72637E" w14:textId="2BAFB7B1" w:rsidR="001630CA" w:rsidRPr="00742888" w:rsidRDefault="001630CA" w:rsidP="001C0353">
            <w:pPr>
              <w:pStyle w:val="ListParagraph"/>
              <w:numPr>
                <w:ilvl w:val="0"/>
                <w:numId w:val="20"/>
              </w:numPr>
              <w:jc w:val="left"/>
            </w:pPr>
            <w:r w:rsidRPr="00742888">
              <w:t>Summarize the comparative analysis results gathered</w:t>
            </w:r>
            <w:r w:rsidR="00A51E32" w:rsidRPr="00742888">
              <w:t>.</w:t>
            </w:r>
          </w:p>
          <w:p w14:paraId="70860FC4" w14:textId="362A1D07" w:rsidR="00DC4E85" w:rsidRPr="00742888" w:rsidRDefault="001630CA" w:rsidP="00464F59">
            <w:pPr>
              <w:pStyle w:val="ListParagraph"/>
              <w:numPr>
                <w:ilvl w:val="0"/>
                <w:numId w:val="20"/>
              </w:numPr>
              <w:jc w:val="left"/>
            </w:pPr>
            <w:r w:rsidRPr="00742888">
              <w:t>Revisit the research question and highlight the project’s contribution to informed decision-making.</w:t>
            </w:r>
          </w:p>
        </w:tc>
      </w:tr>
      <w:tr w:rsidR="001630CA" w:rsidRPr="00742888" w14:paraId="14F15167" w14:textId="77777777" w:rsidTr="001C0353">
        <w:tc>
          <w:tcPr>
            <w:tcW w:w="9242" w:type="dxa"/>
          </w:tcPr>
          <w:p w14:paraId="5445CDB4" w14:textId="77777777" w:rsidR="001630CA" w:rsidRPr="00742888" w:rsidRDefault="001630CA" w:rsidP="001C0353"/>
        </w:tc>
      </w:tr>
    </w:tbl>
    <w:p w14:paraId="47BBC86C" w14:textId="77777777" w:rsidR="00DC4E85" w:rsidRPr="00742888" w:rsidRDefault="00DC4E85" w:rsidP="00DC4E85"/>
    <w:p w14:paraId="0A04A683" w14:textId="77777777" w:rsidR="00DC4E85" w:rsidRPr="00742888" w:rsidRDefault="00DC4E85" w:rsidP="00DC4E85"/>
    <w:p w14:paraId="6F74A9CE" w14:textId="77777777" w:rsidR="00DC4E85" w:rsidRPr="00742888" w:rsidRDefault="00DC4E85" w:rsidP="00DC4E85">
      <w:r w:rsidRPr="00742888">
        <w:t xml:space="preserve">Relationship of proposed project to MSc programme/stream: </w:t>
      </w:r>
    </w:p>
    <w:tbl>
      <w:tblPr>
        <w:tblStyle w:val="TableGrid"/>
        <w:tblW w:w="0" w:type="auto"/>
        <w:tblLook w:val="04A0" w:firstRow="1" w:lastRow="0" w:firstColumn="1" w:lastColumn="0" w:noHBand="0" w:noVBand="1"/>
      </w:tblPr>
      <w:tblGrid>
        <w:gridCol w:w="9016"/>
      </w:tblGrid>
      <w:tr w:rsidR="00DC4E85" w:rsidRPr="00742888" w14:paraId="2B3F4D05" w14:textId="77777777" w:rsidTr="001C0353">
        <w:tc>
          <w:tcPr>
            <w:tcW w:w="9242" w:type="dxa"/>
          </w:tcPr>
          <w:p w14:paraId="69A34935" w14:textId="68B3D31C" w:rsidR="00DC4E85" w:rsidRPr="00742888" w:rsidRDefault="00DC4E85" w:rsidP="001C0353">
            <w:r w:rsidRPr="00742888">
              <w:t xml:space="preserve">The proposed </w:t>
            </w:r>
            <w:r w:rsidR="00464F59" w:rsidRPr="00742888">
              <w:rPr>
                <w:b/>
                <w:bCs/>
              </w:rPr>
              <w:t xml:space="preserve">Comparative Analysis of project management software using monday.com and Smartsheet for Team Collaboration </w:t>
            </w:r>
            <w:r w:rsidRPr="00742888">
              <w:t>aligns with MSc IT with Project Management program and here is how it relates:</w:t>
            </w:r>
          </w:p>
          <w:p w14:paraId="383C5C62" w14:textId="77777777" w:rsidR="00DC4E85" w:rsidRPr="00742888" w:rsidRDefault="00DC4E85" w:rsidP="001C0353"/>
          <w:p w14:paraId="73715F42" w14:textId="77777777" w:rsidR="00664A48" w:rsidRPr="00742888" w:rsidRDefault="00664A48" w:rsidP="00664A48">
            <w:pPr>
              <w:pStyle w:val="ListParagraph"/>
              <w:numPr>
                <w:ilvl w:val="0"/>
                <w:numId w:val="3"/>
              </w:numPr>
            </w:pPr>
            <w:r w:rsidRPr="00742888">
              <w:rPr>
                <w:b/>
                <w:bCs/>
              </w:rPr>
              <w:t>MSc IT with Project Management Programme</w:t>
            </w:r>
            <w:r w:rsidR="00DC4E85" w:rsidRPr="00742888">
              <w:t>:</w:t>
            </w:r>
          </w:p>
          <w:p w14:paraId="6354FDC9" w14:textId="55403E2F" w:rsidR="00DC4E85" w:rsidRPr="00742888" w:rsidRDefault="00664A48" w:rsidP="00664A48">
            <w:pPr>
              <w:pStyle w:val="ListParagraph"/>
              <w:numPr>
                <w:ilvl w:val="0"/>
                <w:numId w:val="29"/>
              </w:numPr>
            </w:pPr>
            <w:r w:rsidRPr="00742888">
              <w:t xml:space="preserve">The project directly relates to the MSc IT with project management programme or stream that focuses on project management, enterprise </w:t>
            </w:r>
            <w:r w:rsidR="00356670" w:rsidRPr="00742888">
              <w:t>architecture</w:t>
            </w:r>
            <w:r w:rsidRPr="00742888">
              <w:t>, and technology management.</w:t>
            </w:r>
          </w:p>
          <w:p w14:paraId="6C245B81" w14:textId="1377FD21" w:rsidR="00664A48" w:rsidRPr="00742888" w:rsidRDefault="00664A48" w:rsidP="00664A48">
            <w:pPr>
              <w:pStyle w:val="ListParagraph"/>
              <w:numPr>
                <w:ilvl w:val="0"/>
                <w:numId w:val="29"/>
              </w:numPr>
            </w:pPr>
            <w:r w:rsidRPr="00742888">
              <w:t>It aligns with coursework related to software tools, project planning, and collaborative work environments.</w:t>
            </w:r>
          </w:p>
          <w:p w14:paraId="21540D49" w14:textId="77777777" w:rsidR="00664A48" w:rsidRPr="00742888" w:rsidRDefault="00664A48" w:rsidP="00664A48">
            <w:pPr>
              <w:pStyle w:val="ListParagraph"/>
              <w:ind w:left="1080"/>
            </w:pPr>
          </w:p>
          <w:p w14:paraId="0FE3878C" w14:textId="77777777" w:rsidR="00664A48" w:rsidRPr="00742888" w:rsidRDefault="00664A48" w:rsidP="001C0353">
            <w:pPr>
              <w:pStyle w:val="ListParagraph"/>
              <w:numPr>
                <w:ilvl w:val="0"/>
                <w:numId w:val="3"/>
              </w:numPr>
              <w:jc w:val="left"/>
            </w:pPr>
            <w:r w:rsidRPr="00742888">
              <w:rPr>
                <w:b/>
                <w:bCs/>
              </w:rPr>
              <w:t xml:space="preserve">Relevance to Programme Goals: </w:t>
            </w:r>
          </w:p>
          <w:p w14:paraId="398C9DA3" w14:textId="62883886" w:rsidR="00664A48" w:rsidRPr="00742888" w:rsidRDefault="00664A48" w:rsidP="00664A48">
            <w:pPr>
              <w:pStyle w:val="ListParagraph"/>
              <w:numPr>
                <w:ilvl w:val="0"/>
                <w:numId w:val="30"/>
              </w:numPr>
              <w:jc w:val="left"/>
            </w:pPr>
            <w:r w:rsidRPr="00742888">
              <w:t>The project addresses key learning objectives within the MSc programme:</w:t>
            </w:r>
          </w:p>
          <w:p w14:paraId="1409DC33" w14:textId="468DA6ED" w:rsidR="00664A48" w:rsidRPr="00742888" w:rsidRDefault="00664A48" w:rsidP="00664A48">
            <w:pPr>
              <w:pStyle w:val="ListParagraph"/>
              <w:numPr>
                <w:ilvl w:val="0"/>
                <w:numId w:val="31"/>
              </w:numPr>
              <w:jc w:val="left"/>
            </w:pPr>
            <w:r w:rsidRPr="00742888">
              <w:t>Understanding project management methodologies and tools.</w:t>
            </w:r>
          </w:p>
          <w:p w14:paraId="618697AD" w14:textId="386A4382" w:rsidR="004E4F89" w:rsidRPr="00742888" w:rsidRDefault="004E4F89" w:rsidP="00664A48">
            <w:pPr>
              <w:pStyle w:val="ListParagraph"/>
              <w:numPr>
                <w:ilvl w:val="0"/>
                <w:numId w:val="31"/>
              </w:numPr>
              <w:jc w:val="left"/>
            </w:pPr>
            <w:r w:rsidRPr="00742888">
              <w:lastRenderedPageBreak/>
              <w:t xml:space="preserve">Build and develop </w:t>
            </w:r>
            <w:r w:rsidR="00163C0E" w:rsidRPr="00742888">
              <w:t>project management software and understanding its usage.</w:t>
            </w:r>
          </w:p>
          <w:p w14:paraId="7DCE76EA" w14:textId="0DF5730D" w:rsidR="00664A48" w:rsidRPr="00742888" w:rsidRDefault="00664A48" w:rsidP="00664A48">
            <w:pPr>
              <w:pStyle w:val="ListParagraph"/>
              <w:numPr>
                <w:ilvl w:val="0"/>
                <w:numId w:val="31"/>
              </w:numPr>
              <w:jc w:val="left"/>
            </w:pPr>
            <w:r w:rsidRPr="00742888">
              <w:t>Evaluating software solutions for effective team collaboration.</w:t>
            </w:r>
          </w:p>
          <w:p w14:paraId="174C90CF" w14:textId="305DAE20" w:rsidR="00664A48" w:rsidRPr="00742888" w:rsidRDefault="00664A48" w:rsidP="00664A48">
            <w:pPr>
              <w:pStyle w:val="ListParagraph"/>
              <w:numPr>
                <w:ilvl w:val="0"/>
                <w:numId w:val="31"/>
              </w:numPr>
              <w:jc w:val="left"/>
            </w:pPr>
            <w:r w:rsidRPr="00742888">
              <w:t>Applying research and analysis skills to practical scenarios.</w:t>
            </w:r>
          </w:p>
          <w:p w14:paraId="5BD832AD" w14:textId="77777777" w:rsidR="00DC4E85" w:rsidRPr="00742888" w:rsidRDefault="00DC4E85" w:rsidP="00664A48"/>
          <w:p w14:paraId="43D9C420" w14:textId="57EA4EF5" w:rsidR="00DC4E85" w:rsidRPr="00742888" w:rsidRDefault="00664A48" w:rsidP="00850344">
            <w:pPr>
              <w:pStyle w:val="ListParagraph"/>
              <w:numPr>
                <w:ilvl w:val="0"/>
                <w:numId w:val="3"/>
              </w:numPr>
              <w:jc w:val="left"/>
            </w:pPr>
            <w:r w:rsidRPr="00742888">
              <w:rPr>
                <w:b/>
                <w:bCs/>
              </w:rPr>
              <w:t>Integration with Coursework:</w:t>
            </w:r>
          </w:p>
          <w:p w14:paraId="1037CED0" w14:textId="255310DC" w:rsidR="00664A48" w:rsidRPr="00742888" w:rsidRDefault="00664A48" w:rsidP="00664A48">
            <w:pPr>
              <w:pStyle w:val="ListParagraph"/>
              <w:numPr>
                <w:ilvl w:val="0"/>
                <w:numId w:val="30"/>
              </w:numPr>
              <w:jc w:val="left"/>
            </w:pPr>
            <w:r w:rsidRPr="00742888">
              <w:t xml:space="preserve">The project complements coursework related to project management, software </w:t>
            </w:r>
            <w:r w:rsidR="00B708E8" w:rsidRPr="00742888">
              <w:t>development</w:t>
            </w:r>
            <w:r w:rsidRPr="00742888">
              <w:t xml:space="preserve">, </w:t>
            </w:r>
            <w:r w:rsidR="00B708E8" w:rsidRPr="00742888">
              <w:t xml:space="preserve">information system analysis and design </w:t>
            </w:r>
            <w:r w:rsidRPr="00742888">
              <w:t xml:space="preserve">or </w:t>
            </w:r>
            <w:r w:rsidR="00B708E8" w:rsidRPr="00742888">
              <w:t>enterprise architecture</w:t>
            </w:r>
            <w:r w:rsidRPr="00742888">
              <w:t>.</w:t>
            </w:r>
          </w:p>
          <w:p w14:paraId="6737496A" w14:textId="64FB42F3" w:rsidR="00B708E8" w:rsidRPr="00742888" w:rsidRDefault="00664A48" w:rsidP="00664A48">
            <w:pPr>
              <w:pStyle w:val="ListParagraph"/>
              <w:numPr>
                <w:ilvl w:val="0"/>
                <w:numId w:val="30"/>
              </w:numPr>
              <w:jc w:val="left"/>
            </w:pPr>
            <w:r w:rsidRPr="00742888">
              <w:t xml:space="preserve">It allows </w:t>
            </w:r>
            <w:r w:rsidR="00B708E8" w:rsidRPr="00742888">
              <w:t>me</w:t>
            </w:r>
            <w:r w:rsidRPr="00742888">
              <w:t xml:space="preserve"> to apply theoretical knowledge to real-world tools and scenarios.</w:t>
            </w:r>
          </w:p>
          <w:p w14:paraId="1FF08603" w14:textId="77777777" w:rsidR="00664A48" w:rsidRPr="00742888" w:rsidRDefault="00664A48" w:rsidP="00664A48">
            <w:pPr>
              <w:jc w:val="left"/>
            </w:pPr>
          </w:p>
          <w:p w14:paraId="718F9A4B" w14:textId="77777777" w:rsidR="00664A48" w:rsidRPr="00742888" w:rsidRDefault="00664A48" w:rsidP="001C0353">
            <w:pPr>
              <w:pStyle w:val="ListParagraph"/>
              <w:numPr>
                <w:ilvl w:val="0"/>
                <w:numId w:val="3"/>
              </w:numPr>
              <w:jc w:val="left"/>
            </w:pPr>
            <w:r w:rsidRPr="00742888">
              <w:rPr>
                <w:b/>
                <w:bCs/>
              </w:rPr>
              <w:t>Practical Application:</w:t>
            </w:r>
          </w:p>
          <w:p w14:paraId="53CEDD44" w14:textId="3D3EA810" w:rsidR="00DC4E85" w:rsidRPr="00742888" w:rsidRDefault="00664A48" w:rsidP="00664A48">
            <w:pPr>
              <w:pStyle w:val="ListParagraph"/>
              <w:numPr>
                <w:ilvl w:val="0"/>
                <w:numId w:val="32"/>
              </w:numPr>
            </w:pPr>
            <w:r w:rsidRPr="00742888">
              <w:t xml:space="preserve">By </w:t>
            </w:r>
            <w:r w:rsidR="00B708E8" w:rsidRPr="00742888">
              <w:t xml:space="preserve">building the software to </w:t>
            </w:r>
            <w:r w:rsidRPr="00742888">
              <w:t>compa</w:t>
            </w:r>
            <w:r w:rsidR="00B708E8" w:rsidRPr="00742888">
              <w:t>re</w:t>
            </w:r>
            <w:r w:rsidRPr="00742888">
              <w:t xml:space="preserve"> monday.com and Smartsheet, </w:t>
            </w:r>
            <w:r w:rsidR="00B708E8" w:rsidRPr="00742888">
              <w:t>I would be able to</w:t>
            </w:r>
            <w:r w:rsidRPr="00742888">
              <w:t xml:space="preserve"> gain practical insights into selecting appropriate </w:t>
            </w:r>
            <w:r w:rsidR="00B708E8" w:rsidRPr="00742888">
              <w:t>software</w:t>
            </w:r>
            <w:r w:rsidRPr="00742888">
              <w:t xml:space="preserve"> for team collaboration.</w:t>
            </w:r>
          </w:p>
          <w:p w14:paraId="6220B2B1" w14:textId="79B3446D" w:rsidR="00791B80" w:rsidRPr="00742888" w:rsidRDefault="00664A48" w:rsidP="00791B80">
            <w:pPr>
              <w:pStyle w:val="ListParagraph"/>
              <w:numPr>
                <w:ilvl w:val="0"/>
                <w:numId w:val="32"/>
              </w:numPr>
            </w:pPr>
            <w:r w:rsidRPr="00742888">
              <w:t xml:space="preserve">The project bridges theory and practice, enhancing </w:t>
            </w:r>
            <w:r w:rsidR="00B708E8" w:rsidRPr="00742888">
              <w:t>my</w:t>
            </w:r>
            <w:r w:rsidRPr="00742888">
              <w:t xml:space="preserve"> problem-solving abilities.</w:t>
            </w:r>
          </w:p>
          <w:p w14:paraId="4D0A8C31" w14:textId="77777777" w:rsidR="00791B80" w:rsidRPr="00742888" w:rsidRDefault="00791B80" w:rsidP="00791B80"/>
          <w:p w14:paraId="4F9000E4" w14:textId="77777777" w:rsidR="00B708E8" w:rsidRPr="00742888" w:rsidRDefault="00B708E8" w:rsidP="001C0353">
            <w:pPr>
              <w:pStyle w:val="ListParagraph"/>
              <w:numPr>
                <w:ilvl w:val="0"/>
                <w:numId w:val="3"/>
              </w:numPr>
              <w:jc w:val="left"/>
            </w:pPr>
            <w:r w:rsidRPr="00742888">
              <w:rPr>
                <w:b/>
                <w:bCs/>
              </w:rPr>
              <w:t>Research Component:</w:t>
            </w:r>
          </w:p>
          <w:p w14:paraId="4B9B9E9C" w14:textId="3489471A" w:rsidR="00DC4E85" w:rsidRPr="00742888" w:rsidRDefault="00B708E8" w:rsidP="00B708E8">
            <w:pPr>
              <w:pStyle w:val="ListParagraph"/>
              <w:numPr>
                <w:ilvl w:val="0"/>
                <w:numId w:val="33"/>
              </w:numPr>
            </w:pPr>
            <w:r w:rsidRPr="00742888">
              <w:t>The project involves research, data collection, and analysis which is essential components of an MSc-level study.</w:t>
            </w:r>
          </w:p>
          <w:p w14:paraId="2B67FE1F" w14:textId="77777777" w:rsidR="00DC4E85" w:rsidRPr="00742888" w:rsidRDefault="00B708E8" w:rsidP="00B708E8">
            <w:pPr>
              <w:pStyle w:val="ListParagraph"/>
              <w:numPr>
                <w:ilvl w:val="0"/>
                <w:numId w:val="33"/>
              </w:numPr>
            </w:pPr>
            <w:r w:rsidRPr="00742888">
              <w:t>It encourages critical thinking and evidence-based decision-making.</w:t>
            </w:r>
          </w:p>
          <w:p w14:paraId="7C8C3E4F" w14:textId="0020146F" w:rsidR="00791B80" w:rsidRPr="00742888" w:rsidRDefault="00791B80" w:rsidP="00791B80"/>
        </w:tc>
      </w:tr>
    </w:tbl>
    <w:p w14:paraId="367A7715" w14:textId="77777777" w:rsidR="00DC4E85" w:rsidRPr="00742888" w:rsidRDefault="00DC4E85" w:rsidP="00DC4E85"/>
    <w:p w14:paraId="1337384C" w14:textId="33F41A95" w:rsidR="00DC4E85" w:rsidRPr="00B966D5" w:rsidRDefault="00DC4E85" w:rsidP="00DC4E85">
      <w:pPr>
        <w:rPr>
          <w:color w:val="FF0000"/>
        </w:rPr>
      </w:pPr>
      <w:r w:rsidRPr="00742888">
        <w:t>Indicative reading list</w:t>
      </w:r>
    </w:p>
    <w:tbl>
      <w:tblPr>
        <w:tblStyle w:val="TableGrid"/>
        <w:tblW w:w="0" w:type="auto"/>
        <w:tblLook w:val="04A0" w:firstRow="1" w:lastRow="0" w:firstColumn="1" w:lastColumn="0" w:noHBand="0" w:noVBand="1"/>
      </w:tblPr>
      <w:tblGrid>
        <w:gridCol w:w="9016"/>
      </w:tblGrid>
      <w:tr w:rsidR="00DC4E85" w:rsidRPr="00742888" w14:paraId="211F69CE" w14:textId="77777777" w:rsidTr="001C0353">
        <w:tc>
          <w:tcPr>
            <w:tcW w:w="9242" w:type="dxa"/>
          </w:tcPr>
          <w:p w14:paraId="377C7745" w14:textId="77777777" w:rsidR="00647FC8" w:rsidRDefault="00647FC8" w:rsidP="00647FC8"/>
          <w:p w14:paraId="68D3A19B" w14:textId="77777777" w:rsidR="009A3D81" w:rsidRDefault="009A3D81" w:rsidP="009A3D81">
            <w:pPr>
              <w:ind w:left="660" w:hangingChars="300" w:hanging="660"/>
              <w:rPr>
                <w:rStyle w:val="Hyperlink"/>
              </w:rPr>
            </w:pPr>
            <w:r>
              <w:t xml:space="preserve">Amira, M., Mazen, S. </w:t>
            </w:r>
            <w:r w:rsidRPr="009A3D81">
              <w:t>&amp;</w:t>
            </w:r>
            <w:r>
              <w:t xml:space="preserve"> Hassanein, E. </w:t>
            </w:r>
            <w:r w:rsidRPr="009A3D81">
              <w:t>(</w:t>
            </w:r>
            <w:r>
              <w:t>2016</w:t>
            </w:r>
            <w:r w:rsidRPr="009A3D81">
              <w:t>)</w:t>
            </w:r>
            <w:r>
              <w:t xml:space="preserve">. Comparative Study for Software Project Management Approaches and Change Management in the Project Monitoring &amp; Controlling. </w:t>
            </w:r>
            <w:r w:rsidRPr="009A3D81">
              <w:t>International Journal of Advanced Computer Science and Applications</w:t>
            </w:r>
            <w:r>
              <w:t xml:space="preserve">, 7. Available at: </w:t>
            </w:r>
            <w:hyperlink r:id="rId7" w:history="1">
              <w:r>
                <w:rPr>
                  <w:rStyle w:val="Hyperlink"/>
                </w:rPr>
                <w:t>https://doi.org/10.14569/IJACSA.2016.070236</w:t>
              </w:r>
            </w:hyperlink>
          </w:p>
          <w:p w14:paraId="19EBB33E" w14:textId="77777777" w:rsidR="009A3D81" w:rsidRPr="009A3D81" w:rsidRDefault="009A3D81" w:rsidP="009A3D81">
            <w:pPr>
              <w:ind w:left="660" w:hangingChars="300" w:hanging="660"/>
            </w:pPr>
          </w:p>
          <w:p w14:paraId="024815A3" w14:textId="77777777" w:rsidR="009A3D81" w:rsidRPr="009A3D81" w:rsidRDefault="009A3D81" w:rsidP="009A3D81">
            <w:pPr>
              <w:ind w:left="550" w:hangingChars="250" w:hanging="550"/>
            </w:pPr>
            <w:r w:rsidRPr="009A3D81">
              <w:t xml:space="preserve">Baul, S., Rana, M.R., Adan, S.K., Tafannum, N. &amp; Alam, F. (2022). Analyzing different software project management tools and proposing a new project management tool using process re-engineering on open-source and SAAS platforms for a developing country like Bangladesh. International Journal of Advances in Electronics and Computer Science, 9(7), pp.29-37. doi:10.5281/zenodo.7226788. Available at: </w:t>
            </w:r>
            <w:hyperlink r:id="rId8" w:tgtFrame="_new" w:history="1">
              <w:r w:rsidRPr="009A3D81">
                <w:t>http://iraj.in</w:t>
              </w:r>
            </w:hyperlink>
          </w:p>
          <w:p w14:paraId="215C3114" w14:textId="77777777" w:rsidR="009A3D81" w:rsidRDefault="009A3D81" w:rsidP="00647FC8"/>
          <w:p w14:paraId="793C3E92" w14:textId="77777777" w:rsidR="009A3D81" w:rsidRPr="009A3D81" w:rsidRDefault="009A3D81" w:rsidP="009A3D81">
            <w:pPr>
              <w:ind w:left="550" w:hangingChars="250" w:hanging="550"/>
            </w:pPr>
            <w:r w:rsidRPr="009A3D81">
              <w:t>Chin, C.M.M., Spowage, A.C. &amp; Yap, E.H. (2012). Project management methodologies: A comparative analysis. Journal for the Advancement of Performance Information and Value, 4(1). doi:10.37265/japiv.v4i1.102.</w:t>
            </w:r>
          </w:p>
          <w:p w14:paraId="17396260" w14:textId="77777777" w:rsidR="009A3D81" w:rsidRDefault="009A3D81" w:rsidP="009A3D81">
            <w:pPr>
              <w:jc w:val="left"/>
            </w:pPr>
          </w:p>
          <w:p w14:paraId="0F7FAFC1" w14:textId="77777777" w:rsidR="009A3D81" w:rsidRDefault="009A3D81" w:rsidP="009A3D81">
            <w:pPr>
              <w:ind w:left="660" w:hangingChars="300" w:hanging="660"/>
            </w:pPr>
            <w:r>
              <w:t xml:space="preserve">Cicibaş, H., Unal, O. </w:t>
            </w:r>
            <w:r w:rsidRPr="009A3D81">
              <w:t>&amp;</w:t>
            </w:r>
            <w:r>
              <w:t xml:space="preserve"> Demir, K. </w:t>
            </w:r>
            <w:r w:rsidRPr="009A3D81">
              <w:t>(</w:t>
            </w:r>
            <w:r>
              <w:t>2010</w:t>
            </w:r>
            <w:r w:rsidRPr="009A3D81">
              <w:t>)</w:t>
            </w:r>
            <w:r>
              <w:t xml:space="preserve">. A comparison of project management software tools (PMST). In: </w:t>
            </w:r>
            <w:r w:rsidRPr="009A3D81">
              <w:t>Proceedings of the International Conference on Software Engineering Research and Practice</w:t>
            </w:r>
            <w:r>
              <w:t xml:space="preserve"> (SERP). pp.560-565.</w:t>
            </w:r>
          </w:p>
          <w:p w14:paraId="30863F67" w14:textId="77777777" w:rsidR="009A3D81" w:rsidRDefault="009A3D81" w:rsidP="009A3D81">
            <w:pPr>
              <w:jc w:val="left"/>
            </w:pPr>
          </w:p>
          <w:p w14:paraId="293B266A" w14:textId="77777777" w:rsidR="009A3D81" w:rsidRPr="009A3D81" w:rsidRDefault="009A3D81" w:rsidP="009A3D81">
            <w:pPr>
              <w:jc w:val="left"/>
            </w:pPr>
            <w:r>
              <w:t xml:space="preserve">Daud, M. </w:t>
            </w:r>
            <w:r w:rsidRPr="009A3D81">
              <w:t>(</w:t>
            </w:r>
            <w:r>
              <w:t>2019</w:t>
            </w:r>
            <w:r w:rsidRPr="009A3D81">
              <w:t>)</w:t>
            </w:r>
            <w:r>
              <w:t xml:space="preserve">. A Comparative Analysis of Various Methodologies of Agile Project Management </w:t>
            </w:r>
            <w:r w:rsidRPr="009A3D81">
              <w:t xml:space="preserve"> </w:t>
            </w:r>
          </w:p>
          <w:p w14:paraId="5D3D7BBC" w14:textId="77777777" w:rsidR="009A3D81" w:rsidRDefault="009A3D81" w:rsidP="009A3D81">
            <w:pPr>
              <w:ind w:firstLineChars="250" w:firstLine="550"/>
              <w:jc w:val="left"/>
            </w:pPr>
            <w:r>
              <w:t>Verses PMBOK: A Case Study. Print.</w:t>
            </w:r>
          </w:p>
          <w:p w14:paraId="1AC0C33A" w14:textId="77777777" w:rsidR="009A3D81" w:rsidRDefault="009A3D81" w:rsidP="009A3D81">
            <w:pPr>
              <w:ind w:firstLineChars="250" w:firstLine="550"/>
              <w:jc w:val="left"/>
            </w:pPr>
          </w:p>
          <w:p w14:paraId="700E3912" w14:textId="77777777" w:rsidR="009A3D81" w:rsidRDefault="009A3D81" w:rsidP="009A3D81">
            <w:pPr>
              <w:ind w:left="550" w:hangingChars="250" w:hanging="550"/>
            </w:pPr>
            <w:r>
              <w:t xml:space="preserve">Kalaivani, S. </w:t>
            </w:r>
            <w:r w:rsidRPr="009A3D81">
              <w:t>&amp;</w:t>
            </w:r>
            <w:r>
              <w:t xml:space="preserve"> Kavitha, S., </w:t>
            </w:r>
            <w:r w:rsidRPr="009A3D81">
              <w:t>(</w:t>
            </w:r>
            <w:r>
              <w:t>2015</w:t>
            </w:r>
            <w:r w:rsidRPr="009A3D81">
              <w:t>)</w:t>
            </w:r>
            <w:r>
              <w:t xml:space="preserve">. Comparative study on software project management models. </w:t>
            </w:r>
            <w:r w:rsidRPr="009A3D81">
              <w:t>International Research Journal of Engineering and Technology</w:t>
            </w:r>
            <w:r>
              <w:t xml:space="preserve"> (IRJET), 2(4), pp. [online] Available at: </w:t>
            </w:r>
            <w:hyperlink r:id="rId9" w:history="1">
              <w:r>
                <w:rPr>
                  <w:rStyle w:val="Hyperlink"/>
                </w:rPr>
                <w:t>http://www.irjet.net</w:t>
              </w:r>
            </w:hyperlink>
          </w:p>
          <w:p w14:paraId="6CB05FCC" w14:textId="77777777" w:rsidR="009A3D81" w:rsidRDefault="009A3D81" w:rsidP="009A3D81">
            <w:pPr>
              <w:jc w:val="left"/>
            </w:pPr>
          </w:p>
          <w:p w14:paraId="4558037B" w14:textId="77777777" w:rsidR="009A3D81" w:rsidRDefault="009A3D81" w:rsidP="009A3D81">
            <w:pPr>
              <w:ind w:left="550" w:hangingChars="250" w:hanging="550"/>
            </w:pPr>
            <w:r>
              <w:lastRenderedPageBreak/>
              <w:t xml:space="preserve">Kostalova, J. </w:t>
            </w:r>
            <w:r w:rsidRPr="009A3D81">
              <w:t>&amp;</w:t>
            </w:r>
            <w:r>
              <w:t xml:space="preserve"> Tetrevova, L. </w:t>
            </w:r>
            <w:r w:rsidRPr="009A3D81">
              <w:t>(</w:t>
            </w:r>
            <w:r>
              <w:t>2016</w:t>
            </w:r>
            <w:r w:rsidRPr="009A3D81">
              <w:t>)</w:t>
            </w:r>
            <w:r>
              <w:t xml:space="preserve">. Application of project management methods and tools with respect to the project life cycle and the project type. Business: Theory and Practice, [online] Available at: </w:t>
            </w:r>
            <w:hyperlink r:id="rId10" w:history="1">
              <w:r>
                <w:rPr>
                  <w:rStyle w:val="Hyperlink"/>
                </w:rPr>
                <w:t>https://doi.org/10.3846/bm.2016.03</w:t>
              </w:r>
            </w:hyperlink>
          </w:p>
          <w:p w14:paraId="5C8A4E96" w14:textId="77777777" w:rsidR="009A3D81" w:rsidRDefault="009A3D81" w:rsidP="009A3D81">
            <w:pPr>
              <w:pStyle w:val="ListParagraph"/>
              <w:jc w:val="left"/>
            </w:pPr>
          </w:p>
          <w:p w14:paraId="40F5C694" w14:textId="77777777" w:rsidR="009A3D81" w:rsidRPr="009A3D81" w:rsidRDefault="009A3D81" w:rsidP="009A3D81">
            <w:pPr>
              <w:pStyle w:val="ListParagraph"/>
              <w:ind w:left="550" w:hangingChars="250" w:hanging="550"/>
            </w:pPr>
            <w:r w:rsidRPr="009A3D81">
              <w:t xml:space="preserve">Kulkarni, A., Sharma, A., Beig, A., Jose, B. &amp; Bhogan, S. (2023). Comparative analysis of workflow management systems: A comprehensive evaluation. International Research Journal of Engineering and Technology (IRJET), 10(7). Available at: </w:t>
            </w:r>
            <w:hyperlink r:id="rId11" w:tgtFrame="_new" w:history="1">
              <w:r w:rsidRPr="009A3D81">
                <w:t>http://www.irjet.net</w:t>
              </w:r>
            </w:hyperlink>
          </w:p>
          <w:p w14:paraId="15C31D00" w14:textId="77777777" w:rsidR="009A3D81" w:rsidRDefault="009A3D81" w:rsidP="00647FC8"/>
          <w:p w14:paraId="3BC23E12" w14:textId="77777777" w:rsidR="009A3D81" w:rsidRPr="009A3D81" w:rsidRDefault="009A3D81" w:rsidP="009A3D81">
            <w:pPr>
              <w:pStyle w:val="NormalWeb"/>
              <w:ind w:left="660" w:hangingChars="300" w:hanging="660"/>
              <w:jc w:val="both"/>
              <w:rPr>
                <w:rFonts w:asciiTheme="minorHAnsi" w:eastAsiaTheme="minorHAnsi" w:hAnsiTheme="minorHAnsi" w:cstheme="minorBidi"/>
                <w:sz w:val="22"/>
                <w:szCs w:val="22"/>
                <w:lang w:val="en-GB"/>
              </w:rPr>
            </w:pPr>
            <w:r w:rsidRPr="009A3D81">
              <w:rPr>
                <w:rFonts w:asciiTheme="minorHAnsi" w:eastAsiaTheme="minorHAnsi" w:hAnsiTheme="minorHAnsi" w:cstheme="minorBidi"/>
                <w:sz w:val="22"/>
                <w:szCs w:val="22"/>
                <w:lang w:val="en-GB"/>
              </w:rPr>
              <w:t xml:space="preserve">Mishra, A. &amp; Mishra, D., 2013. Software project management tools: A brief comparative view. </w:t>
            </w:r>
            <w:r w:rsidRPr="009A3D81">
              <w:rPr>
                <w:rFonts w:asciiTheme="minorHAnsi" w:eastAsiaTheme="minorHAnsi" w:hAnsiTheme="minorHAnsi" w:cstheme="minorBidi"/>
                <w:i/>
                <w:iCs/>
                <w:lang w:val="en-GB"/>
              </w:rPr>
              <w:t>ACM SIGSOFT Software Engineering Notes</w:t>
            </w:r>
            <w:r w:rsidRPr="009A3D81">
              <w:rPr>
                <w:rFonts w:asciiTheme="minorHAnsi" w:eastAsiaTheme="minorHAnsi" w:hAnsiTheme="minorHAnsi" w:cstheme="minorBidi"/>
                <w:sz w:val="22"/>
                <w:szCs w:val="22"/>
                <w:lang w:val="en-GB"/>
              </w:rPr>
              <w:t>, 38(3). doi:10.1145/2464526.2464537.</w:t>
            </w:r>
          </w:p>
          <w:p w14:paraId="25D409FD" w14:textId="77777777" w:rsidR="009A3D81" w:rsidRPr="009A3D81" w:rsidRDefault="009A3D81" w:rsidP="009A3D81">
            <w:pPr>
              <w:pStyle w:val="NormalWeb"/>
              <w:ind w:left="550" w:hangingChars="250" w:hanging="550"/>
              <w:jc w:val="both"/>
              <w:rPr>
                <w:rFonts w:asciiTheme="minorHAnsi" w:eastAsiaTheme="minorHAnsi" w:hAnsiTheme="minorHAnsi" w:cstheme="minorBidi"/>
                <w:sz w:val="22"/>
                <w:szCs w:val="22"/>
                <w:lang w:val="en-GB"/>
              </w:rPr>
            </w:pPr>
            <w:r w:rsidRPr="009A3D81">
              <w:rPr>
                <w:rFonts w:asciiTheme="minorHAnsi" w:eastAsiaTheme="minorHAnsi" w:hAnsiTheme="minorHAnsi" w:cstheme="minorBidi"/>
                <w:sz w:val="22"/>
                <w:szCs w:val="22"/>
                <w:lang w:val="en-GB"/>
              </w:rPr>
              <w:t xml:space="preserve">Pasarič, F. &amp; Pušnik, M. (2022). Comparison of project management tools. In: </w:t>
            </w:r>
            <w:r w:rsidRPr="009A3D81">
              <w:rPr>
                <w:rFonts w:asciiTheme="minorHAnsi" w:eastAsiaTheme="minorHAnsi" w:hAnsiTheme="minorHAnsi" w:cstheme="minorBidi"/>
                <w:i/>
                <w:iCs/>
                <w:lang w:val="en-GB"/>
              </w:rPr>
              <w:t>Proceedings of the Workshop on Software Quality, Analysis, Monitoring, Improvement, and Applications (SQAMIA)</w:t>
            </w:r>
            <w:r w:rsidRPr="009A3D81">
              <w:rPr>
                <w:rFonts w:asciiTheme="minorHAnsi" w:eastAsiaTheme="minorHAnsi" w:hAnsiTheme="minorHAnsi" w:cstheme="minorBidi"/>
                <w:sz w:val="22"/>
                <w:szCs w:val="22"/>
                <w:lang w:val="en-GB"/>
              </w:rPr>
              <w:t>, September 11-14, 2022, Novi Sad, Serbia.</w:t>
            </w:r>
          </w:p>
          <w:p w14:paraId="0EA586BE" w14:textId="77777777" w:rsidR="003A70ED" w:rsidRPr="00742888" w:rsidRDefault="003A70ED" w:rsidP="001C0353">
            <w:pPr>
              <w:rPr>
                <w:b/>
                <w:bCs/>
              </w:rPr>
            </w:pPr>
          </w:p>
          <w:p w14:paraId="1B65BF13" w14:textId="50898329" w:rsidR="00DC4E85" w:rsidRDefault="00DC4E85" w:rsidP="001C0353">
            <w:pPr>
              <w:rPr>
                <w:b/>
                <w:bCs/>
              </w:rPr>
            </w:pPr>
            <w:r w:rsidRPr="00742888">
              <w:rPr>
                <w:b/>
                <w:bCs/>
              </w:rPr>
              <w:t>Resources:</w:t>
            </w:r>
          </w:p>
          <w:p w14:paraId="43A5859F" w14:textId="636E4FB8" w:rsidR="009A3D81" w:rsidRDefault="009A3D81" w:rsidP="009A3D81">
            <w:pPr>
              <w:pStyle w:val="ListParagraph"/>
              <w:numPr>
                <w:ilvl w:val="0"/>
                <w:numId w:val="41"/>
              </w:numPr>
            </w:pPr>
            <w:r>
              <w:t>Software</w:t>
            </w:r>
          </w:p>
          <w:p w14:paraId="50B12A20" w14:textId="77777777" w:rsidR="00DC4E85" w:rsidRDefault="009A3D81" w:rsidP="009A3D81">
            <w:pPr>
              <w:pStyle w:val="ListParagraph"/>
              <w:numPr>
                <w:ilvl w:val="0"/>
                <w:numId w:val="41"/>
              </w:numPr>
            </w:pPr>
            <w:r>
              <w:t>Hardware</w:t>
            </w:r>
          </w:p>
          <w:p w14:paraId="342240DF" w14:textId="02041537" w:rsidR="009A3D81" w:rsidRPr="009A3D81" w:rsidRDefault="009A3D81" w:rsidP="009A3D81">
            <w:pPr>
              <w:pStyle w:val="ListParagraph"/>
            </w:pPr>
          </w:p>
        </w:tc>
      </w:tr>
      <w:tr w:rsidR="00B82771" w:rsidRPr="00742888" w14:paraId="5D3ACF71" w14:textId="77777777" w:rsidTr="001C0353">
        <w:tc>
          <w:tcPr>
            <w:tcW w:w="9242" w:type="dxa"/>
          </w:tcPr>
          <w:p w14:paraId="64DBBEFD" w14:textId="77777777" w:rsidR="00B82771" w:rsidRPr="00742888" w:rsidRDefault="00B82771" w:rsidP="001C0353"/>
        </w:tc>
      </w:tr>
    </w:tbl>
    <w:p w14:paraId="4D2ABF8E" w14:textId="77777777" w:rsidR="00DC4E85" w:rsidRPr="00742888" w:rsidRDefault="00DC4E85" w:rsidP="00DC4E85"/>
    <w:p w14:paraId="7C037B81" w14:textId="77777777" w:rsidR="00DC4E85" w:rsidRPr="00742888" w:rsidRDefault="00DC4E85" w:rsidP="00DC4E85">
      <w:r w:rsidRPr="00742888">
        <w:t>Marking scheme:</w:t>
      </w:r>
    </w:p>
    <w:tbl>
      <w:tblPr>
        <w:tblStyle w:val="TableGrid"/>
        <w:tblW w:w="0" w:type="auto"/>
        <w:tblLook w:val="04A0" w:firstRow="1" w:lastRow="0" w:firstColumn="1" w:lastColumn="0" w:noHBand="0" w:noVBand="1"/>
      </w:tblPr>
      <w:tblGrid>
        <w:gridCol w:w="9016"/>
      </w:tblGrid>
      <w:tr w:rsidR="00DC4E85" w:rsidRPr="00742888" w14:paraId="324D2ED0" w14:textId="77777777" w:rsidTr="001C0353">
        <w:tc>
          <w:tcPr>
            <w:tcW w:w="9242" w:type="dxa"/>
          </w:tcPr>
          <w:p w14:paraId="72EB4661" w14:textId="77777777" w:rsidR="00504610" w:rsidRPr="00742888" w:rsidRDefault="00504610" w:rsidP="00504610">
            <w:pPr>
              <w:jc w:val="left"/>
            </w:pPr>
            <w:r w:rsidRPr="00742888">
              <w:rPr>
                <w:b/>
                <w:bCs/>
              </w:rPr>
              <w:t>Introduction</w:t>
            </w:r>
            <w:r w:rsidRPr="00742888">
              <w:t xml:space="preserve"> – 5%</w:t>
            </w:r>
          </w:p>
          <w:p w14:paraId="46F7DFC3" w14:textId="77777777" w:rsidR="00504610" w:rsidRPr="00742888" w:rsidRDefault="00504610" w:rsidP="00504610">
            <w:pPr>
              <w:jc w:val="left"/>
            </w:pPr>
            <w:r w:rsidRPr="00742888">
              <w:rPr>
                <w:b/>
                <w:bCs/>
              </w:rPr>
              <w:t xml:space="preserve">Context </w:t>
            </w:r>
            <w:r w:rsidRPr="00742888">
              <w:t>- literature review – 20%</w:t>
            </w:r>
          </w:p>
          <w:p w14:paraId="2E5024AA" w14:textId="77777777" w:rsidR="00504610" w:rsidRPr="00742888" w:rsidRDefault="00504610" w:rsidP="00504610">
            <w:pPr>
              <w:jc w:val="left"/>
            </w:pPr>
            <w:r w:rsidRPr="00742888">
              <w:rPr>
                <w:b/>
                <w:bCs/>
              </w:rPr>
              <w:t>Research Design</w:t>
            </w:r>
            <w:r w:rsidRPr="00742888">
              <w:t xml:space="preserve"> – 20%</w:t>
            </w:r>
          </w:p>
          <w:p w14:paraId="539B6C04" w14:textId="77777777" w:rsidR="00504610" w:rsidRPr="00742888" w:rsidRDefault="00504610" w:rsidP="00504610">
            <w:pPr>
              <w:jc w:val="left"/>
            </w:pPr>
            <w:r w:rsidRPr="00742888">
              <w:rPr>
                <w:b/>
                <w:bCs/>
              </w:rPr>
              <w:t>Implementation (practical work)</w:t>
            </w:r>
            <w:r w:rsidRPr="00742888">
              <w:t xml:space="preserve"> – 25%</w:t>
            </w:r>
          </w:p>
          <w:p w14:paraId="0C8BC2A1" w14:textId="77777777" w:rsidR="00504610" w:rsidRPr="00742888" w:rsidRDefault="00504610" w:rsidP="00504610">
            <w:pPr>
              <w:jc w:val="left"/>
            </w:pPr>
            <w:r w:rsidRPr="00742888">
              <w:rPr>
                <w:b/>
                <w:bCs/>
              </w:rPr>
              <w:t>Evaluation</w:t>
            </w:r>
            <w:r w:rsidRPr="00742888">
              <w:t xml:space="preserve"> – 5%</w:t>
            </w:r>
          </w:p>
          <w:p w14:paraId="68B6408D" w14:textId="77777777" w:rsidR="00504610" w:rsidRPr="00742888" w:rsidRDefault="00504610" w:rsidP="00504610">
            <w:pPr>
              <w:jc w:val="left"/>
            </w:pPr>
            <w:r w:rsidRPr="00742888">
              <w:rPr>
                <w:b/>
                <w:bCs/>
              </w:rPr>
              <w:t>Presentation of results</w:t>
            </w:r>
            <w:r w:rsidRPr="00742888">
              <w:t xml:space="preserve"> – 5%</w:t>
            </w:r>
          </w:p>
          <w:p w14:paraId="32D7458E" w14:textId="77777777" w:rsidR="00504610" w:rsidRPr="00742888" w:rsidRDefault="00504610" w:rsidP="00504610">
            <w:pPr>
              <w:jc w:val="left"/>
            </w:pPr>
            <w:r w:rsidRPr="00742888">
              <w:rPr>
                <w:b/>
                <w:bCs/>
              </w:rPr>
              <w:t>Conclusions and recommendations</w:t>
            </w:r>
            <w:r w:rsidRPr="00742888">
              <w:t xml:space="preserve"> – 10%</w:t>
            </w:r>
          </w:p>
          <w:p w14:paraId="78ECDFA8" w14:textId="0CF4600A" w:rsidR="00DC4E85" w:rsidRPr="00742888" w:rsidRDefault="00504610" w:rsidP="00504610">
            <w:pPr>
              <w:jc w:val="left"/>
            </w:pPr>
            <w:r w:rsidRPr="00742888">
              <w:rPr>
                <w:b/>
                <w:bCs/>
              </w:rPr>
              <w:t>Critical self-evaluation</w:t>
            </w:r>
            <w:r w:rsidRPr="00742888">
              <w:t xml:space="preserve"> – 10%</w:t>
            </w:r>
          </w:p>
        </w:tc>
      </w:tr>
    </w:tbl>
    <w:p w14:paraId="5609A1ED" w14:textId="77777777" w:rsidR="00DC4E85" w:rsidRPr="00742888" w:rsidRDefault="00DC4E85" w:rsidP="00DC4E85"/>
    <w:p w14:paraId="4A95DC0F" w14:textId="77777777" w:rsidR="00DC4E85" w:rsidRPr="00742888" w:rsidRDefault="00DC4E85" w:rsidP="00DC4E85">
      <w:r w:rsidRPr="00742888">
        <w:t>Supervisor:</w:t>
      </w:r>
    </w:p>
    <w:tbl>
      <w:tblPr>
        <w:tblStyle w:val="TableGrid"/>
        <w:tblW w:w="0" w:type="auto"/>
        <w:tblLook w:val="04A0" w:firstRow="1" w:lastRow="0" w:firstColumn="1" w:lastColumn="0" w:noHBand="0" w:noVBand="1"/>
      </w:tblPr>
      <w:tblGrid>
        <w:gridCol w:w="9016"/>
      </w:tblGrid>
      <w:tr w:rsidR="00DC4E85" w:rsidRPr="00742888" w14:paraId="0750D7AD" w14:textId="77777777" w:rsidTr="001C0353">
        <w:tc>
          <w:tcPr>
            <w:tcW w:w="9242" w:type="dxa"/>
          </w:tcPr>
          <w:p w14:paraId="722818EB" w14:textId="280329F3" w:rsidR="00DC4E85" w:rsidRPr="00742888" w:rsidRDefault="00DC4E85" w:rsidP="001C0353">
            <w:r w:rsidRPr="00742888">
              <w:t>Dr</w:t>
            </w:r>
            <w:r w:rsidR="00304B35">
              <w:t>.</w:t>
            </w:r>
            <w:r w:rsidRPr="00742888">
              <w:t xml:space="preserve"> Rebecca Redden</w:t>
            </w:r>
          </w:p>
        </w:tc>
      </w:tr>
    </w:tbl>
    <w:p w14:paraId="436EB554" w14:textId="77777777" w:rsidR="00DC4E85" w:rsidRPr="00742888" w:rsidRDefault="00DC4E85" w:rsidP="00DC4E85"/>
    <w:p w14:paraId="73FDD0C9" w14:textId="77777777" w:rsidR="00DC4E85" w:rsidRPr="00742888" w:rsidRDefault="00DC4E85" w:rsidP="00DC4E85">
      <w:r w:rsidRPr="00742888">
        <w:t>Moderator:</w:t>
      </w:r>
    </w:p>
    <w:tbl>
      <w:tblPr>
        <w:tblStyle w:val="TableGrid"/>
        <w:tblW w:w="0" w:type="auto"/>
        <w:tblLook w:val="04A0" w:firstRow="1" w:lastRow="0" w:firstColumn="1" w:lastColumn="0" w:noHBand="0" w:noVBand="1"/>
      </w:tblPr>
      <w:tblGrid>
        <w:gridCol w:w="9016"/>
      </w:tblGrid>
      <w:tr w:rsidR="00DC4E85" w:rsidRPr="00742888" w14:paraId="04B654F2" w14:textId="77777777" w:rsidTr="001C0353">
        <w:tc>
          <w:tcPr>
            <w:tcW w:w="9242" w:type="dxa"/>
          </w:tcPr>
          <w:p w14:paraId="6B3FABFF" w14:textId="76DD6F49" w:rsidR="00DC4E85" w:rsidRPr="00742888" w:rsidRDefault="00DC4E85" w:rsidP="001C0353">
            <w:r w:rsidRPr="00742888">
              <w:t>Dr</w:t>
            </w:r>
            <w:r w:rsidR="00304B35">
              <w:t>.</w:t>
            </w:r>
            <w:r w:rsidRPr="00742888">
              <w:t xml:space="preserve"> Tony Gurney</w:t>
            </w:r>
          </w:p>
        </w:tc>
      </w:tr>
    </w:tbl>
    <w:p w14:paraId="61E56C67" w14:textId="77777777" w:rsidR="00DC4E85" w:rsidRPr="00742888" w:rsidRDefault="00DC4E85" w:rsidP="00DC4E85"/>
    <w:p w14:paraId="397C96DE" w14:textId="77777777" w:rsidR="00DC4E85" w:rsidRPr="00742888" w:rsidRDefault="00DC4E85" w:rsidP="00DC4E85">
      <w:r w:rsidRPr="00742888">
        <w:t>Programme Leader:</w:t>
      </w:r>
    </w:p>
    <w:tbl>
      <w:tblPr>
        <w:tblStyle w:val="TableGrid"/>
        <w:tblW w:w="0" w:type="auto"/>
        <w:tblLook w:val="04A0" w:firstRow="1" w:lastRow="0" w:firstColumn="1" w:lastColumn="0" w:noHBand="0" w:noVBand="1"/>
      </w:tblPr>
      <w:tblGrid>
        <w:gridCol w:w="9016"/>
      </w:tblGrid>
      <w:tr w:rsidR="00DC4E85" w:rsidRPr="00742888" w14:paraId="57DC1C00" w14:textId="77777777" w:rsidTr="001C0353">
        <w:tc>
          <w:tcPr>
            <w:tcW w:w="9242" w:type="dxa"/>
          </w:tcPr>
          <w:p w14:paraId="7BB48841" w14:textId="5C432D33" w:rsidR="00DC4E85" w:rsidRPr="00742888" w:rsidRDefault="009A3D81" w:rsidP="001C0353">
            <w:r w:rsidRPr="009A3D81">
              <w:t>Dr. Graeme McRobbie</w:t>
            </w:r>
          </w:p>
        </w:tc>
      </w:tr>
    </w:tbl>
    <w:p w14:paraId="322B058A" w14:textId="77777777" w:rsidR="00DC4E85" w:rsidRPr="00742888" w:rsidRDefault="00DC4E85" w:rsidP="00DC4E85"/>
    <w:p w14:paraId="37805B4C" w14:textId="77777777" w:rsidR="00DC4E85" w:rsidRPr="00742888" w:rsidRDefault="00DC4E85" w:rsidP="00DC4E85">
      <w:r w:rsidRPr="00742888">
        <w:t>Date specification submitted:</w:t>
      </w:r>
    </w:p>
    <w:tbl>
      <w:tblPr>
        <w:tblStyle w:val="TableGrid"/>
        <w:tblW w:w="0" w:type="auto"/>
        <w:tblLook w:val="04A0" w:firstRow="1" w:lastRow="0" w:firstColumn="1" w:lastColumn="0" w:noHBand="0" w:noVBand="1"/>
      </w:tblPr>
      <w:tblGrid>
        <w:gridCol w:w="9016"/>
      </w:tblGrid>
      <w:tr w:rsidR="00DC4E85" w:rsidRPr="00742888" w14:paraId="44980FFD" w14:textId="77777777" w:rsidTr="001C0353">
        <w:tc>
          <w:tcPr>
            <w:tcW w:w="9242" w:type="dxa"/>
          </w:tcPr>
          <w:p w14:paraId="523B361E" w14:textId="0FDD8908" w:rsidR="00DC4E85" w:rsidRPr="00742888" w:rsidRDefault="006074B9" w:rsidP="001C0353">
            <w:r w:rsidRPr="00742888">
              <w:rPr>
                <w:sz w:val="32"/>
                <w:szCs w:val="32"/>
                <w:vertAlign w:val="superscript"/>
              </w:rPr>
              <w:t>20</w:t>
            </w:r>
            <w:r w:rsidR="00DC4E85" w:rsidRPr="00742888">
              <w:rPr>
                <w:sz w:val="32"/>
                <w:szCs w:val="32"/>
                <w:vertAlign w:val="superscript"/>
              </w:rPr>
              <w:t>th</w:t>
            </w:r>
            <w:r w:rsidR="00DC4E85" w:rsidRPr="00742888">
              <w:t xml:space="preserve"> May 2024</w:t>
            </w:r>
          </w:p>
        </w:tc>
      </w:tr>
    </w:tbl>
    <w:p w14:paraId="18AA36C0" w14:textId="77777777" w:rsidR="00DC4E85" w:rsidRPr="00742888" w:rsidRDefault="00DC4E85" w:rsidP="00DC4E85"/>
    <w:p w14:paraId="5503356C" w14:textId="77777777" w:rsidR="00DC4E85" w:rsidRPr="00742888" w:rsidRDefault="00DC4E85" w:rsidP="00DC4E85">
      <w:r w:rsidRPr="00742888">
        <w:t>Please complete the ‘ethics’ &amp; pathway confirmation form below for all projects.</w:t>
      </w:r>
      <w:r w:rsidRPr="00742888">
        <w:br w:type="page"/>
      </w:r>
    </w:p>
    <w:p w14:paraId="7725499F" w14:textId="77777777" w:rsidR="00DC4E85" w:rsidRPr="00742888" w:rsidRDefault="00DC4E85" w:rsidP="00DC4E85">
      <w:pPr>
        <w:rPr>
          <w:rFonts w:eastAsiaTheme="minorEastAsia" w:cs="Arial"/>
          <w:b/>
          <w:lang w:eastAsia="zh-CN"/>
        </w:rPr>
      </w:pPr>
      <w:r w:rsidRPr="00742888">
        <w:rPr>
          <w:rFonts w:eastAsiaTheme="minorEastAsia" w:cs="Arial"/>
          <w:b/>
          <w:lang w:eastAsia="zh-CN"/>
        </w:rPr>
        <w:lastRenderedPageBreak/>
        <w:t>School of Computing, Engineering and Physical Sciences</w:t>
      </w:r>
    </w:p>
    <w:p w14:paraId="6C864D59" w14:textId="77777777" w:rsidR="00DC4E85" w:rsidRPr="00742888" w:rsidRDefault="00DC4E85" w:rsidP="00DC4E85">
      <w:pPr>
        <w:rPr>
          <w:rFonts w:eastAsiaTheme="minorEastAsia" w:cs="Arial"/>
          <w:b/>
          <w:lang w:eastAsia="zh-CN"/>
        </w:rPr>
      </w:pPr>
    </w:p>
    <w:p w14:paraId="77524172" w14:textId="77777777" w:rsidR="00DC4E85" w:rsidRPr="00742888" w:rsidRDefault="00DC4E85" w:rsidP="00DC4E85">
      <w:pPr>
        <w:rPr>
          <w:rFonts w:eastAsiaTheme="minorEastAsia" w:cs="Arial"/>
          <w:b/>
          <w:lang w:eastAsia="zh-CN"/>
        </w:rPr>
      </w:pPr>
      <w:r w:rsidRPr="00742888">
        <w:rPr>
          <w:rFonts w:eastAsiaTheme="minorEastAsia" w:cs="Arial"/>
          <w:b/>
          <w:lang w:eastAsia="zh-CN"/>
        </w:rPr>
        <w:t>MSc Masters PROJECT – REQUIREMENT FOR ETHICAL APPROVAL &amp; PATHWAY CONFIRMATION</w:t>
      </w:r>
    </w:p>
    <w:p w14:paraId="29A5A4D5" w14:textId="77777777" w:rsidR="00DC4E85" w:rsidRPr="00742888" w:rsidRDefault="00DC4E85" w:rsidP="00DC4E85">
      <w:pPr>
        <w:rPr>
          <w:rFonts w:eastAsiaTheme="minorEastAsia" w:cs="Arial"/>
          <w:b/>
          <w:lang w:eastAsia="zh-CN"/>
        </w:rPr>
      </w:pPr>
    </w:p>
    <w:p w14:paraId="52B140F1" w14:textId="77777777" w:rsidR="00DC4E85" w:rsidRPr="00742888" w:rsidRDefault="00DC4E85" w:rsidP="00DC4E85">
      <w:pPr>
        <w:spacing w:after="160" w:line="259" w:lineRule="auto"/>
        <w:jc w:val="left"/>
        <w:rPr>
          <w:rFonts w:eastAsiaTheme="minorEastAsia"/>
          <w:b/>
          <w:lang w:eastAsia="zh-CN"/>
        </w:rPr>
      </w:pPr>
      <w:bookmarkStart w:id="2" w:name="_Hlk116053971"/>
      <w:r w:rsidRPr="00742888">
        <w:rPr>
          <w:rFonts w:eastAsiaTheme="minorEastAsia"/>
          <w:b/>
          <w:lang w:eastAsia="zh-CN"/>
        </w:rPr>
        <w:t>SECTION 1: TO BE COMPLETED BY THE STUDENT</w:t>
      </w:r>
    </w:p>
    <w:p w14:paraId="751534EA" w14:textId="77777777" w:rsidR="00DC4E85" w:rsidRPr="00742888" w:rsidRDefault="00DC4E85" w:rsidP="00DC4E85">
      <w:pPr>
        <w:spacing w:after="160" w:line="259" w:lineRule="auto"/>
        <w:jc w:val="left"/>
        <w:rPr>
          <w:rFonts w:eastAsiaTheme="minorEastAsia"/>
          <w:lang w:eastAsia="zh-CN"/>
        </w:rPr>
      </w:pPr>
      <w:r w:rsidRPr="00742888">
        <w:rPr>
          <w:rFonts w:eastAsiaTheme="minorEastAsia"/>
          <w:lang w:eastAsia="zh-CN"/>
        </w:rPr>
        <w:t>Does your proposed research involve: research with human subjects (including requirements gathering and product/software testing), access to company documents/records, questionnaires, surveys, focus groups and/or other interview techniques? Does your research entail any process which requires ethical approval? (please enter √ in the appropriate box)</w:t>
      </w:r>
    </w:p>
    <w:p w14:paraId="499BED44" w14:textId="77777777" w:rsidR="00DC4E85" w:rsidRPr="00742888" w:rsidRDefault="00DC4E85" w:rsidP="00DC4E85">
      <w:pPr>
        <w:spacing w:after="160" w:line="259" w:lineRule="auto"/>
        <w:jc w:val="left"/>
        <w:rPr>
          <w:rFonts w:eastAsiaTheme="minorEastAsia"/>
          <w:lang w:eastAsia="zh-CN"/>
        </w:rPr>
      </w:pPr>
    </w:p>
    <w:tbl>
      <w:tblPr>
        <w:tblStyle w:val="TableGrid"/>
        <w:tblpPr w:leftFromText="180" w:rightFromText="180" w:vertAnchor="text" w:tblpY="1"/>
        <w:tblOverlap w:val="never"/>
        <w:tblW w:w="0" w:type="auto"/>
        <w:tblLook w:val="04A0" w:firstRow="1" w:lastRow="0" w:firstColumn="1" w:lastColumn="0" w:noHBand="0" w:noVBand="1"/>
      </w:tblPr>
      <w:tblGrid>
        <w:gridCol w:w="846"/>
        <w:gridCol w:w="992"/>
        <w:gridCol w:w="4924"/>
      </w:tblGrid>
      <w:tr w:rsidR="00DC4E85" w:rsidRPr="00742888" w14:paraId="0EC35CE0" w14:textId="77777777" w:rsidTr="00C21969">
        <w:tc>
          <w:tcPr>
            <w:tcW w:w="846" w:type="dxa"/>
          </w:tcPr>
          <w:p w14:paraId="7DEA3812" w14:textId="77777777" w:rsidR="00DC4E85" w:rsidRPr="00742888" w:rsidRDefault="00DC4E85" w:rsidP="00C21969">
            <w:pPr>
              <w:spacing w:after="160" w:line="259" w:lineRule="auto"/>
              <w:rPr>
                <w:rFonts w:eastAsiaTheme="minorEastAsia"/>
                <w:szCs w:val="20"/>
                <w:lang w:eastAsia="zh-CN"/>
              </w:rPr>
            </w:pPr>
            <w:r w:rsidRPr="00742888">
              <w:rPr>
                <w:rFonts w:eastAsiaTheme="minorEastAsia"/>
                <w:szCs w:val="20"/>
                <w:lang w:eastAsia="zh-CN"/>
              </w:rPr>
              <w:t>YES</w:t>
            </w:r>
          </w:p>
        </w:tc>
        <w:tc>
          <w:tcPr>
            <w:tcW w:w="992" w:type="dxa"/>
          </w:tcPr>
          <w:p w14:paraId="22513EE7" w14:textId="77777777" w:rsidR="0082487E" w:rsidRDefault="0082487E" w:rsidP="00C21969">
            <w:pPr>
              <w:spacing w:after="160" w:line="259" w:lineRule="auto"/>
              <w:rPr>
                <w:rFonts w:eastAsiaTheme="minorEastAsia"/>
                <w:szCs w:val="20"/>
                <w:lang w:eastAsia="zh-CN"/>
              </w:rPr>
            </w:pPr>
          </w:p>
          <w:p w14:paraId="1D75F9BC" w14:textId="68C803FD" w:rsidR="00DC4E85" w:rsidRPr="00742888" w:rsidRDefault="0082487E" w:rsidP="00C21969">
            <w:pPr>
              <w:spacing w:after="160" w:line="259" w:lineRule="auto"/>
              <w:rPr>
                <w:rFonts w:eastAsiaTheme="minorEastAsia"/>
                <w:szCs w:val="20"/>
                <w:lang w:eastAsia="zh-CN"/>
              </w:rPr>
            </w:pPr>
            <w:r>
              <w:rPr>
                <w:rFonts w:eastAsiaTheme="minorEastAsia"/>
                <w:szCs w:val="20"/>
                <w:lang w:eastAsia="zh-CN"/>
              </w:rPr>
              <w:t xml:space="preserve">   </w:t>
            </w:r>
            <w:r w:rsidR="009A3D81" w:rsidRPr="00742888">
              <w:rPr>
                <w:rFonts w:eastAsiaTheme="minorEastAsia"/>
                <w:szCs w:val="20"/>
                <w:lang w:eastAsia="zh-CN"/>
              </w:rPr>
              <w:sym w:font="Wingdings 2" w:char="F050"/>
            </w:r>
          </w:p>
        </w:tc>
        <w:tc>
          <w:tcPr>
            <w:tcW w:w="4924" w:type="dxa"/>
          </w:tcPr>
          <w:p w14:paraId="51FA6A0D" w14:textId="77777777" w:rsidR="00DC4E85" w:rsidRPr="00742888" w:rsidRDefault="00DC4E85" w:rsidP="00C21969">
            <w:pPr>
              <w:spacing w:after="160" w:line="259" w:lineRule="auto"/>
              <w:rPr>
                <w:rFonts w:eastAsiaTheme="minorEastAsia"/>
                <w:b/>
                <w:szCs w:val="20"/>
                <w:lang w:eastAsia="zh-CN"/>
              </w:rPr>
            </w:pPr>
            <w:r w:rsidRPr="00742888">
              <w:rPr>
                <w:rFonts w:eastAsiaTheme="minorEastAsia"/>
                <w:b/>
                <w:szCs w:val="20"/>
                <w:lang w:eastAsia="zh-CN"/>
              </w:rPr>
              <w:t>You must submit an application for approval to the Ethics Review Manager</w:t>
            </w:r>
          </w:p>
        </w:tc>
      </w:tr>
      <w:tr w:rsidR="00DC4E85" w:rsidRPr="00742888" w14:paraId="4E6411BD" w14:textId="77777777" w:rsidTr="00C21969">
        <w:tc>
          <w:tcPr>
            <w:tcW w:w="846" w:type="dxa"/>
          </w:tcPr>
          <w:p w14:paraId="77CEC348" w14:textId="77777777" w:rsidR="00DC4E85" w:rsidRPr="00742888" w:rsidRDefault="00DC4E85" w:rsidP="00C21969">
            <w:pPr>
              <w:spacing w:after="160" w:line="259" w:lineRule="auto"/>
              <w:rPr>
                <w:rFonts w:eastAsiaTheme="minorEastAsia"/>
                <w:szCs w:val="20"/>
                <w:lang w:eastAsia="zh-CN"/>
              </w:rPr>
            </w:pPr>
            <w:r w:rsidRPr="00742888">
              <w:rPr>
                <w:rFonts w:eastAsiaTheme="minorEastAsia"/>
                <w:szCs w:val="20"/>
                <w:lang w:eastAsia="zh-CN"/>
              </w:rPr>
              <w:t>NO</w:t>
            </w:r>
          </w:p>
        </w:tc>
        <w:tc>
          <w:tcPr>
            <w:tcW w:w="992" w:type="dxa"/>
          </w:tcPr>
          <w:p w14:paraId="52268D0D" w14:textId="0F2F6EBB" w:rsidR="00DC4E85" w:rsidRPr="00742888" w:rsidRDefault="00DC4E85" w:rsidP="00C21969">
            <w:pPr>
              <w:spacing w:after="160" w:line="259" w:lineRule="auto"/>
              <w:rPr>
                <w:rFonts w:eastAsiaTheme="minorEastAsia"/>
                <w:szCs w:val="20"/>
                <w:lang w:eastAsia="zh-CN"/>
              </w:rPr>
            </w:pPr>
          </w:p>
        </w:tc>
        <w:tc>
          <w:tcPr>
            <w:tcW w:w="4924" w:type="dxa"/>
          </w:tcPr>
          <w:p w14:paraId="2BFE1B24" w14:textId="77777777" w:rsidR="00DC4E85" w:rsidRPr="00742888" w:rsidRDefault="00DC4E85" w:rsidP="00C21969">
            <w:pPr>
              <w:spacing w:after="160" w:line="259" w:lineRule="auto"/>
              <w:rPr>
                <w:rFonts w:eastAsiaTheme="minorEastAsia"/>
                <w:szCs w:val="20"/>
                <w:lang w:eastAsia="zh-CN"/>
              </w:rPr>
            </w:pPr>
            <w:r w:rsidRPr="00742888">
              <w:rPr>
                <w:rFonts w:eastAsiaTheme="minorEastAsia"/>
                <w:szCs w:val="20"/>
                <w:lang w:eastAsia="zh-CN"/>
              </w:rPr>
              <w:t>You do not need to submit an application to the Ethics Review Manager</w:t>
            </w:r>
          </w:p>
        </w:tc>
      </w:tr>
    </w:tbl>
    <w:p w14:paraId="70095B72" w14:textId="0D5DF64E" w:rsidR="00DC4E85" w:rsidRPr="00742888" w:rsidRDefault="00C21969" w:rsidP="00DC4E85">
      <w:pPr>
        <w:tabs>
          <w:tab w:val="left" w:pos="820"/>
        </w:tabs>
        <w:ind w:right="-20"/>
        <w:rPr>
          <w:rFonts w:eastAsiaTheme="minorEastAsia"/>
          <w:b/>
        </w:rPr>
      </w:pPr>
      <w:r w:rsidRPr="00742888">
        <w:rPr>
          <w:rFonts w:eastAsiaTheme="minorEastAsia"/>
          <w:b/>
        </w:rPr>
        <w:br w:type="textWrapping" w:clear="all"/>
      </w:r>
    </w:p>
    <w:p w14:paraId="320611CF" w14:textId="77777777" w:rsidR="00DC4E85" w:rsidRPr="00742888" w:rsidRDefault="00DC4E85" w:rsidP="00DC4E85">
      <w:pPr>
        <w:tabs>
          <w:tab w:val="left" w:pos="820"/>
        </w:tabs>
        <w:ind w:right="-20"/>
        <w:rPr>
          <w:rFonts w:eastAsiaTheme="minorEastAsia"/>
          <w:b/>
        </w:rPr>
      </w:pPr>
    </w:p>
    <w:p w14:paraId="2DE61388" w14:textId="77777777" w:rsidR="00DC4E85" w:rsidRPr="00742888" w:rsidRDefault="00DC4E85" w:rsidP="00DC4E85">
      <w:pPr>
        <w:spacing w:after="160" w:line="259" w:lineRule="auto"/>
        <w:ind w:left="720"/>
        <w:jc w:val="left"/>
        <w:rPr>
          <w:rFonts w:eastAsiaTheme="minorEastAsia"/>
          <w:lang w:eastAsia="zh-CN"/>
        </w:rPr>
      </w:pPr>
      <w:r w:rsidRPr="00742888">
        <w:rPr>
          <w:rFonts w:eastAsiaTheme="minorEastAsia"/>
          <w:b/>
          <w:noProof/>
        </w:rPr>
        <mc:AlternateContent>
          <mc:Choice Requires="wps">
            <w:drawing>
              <wp:anchor distT="0" distB="0" distL="114300" distR="114300" simplePos="0" relativeHeight="251658240" behindDoc="0" locked="0" layoutInCell="1" allowOverlap="1" wp14:anchorId="52A0F8E1" wp14:editId="0478A16A">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68B1B0E1" w14:textId="77777777" w:rsidR="00DC4E85" w:rsidRPr="00E144A8" w:rsidRDefault="00DC4E85" w:rsidP="00DC4E85">
                            <w:pPr>
                              <w:rPr>
                                <w:b/>
                                <w:bCs/>
                              </w:rPr>
                            </w:pPr>
                            <w:r>
                              <w:rPr>
                                <w:b/>
                                <w:bCs/>
                              </w:rPr>
                              <w:sym w:font="Wingdings 2" w:char="F05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0F8E1"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68B1B0E1" w14:textId="77777777" w:rsidR="00DC4E85" w:rsidRPr="00E144A8" w:rsidRDefault="00DC4E85" w:rsidP="00DC4E85">
                      <w:pPr>
                        <w:rPr>
                          <w:b/>
                          <w:bCs/>
                        </w:rPr>
                      </w:pPr>
                      <w:r>
                        <w:rPr>
                          <w:b/>
                          <w:bCs/>
                        </w:rPr>
                        <w:sym w:font="Wingdings 2" w:char="F050"/>
                      </w:r>
                    </w:p>
                  </w:txbxContent>
                </v:textbox>
                <w10:wrap anchorx="margin"/>
              </v:shape>
            </w:pict>
          </mc:Fallback>
        </mc:AlternateContent>
      </w:r>
      <w:r w:rsidRPr="00742888">
        <w:rPr>
          <w:rFonts w:eastAsiaTheme="minorEastAsia"/>
          <w:bCs/>
        </w:rPr>
        <w:t>I confirm that the above project specification aligns with my MSc programme specialist pathway. (</w:t>
      </w:r>
      <w:r w:rsidRPr="00742888">
        <w:rPr>
          <w:rFonts w:eastAsiaTheme="minorEastAsia"/>
          <w:lang w:eastAsia="zh-CN"/>
        </w:rPr>
        <w:t>please enter √ in the box)</w:t>
      </w:r>
    </w:p>
    <w:p w14:paraId="6E88205F" w14:textId="77777777" w:rsidR="00DC4E85" w:rsidRPr="00742888" w:rsidRDefault="00DC4E85" w:rsidP="00DC4E85">
      <w:pPr>
        <w:spacing w:after="120" w:line="259" w:lineRule="auto"/>
        <w:jc w:val="left"/>
        <w:rPr>
          <w:rFonts w:eastAsiaTheme="minorEastAsia"/>
          <w:b/>
        </w:rPr>
      </w:pPr>
    </w:p>
    <w:p w14:paraId="774EBFCA" w14:textId="77777777" w:rsidR="00DC4E85" w:rsidRPr="00742888" w:rsidRDefault="00DC4E85" w:rsidP="00DC4E85">
      <w:pPr>
        <w:spacing w:after="120" w:line="259" w:lineRule="auto"/>
        <w:jc w:val="left"/>
        <w:rPr>
          <w:rFonts w:eastAsiaTheme="minorEastAsia"/>
          <w:b/>
        </w:rPr>
      </w:pPr>
      <w:r w:rsidRPr="00742888">
        <w:rPr>
          <w:rFonts w:eastAsiaTheme="minorEastAsia"/>
          <w:b/>
        </w:rPr>
        <w:t>Name of Student (Print name):</w:t>
      </w:r>
    </w:p>
    <w:p w14:paraId="23209C26" w14:textId="77777777" w:rsidR="00DC4E85" w:rsidRPr="00742888" w:rsidRDefault="00DC4E85" w:rsidP="00DC4E85">
      <w:pPr>
        <w:spacing w:after="120" w:line="259" w:lineRule="auto"/>
        <w:jc w:val="left"/>
        <w:rPr>
          <w:rFonts w:eastAsiaTheme="minorEastAsia"/>
          <w:b/>
        </w:rPr>
      </w:pPr>
      <w:r w:rsidRPr="00742888">
        <w:rPr>
          <w:rFonts w:eastAsiaTheme="minorEastAsia"/>
          <w:b/>
        </w:rPr>
        <w:t>Oyewale Victor Oyedele</w:t>
      </w:r>
    </w:p>
    <w:p w14:paraId="351329B5" w14:textId="77777777" w:rsidR="00DC4E85" w:rsidRPr="00742888" w:rsidRDefault="00DC4E85" w:rsidP="00DC4E85">
      <w:pPr>
        <w:spacing w:after="120" w:line="259" w:lineRule="auto"/>
        <w:jc w:val="left"/>
        <w:rPr>
          <w:rFonts w:eastAsiaTheme="minorEastAsia"/>
          <w:b/>
        </w:rPr>
      </w:pPr>
      <w:r w:rsidRPr="00742888">
        <w:rPr>
          <w:rFonts w:eastAsiaTheme="minorEastAsia"/>
          <w:b/>
        </w:rPr>
        <w:t>Signature:</w:t>
      </w:r>
    </w:p>
    <w:p w14:paraId="3B33DEAB" w14:textId="77777777" w:rsidR="00DC4E85" w:rsidRPr="00742888" w:rsidRDefault="00DC4E85" w:rsidP="00DC4E85">
      <w:pPr>
        <w:spacing w:after="120" w:line="259" w:lineRule="auto"/>
        <w:jc w:val="left"/>
        <w:rPr>
          <w:rFonts w:eastAsiaTheme="minorEastAsia"/>
          <w:b/>
        </w:rPr>
      </w:pPr>
      <w:r w:rsidRPr="00742888">
        <w:rPr>
          <w:noProof/>
        </w:rPr>
        <w:drawing>
          <wp:inline distT="0" distB="0" distL="0" distR="0" wp14:anchorId="22D51289" wp14:editId="6334DFFE">
            <wp:extent cx="1238250" cy="400050"/>
            <wp:effectExtent l="0" t="0" r="0" b="0"/>
            <wp:docPr id="1711907770" name="Picture 3"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7770" name="Picture 3" descr="A signature on a white su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a:ln>
                      <a:noFill/>
                    </a:ln>
                  </pic:spPr>
                </pic:pic>
              </a:graphicData>
            </a:graphic>
          </wp:inline>
        </w:drawing>
      </w:r>
      <w:r w:rsidRPr="00742888">
        <w:rPr>
          <w:rFonts w:eastAsiaTheme="minorEastAsia"/>
          <w:b/>
        </w:rPr>
        <w:t xml:space="preserve"> </w:t>
      </w:r>
    </w:p>
    <w:p w14:paraId="4FF21EC3" w14:textId="75E65CE3" w:rsidR="00DC4E85" w:rsidRPr="00742888" w:rsidRDefault="00DC4E85" w:rsidP="00DC4E85">
      <w:pPr>
        <w:spacing w:after="120" w:line="259" w:lineRule="auto"/>
        <w:jc w:val="left"/>
        <w:rPr>
          <w:rFonts w:eastAsiaTheme="minorEastAsia"/>
          <w:b/>
        </w:rPr>
      </w:pPr>
      <w:r w:rsidRPr="00742888">
        <w:rPr>
          <w:rFonts w:eastAsiaTheme="minorEastAsia"/>
          <w:b/>
        </w:rPr>
        <w:t xml:space="preserve">Date: </w:t>
      </w:r>
      <w:r w:rsidR="009E6A08" w:rsidRPr="00742888">
        <w:rPr>
          <w:rFonts w:eastAsiaTheme="minorEastAsia"/>
          <w:b/>
        </w:rPr>
        <w:t>20</w:t>
      </w:r>
      <w:r w:rsidRPr="00742888">
        <w:rPr>
          <w:rFonts w:eastAsiaTheme="minorEastAsia"/>
          <w:b/>
          <w:vertAlign w:val="superscript"/>
        </w:rPr>
        <w:t>th</w:t>
      </w:r>
      <w:r w:rsidRPr="00742888">
        <w:rPr>
          <w:rFonts w:eastAsiaTheme="minorEastAsia"/>
          <w:b/>
        </w:rPr>
        <w:t xml:space="preserve"> May 2024</w:t>
      </w:r>
    </w:p>
    <w:p w14:paraId="1692F41C" w14:textId="77777777" w:rsidR="00DC4E85" w:rsidRPr="00742888" w:rsidRDefault="00DC4E85" w:rsidP="00DC4E85">
      <w:pPr>
        <w:spacing w:after="120" w:line="259" w:lineRule="auto"/>
        <w:jc w:val="left"/>
        <w:rPr>
          <w:rFonts w:eastAsiaTheme="minorEastAsia"/>
          <w:b/>
        </w:rPr>
      </w:pPr>
    </w:p>
    <w:p w14:paraId="1EABA4C6" w14:textId="77777777" w:rsidR="00DC4E85" w:rsidRPr="00742888" w:rsidRDefault="00DC4E85" w:rsidP="00DC4E85">
      <w:pPr>
        <w:spacing w:after="160" w:line="259" w:lineRule="auto"/>
        <w:jc w:val="left"/>
        <w:rPr>
          <w:rFonts w:eastAsiaTheme="minorEastAsia"/>
          <w:b/>
          <w:lang w:eastAsia="zh-CN"/>
        </w:rPr>
      </w:pPr>
      <w:r w:rsidRPr="00742888">
        <w:rPr>
          <w:rFonts w:eastAsiaTheme="minorEastAsia"/>
          <w:b/>
          <w:lang w:eastAsia="zh-CN"/>
        </w:rPr>
        <w:t>SECTION 2: TO BE COMPLETED BY THE PROJECT SUPERVISOR</w:t>
      </w:r>
    </w:p>
    <w:p w14:paraId="39DD0829" w14:textId="77777777" w:rsidR="00DC4E85" w:rsidRPr="00742888" w:rsidRDefault="00DC4E85" w:rsidP="00DC4E85">
      <w:pPr>
        <w:spacing w:before="120" w:line="252" w:lineRule="auto"/>
        <w:jc w:val="left"/>
        <w:rPr>
          <w:rFonts w:eastAsia="Times New Roman" w:cs="Times New Roman"/>
          <w:szCs w:val="20"/>
        </w:rPr>
      </w:pPr>
      <w:r w:rsidRPr="00742888">
        <w:rPr>
          <w:rFonts w:eastAsia="Times New Roman" w:cs="Times New Roman"/>
          <w:szCs w:val="20"/>
        </w:rPr>
        <w:t>I understand that the above project requires/does not require* ethical approval (*please delete as appropriate).</w:t>
      </w:r>
    </w:p>
    <w:p w14:paraId="6F8EEAA1" w14:textId="77777777" w:rsidR="00DC4E85" w:rsidRPr="00742888" w:rsidRDefault="00DC4E85" w:rsidP="00DC4E85">
      <w:pPr>
        <w:spacing w:before="120" w:line="252" w:lineRule="auto"/>
        <w:ind w:firstLine="720"/>
        <w:jc w:val="left"/>
        <w:rPr>
          <w:rFonts w:eastAsia="Times New Roman" w:cs="Times New Roman"/>
          <w:szCs w:val="20"/>
        </w:rPr>
      </w:pPr>
      <w:r w:rsidRPr="00742888">
        <w:rPr>
          <w:rFonts w:eastAsiaTheme="minorEastAsia"/>
          <w:b/>
          <w:noProof/>
        </w:rPr>
        <mc:AlternateContent>
          <mc:Choice Requires="wps">
            <w:drawing>
              <wp:anchor distT="0" distB="0" distL="114300" distR="114300" simplePos="0" relativeHeight="251658241" behindDoc="0" locked="0" layoutInCell="1" allowOverlap="1" wp14:anchorId="7E820563" wp14:editId="5D15994E">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1B98C7CE" w14:textId="4E50473E" w:rsidR="00DC4E85" w:rsidRPr="00E144A8" w:rsidRDefault="0062788B" w:rsidP="00DC4E85">
                            <w:pPr>
                              <w:rPr>
                                <w:b/>
                                <w:bCs/>
                              </w:rPr>
                            </w:pPr>
                            <w:r>
                              <w:rPr>
                                <w:rFonts w:eastAsiaTheme="minorEastAsia"/>
                                <w:szCs w:val="20"/>
                                <w:lang w:eastAsia="zh-CN"/>
                              </w:rPr>
                              <w:sym w:font="Wingdings 2" w:char="F05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0563" id="_x0000_s1027" type="#_x0000_t202" style="position:absolute;left:0;text-align:left;margin-left:0;margin-top:12.9pt;width:23.25pt;height:21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1B98C7CE" w14:textId="4E50473E" w:rsidR="00DC4E85" w:rsidRPr="00E144A8" w:rsidRDefault="0062788B" w:rsidP="00DC4E85">
                      <w:pPr>
                        <w:rPr>
                          <w:b/>
                          <w:bCs/>
                        </w:rPr>
                      </w:pPr>
                      <w:r>
                        <w:rPr>
                          <w:rFonts w:eastAsiaTheme="minorEastAsia"/>
                          <w:szCs w:val="20"/>
                          <w:lang w:eastAsia="zh-CN"/>
                        </w:rPr>
                        <w:sym w:font="Wingdings 2" w:char="F050"/>
                      </w:r>
                    </w:p>
                  </w:txbxContent>
                </v:textbox>
                <w10:wrap anchorx="margin"/>
              </v:shape>
            </w:pict>
          </mc:Fallback>
        </mc:AlternateContent>
      </w:r>
      <w:r w:rsidRPr="00742888">
        <w:rPr>
          <w:rFonts w:eastAsia="Times New Roman" w:cs="Times New Roman"/>
          <w:szCs w:val="20"/>
        </w:rPr>
        <w:t>I confirm that the above project aligns with the MSc programme specialist pathway the</w:t>
      </w:r>
    </w:p>
    <w:p w14:paraId="58CC053E" w14:textId="77777777" w:rsidR="00DC4E85" w:rsidRPr="00742888" w:rsidRDefault="00DC4E85" w:rsidP="00DC4E85">
      <w:pPr>
        <w:spacing w:before="120" w:line="252" w:lineRule="auto"/>
        <w:ind w:firstLine="720"/>
        <w:jc w:val="left"/>
        <w:rPr>
          <w:rFonts w:eastAsia="Times New Roman" w:cs="Times New Roman"/>
          <w:szCs w:val="20"/>
        </w:rPr>
      </w:pPr>
      <w:r w:rsidRPr="00742888">
        <w:rPr>
          <w:rFonts w:eastAsia="Times New Roman" w:cs="Times New Roman"/>
          <w:szCs w:val="20"/>
        </w:rPr>
        <w:t xml:space="preserve"> student is enrolled in. </w:t>
      </w:r>
      <w:r w:rsidRPr="00742888">
        <w:rPr>
          <w:rFonts w:eastAsiaTheme="minorEastAsia"/>
          <w:bCs/>
        </w:rPr>
        <w:t>(</w:t>
      </w:r>
      <w:r w:rsidRPr="00742888">
        <w:rPr>
          <w:rFonts w:eastAsiaTheme="minorEastAsia"/>
          <w:lang w:eastAsia="zh-CN"/>
        </w:rPr>
        <w:t>please enter √ in the box)</w:t>
      </w:r>
    </w:p>
    <w:p w14:paraId="25F204F3" w14:textId="77777777" w:rsidR="00DC4E85" w:rsidRPr="00742888" w:rsidRDefault="00DC4E85" w:rsidP="00DC4E85">
      <w:pPr>
        <w:spacing w:before="120" w:line="252" w:lineRule="auto"/>
        <w:jc w:val="left"/>
        <w:rPr>
          <w:rFonts w:eastAsia="Times New Roman" w:cs="Times New Roman"/>
          <w:szCs w:val="20"/>
        </w:rPr>
      </w:pPr>
    </w:p>
    <w:p w14:paraId="50B4A78E" w14:textId="0F34FBBE" w:rsidR="00DC4E85" w:rsidRPr="00742888" w:rsidRDefault="00DC4E85" w:rsidP="00DC4E85">
      <w:pPr>
        <w:spacing w:after="160" w:line="259" w:lineRule="auto"/>
        <w:jc w:val="left"/>
        <w:rPr>
          <w:rFonts w:eastAsiaTheme="minorEastAsia"/>
          <w:szCs w:val="20"/>
          <w:lang w:eastAsia="zh-CN"/>
        </w:rPr>
      </w:pPr>
      <w:r w:rsidRPr="00742888">
        <w:rPr>
          <w:rFonts w:eastAsiaTheme="minorEastAsia"/>
          <w:b/>
          <w:szCs w:val="20"/>
          <w:lang w:eastAsia="zh-CN"/>
        </w:rPr>
        <w:t>Supervisor (print name):</w:t>
      </w:r>
      <w:r w:rsidRPr="00742888">
        <w:rPr>
          <w:rFonts w:eastAsiaTheme="minorEastAsia"/>
          <w:szCs w:val="20"/>
          <w:lang w:eastAsia="zh-CN"/>
        </w:rPr>
        <w:t xml:space="preserve"> </w:t>
      </w:r>
      <w:r w:rsidR="00E357C5">
        <w:rPr>
          <w:rFonts w:eastAsiaTheme="minorEastAsia"/>
          <w:szCs w:val="20"/>
          <w:lang w:eastAsia="zh-CN"/>
        </w:rPr>
        <w:t>Rebecca Redden</w:t>
      </w:r>
    </w:p>
    <w:p w14:paraId="6965075F" w14:textId="26795658" w:rsidR="00DC4E85" w:rsidRPr="00742888" w:rsidRDefault="00DC4E85" w:rsidP="00C60DB4">
      <w:pPr>
        <w:pStyle w:val="NormalWeb"/>
        <w:rPr>
          <w:rFonts w:eastAsiaTheme="minorEastAsia"/>
          <w:szCs w:val="20"/>
          <w:lang w:eastAsia="zh-CN"/>
        </w:rPr>
      </w:pPr>
      <w:r w:rsidRPr="00742888">
        <w:rPr>
          <w:rFonts w:eastAsiaTheme="minorEastAsia"/>
          <w:b/>
          <w:szCs w:val="20"/>
          <w:lang w:eastAsia="zh-CN"/>
        </w:rPr>
        <w:t>Signature</w:t>
      </w:r>
      <w:r w:rsidRPr="00742888">
        <w:rPr>
          <w:rFonts w:eastAsiaTheme="minorEastAsia"/>
          <w:szCs w:val="20"/>
          <w:lang w:eastAsia="zh-CN"/>
        </w:rPr>
        <w:t>:</w:t>
      </w:r>
      <w:r w:rsidR="00E357C5">
        <w:rPr>
          <w:rFonts w:eastAsiaTheme="minorEastAsia"/>
          <w:szCs w:val="20"/>
          <w:lang w:eastAsia="zh-CN"/>
        </w:rPr>
        <w:t xml:space="preserve"> </w:t>
      </w:r>
      <w:r w:rsidR="00C60DB4">
        <w:rPr>
          <w:noProof/>
        </w:rPr>
        <w:drawing>
          <wp:inline distT="0" distB="0" distL="0" distR="0" wp14:anchorId="70B5BC0D" wp14:editId="17F23381">
            <wp:extent cx="683889" cy="330200"/>
            <wp:effectExtent l="0" t="0" r="2540" b="0"/>
            <wp:docPr id="409916344"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16344" name="Picture 1" descr="A signature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960" cy="338925"/>
                    </a:xfrm>
                    <a:prstGeom prst="rect">
                      <a:avLst/>
                    </a:prstGeom>
                    <a:noFill/>
                    <a:ln>
                      <a:noFill/>
                    </a:ln>
                  </pic:spPr>
                </pic:pic>
              </a:graphicData>
            </a:graphic>
          </wp:inline>
        </w:drawing>
      </w:r>
    </w:p>
    <w:p w14:paraId="63D8C4A4" w14:textId="546781EB" w:rsidR="00DC4E85" w:rsidRPr="00742888" w:rsidRDefault="00DC4E85" w:rsidP="00DC4E85">
      <w:pPr>
        <w:rPr>
          <w:rFonts w:eastAsiaTheme="minorEastAsia"/>
          <w:b/>
          <w:szCs w:val="20"/>
          <w:lang w:eastAsia="zh-CN"/>
        </w:rPr>
      </w:pPr>
      <w:r w:rsidRPr="00742888">
        <w:rPr>
          <w:rFonts w:eastAsiaTheme="minorEastAsia"/>
          <w:b/>
          <w:szCs w:val="20"/>
          <w:lang w:eastAsia="zh-CN"/>
        </w:rPr>
        <w:t>Date:</w:t>
      </w:r>
      <w:r w:rsidR="003B37F9" w:rsidRPr="003B37F9">
        <w:rPr>
          <w:rFonts w:eastAsiaTheme="minorEastAsia"/>
          <w:bCs/>
          <w:szCs w:val="20"/>
          <w:lang w:eastAsia="zh-CN"/>
        </w:rPr>
        <w:t xml:space="preserve"> </w:t>
      </w:r>
      <w:r w:rsidR="003B37F9" w:rsidRPr="00FE0B38">
        <w:rPr>
          <w:rFonts w:eastAsiaTheme="minorEastAsia"/>
          <w:bCs/>
          <w:szCs w:val="20"/>
          <w:lang w:eastAsia="zh-CN"/>
        </w:rPr>
        <w:t>24/05/2024</w:t>
      </w:r>
    </w:p>
    <w:p w14:paraId="0DFCAE75" w14:textId="77777777" w:rsidR="00DC4E85" w:rsidRPr="00742888" w:rsidRDefault="00DC4E85" w:rsidP="00DC4E85">
      <w:pPr>
        <w:rPr>
          <w:rFonts w:eastAsiaTheme="minorEastAsia"/>
          <w:b/>
          <w:szCs w:val="20"/>
          <w:lang w:eastAsia="zh-CN"/>
        </w:rPr>
      </w:pPr>
    </w:p>
    <w:p w14:paraId="31BD810B" w14:textId="77777777" w:rsidR="00DC4E85" w:rsidRPr="00742888" w:rsidRDefault="00DC4E85" w:rsidP="00DC4E85">
      <w:pPr>
        <w:rPr>
          <w:rFonts w:eastAsiaTheme="minorEastAsia"/>
          <w:b/>
          <w:szCs w:val="20"/>
          <w:lang w:eastAsia="zh-CN"/>
        </w:rPr>
      </w:pPr>
      <w:r w:rsidRPr="00742888">
        <w:rPr>
          <w:rFonts w:eastAsiaTheme="minorEastAsia"/>
          <w:b/>
          <w:szCs w:val="20"/>
          <w:lang w:eastAsia="zh-CN"/>
        </w:rPr>
        <w:lastRenderedPageBreak/>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4E0C41DC" w14:textId="77777777" w:rsidR="00DC4E85" w:rsidRPr="00742888" w:rsidRDefault="00DC4E85" w:rsidP="00DC4E85">
      <w:pPr>
        <w:rPr>
          <w:rFonts w:eastAsiaTheme="minorEastAsia"/>
          <w:b/>
          <w:szCs w:val="20"/>
          <w:lang w:eastAsia="zh-CN"/>
        </w:rPr>
      </w:pPr>
      <w:r w:rsidRPr="00742888">
        <w:rPr>
          <w:rFonts w:eastAsiaTheme="minorEastAsia"/>
          <w:b/>
          <w:szCs w:val="20"/>
          <w:lang w:eastAsia="zh-CN"/>
        </w:rPr>
        <w:t xml:space="preserve">Any project requiring ethical approval but which has not been given approval will not be accepted for marking. </w:t>
      </w:r>
    </w:p>
    <w:p w14:paraId="47477DF9" w14:textId="77777777" w:rsidR="00DC4E85" w:rsidRPr="00742888" w:rsidRDefault="00DC4E85" w:rsidP="00DC4E85">
      <w:pPr>
        <w:rPr>
          <w:rFonts w:eastAsiaTheme="minorEastAsia"/>
          <w:b/>
          <w:color w:val="FF0000"/>
          <w:szCs w:val="20"/>
          <w:lang w:eastAsia="zh-CN"/>
        </w:rPr>
      </w:pPr>
      <w:r w:rsidRPr="00742888">
        <w:rPr>
          <w:rFonts w:eastAsiaTheme="minorEastAsia"/>
          <w:b/>
          <w:color w:val="FF0000"/>
          <w:szCs w:val="20"/>
          <w:lang w:eastAsia="zh-CN"/>
        </w:rPr>
        <w:t>Ethical approval cannot be sought in retrospect.</w:t>
      </w:r>
    </w:p>
    <w:bookmarkEnd w:id="2"/>
    <w:p w14:paraId="1CB88643" w14:textId="77777777" w:rsidR="00DC4E85" w:rsidRPr="00742888" w:rsidRDefault="00DC4E85" w:rsidP="00DC4E85"/>
    <w:p w14:paraId="6E0372C8" w14:textId="77777777" w:rsidR="00DC4E85" w:rsidRPr="00742888" w:rsidRDefault="00DC4E85" w:rsidP="00DC4E85">
      <w:pPr>
        <w:rPr>
          <w:rFonts w:cstheme="minorHAnsi"/>
          <w:szCs w:val="20"/>
        </w:rPr>
      </w:pPr>
    </w:p>
    <w:p w14:paraId="15575693" w14:textId="77777777" w:rsidR="00DC4E85" w:rsidRPr="00742888" w:rsidRDefault="00DC4E85" w:rsidP="00DC4E85"/>
    <w:p w14:paraId="0B3BC672" w14:textId="77777777" w:rsidR="002A417D" w:rsidRPr="00742888" w:rsidRDefault="002A417D"/>
    <w:sectPr w:rsidR="002A417D" w:rsidRPr="00742888" w:rsidSect="00DC4E8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41AAA" w14:textId="77777777" w:rsidR="00811D2B" w:rsidRDefault="00811D2B">
      <w:r>
        <w:separator/>
      </w:r>
    </w:p>
  </w:endnote>
  <w:endnote w:type="continuationSeparator" w:id="0">
    <w:p w14:paraId="0A63D1C1" w14:textId="77777777" w:rsidR="00811D2B" w:rsidRDefault="00811D2B">
      <w:r>
        <w:continuationSeparator/>
      </w:r>
    </w:p>
  </w:endnote>
  <w:endnote w:type="continuationNotice" w:id="1">
    <w:p w14:paraId="6E717B12" w14:textId="77777777" w:rsidR="00811D2B" w:rsidRDefault="00811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571002"/>
      <w:docPartObj>
        <w:docPartGallery w:val="Page Numbers (Bottom of Page)"/>
        <w:docPartUnique/>
      </w:docPartObj>
    </w:sdtPr>
    <w:sdtEndPr>
      <w:rPr>
        <w:noProof/>
      </w:rPr>
    </w:sdtEndPr>
    <w:sdtContent>
      <w:p w14:paraId="16E7F4B0" w14:textId="77777777" w:rsidR="000F691A" w:rsidRDefault="004C42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A2B277" w14:textId="77777777" w:rsidR="000F691A" w:rsidRDefault="000F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38BAC" w14:textId="77777777" w:rsidR="00811D2B" w:rsidRDefault="00811D2B">
      <w:r>
        <w:separator/>
      </w:r>
    </w:p>
  </w:footnote>
  <w:footnote w:type="continuationSeparator" w:id="0">
    <w:p w14:paraId="166EB68B" w14:textId="77777777" w:rsidR="00811D2B" w:rsidRDefault="00811D2B">
      <w:r>
        <w:continuationSeparator/>
      </w:r>
    </w:p>
  </w:footnote>
  <w:footnote w:type="continuationNotice" w:id="1">
    <w:p w14:paraId="17C2C472" w14:textId="77777777" w:rsidR="00811D2B" w:rsidRDefault="00811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73"/>
      <w:gridCol w:w="1883"/>
    </w:tblGrid>
    <w:tr w:rsidR="00CA50A6" w14:paraId="590AF5B5" w14:textId="77777777" w:rsidTr="00CA50A6">
      <w:trPr>
        <w:trHeight w:val="315"/>
      </w:trPr>
      <w:sdt>
        <w:sdtPr>
          <w:rPr>
            <w:rFonts w:asciiTheme="majorHAnsi" w:eastAsiaTheme="majorEastAsia" w:hAnsiTheme="majorHAnsi" w:cstheme="majorBidi"/>
            <w:sz w:val="24"/>
            <w:szCs w:val="24"/>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Content>
          <w:tc>
            <w:tcPr>
              <w:tcW w:w="7770" w:type="dxa"/>
            </w:tcPr>
            <w:p w14:paraId="20A7265F" w14:textId="06F183E7" w:rsidR="000F691A" w:rsidRPr="00CA50A6" w:rsidRDefault="004C42F9" w:rsidP="00CA50A6">
              <w:pPr>
                <w:pStyle w:val="Heade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p>
          </w:tc>
        </w:sdtContent>
      </w:sdt>
      <w:sdt>
        <w:sdtPr>
          <w:rPr>
            <w:rFonts w:asciiTheme="majorHAnsi" w:eastAsiaTheme="majorEastAsia" w:hAnsiTheme="majorHAnsi" w:cstheme="majorBidi"/>
            <w:b/>
            <w:bCs/>
            <w:color w:val="156082" w:themeColor="accent1"/>
            <w:sz w:val="24"/>
            <w:szCs w:val="24"/>
            <w14:shadow w14:blurRad="50800" w14:dist="38100" w14:dir="2700000" w14:sx="100000" w14:sy="100000" w14:kx="0" w14:ky="0" w14:algn="tl">
              <w14:srgbClr w14:val="000000">
                <w14:alpha w14:val="60000"/>
              </w14:srgbClr>
            </w14:shadow>
            <w14:numForm w14:val="oldStyle"/>
          </w:rPr>
          <w:alias w:val="Year"/>
          <w:id w:val="77761609"/>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27" w:type="dxa"/>
            </w:tcPr>
            <w:p w14:paraId="4777C69B" w14:textId="7A5DEE03" w:rsidR="000F691A" w:rsidRPr="00CA50A6" w:rsidRDefault="004C42F9" w:rsidP="00CA50A6">
              <w:pPr>
                <w:pStyle w:val="Header"/>
                <w:rPr>
                  <w:rFonts w:asciiTheme="majorHAnsi" w:eastAsiaTheme="majorEastAsia" w:hAnsiTheme="majorHAnsi" w:cstheme="majorBidi"/>
                  <w:b/>
                  <w:bCs/>
                  <w:color w:val="156082" w:themeColor="accent1"/>
                  <w:sz w:val="24"/>
                  <w:szCs w:val="24"/>
                  <w14:numForm w14:val="oldStyle"/>
                </w:rPr>
              </w:pPr>
              <w:r>
                <w:rPr>
                  <w:rFonts w:asciiTheme="majorHAnsi" w:eastAsiaTheme="majorEastAsia" w:hAnsiTheme="majorHAnsi" w:cstheme="majorBidi"/>
                  <w:b/>
                  <w:bCs/>
                  <w:color w:val="156082" w:themeColor="accent1"/>
                  <w:sz w:val="24"/>
                  <w:szCs w:val="24"/>
                  <w14:shadow w14:blurRad="50800" w14:dist="38100" w14:dir="2700000" w14:sx="100000" w14:sy="100000" w14:kx="0" w14:ky="0" w14:algn="tl">
                    <w14:srgbClr w14:val="000000">
                      <w14:alpha w14:val="60000"/>
                    </w14:srgbClr>
                  </w14:shadow>
                  <w14:numForm w14:val="oldStyle"/>
                </w:rPr>
                <w:t xml:space="preserve">     </w:t>
              </w:r>
            </w:p>
          </w:tc>
        </w:sdtContent>
      </w:sdt>
    </w:tr>
  </w:tbl>
  <w:p w14:paraId="148112F3" w14:textId="77777777" w:rsidR="000F691A" w:rsidRDefault="000F6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AA6"/>
    <w:multiLevelType w:val="hybridMultilevel"/>
    <w:tmpl w:val="E6BE83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156"/>
    <w:multiLevelType w:val="hybridMultilevel"/>
    <w:tmpl w:val="65780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4F09"/>
    <w:multiLevelType w:val="hybridMultilevel"/>
    <w:tmpl w:val="DCB8F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E2824"/>
    <w:multiLevelType w:val="hybridMultilevel"/>
    <w:tmpl w:val="88328C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394"/>
    <w:multiLevelType w:val="hybridMultilevel"/>
    <w:tmpl w:val="B33CA1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B06C9"/>
    <w:multiLevelType w:val="hybridMultilevel"/>
    <w:tmpl w:val="53B0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17A35"/>
    <w:multiLevelType w:val="hybridMultilevel"/>
    <w:tmpl w:val="4950EA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1677A6"/>
    <w:multiLevelType w:val="hybridMultilevel"/>
    <w:tmpl w:val="8550E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A4081"/>
    <w:multiLevelType w:val="hybridMultilevel"/>
    <w:tmpl w:val="C18482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B3253"/>
    <w:multiLevelType w:val="hybridMultilevel"/>
    <w:tmpl w:val="0C2686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75C0B"/>
    <w:multiLevelType w:val="hybridMultilevel"/>
    <w:tmpl w:val="B06CB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AB766B"/>
    <w:multiLevelType w:val="hybridMultilevel"/>
    <w:tmpl w:val="7744E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C173F"/>
    <w:multiLevelType w:val="hybridMultilevel"/>
    <w:tmpl w:val="07908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3BBF"/>
    <w:multiLevelType w:val="hybridMultilevel"/>
    <w:tmpl w:val="2A0C81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2372F"/>
    <w:multiLevelType w:val="hybridMultilevel"/>
    <w:tmpl w:val="8E6AF9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AF7386"/>
    <w:multiLevelType w:val="hybridMultilevel"/>
    <w:tmpl w:val="E514B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36327"/>
    <w:multiLevelType w:val="hybridMultilevel"/>
    <w:tmpl w:val="5AB8AA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C02CB"/>
    <w:multiLevelType w:val="hybridMultilevel"/>
    <w:tmpl w:val="70D4F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13BFF"/>
    <w:multiLevelType w:val="hybridMultilevel"/>
    <w:tmpl w:val="B0BED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571AD"/>
    <w:multiLevelType w:val="hybridMultilevel"/>
    <w:tmpl w:val="B1C2D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F4D51"/>
    <w:multiLevelType w:val="hybridMultilevel"/>
    <w:tmpl w:val="833C17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C770D"/>
    <w:multiLevelType w:val="hybridMultilevel"/>
    <w:tmpl w:val="5F3639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1598D"/>
    <w:multiLevelType w:val="hybridMultilevel"/>
    <w:tmpl w:val="9C6A1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902AD"/>
    <w:multiLevelType w:val="hybridMultilevel"/>
    <w:tmpl w:val="BE14BE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FF5818"/>
    <w:multiLevelType w:val="hybridMultilevel"/>
    <w:tmpl w:val="CF126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4A517FE"/>
    <w:multiLevelType w:val="hybridMultilevel"/>
    <w:tmpl w:val="51327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72AC0"/>
    <w:multiLevelType w:val="hybridMultilevel"/>
    <w:tmpl w:val="2852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F4C32"/>
    <w:multiLevelType w:val="hybridMultilevel"/>
    <w:tmpl w:val="284AFD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570A65"/>
    <w:multiLevelType w:val="hybridMultilevel"/>
    <w:tmpl w:val="FABC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A54FDE"/>
    <w:multiLevelType w:val="hybridMultilevel"/>
    <w:tmpl w:val="CD0E1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345E7"/>
    <w:multiLevelType w:val="hybridMultilevel"/>
    <w:tmpl w:val="3B2EB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66D40"/>
    <w:multiLevelType w:val="hybridMultilevel"/>
    <w:tmpl w:val="EAB6DC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F65296"/>
    <w:multiLevelType w:val="hybridMultilevel"/>
    <w:tmpl w:val="BDF04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D3E8F"/>
    <w:multiLevelType w:val="hybridMultilevel"/>
    <w:tmpl w:val="2772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766C5"/>
    <w:multiLevelType w:val="hybridMultilevel"/>
    <w:tmpl w:val="9AF8C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561F5"/>
    <w:multiLevelType w:val="hybridMultilevel"/>
    <w:tmpl w:val="E40C3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712B0"/>
    <w:multiLevelType w:val="hybridMultilevel"/>
    <w:tmpl w:val="50D8D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244ECA"/>
    <w:multiLevelType w:val="hybridMultilevel"/>
    <w:tmpl w:val="B742CC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B1CC3"/>
    <w:multiLevelType w:val="hybridMultilevel"/>
    <w:tmpl w:val="A84E4F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F7D61"/>
    <w:multiLevelType w:val="hybridMultilevel"/>
    <w:tmpl w:val="91BEC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13B71"/>
    <w:multiLevelType w:val="hybridMultilevel"/>
    <w:tmpl w:val="24B83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334357">
    <w:abstractNumId w:val="28"/>
  </w:num>
  <w:num w:numId="2" w16cid:durableId="1186944274">
    <w:abstractNumId w:val="39"/>
  </w:num>
  <w:num w:numId="3" w16cid:durableId="49767908">
    <w:abstractNumId w:val="17"/>
  </w:num>
  <w:num w:numId="4" w16cid:durableId="210502416">
    <w:abstractNumId w:val="5"/>
  </w:num>
  <w:num w:numId="5" w16cid:durableId="344524079">
    <w:abstractNumId w:val="26"/>
  </w:num>
  <w:num w:numId="6" w16cid:durableId="1803110470">
    <w:abstractNumId w:val="37"/>
  </w:num>
  <w:num w:numId="7" w16cid:durableId="136339133">
    <w:abstractNumId w:val="20"/>
  </w:num>
  <w:num w:numId="8" w16cid:durableId="172184452">
    <w:abstractNumId w:val="15"/>
  </w:num>
  <w:num w:numId="9" w16cid:durableId="1268199412">
    <w:abstractNumId w:val="31"/>
  </w:num>
  <w:num w:numId="10" w16cid:durableId="1352730600">
    <w:abstractNumId w:val="38"/>
  </w:num>
  <w:num w:numId="11" w16cid:durableId="1686402801">
    <w:abstractNumId w:val="27"/>
  </w:num>
  <w:num w:numId="12" w16cid:durableId="1022433011">
    <w:abstractNumId w:val="9"/>
  </w:num>
  <w:num w:numId="13" w16cid:durableId="645015593">
    <w:abstractNumId w:val="25"/>
  </w:num>
  <w:num w:numId="14" w16cid:durableId="1258171215">
    <w:abstractNumId w:val="21"/>
  </w:num>
  <w:num w:numId="15" w16cid:durableId="63839090">
    <w:abstractNumId w:val="2"/>
  </w:num>
  <w:num w:numId="16" w16cid:durableId="369451870">
    <w:abstractNumId w:val="30"/>
  </w:num>
  <w:num w:numId="17" w16cid:durableId="1377506131">
    <w:abstractNumId w:val="0"/>
  </w:num>
  <w:num w:numId="18" w16cid:durableId="1366715015">
    <w:abstractNumId w:val="3"/>
  </w:num>
  <w:num w:numId="19" w16cid:durableId="1741903703">
    <w:abstractNumId w:val="33"/>
  </w:num>
  <w:num w:numId="20" w16cid:durableId="825173411">
    <w:abstractNumId w:val="7"/>
  </w:num>
  <w:num w:numId="21" w16cid:durableId="1080954953">
    <w:abstractNumId w:val="35"/>
  </w:num>
  <w:num w:numId="22" w16cid:durableId="433281419">
    <w:abstractNumId w:val="40"/>
  </w:num>
  <w:num w:numId="23" w16cid:durableId="554242542">
    <w:abstractNumId w:val="1"/>
  </w:num>
  <w:num w:numId="24" w16cid:durableId="723718416">
    <w:abstractNumId w:val="29"/>
  </w:num>
  <w:num w:numId="25" w16cid:durableId="610743611">
    <w:abstractNumId w:val="22"/>
  </w:num>
  <w:num w:numId="26" w16cid:durableId="1016233711">
    <w:abstractNumId w:val="32"/>
  </w:num>
  <w:num w:numId="27" w16cid:durableId="1687487418">
    <w:abstractNumId w:val="16"/>
  </w:num>
  <w:num w:numId="28" w16cid:durableId="320622222">
    <w:abstractNumId w:val="24"/>
  </w:num>
  <w:num w:numId="29" w16cid:durableId="1657686418">
    <w:abstractNumId w:val="6"/>
  </w:num>
  <w:num w:numId="30" w16cid:durableId="683944742">
    <w:abstractNumId w:val="4"/>
  </w:num>
  <w:num w:numId="31" w16cid:durableId="684017716">
    <w:abstractNumId w:val="10"/>
  </w:num>
  <w:num w:numId="32" w16cid:durableId="813373599">
    <w:abstractNumId w:val="18"/>
  </w:num>
  <w:num w:numId="33" w16cid:durableId="1978954587">
    <w:abstractNumId w:val="14"/>
  </w:num>
  <w:num w:numId="34" w16cid:durableId="706872206">
    <w:abstractNumId w:val="8"/>
  </w:num>
  <w:num w:numId="35" w16cid:durableId="3677226">
    <w:abstractNumId w:val="12"/>
  </w:num>
  <w:num w:numId="36" w16cid:durableId="1903634254">
    <w:abstractNumId w:val="11"/>
  </w:num>
  <w:num w:numId="37" w16cid:durableId="352340008">
    <w:abstractNumId w:val="36"/>
  </w:num>
  <w:num w:numId="38" w16cid:durableId="506361488">
    <w:abstractNumId w:val="23"/>
  </w:num>
  <w:num w:numId="39" w16cid:durableId="610237953">
    <w:abstractNumId w:val="19"/>
  </w:num>
  <w:num w:numId="40" w16cid:durableId="1603105263">
    <w:abstractNumId w:val="13"/>
  </w:num>
  <w:num w:numId="41" w16cid:durableId="32270080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85"/>
    <w:rsid w:val="00015408"/>
    <w:rsid w:val="00025FEB"/>
    <w:rsid w:val="00063770"/>
    <w:rsid w:val="000D6C49"/>
    <w:rsid w:val="000F1DA8"/>
    <w:rsid w:val="000F691A"/>
    <w:rsid w:val="001113C3"/>
    <w:rsid w:val="00140E0B"/>
    <w:rsid w:val="001630CA"/>
    <w:rsid w:val="00163C0E"/>
    <w:rsid w:val="0018288F"/>
    <w:rsid w:val="00182FC9"/>
    <w:rsid w:val="001A3C79"/>
    <w:rsid w:val="001A597B"/>
    <w:rsid w:val="001A5E2D"/>
    <w:rsid w:val="001D749E"/>
    <w:rsid w:val="001F4EBD"/>
    <w:rsid w:val="00202C07"/>
    <w:rsid w:val="002341C9"/>
    <w:rsid w:val="002530D1"/>
    <w:rsid w:val="002909B8"/>
    <w:rsid w:val="002A417D"/>
    <w:rsid w:val="00304B35"/>
    <w:rsid w:val="003261ED"/>
    <w:rsid w:val="00335EFB"/>
    <w:rsid w:val="00346B85"/>
    <w:rsid w:val="00351E9B"/>
    <w:rsid w:val="00355494"/>
    <w:rsid w:val="00356670"/>
    <w:rsid w:val="003658BE"/>
    <w:rsid w:val="003A0A1B"/>
    <w:rsid w:val="003A70ED"/>
    <w:rsid w:val="003B37F9"/>
    <w:rsid w:val="003E1D85"/>
    <w:rsid w:val="003E3281"/>
    <w:rsid w:val="00442C83"/>
    <w:rsid w:val="00464F59"/>
    <w:rsid w:val="00470C03"/>
    <w:rsid w:val="004716F7"/>
    <w:rsid w:val="0049743D"/>
    <w:rsid w:val="004A515C"/>
    <w:rsid w:val="004C42F9"/>
    <w:rsid w:val="004E4F89"/>
    <w:rsid w:val="00504610"/>
    <w:rsid w:val="00532AEA"/>
    <w:rsid w:val="00550033"/>
    <w:rsid w:val="0057733D"/>
    <w:rsid w:val="005A165E"/>
    <w:rsid w:val="005D2A26"/>
    <w:rsid w:val="00601B1B"/>
    <w:rsid w:val="006074B9"/>
    <w:rsid w:val="0062788B"/>
    <w:rsid w:val="00647FC8"/>
    <w:rsid w:val="006642AD"/>
    <w:rsid w:val="00664A48"/>
    <w:rsid w:val="006811E3"/>
    <w:rsid w:val="006A179C"/>
    <w:rsid w:val="006B79B5"/>
    <w:rsid w:val="006F4EC5"/>
    <w:rsid w:val="0071076B"/>
    <w:rsid w:val="00717C64"/>
    <w:rsid w:val="0072348B"/>
    <w:rsid w:val="00742888"/>
    <w:rsid w:val="00762118"/>
    <w:rsid w:val="00774FC8"/>
    <w:rsid w:val="00780568"/>
    <w:rsid w:val="00782A77"/>
    <w:rsid w:val="00791B80"/>
    <w:rsid w:val="00791CCB"/>
    <w:rsid w:val="007D534E"/>
    <w:rsid w:val="00805844"/>
    <w:rsid w:val="00811D2B"/>
    <w:rsid w:val="0082487E"/>
    <w:rsid w:val="00850362"/>
    <w:rsid w:val="008570BC"/>
    <w:rsid w:val="00870911"/>
    <w:rsid w:val="00877C34"/>
    <w:rsid w:val="00893F30"/>
    <w:rsid w:val="008C1568"/>
    <w:rsid w:val="008E6799"/>
    <w:rsid w:val="008E7EF3"/>
    <w:rsid w:val="008F4BF7"/>
    <w:rsid w:val="0091434D"/>
    <w:rsid w:val="00942A29"/>
    <w:rsid w:val="00985440"/>
    <w:rsid w:val="0099088D"/>
    <w:rsid w:val="009A3D81"/>
    <w:rsid w:val="009A667B"/>
    <w:rsid w:val="009C16CA"/>
    <w:rsid w:val="009C4B7A"/>
    <w:rsid w:val="009E6A08"/>
    <w:rsid w:val="00A0376C"/>
    <w:rsid w:val="00A51E32"/>
    <w:rsid w:val="00A74AC3"/>
    <w:rsid w:val="00A94B35"/>
    <w:rsid w:val="00AB7BE5"/>
    <w:rsid w:val="00AC40A8"/>
    <w:rsid w:val="00AD0F0D"/>
    <w:rsid w:val="00AF2BD0"/>
    <w:rsid w:val="00B100FE"/>
    <w:rsid w:val="00B708E8"/>
    <w:rsid w:val="00B82771"/>
    <w:rsid w:val="00B87BD9"/>
    <w:rsid w:val="00B9203A"/>
    <w:rsid w:val="00B966D5"/>
    <w:rsid w:val="00C00866"/>
    <w:rsid w:val="00C21969"/>
    <w:rsid w:val="00C46AAE"/>
    <w:rsid w:val="00C60DB4"/>
    <w:rsid w:val="00C95172"/>
    <w:rsid w:val="00CA526B"/>
    <w:rsid w:val="00CC0FC1"/>
    <w:rsid w:val="00CF4CC9"/>
    <w:rsid w:val="00CF6884"/>
    <w:rsid w:val="00D72F2A"/>
    <w:rsid w:val="00D75CAC"/>
    <w:rsid w:val="00DB4D18"/>
    <w:rsid w:val="00DC4E85"/>
    <w:rsid w:val="00E1635E"/>
    <w:rsid w:val="00E2444D"/>
    <w:rsid w:val="00E269AA"/>
    <w:rsid w:val="00E357C5"/>
    <w:rsid w:val="00E5028D"/>
    <w:rsid w:val="00F26002"/>
    <w:rsid w:val="00F570A8"/>
    <w:rsid w:val="00F64DAB"/>
    <w:rsid w:val="00F67BD7"/>
    <w:rsid w:val="00F712F6"/>
    <w:rsid w:val="00F959D0"/>
    <w:rsid w:val="00FA6C75"/>
    <w:rsid w:val="00FB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23CB"/>
  <w15:chartTrackingRefBased/>
  <w15:docId w15:val="{9F5D4F45-947F-43C6-BE03-5E46C019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E85"/>
    <w:pPr>
      <w:spacing w:after="0" w:line="240" w:lineRule="auto"/>
      <w:jc w:val="both"/>
    </w:pPr>
    <w:rPr>
      <w:kern w:val="0"/>
      <w:lang w:val="en-GB"/>
      <w14:ligatures w14:val="none"/>
    </w:rPr>
  </w:style>
  <w:style w:type="paragraph" w:styleId="Heading1">
    <w:name w:val="heading 1"/>
    <w:basedOn w:val="Normal"/>
    <w:next w:val="Normal"/>
    <w:link w:val="Heading1Char"/>
    <w:uiPriority w:val="9"/>
    <w:qFormat/>
    <w:rsid w:val="00DC4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E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E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E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E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E85"/>
    <w:rPr>
      <w:rFonts w:eastAsiaTheme="majorEastAsia" w:cstheme="majorBidi"/>
      <w:color w:val="272727" w:themeColor="text1" w:themeTint="D8"/>
    </w:rPr>
  </w:style>
  <w:style w:type="paragraph" w:styleId="Title">
    <w:name w:val="Title"/>
    <w:basedOn w:val="Normal"/>
    <w:next w:val="Normal"/>
    <w:link w:val="TitleChar"/>
    <w:uiPriority w:val="10"/>
    <w:qFormat/>
    <w:rsid w:val="00DC4E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E85"/>
    <w:pPr>
      <w:spacing w:before="160"/>
      <w:jc w:val="center"/>
    </w:pPr>
    <w:rPr>
      <w:i/>
      <w:iCs/>
      <w:color w:val="404040" w:themeColor="text1" w:themeTint="BF"/>
    </w:rPr>
  </w:style>
  <w:style w:type="character" w:customStyle="1" w:styleId="QuoteChar">
    <w:name w:val="Quote Char"/>
    <w:basedOn w:val="DefaultParagraphFont"/>
    <w:link w:val="Quote"/>
    <w:uiPriority w:val="29"/>
    <w:rsid w:val="00DC4E85"/>
    <w:rPr>
      <w:i/>
      <w:iCs/>
      <w:color w:val="404040" w:themeColor="text1" w:themeTint="BF"/>
    </w:rPr>
  </w:style>
  <w:style w:type="paragraph" w:styleId="ListParagraph">
    <w:name w:val="List Paragraph"/>
    <w:basedOn w:val="Normal"/>
    <w:uiPriority w:val="34"/>
    <w:qFormat/>
    <w:rsid w:val="00DC4E85"/>
    <w:pPr>
      <w:ind w:left="720"/>
      <w:contextualSpacing/>
    </w:pPr>
  </w:style>
  <w:style w:type="character" w:styleId="IntenseEmphasis">
    <w:name w:val="Intense Emphasis"/>
    <w:basedOn w:val="DefaultParagraphFont"/>
    <w:uiPriority w:val="21"/>
    <w:qFormat/>
    <w:rsid w:val="00DC4E85"/>
    <w:rPr>
      <w:i/>
      <w:iCs/>
      <w:color w:val="0F4761" w:themeColor="accent1" w:themeShade="BF"/>
    </w:rPr>
  </w:style>
  <w:style w:type="paragraph" w:styleId="IntenseQuote">
    <w:name w:val="Intense Quote"/>
    <w:basedOn w:val="Normal"/>
    <w:next w:val="Normal"/>
    <w:link w:val="IntenseQuoteChar"/>
    <w:uiPriority w:val="30"/>
    <w:qFormat/>
    <w:rsid w:val="00DC4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E85"/>
    <w:rPr>
      <w:i/>
      <w:iCs/>
      <w:color w:val="0F4761" w:themeColor="accent1" w:themeShade="BF"/>
    </w:rPr>
  </w:style>
  <w:style w:type="character" w:styleId="IntenseReference">
    <w:name w:val="Intense Reference"/>
    <w:basedOn w:val="DefaultParagraphFont"/>
    <w:uiPriority w:val="32"/>
    <w:qFormat/>
    <w:rsid w:val="00DC4E85"/>
    <w:rPr>
      <w:b/>
      <w:bCs/>
      <w:smallCaps/>
      <w:color w:val="0F4761" w:themeColor="accent1" w:themeShade="BF"/>
      <w:spacing w:val="5"/>
    </w:rPr>
  </w:style>
  <w:style w:type="table" w:styleId="TableGrid">
    <w:name w:val="Table Grid"/>
    <w:basedOn w:val="TableNormal"/>
    <w:qFormat/>
    <w:rsid w:val="00DC4E85"/>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4E85"/>
    <w:pPr>
      <w:tabs>
        <w:tab w:val="center" w:pos="4513"/>
        <w:tab w:val="right" w:pos="9026"/>
      </w:tabs>
    </w:pPr>
  </w:style>
  <w:style w:type="character" w:customStyle="1" w:styleId="HeaderChar">
    <w:name w:val="Header Char"/>
    <w:basedOn w:val="DefaultParagraphFont"/>
    <w:link w:val="Header"/>
    <w:uiPriority w:val="99"/>
    <w:rsid w:val="00DC4E85"/>
    <w:rPr>
      <w:kern w:val="0"/>
      <w:lang w:val="en-GB"/>
      <w14:ligatures w14:val="none"/>
    </w:rPr>
  </w:style>
  <w:style w:type="paragraph" w:styleId="Footer">
    <w:name w:val="footer"/>
    <w:basedOn w:val="Normal"/>
    <w:link w:val="FooterChar"/>
    <w:uiPriority w:val="99"/>
    <w:unhideWhenUsed/>
    <w:rsid w:val="00DC4E85"/>
    <w:pPr>
      <w:tabs>
        <w:tab w:val="center" w:pos="4513"/>
        <w:tab w:val="right" w:pos="9026"/>
      </w:tabs>
    </w:pPr>
  </w:style>
  <w:style w:type="character" w:customStyle="1" w:styleId="FooterChar">
    <w:name w:val="Footer Char"/>
    <w:basedOn w:val="DefaultParagraphFont"/>
    <w:link w:val="Footer"/>
    <w:uiPriority w:val="99"/>
    <w:rsid w:val="00DC4E85"/>
    <w:rPr>
      <w:kern w:val="0"/>
      <w:lang w:val="en-GB"/>
      <w14:ligatures w14:val="none"/>
    </w:rPr>
  </w:style>
  <w:style w:type="paragraph" w:styleId="NormalWeb">
    <w:name w:val="Normal (Web)"/>
    <w:basedOn w:val="Normal"/>
    <w:uiPriority w:val="99"/>
    <w:unhideWhenUsed/>
    <w:qFormat/>
    <w:rsid w:val="00140E0B"/>
    <w:pPr>
      <w:spacing w:before="100" w:beforeAutospacing="1" w:after="100" w:afterAutospacing="1"/>
      <w:jc w:val="lef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40E0B"/>
    <w:rPr>
      <w:i/>
      <w:iCs/>
    </w:rPr>
  </w:style>
  <w:style w:type="character" w:styleId="Hyperlink">
    <w:name w:val="Hyperlink"/>
    <w:uiPriority w:val="99"/>
    <w:qFormat/>
    <w:rsid w:val="003A70ED"/>
    <w:rPr>
      <w:color w:val="0000FF"/>
      <w:u w:val="single"/>
    </w:rPr>
  </w:style>
  <w:style w:type="character" w:styleId="FollowedHyperlink">
    <w:name w:val="FollowedHyperlink"/>
    <w:basedOn w:val="DefaultParagraphFont"/>
    <w:uiPriority w:val="99"/>
    <w:semiHidden/>
    <w:unhideWhenUsed/>
    <w:rsid w:val="00870911"/>
    <w:rPr>
      <w:color w:val="96607D" w:themeColor="followedHyperlink"/>
      <w:u w:val="single"/>
    </w:rPr>
  </w:style>
  <w:style w:type="character" w:styleId="CommentReference">
    <w:name w:val="annotation reference"/>
    <w:basedOn w:val="DefaultParagraphFont"/>
    <w:uiPriority w:val="99"/>
    <w:semiHidden/>
    <w:unhideWhenUsed/>
    <w:rsid w:val="0082487E"/>
    <w:rPr>
      <w:sz w:val="16"/>
      <w:szCs w:val="16"/>
    </w:rPr>
  </w:style>
  <w:style w:type="paragraph" w:styleId="CommentText">
    <w:name w:val="annotation text"/>
    <w:basedOn w:val="Normal"/>
    <w:link w:val="CommentTextChar"/>
    <w:uiPriority w:val="99"/>
    <w:unhideWhenUsed/>
    <w:rsid w:val="0082487E"/>
    <w:rPr>
      <w:sz w:val="20"/>
      <w:szCs w:val="20"/>
    </w:rPr>
  </w:style>
  <w:style w:type="character" w:customStyle="1" w:styleId="CommentTextChar">
    <w:name w:val="Comment Text Char"/>
    <w:basedOn w:val="DefaultParagraphFont"/>
    <w:link w:val="CommentText"/>
    <w:uiPriority w:val="99"/>
    <w:rsid w:val="0082487E"/>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82487E"/>
    <w:rPr>
      <w:b/>
      <w:bCs/>
    </w:rPr>
  </w:style>
  <w:style w:type="character" w:customStyle="1" w:styleId="CommentSubjectChar">
    <w:name w:val="Comment Subject Char"/>
    <w:basedOn w:val="CommentTextChar"/>
    <w:link w:val="CommentSubject"/>
    <w:uiPriority w:val="99"/>
    <w:semiHidden/>
    <w:rsid w:val="0082487E"/>
    <w:rPr>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67421">
      <w:bodyDiv w:val="1"/>
      <w:marLeft w:val="0"/>
      <w:marRight w:val="0"/>
      <w:marTop w:val="0"/>
      <w:marBottom w:val="0"/>
      <w:divBdr>
        <w:top w:val="none" w:sz="0" w:space="0" w:color="auto"/>
        <w:left w:val="none" w:sz="0" w:space="0" w:color="auto"/>
        <w:bottom w:val="none" w:sz="0" w:space="0" w:color="auto"/>
        <w:right w:val="none" w:sz="0" w:space="0" w:color="auto"/>
      </w:divBdr>
    </w:div>
    <w:div w:id="698121049">
      <w:bodyDiv w:val="1"/>
      <w:marLeft w:val="0"/>
      <w:marRight w:val="0"/>
      <w:marTop w:val="0"/>
      <w:marBottom w:val="0"/>
      <w:divBdr>
        <w:top w:val="none" w:sz="0" w:space="0" w:color="auto"/>
        <w:left w:val="none" w:sz="0" w:space="0" w:color="auto"/>
        <w:bottom w:val="none" w:sz="0" w:space="0" w:color="auto"/>
        <w:right w:val="none" w:sz="0" w:space="0" w:color="auto"/>
      </w:divBdr>
    </w:div>
    <w:div w:id="1164316971">
      <w:bodyDiv w:val="1"/>
      <w:marLeft w:val="0"/>
      <w:marRight w:val="0"/>
      <w:marTop w:val="0"/>
      <w:marBottom w:val="0"/>
      <w:divBdr>
        <w:top w:val="none" w:sz="0" w:space="0" w:color="auto"/>
        <w:left w:val="none" w:sz="0" w:space="0" w:color="auto"/>
        <w:bottom w:val="none" w:sz="0" w:space="0" w:color="auto"/>
        <w:right w:val="none" w:sz="0" w:space="0" w:color="auto"/>
      </w:divBdr>
    </w:div>
    <w:div w:id="117718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aj.in"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i.org/10.14569/IJACSA.2016.070236"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rjet.ne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3846/bm.2016.03" TargetMode="External"/><Relationship Id="rId4" Type="http://schemas.openxmlformats.org/officeDocument/2006/relationships/webSettings" Target="webSettings.xml"/><Relationship Id="rId9" Type="http://schemas.openxmlformats.org/officeDocument/2006/relationships/hyperlink" Target="http://www.irjet.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Oyewale Victor Oyedele</dc:creator>
  <cp:keywords/>
  <dc:description/>
  <cp:lastModifiedBy>Rebecca Redden</cp:lastModifiedBy>
  <cp:revision>4</cp:revision>
  <dcterms:created xsi:type="dcterms:W3CDTF">2024-05-24T14:23:00Z</dcterms:created>
  <dcterms:modified xsi:type="dcterms:W3CDTF">2024-05-24T14:28:00Z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2024-05-08T15:38:31Z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129f7c60-f85c-431e-9423-b45ca394125e</vt:lpwstr>
  </property>
  <property fmtid="{D5CDD505-2E9C-101B-9397-08002B2CF9AE}" pid="8" name="MSIP_Label_a321a15a-c71d-40d3-b0cd-3b0ec0033fdd_ContentBits">
    <vt:lpwstr>0</vt:lpwstr>
  </property>
</Properties>
</file>