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66A" w:rsidRDefault="00D14607" w:rsidP="00D14607">
      <w:pPr>
        <w:pStyle w:val="Usual"/>
        <w:jc w:val="center"/>
        <w:rPr>
          <w:b/>
        </w:rPr>
      </w:pPr>
      <w:r w:rsidRPr="00D14607">
        <w:rPr>
          <w:b/>
        </w:rPr>
        <w:t>Промова</w:t>
      </w:r>
    </w:p>
    <w:p w:rsidR="009D3AB5" w:rsidRDefault="001E08C5" w:rsidP="00D14607">
      <w:pPr>
        <w:pStyle w:val="Usual"/>
        <w:jc w:val="left"/>
        <w:rPr>
          <w:b/>
        </w:rPr>
      </w:pPr>
      <w:r>
        <w:t>Добридень, шановна комісія та всі присутні в цій аудиторії. Я хочу представити Вашій увазі дипломну роботу бакалавра на тему «</w:t>
      </w:r>
      <w:r w:rsidR="002872D6">
        <w:t>Реалізація</w:t>
      </w:r>
      <w:r>
        <w:t xml:space="preserve"> мовного процесора</w:t>
      </w:r>
      <w:r w:rsidR="002872D6">
        <w:t xml:space="preserve"> у середовищі</w:t>
      </w:r>
      <w:r w:rsidRPr="001E08C5">
        <w:rPr>
          <w:lang w:val="ru-RU"/>
        </w:rPr>
        <w:t xml:space="preserve"> </w:t>
      </w:r>
      <w:r>
        <w:rPr>
          <w:lang w:val="en-US"/>
        </w:rPr>
        <w:t>Python</w:t>
      </w:r>
      <w:r>
        <w:t>».</w:t>
      </w:r>
      <w:r w:rsidR="0063784E">
        <w:t xml:space="preserve"> </w:t>
      </w:r>
      <w:r w:rsidR="009D3AB5">
        <w:t>Ми не намагаємось створити конкуренцію</w:t>
      </w:r>
      <w:r w:rsidR="0063784E">
        <w:t xml:space="preserve"> компаніям-гіган</w:t>
      </w:r>
      <w:r w:rsidR="009D3AB5">
        <w:t>там, виробникам компіляторів, де над кожною стадією працює декілька десятків програмістів. Метою роботи є показати основні підходи до реалізації семантичного аналізу і генерації проміжного коду</w:t>
      </w:r>
      <w:r w:rsidR="002A5987" w:rsidRPr="002A5987">
        <w:t xml:space="preserve"> </w:t>
      </w:r>
      <w:r w:rsidR="002A5987">
        <w:t>і відкрити нюанси, що трапляються під час реалізації вищевказаних стадій і показати методи їх вирішення. Бо, як відомо, 2 вищевказані стадії майже не описані в літературі, і підходи до їх реалізації є комерційною таємницею цих фірм.</w:t>
      </w:r>
      <w:r w:rsidR="002A5987" w:rsidRPr="002A5987">
        <w:t xml:space="preserve"> </w:t>
      </w:r>
      <w:r w:rsidR="002A5987">
        <w:t xml:space="preserve">Важливо параметризувати мовний процесор, щоб можна було модифікувати граматику мови без втручання у вихідний код програмного продукту. Постановка задачі складається з декількох пунктів: </w:t>
      </w:r>
      <w:r w:rsidR="002A5987">
        <w:rPr>
          <w:b/>
        </w:rPr>
        <w:t>читаю слайд</w:t>
      </w:r>
    </w:p>
    <w:p w:rsidR="002A5987" w:rsidRDefault="002A5987" w:rsidP="00D14607">
      <w:pPr>
        <w:pStyle w:val="Usual"/>
        <w:jc w:val="left"/>
        <w:rPr>
          <w:b/>
        </w:rPr>
      </w:pPr>
      <w:r>
        <w:t xml:space="preserve">Перше питання, яке постало перед початком створення диплому, є вибір мови реалізації. </w:t>
      </w:r>
      <w:r>
        <w:rPr>
          <w:b/>
        </w:rPr>
        <w:t>Читаю 2 слайди</w:t>
      </w:r>
    </w:p>
    <w:p w:rsidR="002A5987" w:rsidRDefault="002A5987" w:rsidP="00D14607">
      <w:pPr>
        <w:pStyle w:val="Usual"/>
        <w:jc w:val="left"/>
        <w:rPr>
          <w:b/>
        </w:rPr>
      </w:pPr>
      <w:r>
        <w:t xml:space="preserve">Як відомо, загальна схема роботи компілятора включає наступні стадії </w:t>
      </w:r>
      <w:r w:rsidRPr="002A5987">
        <w:t xml:space="preserve"> </w:t>
      </w:r>
      <w:r>
        <w:rPr>
          <w:b/>
        </w:rPr>
        <w:t xml:space="preserve">читаю слайд. </w:t>
      </w:r>
    </w:p>
    <w:p w:rsidR="002A5987" w:rsidRDefault="002A5987" w:rsidP="00D14607">
      <w:pPr>
        <w:pStyle w:val="Usual"/>
        <w:jc w:val="left"/>
      </w:pPr>
      <w:r>
        <w:lastRenderedPageBreak/>
        <w:t xml:space="preserve">Розглянемо 1 стадію, лексичний аналіз. </w:t>
      </w:r>
      <w:r w:rsidR="00DC5363">
        <w:t xml:space="preserve">Задачею ЛА є перевірити вірність усіх слів у вхідному потоці. </w:t>
      </w:r>
      <w:r>
        <w:t xml:space="preserve">Апаратом виділення лексем із вхідного потоку були вибрані регулярні вирази, ось як виглядає представлення класів лексем на мові регулярних виразів. </w:t>
      </w:r>
      <w:r>
        <w:rPr>
          <w:b/>
        </w:rPr>
        <w:t>слайд</w:t>
      </w:r>
      <w:r>
        <w:t xml:space="preserve"> </w:t>
      </w:r>
      <w:r w:rsidR="00DC5363">
        <w:t xml:space="preserve">Ці метадані винесені в окремий файл конфігурації, в будь-який момент можна відредагувати правила для ідентифікаторів, констант, літералів. Алгоритм виділення лексем виглядає ось як </w:t>
      </w:r>
      <w:r w:rsidR="00DC5363">
        <w:rPr>
          <w:b/>
        </w:rPr>
        <w:t>читаю слайд</w:t>
      </w:r>
      <w:r w:rsidR="00DC5363">
        <w:t xml:space="preserve"> Кожна виділена лексема в процесі роботи лексичного аналізатора додається до таблиці атрибутів, </w:t>
      </w:r>
      <w:r w:rsidR="00DC5363">
        <w:rPr>
          <w:b/>
        </w:rPr>
        <w:t xml:space="preserve">читаю слайд </w:t>
      </w:r>
      <w:r w:rsidR="00DC5363">
        <w:t>Подальші стадії роботи мов проц. постійно звертаються за інформацією про кожну лексему до таблиці атрибутів.</w:t>
      </w:r>
    </w:p>
    <w:p w:rsidR="00DC5363" w:rsidRDefault="006F0C2C" w:rsidP="00D14607">
      <w:pPr>
        <w:pStyle w:val="Usual"/>
        <w:jc w:val="left"/>
      </w:pPr>
      <w:r>
        <w:t>Наступ</w:t>
      </w:r>
      <w:r w:rsidR="00DC5363">
        <w:t xml:space="preserve">ною стадією мовного процесора синтаксичний аналіз. Задачею його є перевірити правильність порядку лексем у вхідному файлі. </w:t>
      </w:r>
      <w:r w:rsidR="00DC5363">
        <w:rPr>
          <w:b/>
        </w:rPr>
        <w:t xml:space="preserve">читаю слайд </w:t>
      </w:r>
      <w:r w:rsidR="00DC5363">
        <w:t xml:space="preserve">Для зберігання інформації у файлі був вибраний формат </w:t>
      </w:r>
      <w:r w:rsidR="00DC5363">
        <w:rPr>
          <w:lang w:val="en-US"/>
        </w:rPr>
        <w:t>YAML</w:t>
      </w:r>
      <w:r w:rsidR="00DC5363" w:rsidRPr="00DC5363">
        <w:t xml:space="preserve"> </w:t>
      </w:r>
      <w:r w:rsidR="00DC5363">
        <w:t xml:space="preserve">через цілий ряд переваг </w:t>
      </w:r>
      <w:r w:rsidR="00DC5363">
        <w:rPr>
          <w:b/>
        </w:rPr>
        <w:t>читаю слайд</w:t>
      </w:r>
      <w:r w:rsidR="00DC5363">
        <w:t xml:space="preserve"> Отже, граматика у вигляді РБНФ зберігається у форматі </w:t>
      </w:r>
      <w:r w:rsidR="00DC5363">
        <w:rPr>
          <w:lang w:val="en-US"/>
        </w:rPr>
        <w:t>YAML</w:t>
      </w:r>
      <w:r w:rsidR="00DC5363">
        <w:t xml:space="preserve">. Ось як переводиться правила граматики з РБНФ у </w:t>
      </w:r>
      <w:r w:rsidR="00DC5363">
        <w:rPr>
          <w:lang w:val="en-US"/>
        </w:rPr>
        <w:t>YAML</w:t>
      </w:r>
      <w:r w:rsidR="00DC5363">
        <w:t xml:space="preserve"> </w:t>
      </w:r>
      <w:r w:rsidR="00DC5363">
        <w:rPr>
          <w:b/>
        </w:rPr>
        <w:t>читаю слайд</w:t>
      </w:r>
      <w:r w:rsidR="00DC5363">
        <w:t xml:space="preserve"> </w:t>
      </w:r>
    </w:p>
    <w:p w:rsidR="00DC5363" w:rsidRDefault="00DC5363" w:rsidP="00D14607">
      <w:pPr>
        <w:pStyle w:val="Usual"/>
        <w:jc w:val="left"/>
      </w:pPr>
      <w:r>
        <w:lastRenderedPageBreak/>
        <w:t xml:space="preserve">3 стадією реалізації мов проц. є сем А. Задачею семантичного аналізу </w:t>
      </w:r>
      <w:r w:rsidR="00D97558">
        <w:t>розпізнавання смислу виразів і контроль правильності цього смислу. Для реалізації сем А був вибраний апарат семантичних дій. По тексту граматики проставляються позначення дій, які треба виконувати під час аналізу конкретного слова.</w:t>
      </w:r>
      <w:r w:rsidR="00270707">
        <w:t xml:space="preserve"> В основному це перевірка сумісності типів, і побудова абстрактного дерева розбору. </w:t>
      </w:r>
      <w:r w:rsidR="00C458D0">
        <w:rPr>
          <w:b/>
        </w:rPr>
        <w:t xml:space="preserve">читаю </w:t>
      </w:r>
      <w:r w:rsidR="00C458D0" w:rsidRPr="00C458D0">
        <w:rPr>
          <w:b/>
          <w:lang w:val="ru-RU"/>
        </w:rPr>
        <w:t xml:space="preserve">2 </w:t>
      </w:r>
      <w:r w:rsidR="00C458D0">
        <w:rPr>
          <w:b/>
        </w:rPr>
        <w:t>слайди</w:t>
      </w:r>
      <w:r w:rsidR="00C458D0">
        <w:t xml:space="preserve"> </w:t>
      </w:r>
      <w:r w:rsidR="00270707">
        <w:t xml:space="preserve">Для побудови </w:t>
      </w:r>
      <w:proofErr w:type="spellStart"/>
      <w:r w:rsidR="00270707">
        <w:t>АДР</w:t>
      </w:r>
      <w:proofErr w:type="spellEnd"/>
      <w:r w:rsidR="00270707">
        <w:t xml:space="preserve"> і полегшення подальшої генерації коду розроблена система атрибутних класів </w:t>
      </w:r>
      <w:r w:rsidR="00270707">
        <w:rPr>
          <w:b/>
        </w:rPr>
        <w:t>читаю слайд</w:t>
      </w:r>
      <w:r w:rsidR="00270707">
        <w:t xml:space="preserve"> </w:t>
      </w:r>
      <w:proofErr w:type="spellStart"/>
      <w:r w:rsidR="00270707">
        <w:t>АДР</w:t>
      </w:r>
      <w:proofErr w:type="spellEnd"/>
      <w:r w:rsidR="00270707">
        <w:t xml:space="preserve"> має приблизно вигляд як </w:t>
      </w:r>
      <w:r w:rsidR="00270707" w:rsidRPr="003752AB">
        <w:rPr>
          <w:b/>
        </w:rPr>
        <w:t>на слайді</w:t>
      </w:r>
      <w:r w:rsidR="00270707">
        <w:t xml:space="preserve">. Кожен </w:t>
      </w:r>
      <w:proofErr w:type="spellStart"/>
      <w:r w:rsidR="00270707">
        <w:t>атрибутний</w:t>
      </w:r>
      <w:proofErr w:type="spellEnd"/>
      <w:r w:rsidR="00270707">
        <w:t xml:space="preserve"> клас має покажчик на наступну структуру.</w:t>
      </w:r>
    </w:p>
    <w:p w:rsidR="00270707" w:rsidRDefault="00270707" w:rsidP="00D14607">
      <w:pPr>
        <w:pStyle w:val="Usual"/>
        <w:jc w:val="left"/>
        <w:rPr>
          <w:b/>
        </w:rPr>
      </w:pPr>
      <w:r>
        <w:t xml:space="preserve">Ми перейшли до стадії генерації проміжного коду. Ця стадія полегшує майбутню генерацію машинного коду, оскільки видає лінійну структуру виконання команд. В якості проміжної мови використовуємо мову </w:t>
      </w:r>
      <w:proofErr w:type="spellStart"/>
      <w:r>
        <w:t>тетрад</w:t>
      </w:r>
      <w:proofErr w:type="spellEnd"/>
      <w:r>
        <w:t xml:space="preserve">. </w:t>
      </w:r>
      <w:r>
        <w:rPr>
          <w:b/>
        </w:rPr>
        <w:t>читаю слайд</w:t>
      </w:r>
    </w:p>
    <w:p w:rsidR="00270707" w:rsidRPr="00270707" w:rsidRDefault="00270707" w:rsidP="00D14607">
      <w:pPr>
        <w:pStyle w:val="Usual"/>
        <w:jc w:val="left"/>
      </w:pPr>
      <w:r>
        <w:t xml:space="preserve">В якості висновків можна відзначити </w:t>
      </w:r>
      <w:r>
        <w:rPr>
          <w:b/>
        </w:rPr>
        <w:t>читаю слайд</w:t>
      </w:r>
    </w:p>
    <w:sectPr w:rsidR="00270707" w:rsidRPr="00270707" w:rsidSect="00D14607">
      <w:pgSz w:w="11906" w:h="16838"/>
      <w:pgMar w:top="1418" w:right="851" w:bottom="1418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14607"/>
    <w:rsid w:val="00162B5F"/>
    <w:rsid w:val="001E08C5"/>
    <w:rsid w:val="00270707"/>
    <w:rsid w:val="002872D6"/>
    <w:rsid w:val="002A5987"/>
    <w:rsid w:val="003752AB"/>
    <w:rsid w:val="0063784E"/>
    <w:rsid w:val="006B28BA"/>
    <w:rsid w:val="006F0C2C"/>
    <w:rsid w:val="009C6859"/>
    <w:rsid w:val="009D3AB5"/>
    <w:rsid w:val="00C458D0"/>
    <w:rsid w:val="00D14607"/>
    <w:rsid w:val="00D7166A"/>
    <w:rsid w:val="00D97558"/>
    <w:rsid w:val="00DC5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66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ual">
    <w:name w:val="Usual"/>
    <w:basedOn w:val="Heading2"/>
    <w:link w:val="UsualChar"/>
    <w:qFormat/>
    <w:rsid w:val="00162B5F"/>
    <w:pPr>
      <w:spacing w:line="360" w:lineRule="auto"/>
      <w:jc w:val="both"/>
    </w:pPr>
    <w:rPr>
      <w:rFonts w:ascii="Verdana" w:hAnsi="Verdana"/>
      <w:b w:val="0"/>
      <w:color w:val="auto"/>
      <w:sz w:val="28"/>
      <w:szCs w:val="16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sualChar">
    <w:name w:val="Usual Char"/>
    <w:basedOn w:val="Heading2Char"/>
    <w:link w:val="Usual"/>
    <w:rsid w:val="00162B5F"/>
    <w:rPr>
      <w:rFonts w:ascii="Verdana" w:hAnsi="Verdana"/>
      <w:sz w:val="28"/>
      <w:szCs w:val="16"/>
      <w:lang w:val="uk-UA" w:eastAsia="ru-RU"/>
    </w:rPr>
  </w:style>
  <w:style w:type="paragraph" w:customStyle="1" w:styleId="a">
    <w:name w:val="Рисунок"/>
    <w:basedOn w:val="Usual"/>
    <w:link w:val="Char"/>
    <w:autoRedefine/>
    <w:qFormat/>
    <w:rsid w:val="00162B5F"/>
    <w:pPr>
      <w:jc w:val="center"/>
    </w:pPr>
  </w:style>
  <w:style w:type="character" w:customStyle="1" w:styleId="Char">
    <w:name w:val="Рисунок Char"/>
    <w:basedOn w:val="UsualChar"/>
    <w:link w:val="a"/>
    <w:rsid w:val="00162B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Витек</dc:creator>
  <cp:lastModifiedBy>Витек</cp:lastModifiedBy>
  <cp:revision>4</cp:revision>
  <dcterms:created xsi:type="dcterms:W3CDTF">2010-06-15T15:13:00Z</dcterms:created>
  <dcterms:modified xsi:type="dcterms:W3CDTF">2010-06-16T15:03:00Z</dcterms:modified>
</cp:coreProperties>
</file>