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C327" w14:textId="13725AE7" w:rsidR="00AD3B79" w:rsidRDefault="00AD3B79" w:rsidP="00E62E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EA634" wp14:editId="1DA289EC">
                <wp:simplePos x="0" y="0"/>
                <wp:positionH relativeFrom="margin">
                  <wp:align>center</wp:align>
                </wp:positionH>
                <wp:positionV relativeFrom="paragraph">
                  <wp:posOffset>7393305</wp:posOffset>
                </wp:positionV>
                <wp:extent cx="3041650" cy="1441450"/>
                <wp:effectExtent l="0" t="0" r="635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0E97FF" w14:textId="631C3D74" w:rsidR="00723ADE" w:rsidRPr="00723ADE" w:rsidRDefault="00723ADE" w:rsidP="00723ADE">
                            <w:pPr>
                              <w:jc w:val="center"/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</w:pPr>
                            <w:r w:rsidRPr="00723ADE"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  <w:t>Autor</w:t>
                            </w:r>
                          </w:p>
                          <w:p w14:paraId="4D6E72FE" w14:textId="1748B2AB" w:rsidR="00723ADE" w:rsidRPr="00723ADE" w:rsidRDefault="00723ADE" w:rsidP="00723ADE">
                            <w:pPr>
                              <w:jc w:val="center"/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23ADE"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  <w:t>FluffyHandcuffs</w:t>
                            </w:r>
                            <w:proofErr w:type="spellEnd"/>
                          </w:p>
                          <w:p w14:paraId="5AFAF547" w14:textId="3D3FCDE4" w:rsidR="00723ADE" w:rsidRPr="00723ADE" w:rsidRDefault="00723ADE" w:rsidP="00723ADE">
                            <w:pPr>
                              <w:jc w:val="center"/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</w:pPr>
                            <w:r w:rsidRPr="00723ADE"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  <w:t>Av. De Fernando Alonso,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EA63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582.15pt;width:239.5pt;height:1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" fillcolor="white [3201]" stroked="f" strokeweight=".5pt">
                <v:textbox>
                  <w:txbxContent>
                    <w:p w14:paraId="250E97FF" w14:textId="631C3D74" w:rsidR="00723ADE" w:rsidRPr="00723ADE" w:rsidRDefault="00723ADE" w:rsidP="00723ADE">
                      <w:pPr>
                        <w:jc w:val="center"/>
                        <w:rPr>
                          <w:rFonts w:ascii="Bodoni MT" w:hAnsi="Bodoni MT"/>
                          <w:sz w:val="36"/>
                          <w:szCs w:val="36"/>
                        </w:rPr>
                      </w:pPr>
                      <w:r w:rsidRPr="00723ADE">
                        <w:rPr>
                          <w:rFonts w:ascii="Bodoni MT" w:hAnsi="Bodoni MT"/>
                          <w:sz w:val="36"/>
                          <w:szCs w:val="36"/>
                        </w:rPr>
                        <w:t>Autor</w:t>
                      </w:r>
                    </w:p>
                    <w:p w14:paraId="4D6E72FE" w14:textId="1748B2AB" w:rsidR="00723ADE" w:rsidRPr="00723ADE" w:rsidRDefault="00723ADE" w:rsidP="00723ADE">
                      <w:pPr>
                        <w:jc w:val="center"/>
                        <w:rPr>
                          <w:rFonts w:ascii="Bodoni MT" w:hAnsi="Bodoni MT"/>
                          <w:sz w:val="36"/>
                          <w:szCs w:val="36"/>
                        </w:rPr>
                      </w:pPr>
                      <w:proofErr w:type="spellStart"/>
                      <w:r w:rsidRPr="00723ADE">
                        <w:rPr>
                          <w:rFonts w:ascii="Bodoni MT" w:hAnsi="Bodoni MT"/>
                          <w:sz w:val="36"/>
                          <w:szCs w:val="36"/>
                        </w:rPr>
                        <w:t>FluffyHandcuffs</w:t>
                      </w:r>
                      <w:proofErr w:type="spellEnd"/>
                    </w:p>
                    <w:p w14:paraId="5AFAF547" w14:textId="3D3FCDE4" w:rsidR="00723ADE" w:rsidRPr="00723ADE" w:rsidRDefault="00723ADE" w:rsidP="00723ADE">
                      <w:pPr>
                        <w:jc w:val="center"/>
                        <w:rPr>
                          <w:rFonts w:ascii="Bodoni MT" w:hAnsi="Bodoni MT"/>
                          <w:sz w:val="36"/>
                          <w:szCs w:val="36"/>
                        </w:rPr>
                      </w:pPr>
                      <w:r w:rsidRPr="00723ADE">
                        <w:rPr>
                          <w:rFonts w:ascii="Bodoni MT" w:hAnsi="Bodoni MT"/>
                          <w:sz w:val="36"/>
                          <w:szCs w:val="36"/>
                        </w:rPr>
                        <w:t>Av. De Fernando Alonso,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4A48DD" wp14:editId="5AD22482">
            <wp:simplePos x="0" y="0"/>
            <wp:positionH relativeFrom="margin">
              <wp:align>right</wp:align>
            </wp:positionH>
            <wp:positionV relativeFrom="paragraph">
              <wp:posOffset>4067810</wp:posOffset>
            </wp:positionV>
            <wp:extent cx="5384800" cy="70602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706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BBEAD" w14:textId="4D5DA8D2" w:rsidR="001E45FB" w:rsidRDefault="00AD3B7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001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FF373" w14:textId="77777777" w:rsidR="00C6306B" w:rsidRDefault="00C6306B">
          <w:pPr>
            <w:pStyle w:val="TtuloTDC"/>
          </w:pPr>
        </w:p>
        <w:p w14:paraId="090ECC09" w14:textId="77777777" w:rsidR="00C6306B" w:rsidRDefault="00C6306B">
          <w:pPr>
            <w:pStyle w:val="TtuloTDC"/>
          </w:pPr>
        </w:p>
        <w:p w14:paraId="4215A5E9" w14:textId="77777777" w:rsidR="00C6306B" w:rsidRDefault="00C6306B">
          <w:pPr>
            <w:pStyle w:val="TtuloTDC"/>
          </w:pPr>
        </w:p>
        <w:p w14:paraId="0D720FED" w14:textId="77777777" w:rsidR="00C6306B" w:rsidRDefault="00C6306B">
          <w:pPr>
            <w:pStyle w:val="TtuloTDC"/>
          </w:pPr>
        </w:p>
        <w:p w14:paraId="709EC258" w14:textId="6BD9B31D" w:rsidR="001E45FB" w:rsidRDefault="001E45FB">
          <w:pPr>
            <w:pStyle w:val="TtuloTDC"/>
          </w:pPr>
          <w:r>
            <w:t>Contenido</w:t>
          </w:r>
        </w:p>
        <w:p w14:paraId="1F5E75A3" w14:textId="0AC24A08" w:rsidR="009F4905" w:rsidRDefault="001E45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64132" w:history="1">
            <w:r w:rsidR="009F4905" w:rsidRPr="00AC6443">
              <w:rPr>
                <w:rStyle w:val="Hipervnculo"/>
                <w:noProof/>
              </w:rPr>
              <w:t>DESCRIPCIÓN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_Toc127864132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3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05D3B94C" w14:textId="1247FEB8" w:rsidR="009F4905" w:rsidRDefault="009F49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3" w:history="1">
            <w:r w:rsidRPr="00AC644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4C3D" w14:textId="5261766B" w:rsidR="009F4905" w:rsidRDefault="009F490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4" w:history="1">
            <w:r w:rsidRPr="00AC6443">
              <w:rPr>
                <w:rStyle w:val="Hipervnculo"/>
                <w:noProof/>
              </w:rPr>
              <w:t>Información general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7967" w14:textId="3294133A" w:rsidR="009F4905" w:rsidRDefault="009F49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5" w:history="1">
            <w:r w:rsidRPr="00AC6443">
              <w:rPr>
                <w:rStyle w:val="Hipervnculo"/>
                <w:noProof/>
              </w:rPr>
              <w:t>Funcionalidades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5BED" w14:textId="3629281B" w:rsidR="009F4905" w:rsidRDefault="009F490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6" w:history="1">
            <w:r w:rsidRPr="00AC6443">
              <w:rPr>
                <w:rStyle w:val="Hipervnculo"/>
                <w:noProof/>
              </w:rPr>
              <w:t>Inicio sesión de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8882" w14:textId="342E1A70" w:rsidR="009F4905" w:rsidRDefault="009F490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7" w:history="1">
            <w:r w:rsidRPr="00AC6443">
              <w:rPr>
                <w:rStyle w:val="Hipervnculo"/>
                <w:noProof/>
              </w:rPr>
              <w:t>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D545" w14:textId="40712953" w:rsidR="009F4905" w:rsidRDefault="009F490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8" w:history="1">
            <w:r w:rsidRPr="00AC6443">
              <w:rPr>
                <w:rStyle w:val="Hipervnculo"/>
                <w:noProof/>
              </w:rPr>
              <w:t>Horario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7D14" w14:textId="56D9E325" w:rsidR="009F4905" w:rsidRDefault="009F49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9" w:history="1">
            <w:r w:rsidRPr="00AC6443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26E8" w14:textId="3589881C" w:rsidR="009F4905" w:rsidRDefault="009F490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0" w:history="1">
            <w:r w:rsidRPr="00AC6443">
              <w:rPr>
                <w:rStyle w:val="Hipervnculo"/>
                <w:noProof/>
              </w:rPr>
              <w:t>Gestión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666D" w14:textId="2F22350E" w:rsidR="009F4905" w:rsidRDefault="009F490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1" w:history="1">
            <w:r w:rsidRPr="00AC6443">
              <w:rPr>
                <w:rStyle w:val="Hipervnculo"/>
                <w:noProof/>
              </w:rPr>
              <w:t>Horarios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3CC3" w14:textId="609CEA58" w:rsidR="009F4905" w:rsidRDefault="009F490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2" w:history="1">
            <w:r w:rsidRPr="00AC6443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E486" w14:textId="6C145061" w:rsidR="009F4905" w:rsidRDefault="009F49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3" w:history="1">
            <w:r w:rsidRPr="00AC6443">
              <w:rPr>
                <w:rStyle w:val="Hipervnculo"/>
                <w:noProof/>
              </w:rPr>
              <w:t>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C0CB" w14:textId="74E93D02" w:rsidR="009F4905" w:rsidRDefault="009F490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4" w:history="1">
            <w:r w:rsidRPr="00AC6443">
              <w:rPr>
                <w:rStyle w:val="Hipervnculo"/>
                <w:noProof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1CF6" w14:textId="5713E886" w:rsidR="009F4905" w:rsidRDefault="009F490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5" w:history="1">
            <w:r w:rsidRPr="00AC6443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F4D0" w14:textId="021E0A12" w:rsidR="009F4905" w:rsidRDefault="009F490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6" w:history="1">
            <w:r w:rsidRPr="00AC6443">
              <w:rPr>
                <w:rStyle w:val="Hipervnculo"/>
                <w:noProof/>
              </w:rPr>
              <w:t>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BBAF" w14:textId="15B6886B" w:rsidR="009F4905" w:rsidRDefault="009F490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7" w:history="1">
            <w:r w:rsidRPr="00AC6443">
              <w:rPr>
                <w:rStyle w:val="Hipervnculo"/>
                <w:noProof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0688" w14:textId="34E6A9D0" w:rsidR="009F4905" w:rsidRDefault="009F4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8" w:history="1">
            <w:r w:rsidRPr="00AC6443">
              <w:rPr>
                <w:rStyle w:val="Hipervnculo"/>
                <w:noProof/>
              </w:rPr>
              <w:t>Listado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8712" w14:textId="2ED04B4B" w:rsidR="009F4905" w:rsidRDefault="009F49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9" w:history="1">
            <w:r w:rsidRPr="00AC6443">
              <w:rPr>
                <w:rStyle w:val="Hipervnculo"/>
                <w:noProof/>
              </w:rPr>
              <w:t>Inicio sesión de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7429" w14:textId="72C8872A" w:rsidR="009F4905" w:rsidRDefault="009F49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50" w:history="1">
            <w:r w:rsidRPr="00AC6443">
              <w:rPr>
                <w:rStyle w:val="Hipervnculo"/>
                <w:noProof/>
              </w:rPr>
              <w:t>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32B1" w14:textId="0D685600" w:rsidR="009F4905" w:rsidRDefault="009F49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51" w:history="1">
            <w:r w:rsidRPr="00AC6443">
              <w:rPr>
                <w:rStyle w:val="Hipervnculo"/>
                <w:noProof/>
              </w:rPr>
              <w:t>Horario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59C6B" w14:textId="1B9048E4" w:rsidR="009F4905" w:rsidRDefault="009F49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52" w:history="1">
            <w:r w:rsidRPr="00AC6443">
              <w:rPr>
                <w:rStyle w:val="Hipervnculo"/>
                <w:noProof/>
              </w:rPr>
              <w:t>Usua</w:t>
            </w:r>
            <w:r w:rsidRPr="00AC6443">
              <w:rPr>
                <w:rStyle w:val="Hipervnculo"/>
                <w:noProof/>
              </w:rPr>
              <w:t>r</w:t>
            </w:r>
            <w:r w:rsidRPr="00AC6443">
              <w:rPr>
                <w:rStyle w:val="Hipervnculo"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B944" w14:textId="14A6964F" w:rsidR="009F4905" w:rsidRDefault="009F49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53" w:history="1">
            <w:r w:rsidRPr="00AC6443">
              <w:rPr>
                <w:rStyle w:val="Hipervnculo"/>
                <w:noProof/>
              </w:rPr>
              <w:t>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9F76" w14:textId="19966469" w:rsidR="001E45FB" w:rsidRDefault="001E45FB">
          <w:r>
            <w:rPr>
              <w:b/>
              <w:bCs/>
            </w:rPr>
            <w:fldChar w:fldCharType="end"/>
          </w:r>
        </w:p>
      </w:sdtContent>
    </w:sdt>
    <w:p w14:paraId="4A21F313" w14:textId="290DBEDA" w:rsidR="00AD3B79" w:rsidRDefault="001E45FB">
      <w:r>
        <w:br w:type="page"/>
      </w:r>
    </w:p>
    <w:p w14:paraId="512365E8" w14:textId="560946F4" w:rsidR="00271D9F" w:rsidRPr="00271D9F" w:rsidRDefault="00AD3B79" w:rsidP="00271D9F">
      <w:pPr>
        <w:pStyle w:val="Ttulo1"/>
        <w:rPr>
          <w:u w:val="single"/>
        </w:rPr>
      </w:pPr>
      <w:bookmarkStart w:id="0" w:name="_Toc511132395"/>
      <w:bookmarkStart w:id="1" w:name="_Toc67515300"/>
      <w:bookmarkStart w:id="2" w:name="_Toc127864132"/>
      <w:r w:rsidRPr="00AD3B79">
        <w:rPr>
          <w:u w:val="single"/>
        </w:rPr>
        <w:lastRenderedPageBreak/>
        <w:t>DESCRIPCIÓN</w:t>
      </w:r>
      <w:bookmarkEnd w:id="0"/>
      <w:bookmarkEnd w:id="1"/>
      <w:bookmarkEnd w:id="2"/>
    </w:p>
    <w:p w14:paraId="21F8A0EE" w14:textId="71D2719B" w:rsidR="00AD3B79" w:rsidRDefault="00AD3B79" w:rsidP="00CA1ACE">
      <w:pPr>
        <w:pStyle w:val="Ttulo2"/>
      </w:pPr>
      <w:bookmarkStart w:id="3" w:name="_Toc76270906"/>
      <w:bookmarkStart w:id="4" w:name="_Toc511132396"/>
      <w:bookmarkStart w:id="5" w:name="_Toc67515301"/>
      <w:bookmarkStart w:id="6" w:name="_Toc127864133"/>
      <w:r>
        <w:t>INTRODUCCIÓN</w:t>
      </w:r>
      <w:bookmarkEnd w:id="3"/>
      <w:bookmarkEnd w:id="4"/>
      <w:bookmarkEnd w:id="5"/>
      <w:bookmarkEnd w:id="6"/>
    </w:p>
    <w:p w14:paraId="315D37B4" w14:textId="77777777" w:rsidR="00CA1ACE" w:rsidRPr="00CA1ACE" w:rsidRDefault="00CA1ACE" w:rsidP="00CA1ACE">
      <w:pPr>
        <w:rPr>
          <w:lang w:val="es-ES_tradnl" w:eastAsia="es-ES"/>
        </w:rPr>
      </w:pPr>
    </w:p>
    <w:p w14:paraId="5A42A174" w14:textId="52E9BE23" w:rsidR="00AD3B79" w:rsidRDefault="007A6BB4" w:rsidP="00AD3B79">
      <w:pPr>
        <w:pStyle w:val="Ttulo3"/>
      </w:pPr>
      <w:bookmarkStart w:id="7" w:name="_Toc126581137"/>
      <w:bookmarkStart w:id="8" w:name="_Toc127864134"/>
      <w:r>
        <w:t>Información general de la aplicación</w:t>
      </w:r>
      <w:bookmarkEnd w:id="7"/>
      <w:bookmarkEnd w:id="8"/>
    </w:p>
    <w:p w14:paraId="3F9AFCD4" w14:textId="0E2DB37E" w:rsidR="007A6BB4" w:rsidRDefault="00AD3B79" w:rsidP="00CA1ACE">
      <w:pPr>
        <w:ind w:left="426"/>
        <w:rPr>
          <w:lang w:val="es-ES_tradnl"/>
        </w:rPr>
      </w:pPr>
      <w:r>
        <w:rPr>
          <w:lang w:val="es-ES_tradnl"/>
        </w:rPr>
        <w:t xml:space="preserve">Las funcionalidades del sistema quedarán agrupadas en </w:t>
      </w:r>
      <w:r w:rsidR="007A6BB4">
        <w:rPr>
          <w:lang w:val="es-ES_tradnl"/>
        </w:rPr>
        <w:t>3</w:t>
      </w:r>
      <w:r>
        <w:rPr>
          <w:lang w:val="es-ES_tradnl"/>
        </w:rPr>
        <w:t xml:space="preserve"> módulos</w:t>
      </w:r>
      <w:r w:rsidR="007A6BB4">
        <w:rPr>
          <w:lang w:val="es-ES_tradnl"/>
        </w:rPr>
        <w:t xml:space="preserve"> que a su vez el ultimo módulo (empleados) queda agrupado en </w:t>
      </w:r>
      <w:r w:rsidR="00227003">
        <w:rPr>
          <w:lang w:val="es-ES_tradnl"/>
        </w:rPr>
        <w:t>4</w:t>
      </w:r>
      <w:r w:rsidR="007A6BB4">
        <w:rPr>
          <w:lang w:val="es-ES_tradnl"/>
        </w:rPr>
        <w:t xml:space="preserve"> módulos.</w:t>
      </w:r>
    </w:p>
    <w:p w14:paraId="09F0DE61" w14:textId="77777777" w:rsidR="00CA1ACE" w:rsidRDefault="00CA1ACE" w:rsidP="00CA1ACE">
      <w:pPr>
        <w:ind w:left="426"/>
        <w:rPr>
          <w:lang w:val="es-ES_tradnl"/>
        </w:rPr>
      </w:pPr>
    </w:p>
    <w:p w14:paraId="3B05E548" w14:textId="08906B79" w:rsidR="007A6BB4" w:rsidRDefault="007A6BB4" w:rsidP="007A6BB4">
      <w:pPr>
        <w:pStyle w:val="Ttulo2"/>
      </w:pPr>
      <w:r>
        <w:t xml:space="preserve"> </w:t>
      </w:r>
      <w:bookmarkStart w:id="9" w:name="_Toc127864135"/>
      <w:r>
        <w:t>Funcionalidades generales</w:t>
      </w:r>
      <w:bookmarkEnd w:id="9"/>
    </w:p>
    <w:p w14:paraId="2777ABF8" w14:textId="77777777" w:rsidR="007A6BB4" w:rsidRPr="007A6BB4" w:rsidRDefault="007A6BB4" w:rsidP="007A6BB4">
      <w:pPr>
        <w:rPr>
          <w:lang w:val="es-ES_tradnl" w:eastAsia="es-ES"/>
        </w:rPr>
      </w:pPr>
    </w:p>
    <w:p w14:paraId="5B8AED46" w14:textId="087B985A" w:rsidR="007A6BB4" w:rsidRPr="007A6BB4" w:rsidRDefault="007A6BB4" w:rsidP="007A6BB4">
      <w:pPr>
        <w:pStyle w:val="Ttulo3"/>
      </w:pPr>
      <w:bookmarkStart w:id="10" w:name="_Toc127864136"/>
      <w:r w:rsidRPr="007A6BB4">
        <w:t>Inicio sesión de cuentas</w:t>
      </w:r>
      <w:bookmarkEnd w:id="10"/>
    </w:p>
    <w:p w14:paraId="429C6E67" w14:textId="0B0424FE" w:rsidR="007A6BB4" w:rsidRDefault="007A6BB4" w:rsidP="007A6BB4">
      <w:pPr>
        <w:ind w:left="426"/>
        <w:rPr>
          <w:lang w:val="es-ES_tradnl"/>
        </w:rPr>
      </w:pPr>
      <w:r>
        <w:rPr>
          <w:lang w:val="es-ES_tradnl"/>
        </w:rPr>
        <w:t>Los usuarios tendrán acceso a iniciar sesión dentro de la base de datos de la aplicación. La petición de inicio de sesión pedirá al usuario su nombre y contraseña</w:t>
      </w:r>
      <w:r w:rsidR="00015383">
        <w:rPr>
          <w:lang w:val="es-ES_tradnl"/>
        </w:rPr>
        <w:t>.</w:t>
      </w:r>
    </w:p>
    <w:p w14:paraId="33FC6BDE" w14:textId="37D19C2A" w:rsidR="007A6BB4" w:rsidRDefault="007A6BB4" w:rsidP="007A6BB4">
      <w:pPr>
        <w:pStyle w:val="Ttulo3"/>
      </w:pPr>
      <w:bookmarkStart w:id="11" w:name="_Toc127864137"/>
      <w:r w:rsidRPr="007A6BB4">
        <w:t>Ranking</w:t>
      </w:r>
      <w:bookmarkEnd w:id="11"/>
    </w:p>
    <w:p w14:paraId="619BF398" w14:textId="2A57F2A3" w:rsidR="007A6BB4" w:rsidRDefault="007A6BB4" w:rsidP="007A6BB4">
      <w:pPr>
        <w:ind w:left="426"/>
        <w:rPr>
          <w:lang w:val="es-ES_tradnl"/>
        </w:rPr>
      </w:pPr>
      <w:r>
        <w:rPr>
          <w:lang w:val="es-ES_tradnl"/>
        </w:rPr>
        <w:t>Sin previo inicio de sesión se podrá acceder a un ranking de los mejores usuarios del polideportivo, dicho ranking se dividirá en cuest</w:t>
      </w:r>
      <w:r w:rsidR="00015383">
        <w:rPr>
          <w:lang w:val="es-ES_tradnl"/>
        </w:rPr>
        <w:t>ión del número de instalaciones disponibles.</w:t>
      </w:r>
    </w:p>
    <w:p w14:paraId="3002D00E" w14:textId="2CF0E043" w:rsidR="00015383" w:rsidRDefault="00015383" w:rsidP="00015383">
      <w:pPr>
        <w:pStyle w:val="Ttulo3"/>
      </w:pPr>
      <w:bookmarkStart w:id="12" w:name="_Toc127864138"/>
      <w:r>
        <w:t>Horario general</w:t>
      </w:r>
      <w:bookmarkEnd w:id="12"/>
    </w:p>
    <w:p w14:paraId="5FC5682A" w14:textId="3F0602DD" w:rsidR="00015383" w:rsidRDefault="00015383" w:rsidP="00015383">
      <w:pPr>
        <w:ind w:left="426"/>
        <w:rPr>
          <w:lang w:val="es-ES_tradnl"/>
        </w:rPr>
      </w:pPr>
      <w:r>
        <w:rPr>
          <w:lang w:val="es-ES_tradnl"/>
        </w:rPr>
        <w:t xml:space="preserve">Sin previo inicio de sesión se podrá acceder al horario general del polideportivo en el que aparecerá los tiempos de hora de cada instalación pudiendo ver a su vez su tiempo de cierre </w:t>
      </w:r>
      <w:r w:rsidR="004F1C8F">
        <w:rPr>
          <w:lang w:val="es-ES_tradnl"/>
        </w:rPr>
        <w:t>y</w:t>
      </w:r>
      <w:r>
        <w:rPr>
          <w:lang w:val="es-ES_tradnl"/>
        </w:rPr>
        <w:t xml:space="preserve"> la disponibilidad de la misma.</w:t>
      </w:r>
    </w:p>
    <w:p w14:paraId="64A89F51" w14:textId="33F4C7C2" w:rsidR="004F1C8F" w:rsidRDefault="004F1C8F" w:rsidP="00015383">
      <w:pPr>
        <w:ind w:left="426"/>
        <w:rPr>
          <w:lang w:val="es-ES_tradnl"/>
        </w:rPr>
      </w:pPr>
    </w:p>
    <w:p w14:paraId="4974FC6A" w14:textId="3B725B9F" w:rsidR="00E9738E" w:rsidRDefault="00E9738E" w:rsidP="00E9738E">
      <w:pPr>
        <w:pStyle w:val="Ttulo2"/>
      </w:pPr>
      <w:bookmarkStart w:id="13" w:name="_Toc127864139"/>
      <w:r>
        <w:t>Usuarios</w:t>
      </w:r>
      <w:bookmarkEnd w:id="13"/>
    </w:p>
    <w:p w14:paraId="36D188D8" w14:textId="77777777" w:rsidR="00E9738E" w:rsidRPr="00E9738E" w:rsidRDefault="00E9738E" w:rsidP="00E9738E">
      <w:pPr>
        <w:rPr>
          <w:lang w:val="es-ES_tradnl" w:eastAsia="es-ES"/>
        </w:rPr>
      </w:pPr>
    </w:p>
    <w:p w14:paraId="576D0C4B" w14:textId="796CD65B" w:rsidR="00E9738E" w:rsidRPr="007A6BB4" w:rsidRDefault="00E9738E" w:rsidP="00E9738E">
      <w:pPr>
        <w:pStyle w:val="Ttulo3"/>
      </w:pPr>
      <w:bookmarkStart w:id="14" w:name="_Toc127864140"/>
      <w:r>
        <w:t>Gestión de cuenta</w:t>
      </w:r>
      <w:bookmarkEnd w:id="14"/>
    </w:p>
    <w:p w14:paraId="50A03571" w14:textId="65324047" w:rsidR="004F1C8F" w:rsidRDefault="00E9738E" w:rsidP="00E9738E">
      <w:pPr>
        <w:ind w:left="426"/>
        <w:rPr>
          <w:lang w:val="es-ES_tradnl"/>
        </w:rPr>
      </w:pPr>
      <w:r>
        <w:rPr>
          <w:lang w:val="es-ES_tradnl"/>
        </w:rPr>
        <w:t xml:space="preserve">A los usuarios se les creará una cuenta para poder acceder a las actividades del polideportivo en el que podrán gestionarlas a su gusto. Las opciones que dispone el usuario sobre la gestión de la cuenta solo serán visuales, nombre completo y perfil </w:t>
      </w:r>
      <w:r w:rsidR="00DD4722">
        <w:rPr>
          <w:lang w:val="es-ES_tradnl"/>
        </w:rPr>
        <w:t>propio,</w:t>
      </w:r>
      <w:r>
        <w:rPr>
          <w:lang w:val="es-ES_tradnl"/>
        </w:rPr>
        <w:t xml:space="preserve"> así como su imagen de perfil en la que qué podrá ser modificada</w:t>
      </w:r>
      <w:r w:rsidR="002F212B">
        <w:rPr>
          <w:lang w:val="es-ES_tradnl"/>
        </w:rPr>
        <w:t xml:space="preserve"> y</w:t>
      </w:r>
      <w:r>
        <w:rPr>
          <w:lang w:val="es-ES_tradnl"/>
        </w:rPr>
        <w:t xml:space="preserve"> gestión de pagos</w:t>
      </w:r>
      <w:r w:rsidR="002F212B">
        <w:rPr>
          <w:lang w:val="es-ES_tradnl"/>
        </w:rPr>
        <w:t xml:space="preserve">. </w:t>
      </w:r>
    </w:p>
    <w:p w14:paraId="380F6678" w14:textId="2C162300" w:rsidR="00D321FB" w:rsidRPr="007A6BB4" w:rsidRDefault="00D321FB" w:rsidP="00D321FB">
      <w:pPr>
        <w:pStyle w:val="Ttulo3"/>
      </w:pPr>
      <w:bookmarkStart w:id="15" w:name="_Toc127864141"/>
      <w:r>
        <w:t>Horarios</w:t>
      </w:r>
      <w:bookmarkEnd w:id="15"/>
    </w:p>
    <w:p w14:paraId="41DAEC6D" w14:textId="3A8BC2D1" w:rsidR="00D321FB" w:rsidRDefault="00D321FB" w:rsidP="00D321FB">
      <w:pPr>
        <w:ind w:left="426"/>
        <w:rPr>
          <w:lang w:val="es-ES_tradnl"/>
        </w:rPr>
      </w:pPr>
      <w:r>
        <w:rPr>
          <w:lang w:val="es-ES_tradnl"/>
        </w:rPr>
        <w:t>Para mantener la puntualidad y la organización propia del usuario se le permitirá visualizar los horarios en los que est</w:t>
      </w:r>
      <w:r w:rsidR="00623EB3">
        <w:rPr>
          <w:lang w:val="es-ES_tradnl"/>
        </w:rPr>
        <w:t>é</w:t>
      </w:r>
      <w:r>
        <w:rPr>
          <w:lang w:val="es-ES_tradnl"/>
        </w:rPr>
        <w:t xml:space="preserve"> involucrado, por ejemplo, pistas de pádel alquiladas en el que aparecerá hora de iniciación y finalización de dicho alquiler</w:t>
      </w:r>
      <w:r w:rsidR="00686468">
        <w:rPr>
          <w:lang w:val="es-ES_tradnl"/>
        </w:rPr>
        <w:t>. Se le agregará adicionalmente a los usuarios los horarios de las clases en la que estén apuntados.</w:t>
      </w:r>
      <w:r w:rsidR="00CA1ACE">
        <w:rPr>
          <w:lang w:val="es-ES_tradnl"/>
        </w:rPr>
        <w:t xml:space="preserve"> </w:t>
      </w:r>
    </w:p>
    <w:p w14:paraId="3B2DBF85" w14:textId="1EF36471" w:rsidR="00686468" w:rsidRPr="007A6BB4" w:rsidRDefault="006B3A0C" w:rsidP="00686468">
      <w:pPr>
        <w:pStyle w:val="Ttulo3"/>
      </w:pPr>
      <w:bookmarkStart w:id="16" w:name="_Toc127864142"/>
      <w:r>
        <w:t>Eventos</w:t>
      </w:r>
      <w:bookmarkEnd w:id="16"/>
    </w:p>
    <w:p w14:paraId="623F8DBF" w14:textId="7D0C04F6" w:rsidR="00686468" w:rsidRDefault="006B3A0C" w:rsidP="00D321FB">
      <w:pPr>
        <w:ind w:left="426"/>
        <w:rPr>
          <w:lang w:val="es-ES_tradnl"/>
        </w:rPr>
      </w:pPr>
      <w:r>
        <w:rPr>
          <w:lang w:val="es-ES_tradnl"/>
        </w:rPr>
        <w:t>Adicionalmente el usuario tendrá acceso a un apartado de gestión de eventos, en este apartado se le permite alquilar instalaciones para su uso o registrarse en torneos de instalaciones.</w:t>
      </w:r>
      <w:r w:rsidR="00CA1ACE">
        <w:rPr>
          <w:lang w:val="es-ES_tradnl"/>
        </w:rPr>
        <w:t xml:space="preserve"> Se le permitirá valorar a los monitores que impartieron la clase o el evento.</w:t>
      </w:r>
    </w:p>
    <w:p w14:paraId="65A71623" w14:textId="28E8725E" w:rsidR="00623EB3" w:rsidRDefault="00623EB3" w:rsidP="00623EB3">
      <w:pPr>
        <w:pStyle w:val="Ttulo2"/>
      </w:pPr>
      <w:bookmarkStart w:id="17" w:name="_Toc127864143"/>
      <w:r>
        <w:lastRenderedPageBreak/>
        <w:t>Empleados</w:t>
      </w:r>
      <w:bookmarkEnd w:id="17"/>
    </w:p>
    <w:p w14:paraId="56091C9F" w14:textId="77777777" w:rsidR="00623EB3" w:rsidRPr="00E9738E" w:rsidRDefault="00623EB3" w:rsidP="00623EB3">
      <w:pPr>
        <w:rPr>
          <w:lang w:val="es-ES_tradnl" w:eastAsia="es-ES"/>
        </w:rPr>
      </w:pPr>
    </w:p>
    <w:p w14:paraId="369BECC9" w14:textId="0A6D1794" w:rsidR="00623EB3" w:rsidRPr="007A6BB4" w:rsidRDefault="00CB5157" w:rsidP="00623EB3">
      <w:pPr>
        <w:pStyle w:val="Ttulo3"/>
      </w:pPr>
      <w:bookmarkStart w:id="18" w:name="_Toc127864144"/>
      <w:r>
        <w:t>Información general</w:t>
      </w:r>
      <w:bookmarkEnd w:id="18"/>
    </w:p>
    <w:p w14:paraId="16D79983" w14:textId="413453AD" w:rsidR="00623EB3" w:rsidRDefault="00CB5157" w:rsidP="00623EB3">
      <w:pPr>
        <w:ind w:left="426"/>
        <w:rPr>
          <w:lang w:val="es-ES_tradnl"/>
        </w:rPr>
      </w:pPr>
      <w:r>
        <w:rPr>
          <w:lang w:val="es-ES_tradnl"/>
        </w:rPr>
        <w:t xml:space="preserve">El ser empleado requiere unos privilegios en el sistema superiores al </w:t>
      </w:r>
      <w:r w:rsidR="008913D9">
        <w:rPr>
          <w:lang w:val="es-ES_tradnl"/>
        </w:rPr>
        <w:t>usuario,</w:t>
      </w:r>
      <w:r>
        <w:rPr>
          <w:lang w:val="es-ES_tradnl"/>
        </w:rPr>
        <w:t xml:space="preserve"> pero no se le asignará el mismo privilegio por igual a todos los empleados, para ello se han creado 4 diferentes roles: Administrador</w:t>
      </w:r>
      <w:r w:rsidR="008913D9">
        <w:rPr>
          <w:lang w:val="es-ES_tradnl"/>
        </w:rPr>
        <w:t>, Administración</w:t>
      </w:r>
      <w:r w:rsidR="00A57A6D">
        <w:rPr>
          <w:lang w:val="es-ES_tradnl"/>
        </w:rPr>
        <w:t xml:space="preserve"> y Monitor</w:t>
      </w:r>
      <w:r w:rsidR="008913D9">
        <w:rPr>
          <w:lang w:val="es-ES_tradnl"/>
        </w:rPr>
        <w:t>. Los empleados dispondrán de cuentas como los usuarios, pero más enfocados al empleo dentro del polideportivo.</w:t>
      </w:r>
    </w:p>
    <w:p w14:paraId="6828FCCC" w14:textId="05F4A2F0" w:rsidR="00623EB3" w:rsidRPr="007A6BB4" w:rsidRDefault="008913D9" w:rsidP="00623EB3">
      <w:pPr>
        <w:pStyle w:val="Ttulo3"/>
      </w:pPr>
      <w:bookmarkStart w:id="19" w:name="_Toc127864145"/>
      <w:r>
        <w:t>Administrador</w:t>
      </w:r>
      <w:bookmarkEnd w:id="19"/>
    </w:p>
    <w:p w14:paraId="0776FF85" w14:textId="5F41C97C" w:rsidR="00623EB3" w:rsidRDefault="008913D9" w:rsidP="00623EB3">
      <w:pPr>
        <w:ind w:left="426"/>
        <w:rPr>
          <w:lang w:val="es-ES_tradnl"/>
        </w:rPr>
      </w:pPr>
      <w:r>
        <w:rPr>
          <w:lang w:val="es-ES_tradnl"/>
        </w:rPr>
        <w:t>Este rol es el encargado de tener el acceso total al sistema y a su vez ser el único en crear las cuentas de los empleados. Concretamente puede ver los registros del sistema de todos los departamentos, realizar cambios en los horarios designados a las instalaciones y acceso a todas las funcionalidades de los demás departamentos.</w:t>
      </w:r>
    </w:p>
    <w:p w14:paraId="7B3549E2" w14:textId="7F67E945" w:rsidR="00623EB3" w:rsidRPr="007A6BB4" w:rsidRDefault="008913D9" w:rsidP="00623EB3">
      <w:pPr>
        <w:pStyle w:val="Ttulo3"/>
      </w:pPr>
      <w:bookmarkStart w:id="20" w:name="_Toc127864146"/>
      <w:r>
        <w:t>Administración</w:t>
      </w:r>
      <w:bookmarkEnd w:id="20"/>
    </w:p>
    <w:p w14:paraId="466068A0" w14:textId="539AE9A6" w:rsidR="00623EB3" w:rsidRDefault="008913D9" w:rsidP="00623EB3">
      <w:pPr>
        <w:ind w:left="426"/>
        <w:rPr>
          <w:lang w:val="es-ES_tradnl"/>
        </w:rPr>
      </w:pPr>
      <w:r>
        <w:rPr>
          <w:lang w:val="es-ES_tradnl"/>
        </w:rPr>
        <w:t xml:space="preserve">Todo empleo necesita una organización así que para ello se ha creado este rol. Su principal objetivo es llevar a cabo las labores de registro de los usuarios, entradas y salidas de empleados, registro de equipamiento, pagos realizados de usuarios y empleados. También dispone de acceso a la gestión de alquiler de las </w:t>
      </w:r>
      <w:r w:rsidR="00D57F31">
        <w:rPr>
          <w:lang w:val="es-ES_tradnl"/>
        </w:rPr>
        <w:t>instalaciones,</w:t>
      </w:r>
      <w:r>
        <w:rPr>
          <w:lang w:val="es-ES_tradnl"/>
        </w:rPr>
        <w:t xml:space="preserve"> así como gestionarlas</w:t>
      </w:r>
      <w:r w:rsidR="008C230C">
        <w:rPr>
          <w:lang w:val="es-ES_tradnl"/>
        </w:rPr>
        <w:t>. En caso de que un usuario pida hacer un restablecimiento de contraseña se generará un código que tendrá que ser enviado al usuario para hacer el restablecimiento.</w:t>
      </w:r>
    </w:p>
    <w:p w14:paraId="0FD99067" w14:textId="2A6B37F3" w:rsidR="00D57F31" w:rsidRPr="007A6BB4" w:rsidRDefault="00D57F31" w:rsidP="00D57F31">
      <w:pPr>
        <w:pStyle w:val="Ttulo3"/>
      </w:pPr>
      <w:bookmarkStart w:id="21" w:name="_Toc127864147"/>
      <w:r>
        <w:t>Monitor</w:t>
      </w:r>
      <w:bookmarkEnd w:id="21"/>
    </w:p>
    <w:p w14:paraId="2863D9F3" w14:textId="78893BBD" w:rsidR="00D57F31" w:rsidRDefault="00D57F31" w:rsidP="00A57A6D">
      <w:pPr>
        <w:ind w:left="426"/>
        <w:rPr>
          <w:lang w:val="es-ES_tradnl"/>
        </w:rPr>
      </w:pPr>
      <w:r>
        <w:rPr>
          <w:lang w:val="es-ES_tradnl"/>
        </w:rPr>
        <w:t>El empleado encargado de dar clase y registrar el equipamiento en las instalaciones es el monitor. Tiene acceso a modificar el horario de clases asignadas, gestionar rutinas de usuarios y llevar a cabo un registro de rendimiento individualmente a cada usuario. Se le asignará a cada monitor unas instalaciones, si dicha instalación es propensa a realizar un torneo será el encargado de crearlo y gestionarlo</w:t>
      </w:r>
      <w:r w:rsidR="00A57A6D">
        <w:rPr>
          <w:lang w:val="es-ES_tradnl"/>
        </w:rPr>
        <w:t>.</w:t>
      </w:r>
    </w:p>
    <w:p w14:paraId="5370EA47" w14:textId="77777777" w:rsidR="00D57F31" w:rsidRDefault="00D57F31" w:rsidP="00D57F31">
      <w:pPr>
        <w:ind w:left="426"/>
        <w:rPr>
          <w:lang w:val="es-ES_tradnl"/>
        </w:rPr>
      </w:pPr>
    </w:p>
    <w:p w14:paraId="69F8FB9C" w14:textId="77777777" w:rsidR="00D57F31" w:rsidRDefault="00D57F31" w:rsidP="00623EB3">
      <w:pPr>
        <w:ind w:left="426"/>
        <w:rPr>
          <w:lang w:val="es-ES_tradnl"/>
        </w:rPr>
      </w:pPr>
    </w:p>
    <w:p w14:paraId="6829A1B8" w14:textId="77777777" w:rsidR="00D57F31" w:rsidRDefault="00D57F31" w:rsidP="00623EB3">
      <w:pPr>
        <w:ind w:left="426"/>
        <w:rPr>
          <w:lang w:val="es-ES_tradnl"/>
        </w:rPr>
      </w:pPr>
    </w:p>
    <w:p w14:paraId="2F5EACB7" w14:textId="77777777" w:rsidR="00271D9F" w:rsidRDefault="00271D9F" w:rsidP="00D321FB">
      <w:pPr>
        <w:ind w:left="426"/>
        <w:rPr>
          <w:lang w:val="es-ES_tradnl"/>
        </w:rPr>
      </w:pPr>
    </w:p>
    <w:p w14:paraId="3804FE47" w14:textId="52A42A7A" w:rsidR="00686468" w:rsidRDefault="00686468" w:rsidP="00686468">
      <w:pPr>
        <w:rPr>
          <w:lang w:val="es-ES_tradnl"/>
        </w:rPr>
      </w:pPr>
    </w:p>
    <w:p w14:paraId="37DD18DB" w14:textId="77777777" w:rsidR="00D321FB" w:rsidRDefault="00D321FB" w:rsidP="00D321FB">
      <w:pPr>
        <w:rPr>
          <w:lang w:val="es-ES_tradnl"/>
        </w:rPr>
      </w:pPr>
    </w:p>
    <w:p w14:paraId="2A91D6C3" w14:textId="77777777" w:rsidR="00D321FB" w:rsidRDefault="00D321FB" w:rsidP="00E9738E">
      <w:pPr>
        <w:ind w:left="426"/>
        <w:rPr>
          <w:lang w:val="es-ES_tradnl"/>
        </w:rPr>
      </w:pPr>
    </w:p>
    <w:p w14:paraId="2FD82AB4" w14:textId="77777777" w:rsidR="00015383" w:rsidRPr="00015383" w:rsidRDefault="00015383" w:rsidP="00015383"/>
    <w:p w14:paraId="193062BD" w14:textId="77777777" w:rsidR="00015383" w:rsidRDefault="00015383" w:rsidP="00015383">
      <w:pPr>
        <w:rPr>
          <w:lang w:val="es-ES_tradnl"/>
        </w:rPr>
      </w:pPr>
    </w:p>
    <w:p w14:paraId="7F60DAFC" w14:textId="6FA5B060" w:rsidR="00DD4722" w:rsidRDefault="00DD4722">
      <w:r>
        <w:br w:type="page"/>
      </w:r>
    </w:p>
    <w:p w14:paraId="5124E341" w14:textId="2EF8B46F" w:rsidR="00DD4722" w:rsidRDefault="00DD4722" w:rsidP="00DD4722">
      <w:pPr>
        <w:pStyle w:val="Ttulo1"/>
        <w:rPr>
          <w:u w:val="single"/>
        </w:rPr>
      </w:pPr>
      <w:bookmarkStart w:id="22" w:name="_Toc127864148"/>
      <w:r>
        <w:rPr>
          <w:u w:val="single"/>
        </w:rPr>
        <w:lastRenderedPageBreak/>
        <w:t>Listado de funcionalidades</w:t>
      </w:r>
      <w:bookmarkEnd w:id="22"/>
    </w:p>
    <w:p w14:paraId="162ED3BA" w14:textId="77777777" w:rsidR="002F212B" w:rsidRPr="002F212B" w:rsidRDefault="002F212B" w:rsidP="002F212B"/>
    <w:p w14:paraId="5AD9E74B" w14:textId="57DF9943" w:rsidR="00DD4722" w:rsidRDefault="00DD4722" w:rsidP="00DD4722">
      <w:pPr>
        <w:pStyle w:val="Ttulo2"/>
        <w:rPr>
          <w:rFonts w:asciiTheme="minorHAnsi" w:eastAsiaTheme="minorHAnsi" w:hAnsiTheme="minorHAnsi" w:cstheme="minorBidi"/>
          <w:b w:val="0"/>
          <w:caps w:val="0"/>
          <w:spacing w:val="0"/>
          <w:sz w:val="22"/>
          <w:szCs w:val="22"/>
        </w:rPr>
      </w:pPr>
      <w:bookmarkStart w:id="23" w:name="_Toc127864149"/>
      <w:r w:rsidRPr="00DD4722">
        <w:t>Inicio sesión de cuentas</w:t>
      </w:r>
      <w:bookmarkEnd w:id="23"/>
    </w:p>
    <w:p w14:paraId="380782FF" w14:textId="1662F54A" w:rsidR="00DD4722" w:rsidRDefault="00555BEA" w:rsidP="00DD4722">
      <w:pPr>
        <w:rPr>
          <w:lang w:val="es-ES_tradnl" w:eastAsia="es-ES"/>
        </w:rPr>
      </w:pPr>
      <w:r>
        <w:rPr>
          <w:lang w:val="es-ES_tradnl" w:eastAsia="es-ES"/>
        </w:rPr>
        <w:t xml:space="preserve">Una vez se inicia la aplicación lo primero que se mostrará además de las etiquetas asociadas a las demás opciones (ranking y horario general) será un inicio de sesión, con los campos: DNI y contraseña, adicionalmente para comodidad del usuario aparecerán dos campos, uno para mostrar contraseña y otro para recordar el inicio de sesión del usuario. </w:t>
      </w:r>
    </w:p>
    <w:p w14:paraId="6D68D83E" w14:textId="0592DD0F" w:rsidR="00555BEA" w:rsidRPr="00DD4722" w:rsidRDefault="00555BEA" w:rsidP="00DD4722">
      <w:pPr>
        <w:rPr>
          <w:lang w:val="es-ES_tradnl" w:eastAsia="es-ES"/>
        </w:rPr>
      </w:pPr>
      <w:r>
        <w:rPr>
          <w:lang w:val="es-ES_tradnl" w:eastAsia="es-ES"/>
        </w:rPr>
        <w:t>Dependiendo del DNI y contraseña introducidos el programa detectará que rol tiene asignado, usuario o empleado. En caso de ser usuario se abrirá el perfil del usuario y en caso contrario abrirá el del empleado.</w:t>
      </w:r>
    </w:p>
    <w:p w14:paraId="32D0B244" w14:textId="274480A6" w:rsidR="00DD4722" w:rsidRDefault="00DD4722" w:rsidP="00DD4722">
      <w:pPr>
        <w:pStyle w:val="Ttulo2"/>
      </w:pPr>
      <w:bookmarkStart w:id="24" w:name="_Toc127864150"/>
      <w:r w:rsidRPr="007A6BB4">
        <w:t>Ranking</w:t>
      </w:r>
      <w:bookmarkEnd w:id="24"/>
    </w:p>
    <w:p w14:paraId="0A082026" w14:textId="6D6438C1" w:rsidR="00974022" w:rsidRPr="00974022" w:rsidRDefault="006C61F3" w:rsidP="00974022">
      <w:pPr>
        <w:rPr>
          <w:lang w:val="es-ES_tradnl" w:eastAsia="es-ES"/>
        </w:rPr>
      </w:pPr>
      <w:r>
        <w:rPr>
          <w:lang w:val="es-ES_tradnl" w:eastAsia="es-ES"/>
        </w:rPr>
        <w:t xml:space="preserve">Sin necesidad de iniciar sesión en la aplicación se podrá visualizar los torneos del polideportivo en un panel informativo, cada torneo pertenecerá a su clase respectiva. En caso de que la clase no sea apta para albergar un torneo no se le creará uno (ejemplo: spa). Por cada torneo se añadirán a los usuarios que deseen participar, para diferenciarlos aparecerá su DNI y su nombre. </w:t>
      </w:r>
      <w:r w:rsidR="00967F78">
        <w:rPr>
          <w:lang w:val="es-ES_tradnl" w:eastAsia="es-ES"/>
        </w:rPr>
        <w:t>La escalada por el podio se hará a base de puntos, quien obtenga los mayores puntos posibles ganará el torneo.</w:t>
      </w:r>
    </w:p>
    <w:p w14:paraId="5AEDCE8C" w14:textId="280ED4A7" w:rsidR="00967F78" w:rsidRDefault="00DD4722" w:rsidP="00967F78">
      <w:pPr>
        <w:pStyle w:val="Ttulo2"/>
      </w:pPr>
      <w:bookmarkStart w:id="25" w:name="_Toc127864151"/>
      <w:r>
        <w:t>Horario general</w:t>
      </w:r>
      <w:bookmarkEnd w:id="25"/>
    </w:p>
    <w:p w14:paraId="5C00CE2D" w14:textId="60D6A804" w:rsidR="00967F78" w:rsidRPr="00967F78" w:rsidRDefault="00967F78" w:rsidP="00967F78">
      <w:pPr>
        <w:rPr>
          <w:lang w:val="es-ES_tradnl" w:eastAsia="es-ES"/>
        </w:rPr>
      </w:pPr>
      <w:r>
        <w:rPr>
          <w:lang w:val="es-ES_tradnl" w:eastAsia="es-ES"/>
        </w:rPr>
        <w:t>Al igual que el ranking no se tendrá que iniciar sesión para observar este apartado, en él aparecerán las horas de cierre de cada instalación, de las clases y del polideportivo. Adicionalmente aparecerán el rango de horas en la que una instalación está reservada.</w:t>
      </w:r>
    </w:p>
    <w:p w14:paraId="426C55D0" w14:textId="52494AC9" w:rsidR="007A6BB4" w:rsidRDefault="00DD4722" w:rsidP="00DD4722">
      <w:pPr>
        <w:pStyle w:val="Ttulo2"/>
      </w:pPr>
      <w:bookmarkStart w:id="26" w:name="_Toc127864152"/>
      <w:r>
        <w:t>Usuarios</w:t>
      </w:r>
      <w:bookmarkEnd w:id="26"/>
    </w:p>
    <w:p w14:paraId="60C6E2CD" w14:textId="41AAE308" w:rsidR="00967F78" w:rsidRDefault="00967F78" w:rsidP="00967F78">
      <w:pPr>
        <w:rPr>
          <w:lang w:val="es-ES_tradnl" w:eastAsia="es-ES"/>
        </w:rPr>
      </w:pPr>
      <w:r>
        <w:rPr>
          <w:lang w:val="es-ES_tradnl" w:eastAsia="es-ES"/>
        </w:rPr>
        <w:t>Un usuario es aquella persona que esta asociada a una clase o instalaciones, por ello se le asignan roles de accesibilidad baja, permitiendo al usuario hacer una gestión global de su cuenta del polideportivo</w:t>
      </w:r>
      <w:r w:rsidR="002F212B">
        <w:rPr>
          <w:lang w:val="es-ES_tradnl" w:eastAsia="es-ES"/>
        </w:rPr>
        <w:t xml:space="preserve"> sin dañar informáticamente al mismo. Su modificación sobre su perfil es exclusivamente la foto de perfil, por lo demás todo es visual, su nombre, horarios de clases o instalaciones reservadas. La gestión de eventos es una de las funcionalidades que le permitirá añadirse a la lista de jugadores de un torneo, haciéndole así participe del mismo. En caso de que desee compartir su opinión sobre el monitor podrá hacerlo en el apartado valoraciones.  </w:t>
      </w:r>
      <w:r>
        <w:rPr>
          <w:lang w:val="es-ES_tradnl" w:eastAsia="es-ES"/>
        </w:rPr>
        <w:t xml:space="preserve"> </w:t>
      </w:r>
    </w:p>
    <w:p w14:paraId="53D486E4" w14:textId="32A4911B" w:rsidR="00341ABE" w:rsidRPr="00967F78" w:rsidRDefault="00341ABE" w:rsidP="00967F78">
      <w:pPr>
        <w:rPr>
          <w:lang w:val="es-ES_tradnl" w:eastAsia="es-ES"/>
        </w:rPr>
      </w:pPr>
      <w:r>
        <w:rPr>
          <w:lang w:val="es-ES_tradnl" w:eastAsia="es-ES"/>
        </w:rPr>
        <w:t>En caso de que al usuario se le haya olvidado la contraseña tendrá que pedir al empleado de administración una nueva contraseña.</w:t>
      </w:r>
    </w:p>
    <w:p w14:paraId="277C681F" w14:textId="77777777" w:rsidR="00E2525E" w:rsidRDefault="00E2525E">
      <w:pPr>
        <w:rPr>
          <w:rFonts w:ascii="TheSansCorrespondence" w:eastAsia="Times New Roman" w:hAnsi="TheSansCorrespondence" w:cs="Times New Roman"/>
          <w:b/>
          <w:caps/>
          <w:spacing w:val="-3"/>
          <w:sz w:val="28"/>
          <w:szCs w:val="20"/>
          <w:lang w:val="es-ES_tradnl" w:eastAsia="es-ES"/>
        </w:rPr>
      </w:pPr>
      <w:bookmarkStart w:id="27" w:name="_Toc127864153"/>
      <w:r>
        <w:br w:type="page"/>
      </w:r>
    </w:p>
    <w:p w14:paraId="5CCBDB9A" w14:textId="5BDC24CB" w:rsidR="001F165A" w:rsidRDefault="00DD4722" w:rsidP="00E57E56">
      <w:pPr>
        <w:pStyle w:val="Ttulo2"/>
      </w:pPr>
      <w:r w:rsidRPr="00DD4722">
        <w:lastRenderedPageBreak/>
        <w:t>empleados</w:t>
      </w:r>
      <w:bookmarkEnd w:id="27"/>
    </w:p>
    <w:p w14:paraId="258CA468" w14:textId="29EEF986" w:rsidR="00E57E56" w:rsidRDefault="00341ABE" w:rsidP="00E57E56">
      <w:pPr>
        <w:rPr>
          <w:lang w:val="es-ES_tradnl" w:eastAsia="es-ES"/>
        </w:rPr>
      </w:pPr>
      <w:r>
        <w:rPr>
          <w:lang w:val="es-ES_tradnl" w:eastAsia="es-ES"/>
        </w:rPr>
        <w:t xml:space="preserve">Para diferenciar los roles de los empleados se han creado 3 tipos de roles: administrador, administración y monitor. </w:t>
      </w:r>
    </w:p>
    <w:p w14:paraId="4FE7579B" w14:textId="7F7AB0AA" w:rsidR="00341ABE" w:rsidRDefault="00341ABE" w:rsidP="00E57E56">
      <w:pPr>
        <w:rPr>
          <w:lang w:val="es-ES_tradnl" w:eastAsia="es-ES"/>
        </w:rPr>
      </w:pPr>
      <w:r>
        <w:rPr>
          <w:lang w:val="es-ES_tradnl" w:eastAsia="es-ES"/>
        </w:rPr>
        <w:t>El empleado monitor se encarga de registrar los materiales disponibles en su instalación a cargo, si un monitor intenta registrar materiales de otra instalación a la que no esté agregado, no se le permitirá. Podrá modificar el horario que pertenece a su clase y una vez modificado se le modificará a los usuarios.</w:t>
      </w:r>
    </w:p>
    <w:p w14:paraId="1F6AFBD5" w14:textId="4EE170AE" w:rsidR="00341ABE" w:rsidRDefault="00341ABE" w:rsidP="00E57E56">
      <w:pPr>
        <w:rPr>
          <w:lang w:val="es-ES_tradnl" w:eastAsia="es-ES"/>
        </w:rPr>
      </w:pPr>
      <w:r>
        <w:rPr>
          <w:lang w:val="es-ES_tradnl" w:eastAsia="es-ES"/>
        </w:rPr>
        <w:t xml:space="preserve">El empleado de administración se encarga de observar los registros de entradas y salidas de los empleados, observar el equipamiento de cada instalación, </w:t>
      </w:r>
      <w:r w:rsidR="00E2525E">
        <w:rPr>
          <w:lang w:val="es-ES_tradnl" w:eastAsia="es-ES"/>
        </w:rPr>
        <w:t>gestionar pagos de usuarios para alquileres de pista, gestionar las reservas de instalaciones y creación de cuentas de usuarios. Si un usuario por algún casual se le olvida la contraseña se le generará un código para poder reestablecer su contraseña.</w:t>
      </w:r>
    </w:p>
    <w:p w14:paraId="39ACACDC" w14:textId="223F5C2F" w:rsidR="003E0E3A" w:rsidRDefault="00E2525E" w:rsidP="00E57E56">
      <w:pPr>
        <w:rPr>
          <w:lang w:val="es-ES_tradnl" w:eastAsia="es-ES"/>
        </w:rPr>
      </w:pPr>
      <w:r>
        <w:rPr>
          <w:lang w:val="es-ES_tradnl" w:eastAsia="es-ES"/>
        </w:rPr>
        <w:t>El usuario administrador tiene el acceso total para modificar los dos tipos de cuenta: empleados y usuarios. Adicionalmente puede hacer el rol de cualquier empleado y es la única cuenta que puede acceder al panel de control de administrador y crear cuentas de empleados.</w:t>
      </w:r>
    </w:p>
    <w:p w14:paraId="73C04320" w14:textId="77777777" w:rsidR="003E0E3A" w:rsidRDefault="003E0E3A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14:paraId="47EB2035" w14:textId="2D11EB06" w:rsidR="00E2525E" w:rsidRDefault="00F91EE9" w:rsidP="003E0E3A">
      <w:pPr>
        <w:pStyle w:val="Ttulo1"/>
        <w:rPr>
          <w:u w:val="single"/>
        </w:rPr>
      </w:pPr>
      <w:r w:rsidRPr="00F91EE9">
        <w:lastRenderedPageBreak/>
        <w:drawing>
          <wp:anchor distT="0" distB="0" distL="114300" distR="114300" simplePos="0" relativeHeight="251662336" behindDoc="0" locked="0" layoutInCell="1" allowOverlap="1" wp14:anchorId="5539B97F" wp14:editId="5B3C49BA">
            <wp:simplePos x="0" y="0"/>
            <wp:positionH relativeFrom="column">
              <wp:posOffset>2729865</wp:posOffset>
            </wp:positionH>
            <wp:positionV relativeFrom="paragraph">
              <wp:posOffset>4477385</wp:posOffset>
            </wp:positionV>
            <wp:extent cx="3345180" cy="3994150"/>
            <wp:effectExtent l="0" t="0" r="7620" b="63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5E661E" wp14:editId="6D5FB710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6316980" cy="383603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E3A">
        <w:rPr>
          <w:u w:val="single"/>
        </w:rPr>
        <w:t>Modelo entidad relación</w:t>
      </w:r>
      <w:r w:rsidRPr="00F91EE9">
        <w:rPr>
          <w:noProof/>
        </w:rPr>
        <w:t xml:space="preserve"> </w:t>
      </w:r>
    </w:p>
    <w:p w14:paraId="7B3097B3" w14:textId="2371FD87" w:rsidR="00F91EE9" w:rsidRDefault="00F91EE9">
      <w:r w:rsidRPr="00F91EE9">
        <w:drawing>
          <wp:anchor distT="0" distB="0" distL="114300" distR="114300" simplePos="0" relativeHeight="251661312" behindDoc="0" locked="0" layoutInCell="1" allowOverlap="1" wp14:anchorId="5E3A0A00" wp14:editId="37982891">
            <wp:simplePos x="0" y="0"/>
            <wp:positionH relativeFrom="column">
              <wp:posOffset>-691515</wp:posOffset>
            </wp:positionH>
            <wp:positionV relativeFrom="paragraph">
              <wp:posOffset>4194175</wp:posOffset>
            </wp:positionV>
            <wp:extent cx="3511550" cy="416052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40"/>
                    <a:stretch/>
                  </pic:blipFill>
                  <pic:spPr bwMode="auto">
                    <a:xfrm>
                      <a:off x="0" y="0"/>
                      <a:ext cx="3511550" cy="416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50C4C77" w14:textId="68B7E6D2" w:rsidR="00F91EE9" w:rsidRDefault="00F91EE9" w:rsidP="00F91EE9">
      <w:pPr>
        <w:pStyle w:val="Ttulo1"/>
        <w:rPr>
          <w:u w:val="single"/>
        </w:rPr>
      </w:pPr>
      <w:r w:rsidRPr="00F91EE9">
        <w:rPr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0332981B" wp14:editId="5C84F5A7">
            <wp:simplePos x="0" y="0"/>
            <wp:positionH relativeFrom="column">
              <wp:posOffset>3324224</wp:posOffset>
            </wp:positionH>
            <wp:positionV relativeFrom="paragraph">
              <wp:posOffset>7497445</wp:posOffset>
            </wp:positionV>
            <wp:extent cx="1800225" cy="1805940"/>
            <wp:effectExtent l="0" t="0" r="9525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386" cy="1806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91EE9">
        <w:rPr>
          <w:u w:val="single"/>
        </w:rPr>
        <w:drawing>
          <wp:anchor distT="0" distB="0" distL="114300" distR="114300" simplePos="0" relativeHeight="251665408" behindDoc="0" locked="0" layoutInCell="1" allowOverlap="1" wp14:anchorId="4D8B8D4D" wp14:editId="2D8CC6DD">
            <wp:simplePos x="0" y="0"/>
            <wp:positionH relativeFrom="column">
              <wp:posOffset>-188595</wp:posOffset>
            </wp:positionH>
            <wp:positionV relativeFrom="paragraph">
              <wp:posOffset>8068945</wp:posOffset>
            </wp:positionV>
            <wp:extent cx="3525520" cy="1235710"/>
            <wp:effectExtent l="0" t="0" r="0" b="254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EE9">
        <w:rPr>
          <w:u w:val="single"/>
        </w:rPr>
        <w:drawing>
          <wp:anchor distT="0" distB="0" distL="114300" distR="114300" simplePos="0" relativeHeight="251664384" behindDoc="0" locked="0" layoutInCell="1" allowOverlap="1" wp14:anchorId="4D151058" wp14:editId="043E90FF">
            <wp:simplePos x="0" y="0"/>
            <wp:positionH relativeFrom="margin">
              <wp:posOffset>-184785</wp:posOffset>
            </wp:positionH>
            <wp:positionV relativeFrom="paragraph">
              <wp:posOffset>3961765</wp:posOffset>
            </wp:positionV>
            <wp:extent cx="5311775" cy="4114800"/>
            <wp:effectExtent l="0" t="0" r="317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EE9">
        <w:rPr>
          <w:u w:val="single"/>
        </w:rPr>
        <w:drawing>
          <wp:anchor distT="0" distB="0" distL="114300" distR="114300" simplePos="0" relativeHeight="251663360" behindDoc="0" locked="0" layoutInCell="1" allowOverlap="1" wp14:anchorId="01833E21" wp14:editId="6881966F">
            <wp:simplePos x="0" y="0"/>
            <wp:positionH relativeFrom="margin">
              <wp:posOffset>-183515</wp:posOffset>
            </wp:positionH>
            <wp:positionV relativeFrom="paragraph">
              <wp:posOffset>258445</wp:posOffset>
            </wp:positionV>
            <wp:extent cx="5305425" cy="3713480"/>
            <wp:effectExtent l="0" t="0" r="9525" b="127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EE9">
        <w:rPr>
          <w:u w:val="single"/>
        </w:rPr>
        <w:t>Script de creación base de datos</w:t>
      </w:r>
    </w:p>
    <w:p w14:paraId="42EA7BF2" w14:textId="0E90EBEF" w:rsidR="00F91EE9" w:rsidRDefault="00F91EE9">
      <w:pPr>
        <w:rPr>
          <w:rFonts w:asciiTheme="majorHAnsi" w:eastAsiaTheme="majorEastAsia" w:hAnsiTheme="majorHAnsi" w:cstheme="majorBidi"/>
          <w:color w:val="C00000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6A6B6641" w14:textId="77777777" w:rsidR="00F91EE9" w:rsidRPr="00F91EE9" w:rsidRDefault="00F91EE9" w:rsidP="00F91EE9">
      <w:pPr>
        <w:pStyle w:val="Ttulo1"/>
        <w:rPr>
          <w:u w:val="single"/>
        </w:rPr>
      </w:pPr>
    </w:p>
    <w:sectPr w:rsidR="00F91EE9" w:rsidRPr="00F91EE9" w:rsidSect="00E62E2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52B1"/>
    <w:multiLevelType w:val="hybridMultilevel"/>
    <w:tmpl w:val="3636FE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D360431"/>
    <w:multiLevelType w:val="hybridMultilevel"/>
    <w:tmpl w:val="80223538"/>
    <w:lvl w:ilvl="0" w:tplc="14149EFA">
      <w:numFmt w:val="bullet"/>
      <w:lvlText w:val="-"/>
      <w:lvlJc w:val="left"/>
      <w:pPr>
        <w:ind w:left="1062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23"/>
    <w:rsid w:val="00015383"/>
    <w:rsid w:val="0006165B"/>
    <w:rsid w:val="001E45FB"/>
    <w:rsid w:val="001F165A"/>
    <w:rsid w:val="00227003"/>
    <w:rsid w:val="00271D9F"/>
    <w:rsid w:val="002F212B"/>
    <w:rsid w:val="00341ABE"/>
    <w:rsid w:val="003E0E3A"/>
    <w:rsid w:val="004F1C8F"/>
    <w:rsid w:val="00524655"/>
    <w:rsid w:val="00555BEA"/>
    <w:rsid w:val="00623EB3"/>
    <w:rsid w:val="00686468"/>
    <w:rsid w:val="006B3A0C"/>
    <w:rsid w:val="006C61F3"/>
    <w:rsid w:val="00723ADE"/>
    <w:rsid w:val="007A6BB4"/>
    <w:rsid w:val="00847C6F"/>
    <w:rsid w:val="008913D9"/>
    <w:rsid w:val="008C230C"/>
    <w:rsid w:val="00967F78"/>
    <w:rsid w:val="009703E1"/>
    <w:rsid w:val="00974022"/>
    <w:rsid w:val="009F4905"/>
    <w:rsid w:val="00A57A6D"/>
    <w:rsid w:val="00AD3B79"/>
    <w:rsid w:val="00C56722"/>
    <w:rsid w:val="00C6306B"/>
    <w:rsid w:val="00C86DE1"/>
    <w:rsid w:val="00C94D20"/>
    <w:rsid w:val="00CA1ACE"/>
    <w:rsid w:val="00CB5157"/>
    <w:rsid w:val="00D321FB"/>
    <w:rsid w:val="00D57F31"/>
    <w:rsid w:val="00D96580"/>
    <w:rsid w:val="00DD4722"/>
    <w:rsid w:val="00E2525E"/>
    <w:rsid w:val="00E57E56"/>
    <w:rsid w:val="00E62E23"/>
    <w:rsid w:val="00E9738E"/>
    <w:rsid w:val="00F3695E"/>
    <w:rsid w:val="00F9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3C7D"/>
  <w15:chartTrackingRefBased/>
  <w15:docId w15:val="{89A170D0-220D-4F6F-93DF-359232AF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D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D3B79"/>
    <w:pPr>
      <w:keepNext/>
      <w:tabs>
        <w:tab w:val="left" w:pos="-1560"/>
        <w:tab w:val="left" w:pos="-720"/>
      </w:tabs>
      <w:suppressAutoHyphens/>
      <w:spacing w:before="120" w:after="60" w:line="240" w:lineRule="auto"/>
      <w:ind w:left="1416" w:right="567" w:hanging="565"/>
      <w:jc w:val="both"/>
      <w:outlineLvl w:val="1"/>
    </w:pPr>
    <w:rPr>
      <w:rFonts w:ascii="TheSansCorrespondence" w:eastAsia="Times New Roman" w:hAnsi="TheSansCorrespondence" w:cs="Times New Roman"/>
      <w:b/>
      <w:caps/>
      <w:spacing w:val="-3"/>
      <w:sz w:val="28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3B79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AD3B79"/>
    <w:rPr>
      <w:rFonts w:ascii="TheSansCorrespondence" w:eastAsia="Times New Roman" w:hAnsi="TheSansCorrespondence" w:cs="Times New Roman"/>
      <w:b/>
      <w:caps/>
      <w:spacing w:val="-3"/>
      <w:sz w:val="2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AD3B79"/>
    <w:pPr>
      <w:tabs>
        <w:tab w:val="left" w:pos="567"/>
        <w:tab w:val="left" w:pos="1134"/>
        <w:tab w:val="left" w:leader="underscore" w:pos="8494"/>
      </w:tabs>
      <w:spacing w:after="0" w:line="180" w:lineRule="atLeast"/>
      <w:ind w:firstLine="720"/>
      <w:jc w:val="both"/>
    </w:pPr>
    <w:rPr>
      <w:rFonts w:ascii="Times New Roman" w:eastAsia="Times New Roman" w:hAnsi="Times New Roman" w:cs="Times New Roman"/>
      <w:spacing w:val="-5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D3B79"/>
    <w:rPr>
      <w:rFonts w:ascii="Times New Roman" w:eastAsia="Times New Roman" w:hAnsi="Times New Roman" w:cs="Times New Roman"/>
      <w:spacing w:val="-5"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B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B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o">
    <w:name w:val="Texto"/>
    <w:rsid w:val="00AD3B79"/>
    <w:pPr>
      <w:spacing w:before="120" w:after="0" w:line="260" w:lineRule="exact"/>
      <w:ind w:left="851"/>
      <w:jc w:val="both"/>
    </w:pPr>
    <w:rPr>
      <w:rFonts w:ascii="Times" w:eastAsia="Times New Roman" w:hAnsi="Times" w:cs="Times New Roman"/>
      <w:color w:val="000000"/>
      <w:kern w:val="22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A6BB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E45FB"/>
    <w:pPr>
      <w:outlineLvl w:val="9"/>
    </w:pPr>
    <w:rPr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45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45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E45F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E45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1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52BB1-0B07-41D5-B6FD-036F2DE1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1346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 Muertos4K</dc:creator>
  <cp:keywords/>
  <dc:description/>
  <cp:lastModifiedBy>Tus Muertos4K</cp:lastModifiedBy>
  <cp:revision>23</cp:revision>
  <dcterms:created xsi:type="dcterms:W3CDTF">2023-02-06T10:13:00Z</dcterms:created>
  <dcterms:modified xsi:type="dcterms:W3CDTF">2023-02-21T10:51:00Z</dcterms:modified>
</cp:coreProperties>
</file>