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11</w:t>
      </w:r>
    </w:p>
    <w:p>
      <w:pPr>
        <w:pStyle w:val="Style21"/>
        <w:rPr>
          <w:rFonts w:ascii="Times New Roman" w:hAnsi="Times New Roman" w:eastAsia="Calibri" w:cs="Times New Roman" w:eastAsiaTheme="minorHAnsi"/>
          <w:spacing w:val="0"/>
          <w:kern w:val="0"/>
          <w:sz w:val="28"/>
          <w:szCs w:val="22"/>
          <w:lang w:val="ru-RU"/>
        </w:rPr>
      </w:pPr>
      <w:r>
        <w:rPr>
          <w:rFonts w:cs="Times New Roman" w:ascii="Times New Roman" w:hAnsi="Times New Roman"/>
          <w:lang w:val="ru-RU"/>
        </w:rPr>
        <w:t>Задание:</w:t>
      </w:r>
    </w:p>
    <w:p>
      <w:pPr>
        <w:pStyle w:val="Style21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Написать программу, которая решает задачи наименьших квадратов вида ||A</w:t>
      </w:r>
      <w:r>
        <w:rPr>
          <w:rFonts w:cs="Times New Roman" w:ascii="Times New Roman" w:hAnsi="Times New Roman"/>
          <w:sz w:val="28"/>
          <w:vertAlign w:val="subscript"/>
        </w:rPr>
        <w:t>k</w:t>
      </w:r>
      <w:r>
        <w:rPr>
          <w:rFonts w:cs="Times New Roman" w:ascii="Times New Roman" w:hAnsi="Times New Roman"/>
          <w:sz w:val="28"/>
          <w:lang w:val="ru-RU"/>
        </w:rPr>
        <w:t>x=b||--&gt;min  методом нормальных уравнений с использованием разложения Холецкого</w:t>
      </w:r>
    </w:p>
    <w:p>
      <w:pPr>
        <w:pStyle w:val="Style21"/>
        <w:ind w:left="36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Ak – матрица составленная из первых k столбцов матрицы А, k= 1, 2, … n </w:t>
      </w:r>
    </w:p>
    <w:p>
      <w:pPr>
        <w:pStyle w:val="ListParagraph"/>
        <w:ind w:left="360" w:hanging="0"/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/>
        <w:drawing>
          <wp:inline distT="0" distB="7620" distL="0" distR="0">
            <wp:extent cx="5281295" cy="18592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>Сравнить полученные результаты с результатами работы функции scipy.linalg.lstsq, сравнить нормы погрешности.</w:t>
      </w:r>
    </w:p>
    <w:p>
      <w:pPr>
        <w:pStyle w:val="ListParagraph"/>
        <w:numPr>
          <w:ilvl w:val="0"/>
          <w:numId w:val="2"/>
        </w:numPr>
        <w:pBdr>
          <w:bottom w:val="single" w:sz="6" w:space="1" w:color="000000"/>
        </w:pBdr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>Построить график нормы невязки в зависимости от k</w:t>
      </w:r>
    </w:p>
    <w:p>
      <w:pPr>
        <w:pStyle w:val="Style2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Решение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Реализовал программу (исходный код привожу позже). 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Для решения пользуюсь следующим алгоритмом. Используя исходные значения привожу их к следующему виду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. 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Где:   </w:t>
      </w:r>
      <w:r>
        <w:rPr>
          <w:rFonts w:eastAsia="" w:cs="Times New Roman" w:ascii="Times New Roman" w:hAnsi="Times New Roman" w:eastAsiaTheme="minorEastAsia"/>
          <w:sz w:val="28"/>
        </w:rPr>
        <w:t>A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 – исходная матрица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lang w:val="ru-RU"/>
        </w:rPr>
        <w:tab/>
        <w:t>А</w:t>
      </w:r>
      <w:r>
        <w:rPr>
          <w:rFonts w:eastAsia="" w:cs="Times New Roman" w:ascii="Times New Roman" w:hAnsi="Times New Roman" w:eastAsiaTheme="minorEastAsia"/>
          <w:sz w:val="28"/>
          <w:vertAlign w:val="superscript"/>
          <w:lang w:val="ru-RU"/>
        </w:rPr>
        <w:t>Т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 – транспонированная исходная матрица.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lang w:val="ru-RU"/>
        </w:rPr>
        <w:tab/>
      </w:r>
      <w:r>
        <w:rPr>
          <w:rFonts w:eastAsia="" w:cs="Times New Roman" w:ascii="Times New Roman" w:hAnsi="Times New Roman" w:eastAsiaTheme="minorEastAsia"/>
          <w:sz w:val="28"/>
        </w:rPr>
        <w:t>x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 – столбец решений.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lang w:val="ru-RU"/>
        </w:rPr>
        <w:tab/>
      </w:r>
      <w:r>
        <w:rPr>
          <w:rFonts w:eastAsia="" w:cs="Times New Roman" w:ascii="Times New Roman" w:hAnsi="Times New Roman" w:eastAsiaTheme="minorEastAsia"/>
          <w:sz w:val="28"/>
        </w:rPr>
        <w:t>b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 – столбец значений линейных уравнений.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Таким образом сводя задачу к решению СЛАУ, а так как матрица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A</m:t>
        </m:r>
      </m:oMath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 является положительно определенной и симметричной, то для ее подсчета можно пользоваться разложением Холецкого.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eastAsia="" w:cs="Times New Roman" w:eastAsiaTheme="minorEastAsia" w:ascii="Times New Roman" w:hAnsi="Times New Roman"/>
          <w:sz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Воспользовался функцией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 lstsq из библиотеки scipy.linalg. получил следующий вектор значений </w:t>
      </w:r>
      <w:r>
        <w:rPr>
          <w:rFonts w:cs="Times New Roman" w:ascii="Times New Roman" w:hAnsi="Times New Roman"/>
          <w:sz w:val="28"/>
          <w:lang w:val="ru-RU"/>
        </w:rPr>
        <w:t>(исходный код привожу позже)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>: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  <w:bookmarkStart w:id="0" w:name="_GoBack"/>
      <w:bookmarkStart w:id="1" w:name="_GoBack"/>
      <w:bookmarkEnd w:id="1"/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  <w:drawing>
          <wp:inline distT="0" distB="5715" distL="0" distR="7620">
            <wp:extent cx="6316980" cy="5175885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Результаты, полученные с помощью моей программы: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[-1.7796032289747514</w:t>
      </w:r>
      <w:r>
        <w:rPr>
          <w:rFonts w:cs="Times New Roman" w:ascii="Times New Roman" w:hAnsi="Times New Roman"/>
          <w:sz w:val="28"/>
        </w:rPr>
        <w:t>E</w:t>
      </w:r>
      <w:r>
        <w:rPr>
          <w:rFonts w:cs="Times New Roman" w:ascii="Times New Roman" w:hAnsi="Times New Roman"/>
          <w:sz w:val="28"/>
          <w:lang w:val="ru-RU"/>
        </w:rPr>
        <w:t>-10,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lang w:val="ru-RU"/>
        </w:rPr>
        <w:t>1.9999999999251348,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lang w:val="ru-RU"/>
        </w:rPr>
        <w:t>5.2496650551918246</w:t>
      </w:r>
      <w:r>
        <w:rPr>
          <w:rFonts w:cs="Times New Roman" w:ascii="Times New Roman" w:hAnsi="Times New Roman"/>
          <w:sz w:val="28"/>
        </w:rPr>
        <w:t>E</w:t>
      </w:r>
      <w:r>
        <w:rPr>
          <w:rFonts w:cs="Times New Roman" w:ascii="Times New Roman" w:hAnsi="Times New Roman"/>
          <w:sz w:val="28"/>
          <w:lang w:val="ru-RU"/>
        </w:rPr>
        <w:t xml:space="preserve">-9, 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2.0000000030394776, 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-3.502314025054066</w:t>
      </w:r>
      <w:r>
        <w:rPr>
          <w:rFonts w:cs="Times New Roman" w:ascii="Times New Roman" w:hAnsi="Times New Roman"/>
          <w:sz w:val="28"/>
        </w:rPr>
        <w:t>E</w:t>
      </w:r>
      <w:r>
        <w:rPr>
          <w:rFonts w:cs="Times New Roman" w:ascii="Times New Roman" w:hAnsi="Times New Roman"/>
          <w:sz w:val="28"/>
          <w:lang w:val="ru-RU"/>
        </w:rPr>
        <w:t xml:space="preserve">-10, 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2.0000000001497145, 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-2.2582926606028724</w:t>
      </w:r>
      <w:r>
        <w:rPr>
          <w:rFonts w:cs="Times New Roman" w:ascii="Times New Roman" w:hAnsi="Times New Roman"/>
          <w:sz w:val="28"/>
        </w:rPr>
        <w:t>E</w:t>
      </w:r>
      <w:r>
        <w:rPr>
          <w:rFonts w:cs="Times New Roman" w:ascii="Times New Roman" w:hAnsi="Times New Roman"/>
          <w:sz w:val="28"/>
          <w:lang w:val="ru-RU"/>
        </w:rPr>
        <w:t xml:space="preserve">-10, 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2.0000000001609832, 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-5.238636197547992</w:t>
      </w:r>
      <w:r>
        <w:rPr>
          <w:rFonts w:cs="Times New Roman" w:ascii="Times New Roman" w:hAnsi="Times New Roman"/>
          <w:sz w:val="28"/>
        </w:rPr>
        <w:t>E</w:t>
      </w:r>
      <w:r>
        <w:rPr>
          <w:rFonts w:cs="Times New Roman" w:ascii="Times New Roman" w:hAnsi="Times New Roman"/>
          <w:sz w:val="28"/>
          <w:lang w:val="ru-RU"/>
        </w:rPr>
        <w:t xml:space="preserve">-11, 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1.999999999981236]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Далее, нахожу погрешность вычислений используя формулу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  <w:lang w:val="ru-RU"/>
        </w:rPr>
        <w:t>Получаю следующие значения:</w:t>
      </w:r>
    </w:p>
    <w:p>
      <w:pPr>
        <w:pStyle w:val="ListParagraph"/>
        <w:rPr>
          <w:rFonts w:ascii="Times New Roman" w:hAnsi="Times New Roman" w:cs="Times New Roman"/>
          <w:i/>
          <w:i/>
          <w:sz w:val="28"/>
        </w:rPr>
      </w:pPr>
      <w:r>
        <w:rPr/>
        <w:drawing>
          <wp:inline distT="0" distB="7620" distL="0" distR="0">
            <wp:extent cx="5563235" cy="716280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На основании чего можно сказать, что результат вычисления с использованием функции lstsq, точнее, чем результат вычисления функции, которую написал я.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3)Вычисляю норму невязку по формуле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Ax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</m:d>
      </m:oMath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lang w:val="ru-RU"/>
        </w:rPr>
        <w:t>Результаты вычисления: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/>
        <w:drawing>
          <wp:inline distT="0" distB="0" distL="0" distR="7620">
            <wp:extent cx="5517515" cy="194310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График полученный по результатам работы программы имеет вид: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/>
        <w:drawing>
          <wp:inline distT="0" distB="3810" distL="0" distR="0">
            <wp:extent cx="6351270" cy="405384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2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Код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программы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на</w:t>
      </w:r>
      <w:r>
        <w:rPr>
          <w:rFonts w:cs="Times New Roman" w:ascii="Times New Roman" w:hAnsi="Times New Roman"/>
        </w:rPr>
        <w:t xml:space="preserve"> Python: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from scipy.linalg import lstsq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taskA=[[5, 3.0, 3.0, -4.0, 5.0, -5.0, -4.0, -5.0, 0.0, 2.0],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 xml:space="preserve">        </w:t>
      </w: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[5.0, 3.0, -1.0, 2.0, 3.0, 0.0, -4.0, 1.0, -4.0, -5.0],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 xml:space="preserve">        </w:t>
      </w: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[10.0, 6.0, 2.0, -3.0, -2.0, -2.0, -1.0, 0.0, -3.0, -5.0],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 xml:space="preserve">        </w:t>
      </w: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[20.0, 12.0, 4.0, -5.0, -1.0, -4.0, 4.0, -2.0, -2.0, -4.0],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 xml:space="preserve">        </w:t>
      </w: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[40.0, 24.0, 8.0, -10.0, 5.0, -1.0, 5.0, 2.0, 0.0, -3],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 xml:space="preserve">        </w:t>
      </w: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[80.0, 48.0, 16.0, -20.0, 10.0, -12.0, -3.0, -3.0, 3.0, 2.0],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 xml:space="preserve">        </w:t>
      </w: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[160.0, 96.0, 32.0, -40.0, 20.0, -24.0, -3.0, -4.0, 1.0, 4.0],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 xml:space="preserve">        </w:t>
      </w: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[320.0, 192.0, 64.0, -80.0, 40.0, -48.0, -6.0, -11.0, 0.0, -3.0],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 xml:space="preserve">        </w:t>
      </w: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[640.0, 384.0, 128.0, -160.0, 80.0, -96.0, -12.0, -22.0, -5.0, 2.0],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 xml:space="preserve">        </w:t>
      </w: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[-3.0, -3.0, 0.0, 0.0, 5.0, 3.0, -2.0, 2.0, 5.0, -2.0]]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taskB=[-18,2,-8,-6,24,30,64,100,216,0]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ans=lstsq(taskA,taskB)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for item in ans: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 xml:space="preserve">    </w:t>
      </w:r>
      <w:r>
        <w:rPr>
          <w:rFonts w:eastAsia="Calibri" w:cs="Times New Roman" w:ascii="Times New Roman" w:hAnsi="Times New Roman" w:eastAsiaTheme="minorHAnsi"/>
          <w:spacing w:val="0"/>
          <w:kern w:val="0"/>
          <w:sz w:val="22"/>
          <w:szCs w:val="22"/>
        </w:rPr>
        <w:t>print(item)</w:t>
      </w:r>
    </w:p>
    <w:p>
      <w:pPr>
        <w:pStyle w:val="Style21"/>
        <w:spacing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Код программы на </w:t>
      </w:r>
      <w:r>
        <w:rPr>
          <w:rFonts w:cs="Times New Roman" w:ascii="Times New Roman" w:hAnsi="Times New Roman"/>
        </w:rPr>
        <w:t>Java</w:t>
      </w:r>
      <w:r>
        <w:rPr>
          <w:rFonts w:cs="Times New Roman" w:ascii="Times New Roman" w:hAnsi="Times New Roman"/>
          <w:lang w:val="ru-RU"/>
        </w:rPr>
        <w:t xml:space="preserve"> (Выборочно):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Метод</w:t>
      </w:r>
      <w:r>
        <w:rPr>
          <w:rFonts w:cs="Times New Roman" w:ascii="Times New Roman" w:hAnsi="Times New Roman"/>
          <w:sz w:val="28"/>
        </w:rPr>
        <w:t xml:space="preserve"> main: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main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(String[] args) {</w:t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for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k=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k&lt;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k++){</w:t>
        <w:br/>
        <w:t xml:space="preserve">        Matrix a = 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cropColumns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i/>
          <w:iCs/>
          <w:color w:val="9876AA"/>
          <w:sz w:val="20"/>
          <w:szCs w:val="20"/>
        </w:rPr>
        <w:t>TASK_A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,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k)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 ta = Matrix.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transposeMatrix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(a)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Matrix b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Matrix(</w:t>
      </w:r>
      <w:r>
        <w:rPr>
          <w:rFonts w:eastAsia="Times New Roman" w:cs="Courier New" w:ascii="Consolas" w:hAnsi="Consolas"/>
          <w:i/>
          <w:iCs/>
          <w:color w:val="9876AA"/>
          <w:sz w:val="20"/>
          <w:szCs w:val="20"/>
        </w:rPr>
        <w:t>TASK_B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br/>
        <w:t xml:space="preserve">        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newA = Matrix.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multiplyMatrix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(ta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newB = Matrix.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multiplyMatrix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(ta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b)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 aDecomposed = Matrix.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choleskyDecomposition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(newA)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808080"/>
          <w:sz w:val="20"/>
          <w:szCs w:val="20"/>
        </w:rPr>
        <w:t>//System.out.println(aDecomposed);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ans = Matrix.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solveCholesky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(aDecomposed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newB)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br/>
        <w:br/>
        <w:t xml:space="preserve">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System.</w:t>
      </w:r>
      <w:r>
        <w:rPr>
          <w:rFonts w:eastAsia="Times New Roman" w:cs="Courier New" w:ascii="Consolas" w:hAnsi="Consolas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.println(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"Ans:"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System.</w:t>
      </w:r>
      <w:r>
        <w:rPr>
          <w:rFonts w:eastAsia="Times New Roman" w:cs="Courier New" w:ascii="Consolas" w:hAnsi="Consolas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.println(Arrays.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toString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(ans))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br/>
        <w:br/>
        <w:t xml:space="preserve">        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customInfelicity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new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[a.getI()]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 &lt; a.getI()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double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sum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 &lt; a.getJ()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j++) {</w:t>
        <w:br/>
        <w:t xml:space="preserve">                sum += a.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[i][j] * ans[j]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    customInfelicity[i] = sum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inf=Matrix.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countInfelicity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(customInfelicity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convertMatrixToVector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(b))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System.</w:t>
      </w:r>
      <w:r>
        <w:rPr>
          <w:rFonts w:eastAsia="Times New Roman" w:cs="Courier New" w:ascii="Consolas" w:hAnsi="Consolas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.println(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"Residual rate 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+ inf+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 k= 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+k)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  <w:br/>
        <w:t xml:space="preserve">        if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(a.getJ()==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){</w:t>
        <w:br/>
        <w:t xml:space="preserve">            System.</w:t>
      </w:r>
      <w:r>
        <w:rPr>
          <w:rFonts w:eastAsia="Times New Roman" w:cs="Courier New" w:ascii="Consolas" w:hAnsi="Consolas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.println(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********************************************************************************"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inf=Matrix.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countInfelicity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(customInfelicity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convertMatrixToVector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(b))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System.</w:t>
      </w:r>
      <w:r>
        <w:rPr>
          <w:rFonts w:eastAsia="Times New Roman" w:cs="Courier New" w:ascii="Consolas" w:hAnsi="Consolas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.println(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"Infelicity of custom count 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+ inf)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pyMatrix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Matrix(</w:t>
      </w:r>
      <w:r>
        <w:rPr>
          <w:rFonts w:eastAsia="Times New Roman" w:cs="Courier New" w:ascii="Consolas" w:hAnsi="Consolas"/>
          <w:i/>
          <w:iCs/>
          <w:color w:val="9876AA"/>
          <w:sz w:val="20"/>
          <w:szCs w:val="20"/>
        </w:rPr>
        <w:t>PYTHON_ANSWER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inf= Matrix.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countInfelicity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convertMatrixToVector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(Matrix.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multiplyMatrix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(a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pyMatrix))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,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convertMatrixToVector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(b))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System.</w:t>
      </w:r>
      <w:r>
        <w:rPr>
          <w:rFonts w:eastAsia="Times New Roman" w:cs="Courier New" w:ascii="Consolas" w:hAnsi="Consolas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.println( 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"Infelicity of python function count 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+ inf)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System.</w:t>
      </w:r>
      <w:r>
        <w:rPr>
          <w:rFonts w:eastAsia="Times New Roman" w:cs="Courier New" w:ascii="Consolas" w:hAnsi="Consolas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.println(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"********************************************************************************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Класс </w:t>
      </w:r>
      <w:r>
        <w:rPr/>
        <w:t>Matrix</w:t>
      </w:r>
      <w:r>
        <w:rPr>
          <w:lang w:val="ru-RU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com.company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br/>
        <w:t xml:space="preserve">import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java.util.Arrays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 {</w:t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[][] 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br/>
        <w:t xml:space="preserve">   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[][] matrix) {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this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 xml:space="preserve">matrix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= matrix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static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Matrix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transposeMatrix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(Matrix a) {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ans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new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[a.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length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][a.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length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br/>
        <w:t xml:space="preserve">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 &lt; a.getI()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 &lt; a.getJ()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j++) {</w:t>
        <w:br/>
        <w:t xml:space="preserve">                ans[j][i] = a.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[i][j]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}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new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Matrix(ans)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static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Matrix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choleskyDecomposition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(Matrix a) {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ans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new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[a.getI()][a.getJ()]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 &lt; a.getI()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i++)</w:t>
        <w:br/>
        <w:t xml:space="preserve">        {</w:t>
        <w:br/>
        <w:t xml:space="preserve">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double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temp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 &lt; i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j++)</w:t>
        <w:br/>
        <w:t xml:space="preserve">            {</w:t>
        <w:br/>
        <w:t xml:space="preserve">                temp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k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k &lt; j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k++)</w:t>
        <w:br/>
        <w:t xml:space="preserve">                {</w:t>
        <w:br/>
        <w:t xml:space="preserve">                    temp += ans[i][k] * ans[j][k]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        ans[i][j] = (a.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[i][j] - temp) / ans[j][j]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    temp = a.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[i][i]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k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k &lt; i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k++)</w:t>
        <w:br/>
        <w:t xml:space="preserve">            {</w:t>
        <w:br/>
        <w:t xml:space="preserve">                temp -= ans[i][k] * ans[i][k]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    ans[i][i] = Math.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sqrt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(temp)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new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Matrix(ans)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static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[]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solveCholesky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(Matrix u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 b) {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y = 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solveStraightCholesky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(u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b)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return 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solveTransposedCholesky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transposeMatrix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(u)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y)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private static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[]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solveStraightCholesky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(Matrix u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 b) {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ans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new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[u.getI()]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 &lt; u.getI()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double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sum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0.0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 &lt; i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j++) {</w:t>
        <w:br/>
        <w:t xml:space="preserve">                sum += u.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[i][j] * ans[j]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    ans[i] = (b.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[i][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 - sum) / u.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[i][i]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ans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private static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[]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solveTransposedCholesky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(Matrix u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,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[] y) {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ans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new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[u.getI()]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= u.getI() -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&gt;=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i--) {</w:t>
        <w:br/>
        <w:t xml:space="preserve">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double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sum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0.0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j = u.getJ() -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 &gt; i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j--) {</w:t>
        <w:br/>
        <w:t xml:space="preserve">                sum += u.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[i][j] * ans[j]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    ans[i] = (y[i] - sum) / u.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[i][i]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ans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static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Matrix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multiplyMatrix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(Matrix a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 b) {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(a.getJ() != b.getI())</w:t>
        <w:br/>
        <w:t xml:space="preserve">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throw new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RuntimeException(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"Matrix can't be multiply (sizes don't match)"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br/>
        <w:t xml:space="preserve">       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[][] ans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new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[a.getI()][b.getJ()]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br/>
        <w:br/>
        <w:t xml:space="preserve">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 &lt; a.getI()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 &lt; b.getJ()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j++) {</w:t>
        <w:br/>
        <w:t xml:space="preserve">    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k =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k &lt; b.getI()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k++) {</w:t>
        <w:br/>
        <w:t xml:space="preserve">                    ans[i][j] += a.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[i][k] * b.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[k][j]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new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Matrix(ans)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static double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countInfelicity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[] ax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, double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[] bx ){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if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(ax.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length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!=bx.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length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throw new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RuntimeException(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"ax.length!= bx.length"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double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sum=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for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i=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i&lt;ax.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length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i++){</w:t>
        <w:br/>
        <w:t xml:space="preserve">            sum+=(ax[i]-bx[i])*(ax[i]-bx[i])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Math.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sqrt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(sum)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public int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getI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() {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length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public int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getJ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() {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].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length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nsolas" w:hAnsi="Consolas"/>
          <w:color w:val="BBB529"/>
          <w:sz w:val="20"/>
          <w:szCs w:val="20"/>
        </w:rPr>
        <w:t>@Override</w:t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Consolas" w:hAnsi="Consolas"/>
          <w:color w:val="FFC66D"/>
          <w:sz w:val="20"/>
          <w:szCs w:val="20"/>
        </w:rPr>
        <w:t>toString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() {</w:t>
        <w:br/>
        <w:t xml:space="preserve">        StringBuilder ans =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StringBuilder()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ans.append(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"Matrix{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: </w:t>
      </w:r>
      <w:r>
        <w:rPr>
          <w:rFonts w:eastAsia="Times New Roman" w:cs="Courier New" w:ascii="Consolas" w:hAnsi="Consolas"/>
          <w:color w:val="9876AA"/>
          <w:sz w:val="20"/>
          <w:szCs w:val="20"/>
        </w:rPr>
        <w:t>matrix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        ans.append(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\t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).append(Arrays.</w:t>
      </w:r>
      <w:r>
        <w:rPr>
          <w:rFonts w:eastAsia="Times New Roman" w:cs="Courier New" w:ascii="Consolas" w:hAnsi="Consolas"/>
          <w:i/>
          <w:iCs/>
          <w:color w:val="A9B7C6"/>
          <w:sz w:val="20"/>
          <w:szCs w:val="20"/>
        </w:rPr>
        <w:t>toString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(i)).append(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ans.append(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'}'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    return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ans.toString()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}</w:t>
        <w:br/>
        <w:t>}</w:t>
      </w:r>
    </w:p>
    <w:p>
      <w:pPr>
        <w:pStyle w:val="Normal"/>
        <w:rPr/>
      </w:pPr>
      <w:r>
        <w:rPr/>
      </w:r>
    </w:p>
    <w:p>
      <w:pPr>
        <w:pStyle w:val="Style21"/>
        <w:spacing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Результаты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работы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программы</w:t>
      </w:r>
      <w:r>
        <w:rPr>
          <w:rFonts w:cs="Times New Roman" w:ascii="Times New Roman" w:hAnsi="Times New Roman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  <w:drawing>
          <wp:inline distT="0" distB="9525" distL="0" distR="5080">
            <wp:extent cx="7195820" cy="3514725"/>
            <wp:effectExtent l="0" t="0" r="0" b="0"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454" w:right="454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9734d"/>
    <w:rPr>
      <w:rFonts w:ascii="Courier New" w:hAnsi="Courier New" w:eastAsia="Times New Roman" w:cs="Courier New"/>
      <w:sz w:val="20"/>
      <w:szCs w:val="20"/>
    </w:rPr>
  </w:style>
  <w:style w:type="character" w:styleId="Gp" w:customStyle="1">
    <w:name w:val="gp"/>
    <w:basedOn w:val="DefaultParagraphFont"/>
    <w:qFormat/>
    <w:rsid w:val="00f9734d"/>
    <w:rPr/>
  </w:style>
  <w:style w:type="character" w:styleId="N" w:customStyle="1">
    <w:name w:val="n"/>
    <w:basedOn w:val="DefaultParagraphFont"/>
    <w:qFormat/>
    <w:rsid w:val="00f9734d"/>
    <w:rPr/>
  </w:style>
  <w:style w:type="character" w:styleId="O" w:customStyle="1">
    <w:name w:val="o"/>
    <w:basedOn w:val="DefaultParagraphFont"/>
    <w:qFormat/>
    <w:rsid w:val="00f9734d"/>
    <w:rPr/>
  </w:style>
  <w:style w:type="character" w:styleId="P" w:customStyle="1">
    <w:name w:val="p"/>
    <w:basedOn w:val="DefaultParagraphFont"/>
    <w:qFormat/>
    <w:rsid w:val="00f9734d"/>
    <w:rPr/>
  </w:style>
  <w:style w:type="character" w:styleId="Mf" w:customStyle="1">
    <w:name w:val="mf"/>
    <w:basedOn w:val="DefaultParagraphFont"/>
    <w:qFormat/>
    <w:rsid w:val="00f9734d"/>
    <w:rPr/>
  </w:style>
  <w:style w:type="character" w:styleId="Go" w:customStyle="1">
    <w:name w:val="go"/>
    <w:basedOn w:val="DefaultParagraphFont"/>
    <w:qFormat/>
    <w:rsid w:val="00f9734d"/>
    <w:rPr/>
  </w:style>
  <w:style w:type="character" w:styleId="Mi" w:customStyle="1">
    <w:name w:val="mi"/>
    <w:basedOn w:val="DefaultParagraphFont"/>
    <w:qFormat/>
    <w:rsid w:val="00f9734d"/>
    <w:rPr/>
  </w:style>
  <w:style w:type="character" w:styleId="PlaceholderText">
    <w:name w:val="Placeholder Text"/>
    <w:basedOn w:val="DefaultParagraphFont"/>
    <w:uiPriority w:val="99"/>
    <w:semiHidden/>
    <w:qFormat/>
    <w:rsid w:val="009329f3"/>
    <w:rPr>
      <w:color w:val="808080"/>
    </w:rPr>
  </w:style>
  <w:style w:type="character" w:styleId="Style14" w:customStyle="1">
    <w:name w:val="Заголовок Знак"/>
    <w:basedOn w:val="DefaultParagraphFont"/>
    <w:link w:val="a6"/>
    <w:uiPriority w:val="10"/>
    <w:qFormat/>
    <w:rsid w:val="007f1ba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a25600"/>
    <w:rPr>
      <w:rFonts w:ascii="Segoe UI" w:hAnsi="Segoe UI" w:cs="Segoe UI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209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9734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>
    <w:name w:val="Title"/>
    <w:basedOn w:val="Normal"/>
    <w:link w:val="a7"/>
    <w:uiPriority w:val="10"/>
    <w:qFormat/>
    <w:rsid w:val="007f1ba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a2560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97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Application>LibreOffice/6.0.7.3$Linux_X86_64 LibreOffice_project/00m0$Build-3</Application>
  <Pages>7</Pages>
  <Words>838</Words>
  <Characters>5487</Characters>
  <CharactersWithSpaces>7599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2020-02-24T16:23:00Z</dcterms:created>
  <dc:creator>Viktor</dc:creator>
  <dc:description/>
  <dc:language>ru-RU</dc:language>
  <cp:lastModifiedBy/>
  <cp:lastPrinted>2020-03-05T19:34:00Z</cp:lastPrinted>
  <dcterms:modified xsi:type="dcterms:W3CDTF">2020-10-18T14:08:24Z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