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59" w:rsidRDefault="00AD5E59" w:rsidP="00AD5E59">
      <w:pPr>
        <w:rPr>
          <w:rFonts w:ascii="Times New Roman" w:hAnsi="Times New Roman" w:cs="Times New Roman"/>
          <w:b/>
          <w:sz w:val="48"/>
        </w:rPr>
      </w:pPr>
      <w:r w:rsidRPr="00AD5E59">
        <w:rPr>
          <w:rFonts w:ascii="Times New Roman" w:hAnsi="Times New Roman" w:cs="Times New Roman"/>
          <w:b/>
          <w:sz w:val="48"/>
        </w:rPr>
        <w:t>Definition of a Dimension</w:t>
      </w:r>
    </w:p>
    <w:p w:rsidR="00AD5E59" w:rsidRDefault="00AD5E59" w:rsidP="00AD5E59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In a </w:t>
      </w:r>
      <w:r w:rsidRPr="00AD5E59">
        <w:rPr>
          <w:rFonts w:ascii="Times New Roman" w:hAnsi="Times New Roman" w:cs="Times New Roman"/>
          <w:i/>
          <w:sz w:val="40"/>
        </w:rPr>
        <w:t>d</w:t>
      </w:r>
      <w:r>
        <w:rPr>
          <w:rFonts w:ascii="Times New Roman" w:hAnsi="Times New Roman" w:cs="Times New Roman"/>
          <w:sz w:val="40"/>
        </w:rPr>
        <w:t xml:space="preserve"> – dimensional space</w:t>
      </w:r>
      <w:r w:rsidR="00F64C9C">
        <w:rPr>
          <w:rFonts w:ascii="Times New Roman" w:eastAsiaTheme="minorEastAsia" w:hAnsi="Times New Roman" w:cs="Times New Roman"/>
          <w:sz w:val="40"/>
        </w:rPr>
        <w:t xml:space="preserve">, the volume </w:t>
      </w:r>
      <m:oMath>
        <m:r>
          <w:rPr>
            <w:rFonts w:ascii="Cambria Math" w:eastAsiaTheme="minorEastAsia" w:hAnsi="Cambria Math" w:cs="Times New Roman"/>
            <w:sz w:val="40"/>
          </w:rPr>
          <m:t>V</m:t>
        </m:r>
      </m:oMath>
      <w:r w:rsidR="00F64C9C">
        <w:rPr>
          <w:rFonts w:ascii="Times New Roman" w:eastAsiaTheme="minorEastAsia" w:hAnsi="Times New Roman" w:cs="Times New Roman"/>
          <w:sz w:val="40"/>
        </w:rPr>
        <w:t xml:space="preserve"> of a ball of radius </w:t>
      </w:r>
      <m:oMath>
        <m:r>
          <w:rPr>
            <w:rFonts w:ascii="Cambria Math" w:eastAsiaTheme="minorEastAsia" w:hAnsi="Cambria Math" w:cs="Times New Roman"/>
            <w:sz w:val="40"/>
          </w:rPr>
          <m:t>R</m:t>
        </m:r>
      </m:oMath>
      <w:r w:rsidR="00F64C9C">
        <w:rPr>
          <w:rFonts w:ascii="Times New Roman" w:eastAsiaTheme="minorEastAsia" w:hAnsi="Times New Roman" w:cs="Times New Roman"/>
          <w:sz w:val="40"/>
        </w:rPr>
        <w:t xml:space="preserve"> grows </w:t>
      </w:r>
      <w:proofErr w:type="gramStart"/>
      <w:r w:rsidR="00F64C9C">
        <w:rPr>
          <w:rFonts w:ascii="Times New Roman" w:eastAsiaTheme="minorEastAsia" w:hAnsi="Times New Roman" w:cs="Times New Roman"/>
          <w:sz w:val="40"/>
        </w:rPr>
        <w:t xml:space="preserve">like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4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4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40"/>
              </w:rPr>
              <m:t>d</m:t>
            </m:r>
          </m:sup>
        </m:sSup>
      </m:oMath>
      <w:r w:rsidR="00F64C9C">
        <w:rPr>
          <w:rFonts w:ascii="Times New Roman" w:eastAsiaTheme="minorEastAsia" w:hAnsi="Times New Roman" w:cs="Times New Roman"/>
          <w:sz w:val="40"/>
        </w:rPr>
        <w:t>, hence the following heuristic for dimension is obtained:</w:t>
      </w:r>
    </w:p>
    <w:p w:rsidR="00F64C9C" w:rsidRPr="00F64C9C" w:rsidRDefault="00F64C9C" w:rsidP="00AD5E59">
      <w:pPr>
        <w:rPr>
          <w:rFonts w:ascii="Times New Roman" w:eastAsiaTheme="minorEastAsia" w:hAnsi="Times New Roman" w:cs="Times New Roman"/>
          <w:sz w:val="40"/>
        </w:rPr>
      </w:pPr>
      <m:oMathPara>
        <m:oMath>
          <m:r>
            <w:rPr>
              <w:rFonts w:ascii="Cambria Math" w:eastAsiaTheme="minorEastAsia" w:hAnsi="Cambria Math" w:cs="Times New Roman"/>
              <w:sz w:val="40"/>
            </w:rPr>
            <m:t>d≈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</w:rPr>
                <m:t>logV</m:t>
              </m:r>
            </m:num>
            <m:den>
              <m:r>
                <w:rPr>
                  <w:rFonts w:ascii="Cambria Math" w:eastAsiaTheme="minorEastAsia" w:hAnsi="Cambria Math" w:cs="Times New Roman"/>
                  <w:sz w:val="40"/>
                </w:rPr>
                <m:t>logR</m:t>
              </m:r>
            </m:den>
          </m:f>
        </m:oMath>
      </m:oMathPara>
    </w:p>
    <w:p w:rsidR="00F64C9C" w:rsidRDefault="00F64C9C" w:rsidP="00AD5E59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>Some other properties that good definitions of dimensions should have are the following:</w:t>
      </w:r>
    </w:p>
    <w:p w:rsidR="00F64C9C" w:rsidRDefault="00F64C9C" w:rsidP="00F64C9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</w:rPr>
      </w:pPr>
      <w:r w:rsidRPr="00F4453F">
        <w:rPr>
          <w:rFonts w:ascii="Times New Roman" w:eastAsiaTheme="minorEastAsia" w:hAnsi="Times New Roman" w:cs="Times New Roman"/>
          <w:b/>
          <w:sz w:val="40"/>
        </w:rPr>
        <w:t>Monotonicity</w:t>
      </w:r>
      <w:r>
        <w:rPr>
          <w:rFonts w:ascii="Times New Roman" w:eastAsiaTheme="minorEastAsia" w:hAnsi="Times New Roman" w:cs="Times New Roman"/>
          <w:sz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</w:rPr>
          <m:t>A⊂B⇒dimA≤dimB</m:t>
        </m:r>
      </m:oMath>
    </w:p>
    <w:p w:rsidR="00F64C9C" w:rsidRPr="00F4453F" w:rsidRDefault="00F64C9C" w:rsidP="00F64C9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40"/>
        </w:rPr>
      </w:pPr>
      <w:r w:rsidRPr="00F4453F">
        <w:rPr>
          <w:rFonts w:ascii="Times New Roman" w:eastAsiaTheme="minorEastAsia" w:hAnsi="Times New Roman" w:cs="Times New Roman"/>
          <w:b/>
          <w:sz w:val="40"/>
        </w:rPr>
        <w:t>Stability</w:t>
      </w:r>
      <w:r w:rsidR="00F4453F">
        <w:rPr>
          <w:rFonts w:ascii="Times New Roman" w:eastAsiaTheme="minorEastAsia" w:hAnsi="Times New Roman" w:cs="Times New Roman"/>
          <w:b/>
          <w:sz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</w:rPr>
          <m:t>dim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40"/>
          </w:rPr>
          <m:t>=max(dimA,dimB)</m:t>
        </m:r>
      </m:oMath>
    </w:p>
    <w:p w:rsidR="00F64C9C" w:rsidRPr="00F4453F" w:rsidRDefault="00F64C9C" w:rsidP="00F64C9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40"/>
        </w:rPr>
      </w:pPr>
      <w:r w:rsidRPr="00F4453F">
        <w:rPr>
          <w:rFonts w:ascii="Times New Roman" w:eastAsiaTheme="minorEastAsia" w:hAnsi="Times New Roman" w:cs="Times New Roman"/>
          <w:b/>
          <w:sz w:val="40"/>
        </w:rPr>
        <w:t>Countable Sets</w:t>
      </w:r>
      <w:r w:rsidR="00F4453F">
        <w:rPr>
          <w:rFonts w:ascii="Times New Roman" w:eastAsiaTheme="minorEastAsia" w:hAnsi="Times New Roman" w:cs="Times New Roman"/>
          <w:b/>
          <w:sz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</w:rPr>
          <m:t>If A is countable or finite, dimA=0</m:t>
        </m:r>
      </m:oMath>
    </w:p>
    <w:p w:rsidR="00F64C9C" w:rsidRPr="00F4453F" w:rsidRDefault="00F64C9C" w:rsidP="00F64C9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</w:rPr>
      </w:pPr>
      <w:r w:rsidRPr="00F4453F">
        <w:rPr>
          <w:rFonts w:ascii="Times New Roman" w:eastAsiaTheme="minorEastAsia" w:hAnsi="Times New Roman" w:cs="Times New Roman"/>
          <w:b/>
          <w:sz w:val="40"/>
        </w:rPr>
        <w:t>Geometric Invariance</w:t>
      </w:r>
      <w:r w:rsidR="00F4453F">
        <w:rPr>
          <w:rFonts w:ascii="Times New Roman" w:eastAsiaTheme="minorEastAsia" w:hAnsi="Times New Roman" w:cs="Times New Roman"/>
          <w:b/>
          <w:sz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</w:rPr>
          <m:t>dimA=dimB for any affine transformation</m:t>
        </m:r>
      </m:oMath>
    </w:p>
    <w:p w:rsidR="00F64C9C" w:rsidRDefault="00F64C9C" w:rsidP="00AD5E59">
      <w:pPr>
        <w:rPr>
          <w:rFonts w:ascii="Times New Roman" w:hAnsi="Times New Roman" w:cs="Times New Roman"/>
          <w:sz w:val="40"/>
        </w:rPr>
      </w:pPr>
    </w:p>
    <w:p w:rsidR="00F8715B" w:rsidRDefault="00F8715B" w:rsidP="00AD5E59">
      <w:pPr>
        <w:rPr>
          <w:rFonts w:ascii="Times New Roman" w:hAnsi="Times New Roman" w:cs="Times New Roman"/>
          <w:sz w:val="40"/>
        </w:rPr>
      </w:pPr>
    </w:p>
    <w:p w:rsidR="00F8715B" w:rsidRDefault="00F8715B" w:rsidP="00AD5E59">
      <w:pPr>
        <w:rPr>
          <w:rFonts w:ascii="Times New Roman" w:hAnsi="Times New Roman" w:cs="Times New Roman"/>
          <w:sz w:val="40"/>
        </w:rPr>
      </w:pPr>
    </w:p>
    <w:p w:rsidR="00F8715B" w:rsidRDefault="00F8715B" w:rsidP="00AD5E59">
      <w:pPr>
        <w:rPr>
          <w:rFonts w:ascii="Times New Roman" w:hAnsi="Times New Roman" w:cs="Times New Roman"/>
          <w:sz w:val="40"/>
        </w:rPr>
      </w:pPr>
    </w:p>
    <w:p w:rsidR="00F8715B" w:rsidRDefault="00F8715B" w:rsidP="00AD5E59">
      <w:pPr>
        <w:rPr>
          <w:rFonts w:ascii="Times New Roman" w:hAnsi="Times New Roman" w:cs="Times New Roman"/>
          <w:sz w:val="40"/>
        </w:rPr>
      </w:pPr>
    </w:p>
    <w:p w:rsidR="00F8715B" w:rsidRDefault="00F8715B" w:rsidP="00AD5E59">
      <w:pPr>
        <w:rPr>
          <w:rFonts w:ascii="Times New Roman" w:hAnsi="Times New Roman" w:cs="Times New Roman"/>
          <w:sz w:val="40"/>
        </w:rPr>
      </w:pPr>
    </w:p>
    <w:p w:rsidR="00F8715B" w:rsidRDefault="00F8715B" w:rsidP="00AD5E59">
      <w:pPr>
        <w:rPr>
          <w:rFonts w:ascii="Times New Roman" w:hAnsi="Times New Roman" w:cs="Times New Roman"/>
          <w:b/>
          <w:sz w:val="48"/>
        </w:rPr>
      </w:pPr>
      <w:proofErr w:type="spellStart"/>
      <w:r w:rsidRPr="00F8715B">
        <w:rPr>
          <w:rFonts w:ascii="Times New Roman" w:hAnsi="Times New Roman" w:cs="Times New Roman"/>
          <w:b/>
          <w:sz w:val="48"/>
        </w:rPr>
        <w:lastRenderedPageBreak/>
        <w:t>Minkowski</w:t>
      </w:r>
      <w:proofErr w:type="spellEnd"/>
      <w:r w:rsidRPr="00F8715B">
        <w:rPr>
          <w:rFonts w:ascii="Times New Roman" w:hAnsi="Times New Roman" w:cs="Times New Roman"/>
          <w:b/>
          <w:sz w:val="48"/>
        </w:rPr>
        <w:t xml:space="preserve"> Dimension</w:t>
      </w:r>
    </w:p>
    <w:p w:rsidR="00F8715B" w:rsidRDefault="00F8715B" w:rsidP="00AD5E59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This definition of dimension is a method of determining fractal dimension of a set </w:t>
      </w:r>
      <w:r w:rsidRPr="00F8715B">
        <w:rPr>
          <w:rFonts w:ascii="Times New Roman" w:hAnsi="Times New Roman" w:cs="Times New Roman"/>
          <w:i/>
          <w:sz w:val="40"/>
        </w:rPr>
        <w:t>S</w:t>
      </w:r>
      <w:r>
        <w:rPr>
          <w:rFonts w:ascii="Times New Roman" w:hAnsi="Times New Roman" w:cs="Times New Roman"/>
          <w:i/>
          <w:sz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</w:rPr>
              <m:t>R</m:t>
            </m:r>
          </m:e>
          <m:sup>
            <m:r>
              <w:rPr>
                <w:rFonts w:ascii="Cambria Math" w:hAnsi="Cambria Math" w:cs="Times New Roman"/>
                <w:sz w:val="40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40"/>
        </w:rPr>
        <w:t>.</w:t>
      </w: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 xml:space="preserve">Suppose the set </w:t>
      </w:r>
      <w:r w:rsidRPr="00BA1DA0">
        <w:rPr>
          <w:rFonts w:ascii="Times New Roman" w:eastAsiaTheme="minorEastAsia" w:hAnsi="Times New Roman" w:cs="Times New Roman"/>
          <w:i/>
          <w:sz w:val="40"/>
        </w:rPr>
        <w:t>S</w:t>
      </w:r>
      <w:r>
        <w:rPr>
          <w:rFonts w:ascii="Times New Roman" w:eastAsiaTheme="minorEastAsia" w:hAnsi="Times New Roman" w:cs="Times New Roman"/>
          <w:sz w:val="40"/>
        </w:rPr>
        <w:t xml:space="preserve"> is placed on a grid of boxes with side </w:t>
      </w:r>
      <w:proofErr w:type="gramStart"/>
      <w:r>
        <w:rPr>
          <w:rFonts w:ascii="Times New Roman" w:eastAsiaTheme="minorEastAsia" w:hAnsi="Times New Roman" w:cs="Times New Roman"/>
          <w:sz w:val="40"/>
        </w:rPr>
        <w:t xml:space="preserve">length </w:t>
      </w:r>
      <w:proofErr w:type="gramEnd"/>
      <m:oMath>
        <m:r>
          <w:rPr>
            <w:rFonts w:ascii="Cambria Math" w:eastAsiaTheme="minorEastAsia" w:hAnsi="Cambria Math" w:cs="Times New Roman"/>
            <w:sz w:val="40"/>
          </w:rPr>
          <m:t>ϵ</m:t>
        </m:r>
      </m:oMath>
      <w:r>
        <w:rPr>
          <w:rFonts w:ascii="Times New Roman" w:eastAsiaTheme="minorEastAsia" w:hAnsi="Times New Roman" w:cs="Times New Roman"/>
          <w:sz w:val="40"/>
        </w:rPr>
        <w:t xml:space="preserve">. Then, the Minkowski Dimension of </w:t>
      </w:r>
      <w:r w:rsidRPr="00BA1DA0">
        <w:rPr>
          <w:rFonts w:ascii="Times New Roman" w:eastAsiaTheme="minorEastAsia" w:hAnsi="Times New Roman" w:cs="Times New Roman"/>
          <w:i/>
          <w:sz w:val="40"/>
        </w:rPr>
        <w:t>S</w:t>
      </w:r>
      <w:r>
        <w:rPr>
          <w:rFonts w:ascii="Times New Roman" w:eastAsiaTheme="minorEastAsia" w:hAnsi="Times New Roman" w:cs="Times New Roman"/>
          <w:sz w:val="40"/>
        </w:rPr>
        <w:t xml:space="preserve"> is:</w:t>
      </w:r>
    </w:p>
    <w:p w:rsidR="00F8715B" w:rsidRPr="00BA1DA0" w:rsidRDefault="00857373" w:rsidP="00AD5E59">
      <w:pPr>
        <w:rPr>
          <w:rFonts w:ascii="Times New Roman" w:eastAsiaTheme="minorEastAsia" w:hAnsi="Times New Roman" w:cs="Times New Roman"/>
          <w:sz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40"/>
                </w:rPr>
                <m:t>dim</m:t>
              </m:r>
            </m:fName>
            <m:e>
              <m:r>
                <w:rPr>
                  <w:rFonts w:ascii="Cambria Math" w:eastAsiaTheme="minorEastAsia" w:hAnsi="Cambria Math" w:cs="Times New Roman"/>
                  <w:sz w:val="40"/>
                </w:rPr>
                <m:t xml:space="preserve">S=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40"/>
                        </w:rPr>
                        <m:t>ϵ→0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4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</w:rPr>
                            <m:t>N(ϵ)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4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4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</w:rPr>
                            <m:t>(1/ϵ)</m:t>
                          </m:r>
                        </m:e>
                      </m:func>
                    </m:den>
                  </m:f>
                </m:e>
              </m:func>
            </m:e>
          </m:func>
        </m:oMath>
      </m:oMathPara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  <w:proofErr w:type="gramStart"/>
      <w:r>
        <w:rPr>
          <w:rFonts w:ascii="Times New Roman" w:eastAsiaTheme="minorEastAsia" w:hAnsi="Times New Roman" w:cs="Times New Roman"/>
          <w:sz w:val="40"/>
        </w:rPr>
        <w:t>where</w:t>
      </w:r>
      <w:proofErr w:type="gramEnd"/>
      <w:r>
        <w:rPr>
          <w:rFonts w:ascii="Times New Roman" w:eastAsiaTheme="minorEastAsia" w:hAnsi="Times New Roman" w:cs="Times New Roman"/>
          <w:sz w:val="40"/>
        </w:rPr>
        <w:t xml:space="preserve"> </w:t>
      </w:r>
      <m:oMath>
        <m:r>
          <w:rPr>
            <w:rFonts w:ascii="Cambria Math" w:eastAsiaTheme="minorEastAsia" w:hAnsi="Cambria Math" w:cs="Times New Roman"/>
            <w:sz w:val="40"/>
          </w:rPr>
          <m:t>N(ϵ)</m:t>
        </m:r>
      </m:oMath>
      <w:r>
        <w:rPr>
          <w:rFonts w:ascii="Times New Roman" w:eastAsiaTheme="minorEastAsia" w:hAnsi="Times New Roman" w:cs="Times New Roman"/>
          <w:sz w:val="40"/>
        </w:rPr>
        <w:t xml:space="preserve"> is the number of boxes needed to cover the set. When the limit doesn’t exist, the limit superior and limit inferior are used to define upper and lower </w:t>
      </w:r>
      <w:proofErr w:type="spellStart"/>
      <w:r>
        <w:rPr>
          <w:rFonts w:ascii="Times New Roman" w:eastAsiaTheme="minorEastAsia" w:hAnsi="Times New Roman" w:cs="Times New Roman"/>
          <w:sz w:val="40"/>
        </w:rPr>
        <w:t>Minkowski</w:t>
      </w:r>
      <w:proofErr w:type="spellEnd"/>
      <w:r>
        <w:rPr>
          <w:rFonts w:ascii="Times New Roman" w:eastAsiaTheme="minorEastAsia" w:hAnsi="Times New Roman" w:cs="Times New Roman"/>
          <w:sz w:val="40"/>
        </w:rPr>
        <w:t xml:space="preserve"> dimension.</w:t>
      </w: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sz w:val="40"/>
        </w:rPr>
      </w:pPr>
    </w:p>
    <w:p w:rsidR="00BA1DA0" w:rsidRDefault="00BA1DA0" w:rsidP="00AD5E59">
      <w:pPr>
        <w:rPr>
          <w:rFonts w:ascii="Times New Roman" w:eastAsiaTheme="minorEastAsia" w:hAnsi="Times New Roman" w:cs="Times New Roman"/>
          <w:b/>
          <w:sz w:val="40"/>
        </w:rPr>
      </w:pPr>
      <w:r w:rsidRPr="00BA1DA0">
        <w:rPr>
          <w:rFonts w:ascii="Times New Roman" w:eastAsiaTheme="minorEastAsia" w:hAnsi="Times New Roman" w:cs="Times New Roman"/>
          <w:b/>
          <w:sz w:val="40"/>
        </w:rPr>
        <w:lastRenderedPageBreak/>
        <w:t>The Algorithm</w:t>
      </w:r>
    </w:p>
    <w:p w:rsidR="00191371" w:rsidRDefault="00BA1DA0" w:rsidP="00AD5E59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 xml:space="preserve">Using </w:t>
      </w:r>
      <w:proofErr w:type="spellStart"/>
      <w:r>
        <w:rPr>
          <w:rFonts w:ascii="Times New Roman" w:eastAsiaTheme="minorEastAsia" w:hAnsi="Times New Roman" w:cs="Times New Roman"/>
          <w:sz w:val="40"/>
        </w:rPr>
        <w:t>Minkowski</w:t>
      </w:r>
      <w:proofErr w:type="spellEnd"/>
      <w:r>
        <w:rPr>
          <w:rFonts w:ascii="Times New Roman" w:eastAsiaTheme="minorEastAsia" w:hAnsi="Times New Roman" w:cs="Times New Roman"/>
          <w:sz w:val="40"/>
        </w:rPr>
        <w:t xml:space="preserve"> Dimension we tried to estimate the fractal dimension of the </w:t>
      </w:r>
      <w:proofErr w:type="spellStart"/>
      <w:r>
        <w:rPr>
          <w:rFonts w:ascii="Times New Roman" w:eastAsiaTheme="minorEastAsia" w:hAnsi="Times New Roman" w:cs="Times New Roman"/>
          <w:sz w:val="40"/>
        </w:rPr>
        <w:t>Weierstrass</w:t>
      </w:r>
      <w:proofErr w:type="spellEnd"/>
      <w:r>
        <w:rPr>
          <w:rFonts w:ascii="Times New Roman" w:eastAsiaTheme="minorEastAsia" w:hAnsi="Times New Roman" w:cs="Times New Roman"/>
          <w:sz w:val="40"/>
        </w:rPr>
        <w:t xml:space="preserve"> function</w:t>
      </w:r>
      <w:r w:rsidR="00191371">
        <w:rPr>
          <w:rFonts w:ascii="Times New Roman" w:eastAsiaTheme="minorEastAsia" w:hAnsi="Times New Roman" w:cs="Times New Roman"/>
          <w:sz w:val="40"/>
        </w:rPr>
        <w:t xml:space="preserve">, for particular values of </w:t>
      </w:r>
      <w:proofErr w:type="gramStart"/>
      <w:r w:rsidR="00191371">
        <w:rPr>
          <w:rFonts w:ascii="Times New Roman" w:eastAsiaTheme="minorEastAsia" w:hAnsi="Times New Roman" w:cs="Times New Roman"/>
          <w:i/>
          <w:sz w:val="40"/>
        </w:rPr>
        <w:t>a</w:t>
      </w:r>
      <w:r w:rsidR="00191371">
        <w:rPr>
          <w:rFonts w:ascii="Times New Roman" w:eastAsiaTheme="minorEastAsia" w:hAnsi="Times New Roman" w:cs="Times New Roman"/>
          <w:sz w:val="40"/>
        </w:rPr>
        <w:t xml:space="preserve"> and</w:t>
      </w:r>
      <w:proofErr w:type="gramEnd"/>
      <w:r w:rsidR="00191371">
        <w:rPr>
          <w:rFonts w:ascii="Times New Roman" w:eastAsiaTheme="minorEastAsia" w:hAnsi="Times New Roman" w:cs="Times New Roman"/>
          <w:sz w:val="40"/>
        </w:rPr>
        <w:t xml:space="preserve"> </w:t>
      </w:r>
      <w:r w:rsidR="00191371">
        <w:rPr>
          <w:rFonts w:ascii="Times New Roman" w:eastAsiaTheme="minorEastAsia" w:hAnsi="Times New Roman" w:cs="Times New Roman"/>
          <w:i/>
          <w:sz w:val="40"/>
        </w:rPr>
        <w:t>b</w:t>
      </w:r>
      <w:r w:rsidR="00191371">
        <w:rPr>
          <w:rFonts w:ascii="Times New Roman" w:eastAsiaTheme="minorEastAsia" w:hAnsi="Times New Roman" w:cs="Times New Roman"/>
          <w:sz w:val="40"/>
        </w:rPr>
        <w:t xml:space="preserve">. We used </w:t>
      </w:r>
    </w:p>
    <w:p w:rsidR="00191371" w:rsidRPr="00191371" w:rsidRDefault="00191371" w:rsidP="00191371">
      <w:pPr>
        <w:rPr>
          <w:rFonts w:ascii="Times New Roman" w:eastAsiaTheme="minorEastAsia" w:hAnsi="Times New Roman" w:cs="Times New Roman"/>
          <w:sz w:val="40"/>
        </w:rPr>
      </w:pPr>
      <m:oMathPara>
        <m:oMath>
          <m:r>
            <w:rPr>
              <w:rFonts w:ascii="Cambria Math" w:hAnsi="Cambria Math" w:cs="Times New Roman"/>
              <w:sz w:val="40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4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</w:rPr>
                <m:t>cos⁡</m:t>
              </m:r>
              <m:r>
                <w:rPr>
                  <w:rFonts w:ascii="Cambria Math" w:hAnsi="Cambria Math" w:cs="Times New Roman"/>
                  <w:sz w:val="40"/>
                </w:rPr>
                <m:t>(2π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40"/>
                </w:rPr>
                <m:t>x)</m:t>
              </m:r>
            </m:e>
          </m:nary>
        </m:oMath>
      </m:oMathPara>
    </w:p>
    <w:p w:rsidR="00191371" w:rsidRPr="00191371" w:rsidRDefault="00191371" w:rsidP="00191371">
      <w:pPr>
        <w:rPr>
          <w:rFonts w:ascii="Times New Roman" w:eastAsiaTheme="minorEastAsia" w:hAnsi="Times New Roman" w:cs="Times New Roman"/>
          <w:sz w:val="40"/>
        </w:rPr>
      </w:pPr>
      <w:proofErr w:type="gramStart"/>
      <w:r>
        <w:rPr>
          <w:rFonts w:ascii="Times New Roman" w:eastAsiaTheme="minorEastAsia" w:hAnsi="Times New Roman" w:cs="Times New Roman"/>
          <w:sz w:val="40"/>
        </w:rPr>
        <w:t>as</w:t>
      </w:r>
      <w:proofErr w:type="gramEnd"/>
      <w:r>
        <w:rPr>
          <w:rFonts w:ascii="Times New Roman" w:eastAsiaTheme="minorEastAsia" w:hAnsi="Times New Roman" w:cs="Times New Roman"/>
          <w:sz w:val="40"/>
        </w:rPr>
        <w:t xml:space="preserve"> an approximation of the function, and sampled a total of </w:t>
      </w:r>
      <w:r>
        <w:rPr>
          <w:rFonts w:ascii="Times New Roman" w:eastAsiaTheme="minorEastAsia" w:hAnsi="Times New Roman" w:cs="Times New Roman"/>
          <w:i/>
          <w:sz w:val="40"/>
        </w:rPr>
        <w:t>n</w:t>
      </w:r>
      <w:r>
        <w:rPr>
          <w:rFonts w:ascii="Times New Roman" w:eastAsiaTheme="minorEastAsia" w:hAnsi="Times New Roman" w:cs="Times New Roman"/>
          <w:sz w:val="40"/>
        </w:rPr>
        <w:t xml:space="preserve"> points of the function on the interval </w:t>
      </w:r>
      <m:oMath>
        <m:r>
          <w:rPr>
            <w:rFonts w:ascii="Cambria Math" w:eastAsiaTheme="minorEastAsia" w:hAnsi="Cambria Math" w:cs="Times New Roman"/>
            <w:sz w:val="40"/>
          </w:rPr>
          <m:t>[0,1]</m:t>
        </m:r>
      </m:oMath>
      <w:r>
        <w:rPr>
          <w:rFonts w:ascii="Times New Roman" w:eastAsiaTheme="minorEastAsia" w:hAnsi="Times New Roman" w:cs="Times New Roman"/>
          <w:sz w:val="40"/>
        </w:rPr>
        <w:t>.</w:t>
      </w:r>
    </w:p>
    <w:p w:rsidR="00BA1DA0" w:rsidRDefault="00191371" w:rsidP="00AD5E59">
      <w:pPr>
        <w:rPr>
          <w:rFonts w:ascii="Times New Roman" w:eastAsiaTheme="minorEastAsia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>The procedure was as follows:</w:t>
      </w:r>
    </w:p>
    <w:p w:rsidR="00191371" w:rsidRPr="00191371" w:rsidRDefault="00191371" w:rsidP="0019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Fix </w:t>
      </w:r>
      <w:proofErr w:type="gramStart"/>
      <w:r>
        <w:rPr>
          <w:rFonts w:ascii="Times New Roman" w:hAnsi="Times New Roman" w:cs="Times New Roman"/>
          <w:i/>
          <w:sz w:val="40"/>
        </w:rPr>
        <w:t xml:space="preserve">n </w:t>
      </w:r>
      <w:r>
        <w:rPr>
          <w:rFonts w:ascii="Times New Roman" w:hAnsi="Times New Roman" w:cs="Times New Roman"/>
          <w:sz w:val="40"/>
        </w:rPr>
        <w:t>,</w:t>
      </w:r>
      <w:proofErr w:type="gramEnd"/>
      <w:r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i/>
          <w:sz w:val="40"/>
        </w:rPr>
        <w:t>N.</w:t>
      </w:r>
    </w:p>
    <w:p w:rsidR="00191371" w:rsidRPr="00191371" w:rsidRDefault="00191371" w:rsidP="0019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Compute </w:t>
      </w:r>
      <m:oMath>
        <m:r>
          <w:rPr>
            <w:rFonts w:ascii="Cambria Math" w:hAnsi="Cambria Math" w:cs="Times New Roman"/>
            <w:sz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40"/>
          </w:rPr>
          <m:t xml:space="preserve"> , i=0,1,…,n</m:t>
        </m:r>
      </m:oMath>
    </w:p>
    <w:p w:rsidR="00191371" w:rsidRPr="00191371" w:rsidRDefault="00191371" w:rsidP="0019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 xml:space="preserve">Compute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40"/>
              </w:rPr>
              <m:t xml:space="preserve">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40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40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40"/>
                  </w:rPr>
                  <m:t>⋅M</m:t>
                </m:r>
              </m:e>
            </m:d>
            <m:r>
              <w:rPr>
                <w:rFonts w:ascii="Cambria Math" w:eastAsiaTheme="minorEastAsia" w:hAnsi="Cambria Math" w:cs="Times New Roman"/>
                <w:sz w:val="40"/>
              </w:rPr>
              <m:t xml:space="preserve">, 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4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40"/>
                  </w:rPr>
                  <m:t>⋅M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40"/>
          </w:rPr>
          <m:t xml:space="preserve">, i=0,1,…,n </m:t>
        </m:r>
      </m:oMath>
    </w:p>
    <w:p w:rsidR="00191371" w:rsidRPr="00EB1941" w:rsidRDefault="00191371" w:rsidP="0019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>
        <w:rPr>
          <w:rFonts w:ascii="Times New Roman" w:eastAsiaTheme="minorEastAsia" w:hAnsi="Times New Roman" w:cs="Times New Roman"/>
          <w:sz w:val="40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4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40"/>
          </w:rPr>
          <m:t>≔# of unique pairs</m:t>
        </m:r>
      </m:oMath>
    </w:p>
    <w:p w:rsidR="00EB1941" w:rsidRPr="00EB1941" w:rsidRDefault="00EB1941" w:rsidP="00EB1941">
      <w:pPr>
        <w:rPr>
          <w:rFonts w:ascii="Times New Roman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E70D9E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F387B" wp14:editId="6A0694C2">
            <wp:simplePos x="0" y="0"/>
            <wp:positionH relativeFrom="column">
              <wp:posOffset>-358140</wp:posOffset>
            </wp:positionH>
            <wp:positionV relativeFrom="paragraph">
              <wp:posOffset>632460</wp:posOffset>
            </wp:positionV>
            <wp:extent cx="6464300" cy="5021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40"/>
        </w:rPr>
        <w:t xml:space="preserve">Example </w:t>
      </w:r>
      <w:r w:rsidR="00D512CA">
        <w:rPr>
          <w:rFonts w:ascii="Times New Roman" w:eastAsiaTheme="minorEastAsia" w:hAnsi="Times New Roman" w:cs="Times New Roman"/>
          <w:sz w:val="40"/>
        </w:rPr>
        <w:t>C++ Implementation:</w:t>
      </w:r>
    </w:p>
    <w:p w:rsidR="003D7571" w:rsidRDefault="003D7571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3D7571" w:rsidRDefault="003D7571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eastAsiaTheme="minorEastAsia" w:hAnsi="Times New Roman" w:cs="Times New Roman"/>
          <w:sz w:val="40"/>
        </w:rPr>
      </w:pPr>
    </w:p>
    <w:p w:rsidR="00E70D9E" w:rsidRDefault="00E70D9E" w:rsidP="00D512CA">
      <w:pPr>
        <w:jc w:val="center"/>
        <w:rPr>
          <w:rFonts w:ascii="Times New Roman" w:eastAsiaTheme="minorEastAsia" w:hAnsi="Times New Roman" w:cs="Times New Roman"/>
          <w:sz w:val="36"/>
        </w:rPr>
      </w:pPr>
    </w:p>
    <w:p w:rsidR="00E70D9E" w:rsidRDefault="00E70D9E" w:rsidP="00D512CA">
      <w:pPr>
        <w:jc w:val="center"/>
        <w:rPr>
          <w:rFonts w:ascii="Times New Roman" w:eastAsiaTheme="minorEastAsia" w:hAnsi="Times New Roman" w:cs="Times New Roman"/>
          <w:sz w:val="36"/>
        </w:rPr>
      </w:pPr>
    </w:p>
    <w:p w:rsidR="00E70D9E" w:rsidRDefault="00E70D9E" w:rsidP="00D512CA">
      <w:pPr>
        <w:jc w:val="center"/>
        <w:rPr>
          <w:rFonts w:ascii="Times New Roman" w:eastAsiaTheme="minorEastAsia" w:hAnsi="Times New Roman" w:cs="Times New Roman"/>
          <w:sz w:val="36"/>
        </w:rPr>
      </w:pPr>
    </w:p>
    <w:p w:rsidR="00D512CA" w:rsidRPr="00D512CA" w:rsidRDefault="00D512CA" w:rsidP="00D512CA">
      <w:pPr>
        <w:jc w:val="center"/>
        <w:rPr>
          <w:rFonts w:ascii="Times New Roman" w:eastAsiaTheme="minorEastAsia" w:hAnsi="Times New Roman" w:cs="Times New Roman"/>
          <w:sz w:val="36"/>
        </w:rPr>
      </w:pPr>
      <w:r w:rsidRPr="00D512CA">
        <w:rPr>
          <w:rFonts w:ascii="Times New Roman" w:eastAsiaTheme="minorEastAsia" w:hAnsi="Times New Roman" w:cs="Times New Roman"/>
          <w:sz w:val="36"/>
        </w:rPr>
        <w:t>Sources</w:t>
      </w:r>
    </w:p>
    <w:p w:rsidR="00D512CA" w:rsidRDefault="00D512CA" w:rsidP="00D512CA">
      <w:pPr>
        <w:ind w:left="720" w:hanging="720"/>
        <w:rPr>
          <w:rFonts w:ascii="Times New Roman" w:hAnsi="Times New Roman" w:cs="Times New Roman"/>
          <w:sz w:val="28"/>
        </w:rPr>
      </w:pPr>
      <w:proofErr w:type="gramStart"/>
      <w:r w:rsidRPr="00D512CA">
        <w:rPr>
          <w:rFonts w:ascii="Times New Roman" w:hAnsi="Times New Roman" w:cs="Times New Roman"/>
          <w:sz w:val="28"/>
        </w:rPr>
        <w:t>“</w:t>
      </w:r>
      <w:proofErr w:type="spellStart"/>
      <w:r w:rsidRPr="00D512CA">
        <w:rPr>
          <w:rFonts w:ascii="Times New Roman" w:hAnsi="Times New Roman" w:cs="Times New Roman"/>
          <w:sz w:val="28"/>
        </w:rPr>
        <w:t>Minkowski</w:t>
      </w:r>
      <w:proofErr w:type="spellEnd"/>
      <w:r w:rsidRPr="00D512CA">
        <w:rPr>
          <w:rFonts w:ascii="Times New Roman" w:hAnsi="Times New Roman" w:cs="Times New Roman"/>
          <w:sz w:val="28"/>
        </w:rPr>
        <w:t>–</w:t>
      </w:r>
      <w:proofErr w:type="spellStart"/>
      <w:r w:rsidRPr="00D512CA">
        <w:rPr>
          <w:rFonts w:ascii="Times New Roman" w:hAnsi="Times New Roman" w:cs="Times New Roman"/>
          <w:sz w:val="28"/>
        </w:rPr>
        <w:t>Bouligand</w:t>
      </w:r>
      <w:proofErr w:type="spellEnd"/>
      <w:r w:rsidRPr="00D512CA">
        <w:rPr>
          <w:rFonts w:ascii="Times New Roman" w:hAnsi="Times New Roman" w:cs="Times New Roman"/>
          <w:sz w:val="28"/>
        </w:rPr>
        <w:t xml:space="preserve"> Dimension.”</w:t>
      </w:r>
      <w:proofErr w:type="gramEnd"/>
      <w:r w:rsidRPr="00D512CA">
        <w:rPr>
          <w:rFonts w:ascii="Times New Roman" w:hAnsi="Times New Roman" w:cs="Times New Roman"/>
          <w:sz w:val="28"/>
        </w:rPr>
        <w:t> Wikipedia, Wikimedia Foundation, 10 Apr. 2018, en.wikipedia.org/wiki/Minkowski%E2%80%93Bouligand_dimension.</w:t>
      </w:r>
    </w:p>
    <w:p w:rsidR="00D512CA" w:rsidRDefault="003D7571" w:rsidP="003D7571">
      <w:pPr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3D7571">
        <w:rPr>
          <w:rFonts w:ascii="Times New Roman" w:hAnsi="Times New Roman" w:cs="Times New Roman"/>
          <w:sz w:val="24"/>
        </w:rPr>
        <w:t>Pearse</w:t>
      </w:r>
      <w:proofErr w:type="spellEnd"/>
      <w:r w:rsidRPr="003D7571">
        <w:rPr>
          <w:rFonts w:ascii="Times New Roman" w:hAnsi="Times New Roman" w:cs="Times New Roman"/>
          <w:sz w:val="24"/>
        </w:rPr>
        <w:t>, Erin. “AN INTRODUCTION TO DIMENSION THEORY AND FRACTAL GEOMETRY: FRACTAL DIMENSIONS AND MEASURES.” AN INTRODUCTION TO DIMENSION THEORY AND FRACTAL GEOMETRY: FRACTAL DIMENSIONS AND MEASURES.</w:t>
      </w:r>
    </w:p>
    <w:p w:rsidR="003D7571" w:rsidRPr="003D7571" w:rsidRDefault="003D7571" w:rsidP="003D7571">
      <w:pPr>
        <w:ind w:left="720" w:hanging="720"/>
        <w:rPr>
          <w:rFonts w:ascii="Times New Roman" w:hAnsi="Times New Roman" w:cs="Times New Roman"/>
          <w:sz w:val="24"/>
        </w:rPr>
      </w:pPr>
      <w:r w:rsidRPr="003D7571">
        <w:rPr>
          <w:rFonts w:ascii="Times New Roman" w:hAnsi="Times New Roman" w:cs="Times New Roman"/>
          <w:sz w:val="24"/>
        </w:rPr>
        <w:t>Tao, Terence. </w:t>
      </w:r>
      <w:proofErr w:type="gramStart"/>
      <w:r w:rsidRPr="003D7571">
        <w:rPr>
          <w:rFonts w:ascii="Times New Roman" w:hAnsi="Times New Roman" w:cs="Times New Roman"/>
          <w:sz w:val="24"/>
        </w:rPr>
        <w:t>An Epsilon of Room.</w:t>
      </w:r>
      <w:proofErr w:type="gramEnd"/>
      <w:r w:rsidRPr="003D75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D7571">
        <w:rPr>
          <w:rFonts w:ascii="Times New Roman" w:hAnsi="Times New Roman" w:cs="Times New Roman"/>
          <w:sz w:val="24"/>
        </w:rPr>
        <w:t>Pages from Year Three of a Mathematical Blog.</w:t>
      </w:r>
      <w:proofErr w:type="gramEnd"/>
      <w:r w:rsidRPr="003D75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D7571">
        <w:rPr>
          <w:rFonts w:ascii="Times New Roman" w:hAnsi="Times New Roman" w:cs="Times New Roman"/>
          <w:sz w:val="24"/>
        </w:rPr>
        <w:t>American Mathematical Society, 2010.</w:t>
      </w:r>
      <w:proofErr w:type="gramEnd"/>
    </w:p>
    <w:p w:rsidR="00D512CA" w:rsidRPr="00D512CA" w:rsidRDefault="00D512CA" w:rsidP="00D512CA">
      <w:pPr>
        <w:rPr>
          <w:rFonts w:ascii="Times New Roman" w:eastAsiaTheme="minorEastAsia" w:hAnsi="Times New Roman" w:cs="Times New Roman"/>
          <w:sz w:val="40"/>
        </w:rPr>
      </w:pPr>
    </w:p>
    <w:p w:rsidR="00D512CA" w:rsidRDefault="00D512CA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D7D8B">
      <w:pPr>
        <w:jc w:val="both"/>
        <w:rPr>
          <w:rFonts w:ascii="Times New Roman" w:hAnsi="Times New Roman" w:cs="Times New Roman"/>
          <w:b/>
          <w:sz w:val="40"/>
        </w:rPr>
      </w:pPr>
      <w:r w:rsidRPr="00DD7D8B">
        <w:rPr>
          <w:rFonts w:ascii="Times New Roman" w:hAnsi="Times New Roman" w:cs="Times New Roman"/>
          <w:b/>
          <w:sz w:val="40"/>
        </w:rPr>
        <w:t>Results</w:t>
      </w:r>
    </w:p>
    <w:p w:rsidR="00DD7D8B" w:rsidRDefault="00DD7D8B" w:rsidP="00DD7D8B">
      <w:pPr>
        <w:jc w:val="both"/>
        <w:rPr>
          <w:rFonts w:ascii="Times New Roman" w:eastAsiaTheme="minorEastAsia" w:hAnsi="Times New Roman" w:cs="Times New Roman"/>
          <w:sz w:val="36"/>
        </w:rPr>
      </w:pPr>
      <w:r w:rsidRPr="00EB1941">
        <w:rPr>
          <w:rFonts w:ascii="Times New Roman" w:hAnsi="Times New Roman" w:cs="Times New Roman"/>
          <w:sz w:val="36"/>
        </w:rPr>
        <w:t xml:space="preserve">In order to estimate the </w:t>
      </w:r>
      <w:proofErr w:type="spellStart"/>
      <w:r w:rsidRPr="00EB1941">
        <w:rPr>
          <w:rFonts w:ascii="Times New Roman" w:hAnsi="Times New Roman" w:cs="Times New Roman"/>
          <w:sz w:val="36"/>
        </w:rPr>
        <w:t>Minkowski</w:t>
      </w:r>
      <w:proofErr w:type="spellEnd"/>
      <w:r w:rsidRPr="00EB1941">
        <w:rPr>
          <w:rFonts w:ascii="Times New Roman" w:hAnsi="Times New Roman" w:cs="Times New Roman"/>
          <w:sz w:val="36"/>
        </w:rPr>
        <w:t xml:space="preserve"> dimension, we graphed </w:t>
      </w:r>
      <m:oMath>
        <m:r>
          <w:rPr>
            <w:rFonts w:ascii="Cambria Math" w:hAnsi="Cambria Math" w:cs="Times New Roman"/>
            <w:sz w:val="36"/>
          </w:rPr>
          <m:t>M</m:t>
        </m:r>
      </m:oMath>
      <w:r w:rsidRPr="00EB1941">
        <w:rPr>
          <w:rFonts w:ascii="Times New Roman" w:eastAsiaTheme="minorEastAsia" w:hAnsi="Times New Roman" w:cs="Times New Roman"/>
          <w:sz w:val="36"/>
        </w:rPr>
        <w:t xml:space="preserve"> vs. </w:t>
      </w:r>
      <m:oMath>
        <m:func>
          <m:funcPr>
            <m:ctrlPr>
              <w:rPr>
                <w:rFonts w:ascii="Cambria Math" w:eastAsiaTheme="minorEastAsia" w:hAnsi="Cambria Math" w:cs="Times New Roman"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36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</w:rPr>
          <m:t>log⁡</m:t>
        </m:r>
        <m:r>
          <w:rPr>
            <w:rFonts w:ascii="Cambria Math" w:eastAsiaTheme="minorEastAsia" w:hAnsi="Cambria Math" w:cs="Times New Roman"/>
            <w:sz w:val="36"/>
          </w:rPr>
          <m:t>(M)</m:t>
        </m:r>
      </m:oMath>
      <w:r w:rsidR="00EB1941" w:rsidRPr="00EB1941">
        <w:rPr>
          <w:rFonts w:ascii="Times New Roman" w:eastAsiaTheme="minorEastAsia" w:hAnsi="Times New Roman" w:cs="Times New Roman"/>
          <w:sz w:val="36"/>
        </w:rPr>
        <w:t xml:space="preserve"> (dimension). The results are shown in the two graphs below. In figure 1, the theoretical dimension is 1.37 and in figure 2 it is 1.50.</w:t>
      </w:r>
      <w:r w:rsidR="00EB1941">
        <w:rPr>
          <w:rFonts w:ascii="Times New Roman" w:eastAsiaTheme="minorEastAsia" w:hAnsi="Times New Roman" w:cs="Times New Roman"/>
          <w:sz w:val="36"/>
        </w:rPr>
        <w:t xml:space="preserve"> The approximations were close but did not seem to converge to the theoretical value.</w:t>
      </w:r>
      <w:r w:rsidR="000E6CDE">
        <w:rPr>
          <w:rFonts w:ascii="Times New Roman" w:eastAsiaTheme="minorEastAsia" w:hAnsi="Times New Roman" w:cs="Times New Roman"/>
          <w:sz w:val="36"/>
        </w:rPr>
        <w:t xml:space="preserve"> (For all calculations N = 50).</w:t>
      </w:r>
    </w:p>
    <w:p w:rsidR="00EB1941" w:rsidRDefault="00EB1941" w:rsidP="00DD7D8B">
      <w:pPr>
        <w:jc w:val="both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t xml:space="preserve">Another approach we tried </w:t>
      </w:r>
      <w:r w:rsidR="000E6CDE">
        <w:rPr>
          <w:rFonts w:ascii="Times New Roman" w:eastAsiaTheme="minorEastAsia" w:hAnsi="Times New Roman" w:cs="Times New Roman"/>
          <w:sz w:val="36"/>
        </w:rPr>
        <w:t xml:space="preserve">was varying the number of sampled </w:t>
      </w:r>
      <w:proofErr w:type="gramStart"/>
      <w:r w:rsidR="000E6CDE">
        <w:rPr>
          <w:rFonts w:ascii="Times New Roman" w:eastAsiaTheme="minorEastAsia" w:hAnsi="Times New Roman" w:cs="Times New Roman"/>
          <w:sz w:val="36"/>
        </w:rPr>
        <w:t>points</w:t>
      </w:r>
      <w:proofErr w:type="gramEnd"/>
      <w:r w:rsidR="000E6CDE">
        <w:rPr>
          <w:rFonts w:ascii="Times New Roman" w:eastAsiaTheme="minorEastAsia" w:hAnsi="Times New Roman" w:cs="Times New Roman"/>
          <w:sz w:val="36"/>
        </w:rPr>
        <w:t xml:space="preserve"> </w:t>
      </w:r>
      <w:r w:rsidR="000E6CDE">
        <w:rPr>
          <w:rFonts w:ascii="Times New Roman" w:eastAsiaTheme="minorEastAsia" w:hAnsi="Times New Roman" w:cs="Times New Roman"/>
          <w:i/>
          <w:sz w:val="36"/>
        </w:rPr>
        <w:t>n</w:t>
      </w:r>
      <w:r w:rsidR="000E6CDE">
        <w:rPr>
          <w:rFonts w:ascii="Times New Roman" w:eastAsiaTheme="minorEastAsia" w:hAnsi="Times New Roman" w:cs="Times New Roman"/>
          <w:sz w:val="36"/>
        </w:rPr>
        <w:t xml:space="preserve">, while fixing a grid size based on </w:t>
      </w:r>
      <w:r w:rsidR="000E6CDE">
        <w:rPr>
          <w:rFonts w:ascii="Times New Roman" w:eastAsiaTheme="minorEastAsia" w:hAnsi="Times New Roman" w:cs="Times New Roman"/>
          <w:i/>
          <w:sz w:val="36"/>
        </w:rPr>
        <w:t>n</w:t>
      </w:r>
      <w:r w:rsidR="000E6CDE">
        <w:rPr>
          <w:rFonts w:ascii="Times New Roman" w:eastAsiaTheme="minorEastAsia" w:hAnsi="Times New Roman" w:cs="Times New Roman"/>
          <w:sz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6CDE" w:rsidTr="000E6CDE">
        <w:tc>
          <w:tcPr>
            <w:tcW w:w="3192" w:type="dxa"/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i/>
                <w:sz w:val="36"/>
              </w:rPr>
            </w:pPr>
          </w:p>
        </w:tc>
        <w:tc>
          <w:tcPr>
            <w:tcW w:w="3192" w:type="dxa"/>
            <w:tcBorders>
              <w:righ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Dimension</w:t>
            </w:r>
            <w:r>
              <w:rPr>
                <w:rFonts w:ascii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3192" w:type="dxa"/>
            <w:tcBorders>
              <w:left w:val="nil"/>
              <w:bottom w:val="single" w:sz="4" w:space="0" w:color="auto"/>
            </w:tcBorders>
          </w:tcPr>
          <w:p w:rsidR="000E6CDE" w:rsidRDefault="000E6CDE" w:rsidP="000E6CDE">
            <w:pPr>
              <w:jc w:val="both"/>
              <w:rPr>
                <w:rFonts w:ascii="Times New Roman" w:hAnsi="Times New Roman" w:cs="Times New Roman"/>
                <w:sz w:val="36"/>
              </w:rPr>
            </w:pPr>
          </w:p>
        </w:tc>
      </w:tr>
      <w:tr w:rsidR="000E6CDE" w:rsidTr="000E6CDE">
        <w:tc>
          <w:tcPr>
            <w:tcW w:w="3192" w:type="dxa"/>
          </w:tcPr>
          <w:p w:rsidR="000E6CDE" w:rsidRP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i/>
                <w:sz w:val="36"/>
              </w:rPr>
              <w:t>n</w:t>
            </w:r>
          </w:p>
        </w:tc>
        <w:tc>
          <w:tcPr>
            <w:tcW w:w="3192" w:type="dxa"/>
            <w:tcBorders>
              <w:right w:val="nil"/>
            </w:tcBorders>
          </w:tcPr>
          <w:p w:rsidR="000E6CDE" w:rsidRPr="000E6CDE" w:rsidRDefault="000E6CDE" w:rsidP="00DD7D8B">
            <w:pPr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0E6CDE">
              <w:rPr>
                <w:rFonts w:ascii="Times New Roman" w:hAnsi="Times New Roman" w:cs="Times New Roman"/>
                <w:i/>
                <w:sz w:val="28"/>
              </w:rPr>
              <w:t>a = 0.5, b = 3</w:t>
            </w:r>
          </w:p>
          <w:p w:rsidR="000E6CDE" w:rsidRPr="000E6CDE" w:rsidRDefault="000E6CDE" w:rsidP="000E6CDE">
            <w:pPr>
              <w:jc w:val="both"/>
              <w:rPr>
                <w:rFonts w:ascii="Times New Roman" w:hAnsi="Times New Roman" w:cs="Times New Roman"/>
                <w:i/>
                <w:sz w:val="36"/>
              </w:rPr>
            </w:pPr>
            <w:r w:rsidRPr="000E6CDE">
              <w:rPr>
                <w:rFonts w:ascii="Times New Roman" w:hAnsi="Times New Roman" w:cs="Times New Roman"/>
                <w:i/>
                <w:sz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</w:rPr>
              <w:t>theoretical value 1.37</w:t>
            </w:r>
            <w:r w:rsidRPr="000E6CDE">
              <w:rPr>
                <w:rFonts w:ascii="Times New Roman" w:hAnsi="Times New Roman" w:cs="Times New Roman"/>
                <w:i/>
                <w:sz w:val="28"/>
              </w:rPr>
              <w:t>)</w:t>
            </w:r>
          </w:p>
        </w:tc>
        <w:tc>
          <w:tcPr>
            <w:tcW w:w="3192" w:type="dxa"/>
            <w:tcBorders>
              <w:left w:val="nil"/>
            </w:tcBorders>
          </w:tcPr>
          <w:p w:rsidR="000E6CDE" w:rsidRPr="000E6CDE" w:rsidRDefault="000E6CDE" w:rsidP="00DD7D8B">
            <w:pPr>
              <w:jc w:val="both"/>
              <w:rPr>
                <w:rFonts w:ascii="Times New Roman" w:hAnsi="Times New Roman" w:cs="Times New Roman"/>
                <w:i/>
                <w:sz w:val="36"/>
              </w:rPr>
            </w:pPr>
          </w:p>
        </w:tc>
      </w:tr>
      <w:tr w:rsidR="000E6CDE" w:rsidTr="000E6CDE">
        <w:tc>
          <w:tcPr>
            <w:tcW w:w="3192" w:type="dxa"/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100000</w:t>
            </w:r>
          </w:p>
        </w:tc>
        <w:tc>
          <w:tcPr>
            <w:tcW w:w="3192" w:type="dxa"/>
            <w:tcBorders>
              <w:righ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1.7537</w:t>
            </w:r>
          </w:p>
        </w:tc>
        <w:tc>
          <w:tcPr>
            <w:tcW w:w="3192" w:type="dxa"/>
            <w:tcBorders>
              <w:lef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</w:p>
        </w:tc>
      </w:tr>
      <w:tr w:rsidR="000E6CDE" w:rsidTr="000E6CDE">
        <w:tc>
          <w:tcPr>
            <w:tcW w:w="3192" w:type="dxa"/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1000000</w:t>
            </w:r>
          </w:p>
        </w:tc>
        <w:tc>
          <w:tcPr>
            <w:tcW w:w="3192" w:type="dxa"/>
            <w:tcBorders>
              <w:righ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1.6924</w:t>
            </w:r>
          </w:p>
        </w:tc>
        <w:tc>
          <w:tcPr>
            <w:tcW w:w="3192" w:type="dxa"/>
            <w:tcBorders>
              <w:lef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</w:p>
        </w:tc>
      </w:tr>
      <w:tr w:rsidR="000E6CDE" w:rsidTr="000E6CDE">
        <w:tc>
          <w:tcPr>
            <w:tcW w:w="3192" w:type="dxa"/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10000000</w:t>
            </w:r>
          </w:p>
        </w:tc>
        <w:tc>
          <w:tcPr>
            <w:tcW w:w="3192" w:type="dxa"/>
            <w:tcBorders>
              <w:righ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1.6455</w:t>
            </w:r>
          </w:p>
        </w:tc>
        <w:tc>
          <w:tcPr>
            <w:tcW w:w="3192" w:type="dxa"/>
            <w:tcBorders>
              <w:left w:val="nil"/>
            </w:tcBorders>
          </w:tcPr>
          <w:p w:rsidR="000E6CDE" w:rsidRDefault="000E6CDE" w:rsidP="00DD7D8B">
            <w:pPr>
              <w:jc w:val="both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0E6CDE" w:rsidRPr="000E6CDE" w:rsidRDefault="000E6CDE" w:rsidP="00DD7D8B">
      <w:pPr>
        <w:jc w:val="both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DD7D8B" w:rsidRPr="000E6CDE" w:rsidRDefault="000E6CDE" w:rsidP="000E6CD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This approach tends to overshoot dimension so it’s possible that larger values of </w:t>
      </w:r>
      <w:r>
        <w:rPr>
          <w:rFonts w:ascii="Times New Roman" w:hAnsi="Times New Roman" w:cs="Times New Roman"/>
          <w:i/>
          <w:sz w:val="40"/>
        </w:rPr>
        <w:t>n</w:t>
      </w:r>
      <w:r>
        <w:rPr>
          <w:rFonts w:ascii="Times New Roman" w:hAnsi="Times New Roman" w:cs="Times New Roman"/>
          <w:sz w:val="40"/>
        </w:rPr>
        <w:t xml:space="preserve">, will yield better estimations. However, testing larger </w:t>
      </w:r>
      <w:r>
        <w:rPr>
          <w:rFonts w:ascii="Times New Roman" w:hAnsi="Times New Roman" w:cs="Times New Roman"/>
          <w:i/>
          <w:sz w:val="40"/>
        </w:rPr>
        <w:t>n</w:t>
      </w:r>
      <w:r>
        <w:rPr>
          <w:rFonts w:ascii="Times New Roman" w:hAnsi="Times New Roman" w:cs="Times New Roman"/>
          <w:sz w:val="40"/>
        </w:rPr>
        <w:t xml:space="preserve"> was not possible due to the time complexity of the algorithm.</w:t>
      </w: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Default="00DD7D8B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</w:p>
    <w:p w:rsidR="00DD7D8B" w:rsidRPr="00191371" w:rsidRDefault="00EB1941" w:rsidP="00D512CA">
      <w:pPr>
        <w:pStyle w:val="ListParagraph"/>
        <w:ind w:left="1080"/>
        <w:rPr>
          <w:rFonts w:ascii="Times New Roman" w:hAnsi="Times New Roman" w:cs="Times New Roman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D6A20" wp14:editId="5A9CF543">
                <wp:simplePos x="0" y="0"/>
                <wp:positionH relativeFrom="column">
                  <wp:posOffset>-769620</wp:posOffset>
                </wp:positionH>
                <wp:positionV relativeFrom="paragraph">
                  <wp:posOffset>7376160</wp:posOffset>
                </wp:positionV>
                <wp:extent cx="737616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941" w:rsidRPr="00EB1941" w:rsidRDefault="00EB1941" w:rsidP="00EB194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EB1941">
                              <w:rPr>
                                <w:noProof/>
                                <w:sz w:val="24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0.6pt;margin-top:580.8pt;width:580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" stroked="f">
                <v:textbox style="mso-fit-shape-to-text:t" inset="0,0,0,0">
                  <w:txbxContent>
                    <w:p w:rsidR="00EB1941" w:rsidRPr="00EB1941" w:rsidRDefault="00EB1941" w:rsidP="00EB194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EB1941">
                        <w:rPr>
                          <w:noProof/>
                          <w:sz w:val="24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D8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3855720</wp:posOffset>
            </wp:positionV>
            <wp:extent cx="7376160" cy="34632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4A97E" wp14:editId="0537488E">
                <wp:simplePos x="0" y="0"/>
                <wp:positionH relativeFrom="column">
                  <wp:posOffset>-723900</wp:posOffset>
                </wp:positionH>
                <wp:positionV relativeFrom="paragraph">
                  <wp:posOffset>3577590</wp:posOffset>
                </wp:positionV>
                <wp:extent cx="731964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9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941" w:rsidRPr="00EB1941" w:rsidRDefault="00EB1941" w:rsidP="00EB194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EB1941">
                              <w:rPr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-57pt;margin-top:281.7pt;width:576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" stroked="f">
                <v:textbox style="mso-fit-shape-to-text:t" inset="0,0,0,0">
                  <w:txbxContent>
                    <w:p w:rsidR="00EB1941" w:rsidRPr="00EB1941" w:rsidRDefault="00EB1941" w:rsidP="00EB194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EB1941">
                        <w:rPr>
                          <w:sz w:val="24"/>
                        </w:rPr>
                        <w:t xml:space="preserve">Figure 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7D8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-182880</wp:posOffset>
            </wp:positionV>
            <wp:extent cx="7319645" cy="3703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64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7D8B" w:rsidRPr="0019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5402"/>
    <w:multiLevelType w:val="hybridMultilevel"/>
    <w:tmpl w:val="3926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C7975"/>
    <w:multiLevelType w:val="hybridMultilevel"/>
    <w:tmpl w:val="B3DA4474"/>
    <w:lvl w:ilvl="0" w:tplc="B52E36B8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31E6F"/>
    <w:multiLevelType w:val="hybridMultilevel"/>
    <w:tmpl w:val="0CA46334"/>
    <w:lvl w:ilvl="0" w:tplc="38429E7E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59"/>
    <w:rsid w:val="000E6CDE"/>
    <w:rsid w:val="00191371"/>
    <w:rsid w:val="00315A8F"/>
    <w:rsid w:val="003D7571"/>
    <w:rsid w:val="00550D4F"/>
    <w:rsid w:val="00857373"/>
    <w:rsid w:val="00AD5E59"/>
    <w:rsid w:val="00BA1DA0"/>
    <w:rsid w:val="00BB7CAC"/>
    <w:rsid w:val="00D512CA"/>
    <w:rsid w:val="00DD7D8B"/>
    <w:rsid w:val="00E70D9E"/>
    <w:rsid w:val="00EB1941"/>
    <w:rsid w:val="00F4453F"/>
    <w:rsid w:val="00F64C9C"/>
    <w:rsid w:val="00F8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E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194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E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E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194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E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92AB9-B777-4971-8F63-DD8FC305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5</cp:revision>
  <cp:lastPrinted>2018-05-02T05:54:00Z</cp:lastPrinted>
  <dcterms:created xsi:type="dcterms:W3CDTF">2018-04-30T02:21:00Z</dcterms:created>
  <dcterms:modified xsi:type="dcterms:W3CDTF">2018-05-02T06:26:00Z</dcterms:modified>
</cp:coreProperties>
</file>