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8A7E" w14:textId="794AB9D1" w:rsidR="00C056F9" w:rsidRPr="00C056F9" w:rsidRDefault="00E03EF8" w:rsidP="00C056F9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56F9">
        <w:rPr>
          <w:rFonts w:ascii="Times New Roman" w:hAnsi="Times New Roman" w:cs="Times New Roman"/>
          <w:b/>
          <w:bCs/>
          <w:sz w:val="56"/>
          <w:szCs w:val="56"/>
        </w:rPr>
        <w:t xml:space="preserve">Projet Electronique </w:t>
      </w:r>
    </w:p>
    <w:p w14:paraId="722E5FA5" w14:textId="0EDBABFA" w:rsidR="00C056F9" w:rsidRPr="00C056F9" w:rsidRDefault="00C056F9" w:rsidP="008C5B07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056F9">
        <w:rPr>
          <w:rFonts w:ascii="Times New Roman" w:hAnsi="Times New Roman" w:cs="Times New Roman"/>
          <w:b/>
          <w:bCs/>
          <w:sz w:val="48"/>
          <w:szCs w:val="48"/>
        </w:rPr>
        <w:t xml:space="preserve">Conception d’un télémètre à ultrason </w:t>
      </w:r>
    </w:p>
    <w:p w14:paraId="248EF06D" w14:textId="2C05EA78" w:rsidR="008C5B07" w:rsidRPr="008C5B07" w:rsidRDefault="000D24CE" w:rsidP="008C5B07">
      <w:pPr>
        <w:spacing w:after="40" w:line="240" w:lineRule="auto"/>
        <w:jc w:val="both"/>
        <w:rPr>
          <w:rFonts w:ascii="Times New Roman" w:hAnsi="Times New Roman" w:cs="Times New Roman"/>
          <w:sz w:val="21"/>
          <w:szCs w:val="21"/>
          <w:lang w:val="fr-FR"/>
        </w:rPr>
      </w:pP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  <w:t xml:space="preserve">      </w:t>
      </w:r>
    </w:p>
    <w:p w14:paraId="69F7E1A6" w14:textId="0A1951CF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FCC2A6" w14:textId="1191F9F5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23778FC" w14:textId="62E652A0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76D0BB" w14:textId="282EEF5E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7A771" wp14:editId="2BA1A7F1">
            <wp:simplePos x="0" y="0"/>
            <wp:positionH relativeFrom="margin">
              <wp:align>center</wp:align>
            </wp:positionH>
            <wp:positionV relativeFrom="paragraph">
              <wp:posOffset>7861</wp:posOffset>
            </wp:positionV>
            <wp:extent cx="3923414" cy="2610673"/>
            <wp:effectExtent l="0" t="0" r="0" b="0"/>
            <wp:wrapNone/>
            <wp:docPr id="3" name="Image 3" descr="Résultat de recherche d'images pour &quot;ephec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ephec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26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2F7F9" w14:textId="33F0A270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CB03EE9" w14:textId="77777777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FAE8F6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AD6DF1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B92594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EABEC2E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F8BFAE4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7D65518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2532CA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FF58E4C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2C1905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54CA5783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228961F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483F4F5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72DF81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B5CEB8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5CA430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5B80DA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86435CB" w14:textId="0B7A1659" w:rsidR="00591615" w:rsidRPr="00C056F9" w:rsidRDefault="00591615" w:rsidP="00C056F9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C056F9">
        <w:rPr>
          <w:rFonts w:ascii="Times New Roman" w:hAnsi="Times New Roman" w:cs="Times New Roman"/>
          <w:i/>
          <w:iCs/>
          <w:sz w:val="36"/>
          <w:szCs w:val="36"/>
        </w:rPr>
        <w:t xml:space="preserve">Rapport Intermédiaire : </w:t>
      </w:r>
      <w:r w:rsidR="008C5B07" w:rsidRPr="00C056F9">
        <w:rPr>
          <w:rFonts w:ascii="Times New Roman" w:hAnsi="Times New Roman" w:cs="Times New Roman"/>
          <w:i/>
          <w:iCs/>
          <w:sz w:val="36"/>
          <w:szCs w:val="36"/>
        </w:rPr>
        <w:t>E</w:t>
      </w:r>
      <w:r w:rsidRPr="00C056F9">
        <w:rPr>
          <w:rFonts w:ascii="Times New Roman" w:hAnsi="Times New Roman" w:cs="Times New Roman"/>
          <w:i/>
          <w:iCs/>
          <w:sz w:val="36"/>
          <w:szCs w:val="36"/>
        </w:rPr>
        <w:t>tat d’avancement du projet d’électronique</w:t>
      </w:r>
    </w:p>
    <w:p w14:paraId="1053948E" w14:textId="77777777" w:rsidR="00FB23DE" w:rsidRPr="008C5B07" w:rsidRDefault="00FB23DE" w:rsidP="00FB23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8E9ED" w14:textId="65D3CC82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B2F2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C1771" w14:textId="5BA0AD06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47024" w14:textId="0761EF92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03453" w14:textId="662346B5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F6AA8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A0B1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1CB94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407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599AF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57D2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9A283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18D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616E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B733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CC224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1965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86263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A59D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A80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A7EB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65AD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29C00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56206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6457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01E4A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DAD5A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9C08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8E6B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E10C8" w14:textId="5510CCAD" w:rsidR="00FE315A" w:rsidRPr="00FE315A" w:rsidRDefault="00FE315A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1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Composition du groupe</w:t>
      </w:r>
    </w:p>
    <w:p w14:paraId="59994FE4" w14:textId="140CE8F2" w:rsidR="00FE315A" w:rsidRDefault="00FE315A" w:rsidP="00FE31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groupe n°8 est composé de Igor Vandervelden</w:t>
      </w:r>
      <w:r w:rsidR="00F5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(HE201536), Robin Castermane (HE201674), Mugisha Tuyishime Rodrigue (HE201493) et Victor Cotton (HE201662).</w:t>
      </w:r>
    </w:p>
    <w:p w14:paraId="45A7786B" w14:textId="3DBC8A76" w:rsidR="00C056F9" w:rsidRPr="00C056F9" w:rsidRDefault="00FE315A" w:rsidP="00C0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Enseignants responsables du projet : Mr Y.Bouterfa et Mr A.Dewulf</w:t>
      </w:r>
      <w:r w:rsidR="00C056F9">
        <w:rPr>
          <w:rFonts w:ascii="Times New Roman" w:hAnsi="Times New Roman" w:cs="Times New Roman"/>
          <w:sz w:val="24"/>
          <w:szCs w:val="24"/>
        </w:rPr>
        <w:t>.</w:t>
      </w:r>
    </w:p>
    <w:p w14:paraId="24D4CF2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739" w14:textId="1F0884A1" w:rsidR="00591615" w:rsidRDefault="00591615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15A">
        <w:rPr>
          <w:rFonts w:ascii="Times New Roman" w:hAnsi="Times New Roman" w:cs="Times New Roman"/>
          <w:b/>
          <w:bCs/>
          <w:sz w:val="28"/>
          <w:szCs w:val="28"/>
        </w:rPr>
        <w:t>Objectifs du projet</w:t>
      </w:r>
    </w:p>
    <w:p w14:paraId="71094D03" w14:textId="2CBC8307" w:rsidR="00D55410" w:rsidRPr="008C5B07" w:rsidRDefault="00D55410" w:rsidP="002B6E31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Le but de ce projet est de réaliser un télémètre à ultrason mesurant une distance. </w:t>
      </w:r>
      <w:r w:rsidR="00FE315A">
        <w:rPr>
          <w:rFonts w:ascii="Times New Roman" w:hAnsi="Times New Roman" w:cs="Times New Roman"/>
          <w:sz w:val="24"/>
          <w:szCs w:val="24"/>
        </w:rPr>
        <w:t xml:space="preserve">Ce télémètre calculera </w:t>
      </w:r>
      <w:r w:rsidR="002B6E31">
        <w:rPr>
          <w:rFonts w:ascii="Times New Roman" w:hAnsi="Times New Roman" w:cs="Times New Roman"/>
          <w:sz w:val="24"/>
          <w:szCs w:val="24"/>
        </w:rPr>
        <w:t xml:space="preserve">une distance </w:t>
      </w:r>
      <w:r w:rsidR="00FE315A">
        <w:rPr>
          <w:rFonts w:ascii="Times New Roman" w:hAnsi="Times New Roman" w:cs="Times New Roman"/>
          <w:sz w:val="24"/>
          <w:szCs w:val="24"/>
        </w:rPr>
        <w:t>p</w:t>
      </w:r>
      <w:r w:rsidRPr="008C5B07">
        <w:rPr>
          <w:rFonts w:ascii="Times New Roman" w:hAnsi="Times New Roman" w:cs="Times New Roman"/>
          <w:sz w:val="24"/>
          <w:szCs w:val="24"/>
        </w:rPr>
        <w:t>our</w:t>
      </w:r>
      <w:r w:rsidR="002B6E31">
        <w:rPr>
          <w:rFonts w:ascii="Times New Roman" w:hAnsi="Times New Roman" w:cs="Times New Roman"/>
          <w:sz w:val="24"/>
          <w:szCs w:val="24"/>
        </w:rPr>
        <w:t xml:space="preserve"> ainsi</w:t>
      </w:r>
      <w:r w:rsidRPr="008C5B07">
        <w:rPr>
          <w:rFonts w:ascii="Times New Roman" w:hAnsi="Times New Roman" w:cs="Times New Roman"/>
          <w:sz w:val="24"/>
          <w:szCs w:val="24"/>
        </w:rPr>
        <w:t xml:space="preserve"> l’afficher à l’aide de deux afficheurs à 7 segments</w:t>
      </w:r>
      <w:r w:rsidR="002B6E31">
        <w:rPr>
          <w:rFonts w:ascii="Times New Roman" w:hAnsi="Times New Roman" w:cs="Times New Roman"/>
          <w:sz w:val="24"/>
          <w:szCs w:val="24"/>
        </w:rPr>
        <w:t xml:space="preserve"> à cathodes communes</w:t>
      </w:r>
      <w:r w:rsidRPr="008C5B07">
        <w:rPr>
          <w:rFonts w:ascii="Times New Roman" w:hAnsi="Times New Roman" w:cs="Times New Roman"/>
          <w:sz w:val="24"/>
          <w:szCs w:val="24"/>
        </w:rPr>
        <w:t>.</w:t>
      </w:r>
    </w:p>
    <w:p w14:paraId="087B509B" w14:textId="460245D8" w:rsidR="00D55410" w:rsidRPr="008C5B07" w:rsidRDefault="002B6E31" w:rsidP="002B6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distance sera calculée à partir d’un point A (télémètre) jusqu’à un point B</w:t>
      </w:r>
      <w:r w:rsidR="00D55410" w:rsidRPr="008C5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D55410" w:rsidRPr="008C5B07">
        <w:rPr>
          <w:rFonts w:ascii="Times New Roman" w:hAnsi="Times New Roman" w:cs="Times New Roman"/>
          <w:sz w:val="24"/>
          <w:szCs w:val="24"/>
        </w:rPr>
        <w:t>ren</w:t>
      </w:r>
      <w:r w:rsidR="003133EA">
        <w:rPr>
          <w:rFonts w:ascii="Times New Roman" w:hAnsi="Times New Roman" w:cs="Times New Roman"/>
          <w:sz w:val="24"/>
          <w:szCs w:val="24"/>
        </w:rPr>
        <w:t>vera</w:t>
      </w:r>
      <w:r w:rsidR="00D55410" w:rsidRPr="008C5B07">
        <w:rPr>
          <w:rFonts w:ascii="Times New Roman" w:hAnsi="Times New Roman" w:cs="Times New Roman"/>
          <w:sz w:val="24"/>
          <w:szCs w:val="24"/>
        </w:rPr>
        <w:t xml:space="preserve"> l’information au PIC. Celui-ci récupérant une entrée et définissant l’état de plusieurs sorties digitales</w:t>
      </w:r>
      <w:r w:rsidR="00E03EF8" w:rsidRPr="008C5B07">
        <w:rPr>
          <w:rFonts w:ascii="Times New Roman" w:hAnsi="Times New Roman" w:cs="Times New Roman"/>
          <w:sz w:val="24"/>
          <w:szCs w:val="24"/>
        </w:rPr>
        <w:t>.</w:t>
      </w:r>
    </w:p>
    <w:p w14:paraId="1B962006" w14:textId="77777777" w:rsidR="00FB23DE" w:rsidRPr="008C5B07" w:rsidRDefault="00FB23DE" w:rsidP="00D5541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C0BA930" w14:textId="708F64DC" w:rsidR="00591615" w:rsidRDefault="00591615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E31">
        <w:rPr>
          <w:rFonts w:ascii="Times New Roman" w:hAnsi="Times New Roman" w:cs="Times New Roman"/>
          <w:b/>
          <w:bCs/>
          <w:sz w:val="28"/>
          <w:szCs w:val="28"/>
        </w:rPr>
        <w:t>Répartition du travail au sein du groupe</w:t>
      </w:r>
    </w:p>
    <w:tbl>
      <w:tblPr>
        <w:tblStyle w:val="Tableausimple3"/>
        <w:tblpPr w:leftFromText="141" w:rightFromText="141" w:vertAnchor="text" w:horzAnchor="margin" w:tblpY="154"/>
        <w:tblW w:w="9329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7"/>
        <w:gridCol w:w="1867"/>
      </w:tblGrid>
      <w:tr w:rsidR="002B6E31" w:rsidRPr="008C5B07" w14:paraId="37E9F3AE" w14:textId="77777777" w:rsidTr="002B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14:paraId="0DCAD7AF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14:paraId="39C10820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Robin</w:t>
            </w:r>
          </w:p>
        </w:tc>
        <w:tc>
          <w:tcPr>
            <w:tcW w:w="1865" w:type="dxa"/>
          </w:tcPr>
          <w:p w14:paraId="3D618C44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 xml:space="preserve">Igor </w:t>
            </w:r>
          </w:p>
        </w:tc>
        <w:tc>
          <w:tcPr>
            <w:tcW w:w="1867" w:type="dxa"/>
          </w:tcPr>
          <w:p w14:paraId="624EE1F8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 xml:space="preserve">Victor </w:t>
            </w:r>
          </w:p>
        </w:tc>
        <w:tc>
          <w:tcPr>
            <w:tcW w:w="1867" w:type="dxa"/>
          </w:tcPr>
          <w:p w14:paraId="073FDC10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Rodrigue</w:t>
            </w:r>
          </w:p>
        </w:tc>
      </w:tr>
      <w:tr w:rsidR="002B6E31" w:rsidRPr="008C5B07" w14:paraId="015F482E" w14:textId="77777777" w:rsidTr="002B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53637F3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EAGLE</w:t>
            </w:r>
          </w:p>
        </w:tc>
        <w:tc>
          <w:tcPr>
            <w:tcW w:w="1865" w:type="dxa"/>
          </w:tcPr>
          <w:p w14:paraId="2C0D21AC" w14:textId="77777777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14:paraId="0ED18666" w14:textId="13E00D9C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1867" w:type="dxa"/>
          </w:tcPr>
          <w:p w14:paraId="171DB267" w14:textId="5C59873E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6951C77F" w14:textId="77777777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E31" w:rsidRPr="008C5B07" w14:paraId="3793F3E7" w14:textId="77777777" w:rsidTr="002B6E3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F60B58C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Schéma Proteus</w:t>
            </w:r>
          </w:p>
        </w:tc>
        <w:tc>
          <w:tcPr>
            <w:tcW w:w="1865" w:type="dxa"/>
          </w:tcPr>
          <w:p w14:paraId="7C219579" w14:textId="5A15F313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865" w:type="dxa"/>
          </w:tcPr>
          <w:p w14:paraId="2F70318D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E29CBF4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248258C3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E31" w:rsidRPr="008C5B07" w14:paraId="6DB74448" w14:textId="77777777" w:rsidTr="002B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200AE33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Rapport</w:t>
            </w:r>
          </w:p>
        </w:tc>
        <w:tc>
          <w:tcPr>
            <w:tcW w:w="1865" w:type="dxa"/>
          </w:tcPr>
          <w:p w14:paraId="2F27A6BB" w14:textId="02AF0B6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5" w:type="dxa"/>
          </w:tcPr>
          <w:p w14:paraId="1F34235C" w14:textId="0CA2BA3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2E3D4894" w14:textId="7FBC5B40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00162C89" w14:textId="0230D14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  <w:tr w:rsidR="002B6E31" w:rsidRPr="008C5B07" w14:paraId="130B042C" w14:textId="77777777" w:rsidTr="002B6E31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AC3670F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Code c</w:t>
            </w:r>
          </w:p>
        </w:tc>
        <w:tc>
          <w:tcPr>
            <w:tcW w:w="1865" w:type="dxa"/>
          </w:tcPr>
          <w:p w14:paraId="2555771A" w14:textId="2237BC26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5" w:type="dxa"/>
          </w:tcPr>
          <w:p w14:paraId="5AC6F351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1D714039" w14:textId="3E84267A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1867" w:type="dxa"/>
          </w:tcPr>
          <w:p w14:paraId="1CB97D5C" w14:textId="016B571C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</w:tbl>
    <w:p w14:paraId="3DEEAB16" w14:textId="7AD5F9D9" w:rsidR="00591615" w:rsidRPr="002B6E31" w:rsidRDefault="002B6E31" w:rsidP="0059161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6E31">
        <w:rPr>
          <w:rFonts w:ascii="Times New Roman" w:hAnsi="Times New Roman" w:cs="Times New Roman"/>
          <w:i/>
          <w:iCs/>
          <w:sz w:val="24"/>
          <w:szCs w:val="24"/>
        </w:rPr>
        <w:t>Ces heures sont des estimations et ne représentent pas l’entièreté du travail consacré. Ce sont des heures effectives, le temps consacr</w:t>
      </w:r>
      <w:r w:rsidR="003133EA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2B6E31">
        <w:rPr>
          <w:rFonts w:ascii="Times New Roman" w:hAnsi="Times New Roman" w:cs="Times New Roman"/>
          <w:i/>
          <w:iCs/>
          <w:sz w:val="24"/>
          <w:szCs w:val="24"/>
        </w:rPr>
        <w:t xml:space="preserve"> à la recherche et à la compréhension de certains points n</w:t>
      </w:r>
      <w:r w:rsidR="003133EA">
        <w:rPr>
          <w:rFonts w:ascii="Times New Roman" w:hAnsi="Times New Roman" w:cs="Times New Roman"/>
          <w:i/>
          <w:iCs/>
          <w:sz w:val="24"/>
          <w:szCs w:val="24"/>
        </w:rPr>
        <w:t xml:space="preserve">’est </w:t>
      </w:r>
      <w:r w:rsidRPr="002B6E31">
        <w:rPr>
          <w:rFonts w:ascii="Times New Roman" w:hAnsi="Times New Roman" w:cs="Times New Roman"/>
          <w:i/>
          <w:iCs/>
          <w:sz w:val="24"/>
          <w:szCs w:val="24"/>
        </w:rPr>
        <w:t>pas pris en compte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6EFAE5" w14:textId="77777777" w:rsidR="002B6E31" w:rsidRDefault="002B6E31" w:rsidP="00591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1E5F3" w14:textId="6BB7B3EE" w:rsidR="002B6E31" w:rsidRDefault="003000E6" w:rsidP="00591615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Au </w:t>
      </w:r>
      <w:r w:rsidR="00D45A78">
        <w:rPr>
          <w:rFonts w:ascii="Times New Roman" w:hAnsi="Times New Roman" w:cs="Times New Roman"/>
          <w:sz w:val="24"/>
          <w:szCs w:val="24"/>
        </w:rPr>
        <w:t xml:space="preserve">cours </w:t>
      </w:r>
      <w:r w:rsidRPr="008C5B07">
        <w:rPr>
          <w:rFonts w:ascii="Times New Roman" w:hAnsi="Times New Roman" w:cs="Times New Roman"/>
          <w:sz w:val="24"/>
          <w:szCs w:val="24"/>
        </w:rPr>
        <w:t xml:space="preserve">de ce </w:t>
      </w:r>
      <w:r w:rsidR="00D45A78">
        <w:rPr>
          <w:rFonts w:ascii="Times New Roman" w:hAnsi="Times New Roman" w:cs="Times New Roman"/>
          <w:sz w:val="24"/>
          <w:szCs w:val="24"/>
        </w:rPr>
        <w:t>projet</w:t>
      </w:r>
      <w:r w:rsidRPr="008C5B07">
        <w:rPr>
          <w:rFonts w:ascii="Times New Roman" w:hAnsi="Times New Roman" w:cs="Times New Roman"/>
          <w:sz w:val="24"/>
          <w:szCs w:val="24"/>
        </w:rPr>
        <w:t xml:space="preserve">, </w:t>
      </w:r>
      <w:r w:rsidR="00976903" w:rsidRPr="008C5B07">
        <w:rPr>
          <w:rFonts w:ascii="Times New Roman" w:hAnsi="Times New Roman" w:cs="Times New Roman"/>
          <w:sz w:val="24"/>
          <w:szCs w:val="24"/>
        </w:rPr>
        <w:t>l’ensemble du groupe a eu un rôle à assurer. Nous nous</w:t>
      </w:r>
      <w:r w:rsidR="002B6E31">
        <w:rPr>
          <w:rFonts w:ascii="Times New Roman" w:hAnsi="Times New Roman" w:cs="Times New Roman"/>
          <w:sz w:val="24"/>
          <w:szCs w:val="24"/>
        </w:rPr>
        <w:t xml:space="preserve"> </w:t>
      </w:r>
      <w:r w:rsidR="00D45A78">
        <w:rPr>
          <w:rFonts w:ascii="Times New Roman" w:hAnsi="Times New Roman" w:cs="Times New Roman"/>
          <w:sz w:val="24"/>
          <w:szCs w:val="24"/>
        </w:rPr>
        <w:t xml:space="preserve">sommes </w:t>
      </w:r>
      <w:r w:rsidR="00D45A78" w:rsidRPr="008C5B07">
        <w:rPr>
          <w:rFonts w:ascii="Times New Roman" w:hAnsi="Times New Roman" w:cs="Times New Roman"/>
          <w:sz w:val="24"/>
          <w:szCs w:val="24"/>
        </w:rPr>
        <w:t>chacun</w:t>
      </w:r>
      <w:r w:rsidR="00976903" w:rsidRPr="008C5B07">
        <w:rPr>
          <w:rFonts w:ascii="Times New Roman" w:hAnsi="Times New Roman" w:cs="Times New Roman"/>
          <w:sz w:val="24"/>
          <w:szCs w:val="24"/>
        </w:rPr>
        <w:t xml:space="preserve"> document</w:t>
      </w:r>
      <w:r w:rsidR="003133EA">
        <w:rPr>
          <w:rFonts w:ascii="Times New Roman" w:hAnsi="Times New Roman" w:cs="Times New Roman"/>
          <w:sz w:val="24"/>
          <w:szCs w:val="24"/>
        </w:rPr>
        <w:t>és</w:t>
      </w:r>
      <w:r w:rsidR="00976903" w:rsidRPr="008C5B07">
        <w:rPr>
          <w:rFonts w:ascii="Times New Roman" w:hAnsi="Times New Roman" w:cs="Times New Roman"/>
          <w:sz w:val="24"/>
          <w:szCs w:val="24"/>
        </w:rPr>
        <w:t xml:space="preserve"> sur les différents composants</w:t>
      </w:r>
      <w:r w:rsidR="002B6E31">
        <w:rPr>
          <w:rFonts w:ascii="Times New Roman" w:hAnsi="Times New Roman" w:cs="Times New Roman"/>
          <w:sz w:val="24"/>
          <w:szCs w:val="24"/>
        </w:rPr>
        <w:t>, leurs spécificités et datasheets</w:t>
      </w:r>
      <w:r w:rsidR="00976903" w:rsidRPr="008C5B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0598" w14:textId="017EB2CB" w:rsidR="00D45A78" w:rsidRDefault="00976903" w:rsidP="00591615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Nous avons aussi effectué des phases de tests </w:t>
      </w:r>
      <w:r w:rsidR="00D45A78">
        <w:rPr>
          <w:rFonts w:ascii="Times New Roman" w:hAnsi="Times New Roman" w:cs="Times New Roman"/>
          <w:sz w:val="24"/>
          <w:szCs w:val="24"/>
        </w:rPr>
        <w:t xml:space="preserve">pour tester l’efficacité de nos schémas et prototypes. </w:t>
      </w:r>
    </w:p>
    <w:p w14:paraId="0AF9AD1C" w14:textId="77777777" w:rsidR="00C056F9" w:rsidRDefault="00D45A78" w:rsidP="00C05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tâches ont été correctement réparties et de l’entraide était bien présente entre nous, notamment lors de la conception de la board Eagle. </w:t>
      </w:r>
    </w:p>
    <w:p w14:paraId="57A6E307" w14:textId="44C5B5E5" w:rsidR="00591615" w:rsidRDefault="00E03EF8" w:rsidP="00C056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Schéma électronique finalisé et définitif de la carte</w:t>
      </w:r>
      <w:r w:rsidR="00F52B80">
        <w:rPr>
          <w:rFonts w:ascii="Times New Roman" w:hAnsi="Times New Roman" w:cs="Times New Roman"/>
          <w:b/>
          <w:bCs/>
          <w:sz w:val="28"/>
          <w:szCs w:val="28"/>
        </w:rPr>
        <w:t xml:space="preserve"> (Proteus)</w:t>
      </w:r>
    </w:p>
    <w:p w14:paraId="7C82C72F" w14:textId="291685AB" w:rsidR="00C056F9" w:rsidRPr="00C056F9" w:rsidRDefault="00C056F9" w:rsidP="00C05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C1ED7B7" wp14:editId="66D90872">
            <wp:simplePos x="0" y="0"/>
            <wp:positionH relativeFrom="margin">
              <wp:posOffset>202948</wp:posOffset>
            </wp:positionH>
            <wp:positionV relativeFrom="paragraph">
              <wp:posOffset>130603</wp:posOffset>
            </wp:positionV>
            <wp:extent cx="4959646" cy="2997546"/>
            <wp:effectExtent l="133350" t="114300" r="146050" b="1651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46" cy="2997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04728" w14:textId="438038F9" w:rsidR="00F52B80" w:rsidRPr="00F52B80" w:rsidRDefault="00F52B80" w:rsidP="005916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D7F3D" w14:textId="41837337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A92B2F" w14:textId="0A1CF74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D8E6D" w14:textId="40946B2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DE0D1" w14:textId="1584D440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4A980" w14:textId="7E846F32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DC620" w14:textId="7A52399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01A52" w14:textId="150C5A60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A0176" w14:textId="5E4F70D7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9F94C" w14:textId="03580CE4" w:rsidR="00FB23DE" w:rsidRPr="008C5B07" w:rsidRDefault="00FB23DE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A1AEDF" w14:textId="141941F6" w:rsidR="00811D3D" w:rsidRDefault="00811D3D" w:rsidP="00E03EF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Schéma</w:t>
      </w:r>
      <w:r w:rsidR="007C41A0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Eagle</w:t>
      </w:r>
    </w:p>
    <w:p w14:paraId="6C508E80" w14:textId="35617366" w:rsidR="00811D3D" w:rsidRDefault="00C056F9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3EF41" wp14:editId="7694D7C2">
            <wp:simplePos x="0" y="0"/>
            <wp:positionH relativeFrom="margin">
              <wp:align>center</wp:align>
            </wp:positionH>
            <wp:positionV relativeFrom="paragraph">
              <wp:posOffset>123618</wp:posOffset>
            </wp:positionV>
            <wp:extent cx="5124050" cy="3571240"/>
            <wp:effectExtent l="133350" t="114300" r="133985" b="16256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50" cy="357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7639C" w14:textId="4A6C3CB3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2C3D3" w14:textId="71DF63CB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46366" w14:textId="1D661540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9FFE1" w14:textId="61EA4D74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A3893" w14:textId="41494CA6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E4FDA" w14:textId="241A25FB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FC21D" w14:textId="77777777" w:rsidR="00811D3D" w:rsidRP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7B71A" w14:textId="50715012" w:rsidR="007C41A0" w:rsidRDefault="007C41A0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199C4E" w14:textId="31AC268F" w:rsidR="007C41A0" w:rsidRDefault="007C41A0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7272985" wp14:editId="1335F5F8">
            <wp:simplePos x="0" y="0"/>
            <wp:positionH relativeFrom="margin">
              <wp:posOffset>-255104</wp:posOffset>
            </wp:positionH>
            <wp:positionV relativeFrom="paragraph">
              <wp:posOffset>114300</wp:posOffset>
            </wp:positionV>
            <wp:extent cx="3079115" cy="2290445"/>
            <wp:effectExtent l="133350" t="114300" r="102235" b="1479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3"/>
                    <a:stretch/>
                  </pic:blipFill>
                  <pic:spPr bwMode="auto">
                    <a:xfrm>
                      <a:off x="0" y="0"/>
                      <a:ext cx="3079115" cy="2290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6552BF" wp14:editId="77A3318D">
            <wp:simplePos x="0" y="0"/>
            <wp:positionH relativeFrom="column">
              <wp:posOffset>2947642</wp:posOffset>
            </wp:positionH>
            <wp:positionV relativeFrom="paragraph">
              <wp:posOffset>114769</wp:posOffset>
            </wp:positionV>
            <wp:extent cx="3101340" cy="2332355"/>
            <wp:effectExtent l="133350" t="114300" r="137160" b="14414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9"/>
                    <a:stretch/>
                  </pic:blipFill>
                  <pic:spPr bwMode="auto">
                    <a:xfrm>
                      <a:off x="0" y="0"/>
                      <a:ext cx="3101340" cy="2332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E95A8" w14:textId="0F4DEFBA" w:rsidR="00E03EF8" w:rsidRDefault="00E03EF8" w:rsidP="00E03EF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41A0">
        <w:rPr>
          <w:rFonts w:ascii="Times New Roman" w:hAnsi="Times New Roman" w:cs="Times New Roman"/>
          <w:b/>
          <w:bCs/>
          <w:sz w:val="28"/>
          <w:szCs w:val="28"/>
        </w:rPr>
        <w:t>Etat d’avancement général </w:t>
      </w:r>
    </w:p>
    <w:p w14:paraId="64C34A3A" w14:textId="77777777" w:rsidR="00C056F9" w:rsidRDefault="00C056F9" w:rsidP="007C41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EB29E" w14:textId="2EF76AA7" w:rsidR="00E03EF8" w:rsidRPr="007C41A0" w:rsidRDefault="00E03EF8" w:rsidP="007C41A0">
      <w:pPr>
        <w:jc w:val="both"/>
        <w:rPr>
          <w:rFonts w:ascii="Times New Roman" w:hAnsi="Times New Roman" w:cs="Times New Roman"/>
          <w:b/>
          <w:bCs/>
        </w:rPr>
      </w:pPr>
      <w:r w:rsidRPr="007C41A0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r w:rsidRPr="007C41A0">
        <w:rPr>
          <w:rFonts w:ascii="Times New Roman" w:hAnsi="Times New Roman" w:cs="Times New Roman"/>
          <w:b/>
          <w:bCs/>
        </w:rPr>
        <w:t> </w:t>
      </w:r>
    </w:p>
    <w:p w14:paraId="54BB320D" w14:textId="749DB6A3" w:rsidR="00E03EF8" w:rsidRPr="008C5B07" w:rsidRDefault="00976903" w:rsidP="00E03EF8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Via le code C nous avons pour le moment interagi avec le PIC. Celui-ci envoie des valeurs aux décodeurs qui eux par la suite affichent cette valeur via les 2 afficheurs 7 segments.</w:t>
      </w:r>
    </w:p>
    <w:p w14:paraId="1ED03456" w14:textId="5AC702F8" w:rsidR="00976903" w:rsidRPr="008C5B07" w:rsidRDefault="00976903" w:rsidP="00E03EF8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Nous avons aussi fait un simple compteur afin de voir que les décodeurs interagissaient bien avec le PIC.</w:t>
      </w:r>
    </w:p>
    <w:p w14:paraId="1DB92923" w14:textId="77777777" w:rsidR="00C056F9" w:rsidRDefault="00C056F9" w:rsidP="007C41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D2F0E" w14:textId="47262729" w:rsidR="00E03EF8" w:rsidRPr="007C41A0" w:rsidRDefault="00E03EF8" w:rsidP="007C41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1A0">
        <w:rPr>
          <w:rFonts w:ascii="Times New Roman" w:hAnsi="Times New Roman" w:cs="Times New Roman"/>
          <w:b/>
          <w:bCs/>
          <w:sz w:val="24"/>
          <w:szCs w:val="24"/>
        </w:rPr>
        <w:t>Programmation </w:t>
      </w:r>
    </w:p>
    <w:p w14:paraId="3EB09D98" w14:textId="77777777" w:rsidR="007C41A0" w:rsidRPr="008C5B07" w:rsidRDefault="007C41A0" w:rsidP="007C41A0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Ceci est donc le test pour voir si les décodeurs interagissent bien.</w:t>
      </w:r>
    </w:p>
    <w:p w14:paraId="189AAFAE" w14:textId="1A0408AB" w:rsidR="007C41A0" w:rsidRPr="008C5B07" w:rsidRDefault="007C41A0" w:rsidP="007C41A0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Nous allons donc commencer au cours cette semaine l’interaction avec le HC-SR04, par la suite les interruptions en Java et enfin la liaison entre les deux.</w:t>
      </w:r>
    </w:p>
    <w:p w14:paraId="5D8BE833" w14:textId="27CD596C" w:rsidR="00976CF9" w:rsidRPr="008C5B07" w:rsidRDefault="00D71931" w:rsidP="00976CF9">
      <w:pPr>
        <w:jc w:val="both"/>
        <w:rPr>
          <w:rFonts w:ascii="Times New Roman" w:hAnsi="Times New Roman" w:cs="Times New Roman"/>
          <w:sz w:val="28"/>
          <w:szCs w:val="28"/>
        </w:rPr>
      </w:pPr>
      <w:r w:rsidRPr="00D71931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drawing>
          <wp:anchor distT="0" distB="0" distL="114300" distR="114300" simplePos="0" relativeHeight="251664384" behindDoc="0" locked="0" layoutInCell="1" allowOverlap="1" wp14:anchorId="079347B9" wp14:editId="298FCD82">
            <wp:simplePos x="0" y="0"/>
            <wp:positionH relativeFrom="margin">
              <wp:align>center</wp:align>
            </wp:positionH>
            <wp:positionV relativeFrom="paragraph">
              <wp:posOffset>118303</wp:posOffset>
            </wp:positionV>
            <wp:extent cx="4527783" cy="2609984"/>
            <wp:effectExtent l="114300" t="114300" r="101600" b="15240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09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17E2079" w14:textId="77777777" w:rsidR="007C41A0" w:rsidRDefault="007C41A0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324B7" w14:textId="57B9655D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8796E" w14:textId="4B75819C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E8A43" w14:textId="446CB338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2EEBB" w14:textId="04E3EDA5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93A48" w14:textId="1D36A4FB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6DA5F" w14:textId="77777777" w:rsidR="00C056F9" w:rsidRDefault="00C056F9" w:rsidP="00976C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DC11F51" w14:textId="330390CD" w:rsidR="00976CF9" w:rsidRDefault="0098244C" w:rsidP="00976C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93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 </w:t>
      </w:r>
    </w:p>
    <w:p w14:paraId="20E0EDA0" w14:textId="61748173" w:rsidR="00D71931" w:rsidRPr="00D71931" w:rsidRDefault="004A0B65" w:rsidP="00267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07">
        <w:rPr>
          <w:rFonts w:ascii="Times New Roman" w:hAnsi="Times New Roman" w:cs="Times New Roman"/>
          <w:sz w:val="24"/>
          <w:szCs w:val="24"/>
        </w:rPr>
        <w:t>Etant donné que no</w:t>
      </w:r>
      <w:r>
        <w:rPr>
          <w:rFonts w:ascii="Times New Roman" w:hAnsi="Times New Roman" w:cs="Times New Roman"/>
          <w:sz w:val="24"/>
          <w:szCs w:val="24"/>
        </w:rPr>
        <w:t>tre groupe était réparti dans 2 classes différentes</w:t>
      </w:r>
      <w:r w:rsidRPr="008C5B07">
        <w:rPr>
          <w:rFonts w:ascii="Times New Roman" w:hAnsi="Times New Roman" w:cs="Times New Roman"/>
          <w:sz w:val="24"/>
          <w:szCs w:val="24"/>
        </w:rPr>
        <w:t>, nous avons appris à répartir le travail de groupe</w:t>
      </w:r>
      <w:r>
        <w:rPr>
          <w:rFonts w:ascii="Times New Roman" w:hAnsi="Times New Roman" w:cs="Times New Roman"/>
          <w:sz w:val="24"/>
          <w:szCs w:val="24"/>
        </w:rPr>
        <w:t xml:space="preserve"> et à s’organiser entre nous à travers différents outils comme GitHub, Trello, Discord.</w:t>
      </w:r>
    </w:p>
    <w:p w14:paraId="6FAB3D8D" w14:textId="335C6359" w:rsidR="00E03EF8" w:rsidRPr="008C5B07" w:rsidRDefault="004A0B65" w:rsidP="00267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conclusion, </w:t>
      </w:r>
      <w:r w:rsidR="003133EA">
        <w:rPr>
          <w:rFonts w:ascii="Times New Roman" w:hAnsi="Times New Roman" w:cs="Times New Roman"/>
          <w:sz w:val="24"/>
          <w:szCs w:val="24"/>
        </w:rPr>
        <w:t>a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u terme de ce mois-ci, nous </w:t>
      </w:r>
      <w:r w:rsidR="002679FA">
        <w:rPr>
          <w:rFonts w:ascii="Times New Roman" w:hAnsi="Times New Roman" w:cs="Times New Roman"/>
          <w:sz w:val="24"/>
          <w:szCs w:val="24"/>
        </w:rPr>
        <w:t xml:space="preserve">estimons notre projet </w:t>
      </w:r>
      <w:r>
        <w:rPr>
          <w:rFonts w:ascii="Times New Roman" w:hAnsi="Times New Roman" w:cs="Times New Roman"/>
          <w:sz w:val="24"/>
          <w:szCs w:val="24"/>
        </w:rPr>
        <w:t>déjà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 bien avancé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N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os connaissances </w:t>
      </w:r>
      <w:r>
        <w:rPr>
          <w:rFonts w:ascii="Times New Roman" w:hAnsi="Times New Roman" w:cs="Times New Roman"/>
          <w:sz w:val="24"/>
          <w:szCs w:val="24"/>
        </w:rPr>
        <w:t>théoriques de 1</w:t>
      </w:r>
      <w:r w:rsidRPr="004A0B65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et 2</w:t>
      </w:r>
      <w:r w:rsidRPr="004A0B65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année</w:t>
      </w:r>
      <w:r w:rsidR="003133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ont pu être mis</w:t>
      </w:r>
      <w:r w:rsidR="003133EA">
        <w:rPr>
          <w:rFonts w:ascii="Times New Roman" w:hAnsi="Times New Roman" w:cs="Times New Roman"/>
          <w:sz w:val="24"/>
          <w:szCs w:val="24"/>
        </w:rPr>
        <w:t>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en pratique. </w:t>
      </w:r>
      <w:r w:rsidR="002679FA">
        <w:rPr>
          <w:rFonts w:ascii="Times New Roman" w:hAnsi="Times New Roman" w:cs="Times New Roman"/>
          <w:sz w:val="24"/>
          <w:szCs w:val="24"/>
        </w:rPr>
        <w:br/>
      </w:r>
    </w:p>
    <w:p w14:paraId="1ECE12E4" w14:textId="7DB1A9B4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86257" w14:textId="5971787F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8989E" w14:textId="3D73E899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F1185" w14:textId="313FF049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1F99B" w14:textId="77777777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6CF9" w:rsidRPr="008C5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E0BC3" w14:textId="77777777" w:rsidR="000C251C" w:rsidRDefault="000C251C" w:rsidP="00C056F9">
      <w:pPr>
        <w:spacing w:after="0" w:line="240" w:lineRule="auto"/>
      </w:pPr>
      <w:r>
        <w:separator/>
      </w:r>
    </w:p>
  </w:endnote>
  <w:endnote w:type="continuationSeparator" w:id="0">
    <w:p w14:paraId="53DD7551" w14:textId="77777777" w:rsidR="000C251C" w:rsidRDefault="000C251C" w:rsidP="00C0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E9EFC" w14:textId="77777777" w:rsidR="000C251C" w:rsidRDefault="000C251C" w:rsidP="00C056F9">
      <w:pPr>
        <w:spacing w:after="0" w:line="240" w:lineRule="auto"/>
      </w:pPr>
      <w:r>
        <w:separator/>
      </w:r>
    </w:p>
  </w:footnote>
  <w:footnote w:type="continuationSeparator" w:id="0">
    <w:p w14:paraId="499D7B55" w14:textId="77777777" w:rsidR="000C251C" w:rsidRDefault="000C251C" w:rsidP="00C0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52F0"/>
    <w:multiLevelType w:val="hybridMultilevel"/>
    <w:tmpl w:val="3ADEDB34"/>
    <w:lvl w:ilvl="0" w:tplc="F77619F8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15668"/>
    <w:multiLevelType w:val="hybridMultilevel"/>
    <w:tmpl w:val="3A506668"/>
    <w:lvl w:ilvl="0" w:tplc="0F20AB7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15"/>
    <w:rsid w:val="000C251C"/>
    <w:rsid w:val="000D24CE"/>
    <w:rsid w:val="000E434C"/>
    <w:rsid w:val="002679FA"/>
    <w:rsid w:val="002B6E31"/>
    <w:rsid w:val="002E5529"/>
    <w:rsid w:val="003000E6"/>
    <w:rsid w:val="003133EA"/>
    <w:rsid w:val="004A0B65"/>
    <w:rsid w:val="00591615"/>
    <w:rsid w:val="00625E4D"/>
    <w:rsid w:val="007C41A0"/>
    <w:rsid w:val="00811D3D"/>
    <w:rsid w:val="00854FAA"/>
    <w:rsid w:val="008A2E66"/>
    <w:rsid w:val="008C5B07"/>
    <w:rsid w:val="00965AB4"/>
    <w:rsid w:val="00976903"/>
    <w:rsid w:val="00976CF9"/>
    <w:rsid w:val="0098244C"/>
    <w:rsid w:val="00C056F9"/>
    <w:rsid w:val="00D45A78"/>
    <w:rsid w:val="00D55410"/>
    <w:rsid w:val="00D56750"/>
    <w:rsid w:val="00D71931"/>
    <w:rsid w:val="00E03EF8"/>
    <w:rsid w:val="00E26A4B"/>
    <w:rsid w:val="00F52B80"/>
    <w:rsid w:val="00FB23DE"/>
    <w:rsid w:val="00FD2D63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1DDA"/>
  <w15:chartTrackingRefBased/>
  <w15:docId w15:val="{E15EAC0B-3F8D-429F-997F-7C8CCA4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3EF8"/>
    <w:pPr>
      <w:ind w:left="720"/>
      <w:contextualSpacing/>
    </w:pPr>
  </w:style>
  <w:style w:type="table" w:styleId="Tableausimple3">
    <w:name w:val="Plain Table 3"/>
    <w:basedOn w:val="TableauNormal"/>
    <w:uiPriority w:val="43"/>
    <w:rsid w:val="002B6E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0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6F9"/>
  </w:style>
  <w:style w:type="paragraph" w:styleId="Pieddepage">
    <w:name w:val="footer"/>
    <w:basedOn w:val="Normal"/>
    <w:link w:val="PieddepageCar"/>
    <w:uiPriority w:val="99"/>
    <w:unhideWhenUsed/>
    <w:rsid w:val="00C0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9AE8-3675-423C-BA31-C146DE4D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TUYISHIME Rodrigue</dc:creator>
  <cp:keywords/>
  <dc:description/>
  <cp:lastModifiedBy>Victor Cotton</cp:lastModifiedBy>
  <cp:revision>13</cp:revision>
  <dcterms:created xsi:type="dcterms:W3CDTF">2020-03-09T13:40:00Z</dcterms:created>
  <dcterms:modified xsi:type="dcterms:W3CDTF">2020-03-09T20:33:00Z</dcterms:modified>
</cp:coreProperties>
</file>