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0.0" w:type="dxa"/>
        <w:tblLayout w:type="fixed"/>
        <w:tblLook w:val="0400"/>
      </w:tblPr>
      <w:tblGrid>
        <w:gridCol w:w="3270"/>
        <w:gridCol w:w="630"/>
        <w:gridCol w:w="7015"/>
        <w:tblGridChange w:id="0">
          <w:tblGrid>
            <w:gridCol w:w="3270"/>
            <w:gridCol w:w="630"/>
            <w:gridCol w:w="7015"/>
          </w:tblGrid>
        </w:tblGridChange>
      </w:tblGrid>
      <w:tr>
        <w:trPr>
          <w:trHeight w:val="440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990725" cy="2447925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-4373" l="5413" r="3504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44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ind w:right="-254.29133858267733" w:firstLine="0"/>
              <w:rPr/>
            </w:pPr>
            <w:r w:rsidDel="00000000" w:rsidR="00000000" w:rsidRPr="00000000">
              <w:rPr>
                <w:rtl w:val="0"/>
              </w:rPr>
              <w:t xml:space="preserve">Sam Blanc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To keep the body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good health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 is a duty... otherwise we shall not be able to keep our mind strong and clear.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ind w:right="-944.2913385826773"/>
              <w:rPr/>
            </w:pPr>
            <w:bookmarkStart w:colFirst="0" w:colLast="0" w:name="_heading=h.uqgu0jvctnwb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 Blanc is a Martial Arts enthusiast who recently opened up a gym of his own that teaches people different types of martial art technique.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2"/>
              <w:ind w:right="-944.291338582677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Demographics</w:t>
            </w:r>
          </w:p>
          <w:p w:rsidR="00000000" w:rsidDel="00000000" w:rsidP="00000000" w:rsidRDefault="00000000" w:rsidRPr="00000000" w14:paraId="00000011">
            <w:pPr>
              <w:pStyle w:val="Heading4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[Age]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- 32</w:t>
            </w:r>
          </w:p>
          <w:p w:rsidR="00000000" w:rsidDel="00000000" w:rsidP="00000000" w:rsidRDefault="00000000" w:rsidRPr="00000000" w14:paraId="00000012">
            <w:pPr>
              <w:ind w:right="-802.559055118108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[Gender]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Male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[Location]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Mississauga, ON</w:t>
            </w:r>
          </w:p>
          <w:p w:rsidR="00000000" w:rsidDel="00000000" w:rsidP="00000000" w:rsidRDefault="00000000" w:rsidRPr="00000000" w14:paraId="00000014">
            <w:pPr>
              <w:ind w:right="-519.094488188976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[Education]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Bachelor of Science in Kinesiology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[Job]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Gym Owner/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Goals</w:t>
            </w:r>
          </w:p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Have a healthy mind and body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open another business and become more organized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achieve the ultimate self-discipline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Frustrations</w:t>
            </w:r>
          </w:p>
          <w:p w:rsidR="00000000" w:rsidDel="00000000" w:rsidP="00000000" w:rsidRDefault="00000000" w:rsidRPr="00000000" w14:paraId="0000001B">
            <w:pPr>
              <w:pStyle w:val="Heading4"/>
              <w:rPr>
                <w:b w:val="0"/>
                <w:sz w:val="24"/>
                <w:szCs w:val="24"/>
              </w:rPr>
            </w:pPr>
            <w:bookmarkStart w:colFirst="0" w:colLast="0" w:name="_heading=h.c7soqusc6txg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Keeping track of hundreds of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Manually recording business information 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People attending sessions with expired memberships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Networks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Messaging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Games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Shopping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2"/>
              <w:ind w:right="-944.291338582677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5.0" w:type="dxa"/>
        <w:jc w:val="left"/>
        <w:tblInd w:w="0.0" w:type="dxa"/>
        <w:tblLayout w:type="fixed"/>
        <w:tblLook w:val="0400"/>
      </w:tblPr>
      <w:tblGrid>
        <w:gridCol w:w="3270"/>
        <w:gridCol w:w="630"/>
        <w:gridCol w:w="7015"/>
        <w:tblGridChange w:id="0">
          <w:tblGrid>
            <w:gridCol w:w="3270"/>
            <w:gridCol w:w="630"/>
            <w:gridCol w:w="7015"/>
          </w:tblGrid>
        </w:tblGridChange>
      </w:tblGrid>
      <w:tr>
        <w:trPr>
          <w:trHeight w:val="4400" w:hRule="atLeast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pStyle w:val="Heading3"/>
              <w:rPr/>
            </w:pPr>
            <w:bookmarkStart w:colFirst="0" w:colLast="0" w:name="_heading=h.wkcg7o2ayiry" w:id="2"/>
            <w:bookmarkEnd w:id="2"/>
            <w:r w:rsidDel="00000000" w:rsidR="00000000" w:rsidRPr="00000000">
              <w:rPr/>
              <w:drawing>
                <wp:inline distB="114300" distT="114300" distL="114300" distR="114300">
                  <wp:extent cx="1895475" cy="2228850"/>
                  <wp:effectExtent b="0" l="0" r="0" t="0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10571" r="3257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Title"/>
              <w:ind w:right="-254.29133858267733"/>
              <w:rPr/>
            </w:pPr>
            <w:r w:rsidDel="00000000" w:rsidR="00000000" w:rsidRPr="00000000">
              <w:rPr>
                <w:rtl w:val="0"/>
              </w:rPr>
              <w:t xml:space="preserve">Manny Preston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Subtitle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A good Instructor teaches students how to fight,</w:t>
            </w:r>
          </w:p>
          <w:p w:rsidR="00000000" w:rsidDel="00000000" w:rsidP="00000000" w:rsidRDefault="00000000" w:rsidRPr="00000000" w14:paraId="00000037">
            <w:pPr>
              <w:pStyle w:val="Subtitle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a great Instructor teaches students how to live..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ind w:right="-944.2913385826773"/>
              <w:rPr/>
            </w:pPr>
            <w:bookmarkStart w:colFirst="0" w:colLast="0" w:name="_heading=h.qmg20q46c3qy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Manny Preston is a retired professional kickboxer. Now, he devotes his whole time teaching and educating his students how to fight effectively and safely. His passion with fighting paved the way towards being a martial arts instructor.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2"/>
              <w:ind w:right="-944.291338582677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Demographics</w:t>
            </w:r>
          </w:p>
          <w:p w:rsidR="00000000" w:rsidDel="00000000" w:rsidP="00000000" w:rsidRDefault="00000000" w:rsidRPr="00000000" w14:paraId="00000041">
            <w:pPr>
              <w:pStyle w:val="Heading4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[Age]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- 39</w:t>
            </w:r>
          </w:p>
          <w:p w:rsidR="00000000" w:rsidDel="00000000" w:rsidP="00000000" w:rsidRDefault="00000000" w:rsidRPr="00000000" w14:paraId="00000042">
            <w:pPr>
              <w:ind w:right="-802.559055118108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[Gender]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Male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[Location]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Toronto, ON</w:t>
            </w:r>
          </w:p>
          <w:p w:rsidR="00000000" w:rsidDel="00000000" w:rsidP="00000000" w:rsidRDefault="00000000" w:rsidRPr="00000000" w14:paraId="00000044">
            <w:pPr>
              <w:ind w:right="-519.094488188976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[Education]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Kickboxing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[Job]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Kickboxing Instructor</w:t>
            </w:r>
          </w:p>
          <w:p w:rsidR="00000000" w:rsidDel="00000000" w:rsidP="00000000" w:rsidRDefault="00000000" w:rsidRPr="00000000" w14:paraId="00000046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Goals</w:t>
            </w:r>
          </w:p>
          <w:p w:rsidR="00000000" w:rsidDel="00000000" w:rsidP="00000000" w:rsidRDefault="00000000" w:rsidRPr="00000000" w14:paraId="00000047">
            <w:pPr>
              <w:pStyle w:val="Heading4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To promote the joy of kickboxing 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live a long and healthy life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teach his students the right skills to learn the art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Frustrations</w:t>
            </w:r>
          </w:p>
          <w:p w:rsidR="00000000" w:rsidDel="00000000" w:rsidP="00000000" w:rsidRDefault="00000000" w:rsidRPr="00000000" w14:paraId="0000004C">
            <w:pPr>
              <w:pStyle w:val="Heading4"/>
              <w:rPr>
                <w:b w:val="0"/>
                <w:sz w:val="24"/>
                <w:szCs w:val="24"/>
              </w:rPr>
            </w:pPr>
            <w:bookmarkStart w:colFirst="0" w:colLast="0" w:name="_heading=h.4o8ew53m7sn5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Unable to contact students during session cancellations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Cumbersome student registration to his course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enough equipment for students</w:t>
            </w:r>
          </w:p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 SKILLS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Networks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Messaging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Apps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2"/>
              <w:ind w:right="-944.2913385826773"/>
              <w:rPr>
                <w:sz w:val="28"/>
                <w:szCs w:val="28"/>
              </w:rPr>
            </w:pPr>
            <w:bookmarkStart w:colFirst="0" w:colLast="0" w:name="_heading=h.o4kqrrgvzrq9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5.0" w:type="dxa"/>
        <w:jc w:val="left"/>
        <w:tblInd w:w="0.0" w:type="dxa"/>
        <w:tblLayout w:type="fixed"/>
        <w:tblLook w:val="0400"/>
      </w:tblPr>
      <w:tblGrid>
        <w:gridCol w:w="3270"/>
        <w:gridCol w:w="630"/>
        <w:gridCol w:w="7015"/>
        <w:tblGridChange w:id="0">
          <w:tblGrid>
            <w:gridCol w:w="3270"/>
            <w:gridCol w:w="630"/>
            <w:gridCol w:w="7015"/>
          </w:tblGrid>
        </w:tblGridChange>
      </w:tblGrid>
      <w:tr>
        <w:trPr>
          <w:trHeight w:val="4400" w:hRule="atLeast"/>
        </w:trPr>
        <w:tc>
          <w:tcPr>
            <w:vAlign w:val="bottom"/>
          </w:tcPr>
          <w:p w:rsidR="00000000" w:rsidDel="00000000" w:rsidP="00000000" w:rsidRDefault="00000000" w:rsidRPr="00000000" w14:paraId="00000063">
            <w:pPr>
              <w:pStyle w:val="Heading3"/>
              <w:rPr/>
            </w:pPr>
            <w:bookmarkStart w:colFirst="0" w:colLast="0" w:name="_heading=h.pi37rorlfzx3" w:id="6"/>
            <w:bookmarkEnd w:id="6"/>
            <w:r w:rsidDel="00000000" w:rsidR="00000000" w:rsidRPr="00000000">
              <w:rPr/>
              <w:drawing>
                <wp:inline distB="114300" distT="114300" distL="114300" distR="114300">
                  <wp:extent cx="1981200" cy="2733675"/>
                  <wp:effectExtent b="0" l="0" r="0" t="0"/>
                  <wp:docPr id="1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2925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733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pStyle w:val="Title"/>
              <w:ind w:right="-254.29133858267733"/>
              <w:rPr/>
            </w:pPr>
            <w:r w:rsidDel="00000000" w:rsidR="00000000" w:rsidRPr="00000000">
              <w:rPr>
                <w:rtl w:val="0"/>
              </w:rPr>
              <w:t xml:space="preserve">Eleanor Rigby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Subtitle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Daily grind is my motto in life.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Style w:val="Heading2"/>
              <w:ind w:right="-944.2913385826773"/>
              <w:rPr/>
            </w:pPr>
            <w:bookmarkStart w:colFirst="0" w:colLast="0" w:name="_heading=h.rcuf0mhxfgs3" w:id="7"/>
            <w:bookmarkEnd w:id="7"/>
            <w:r w:rsidDel="00000000" w:rsidR="00000000" w:rsidRPr="00000000">
              <w:rPr>
                <w:sz w:val="28"/>
                <w:szCs w:val="28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Eleanor Rigby is a 3rd year college student and an aspiring kickboxer. She enjoys fighting and training in the gym. She attends every session without fail and is always on time.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Style w:val="Heading2"/>
              <w:ind w:right="-944.291338582677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Demographics</w:t>
            </w:r>
          </w:p>
          <w:p w:rsidR="00000000" w:rsidDel="00000000" w:rsidP="00000000" w:rsidRDefault="00000000" w:rsidRPr="00000000" w14:paraId="00000071">
            <w:pPr>
              <w:pStyle w:val="Heading4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[Age]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- 23</w:t>
            </w:r>
          </w:p>
          <w:p w:rsidR="00000000" w:rsidDel="00000000" w:rsidP="00000000" w:rsidRDefault="00000000" w:rsidRPr="00000000" w14:paraId="00000072">
            <w:pPr>
              <w:ind w:right="-802.559055118108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[Gender]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Female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[Location]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Toronto, ON</w:t>
            </w:r>
          </w:p>
          <w:p w:rsidR="00000000" w:rsidDel="00000000" w:rsidP="00000000" w:rsidRDefault="00000000" w:rsidRPr="00000000" w14:paraId="00000074">
            <w:pPr>
              <w:ind w:right="-519.094488188976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[Education]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- 3rd Year George Brown College Student </w:t>
            </w:r>
          </w:p>
          <w:p w:rsidR="00000000" w:rsidDel="00000000" w:rsidP="00000000" w:rsidRDefault="00000000" w:rsidRPr="00000000" w14:paraId="00000075">
            <w:pPr>
              <w:ind w:right="-519.09448818897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in the T127 Program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[Job]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Part-time worker at Tim Hortons</w:t>
            </w:r>
          </w:p>
          <w:p w:rsidR="00000000" w:rsidDel="00000000" w:rsidP="00000000" w:rsidRDefault="00000000" w:rsidRPr="00000000" w14:paraId="00000077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Goals</w:t>
            </w:r>
          </w:p>
          <w:p w:rsidR="00000000" w:rsidDel="00000000" w:rsidP="00000000" w:rsidRDefault="00000000" w:rsidRPr="00000000" w14:paraId="00000078">
            <w:pPr>
              <w:pStyle w:val="Heading4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To master the arts of kickboxing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set goals for herself and to make positive impacts on her life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graduate and get a job in her field of study.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Frustrations</w:t>
            </w:r>
          </w:p>
          <w:p w:rsidR="00000000" w:rsidDel="00000000" w:rsidP="00000000" w:rsidRDefault="00000000" w:rsidRPr="00000000" w14:paraId="0000007D">
            <w:pPr>
              <w:pStyle w:val="Heading4"/>
              <w:rPr>
                <w:b w:val="0"/>
                <w:sz w:val="24"/>
                <w:szCs w:val="24"/>
              </w:rPr>
            </w:pPr>
            <w:bookmarkStart w:colFirst="0" w:colLast="0" w:name="_heading=h.3727p79vac9g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Instructor’s lack of knowledge in the course they’re teaching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Late announcements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Manually looking for physical records of the attendance to sign-in to sessions</w:t>
            </w:r>
          </w:p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Heading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 SKILLS</w:t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Networks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Messaging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Games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Games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Shopping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pStyle w:val="Heading3"/>
              <w:rPr/>
            </w:pPr>
            <w:bookmarkStart w:colFirst="0" w:colLast="0" w:name="_heading=h.kupm32yh8ovr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Heading2"/>
              <w:ind w:right="-944.2913385826773"/>
              <w:rPr>
                <w:sz w:val="28"/>
                <w:szCs w:val="28"/>
              </w:rPr>
            </w:pPr>
            <w:bookmarkStart w:colFirst="0" w:colLast="0" w:name="_heading=h.owm49ayret7r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360" w:top="0" w:left="720" w:right="72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D76E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4D3011"/>
    <w:pPr>
      <w:keepNext w:val="1"/>
      <w:keepLines w:val="1"/>
      <w:pBdr>
        <w:bottom w:color="94b6d2" w:space="1" w:sz="8" w:themeColor="accent1" w:val="single"/>
      </w:pBdr>
      <w:spacing w:after="120" w:before="240"/>
      <w:outlineLvl w:val="1"/>
    </w:pPr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D5459D"/>
    <w:pPr>
      <w:keepNext w:val="1"/>
      <w:keepLines w:val="1"/>
      <w:spacing w:after="120" w:before="240"/>
      <w:outlineLvl w:val="2"/>
    </w:pPr>
    <w:rPr>
      <w:rFonts w:asciiTheme="majorHAnsi" w:cstheme="majorBidi" w:eastAsiaTheme="majorEastAsia" w:hAnsiTheme="majorHAnsi"/>
      <w:b w:val="1"/>
      <w:caps w:val="1"/>
      <w:color w:val="548ab7" w:themeColor="accent1" w:themeShade="0000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B359E4"/>
    <w:pPr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B2ABD"/>
    <w:rPr>
      <w:caps w:val="1"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 w:val="1"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 w:val="1"/>
    <w:qFormat w:val="1"/>
    <w:rsid w:val="00E25A26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 w:val="1"/>
    <w:rsid w:val="00281FD5"/>
    <w:rPr>
      <w:color w:val="b85a22" w:themeColor="accent2" w:themeShade="0000BF"/>
      <w:u w:val="single"/>
    </w:rPr>
  </w:style>
  <w:style w:type="character" w:styleId="UnresolvedMention">
    <w:name w:val="Unresolved Mention"/>
    <w:basedOn w:val="DefaultParagraphFont"/>
    <w:uiPriority w:val="99"/>
    <w:semiHidden w:val="1"/>
    <w:rsid w:val="004813B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B2AB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Heading3Char" w:customStyle="1">
    <w:name w:val="Heading 3 Char"/>
    <w:basedOn w:val="DefaultParagraphFont"/>
    <w:link w:val="Heading3"/>
    <w:uiPriority w:val="9"/>
    <w:rsid w:val="00D5459D"/>
    <w:rPr>
      <w:rFonts w:asciiTheme="majorHAnsi" w:cstheme="majorBidi" w:eastAsiaTheme="majorEastAsia" w:hAnsiTheme="majorHAnsi"/>
      <w:b w:val="1"/>
      <w:caps w:val="1"/>
      <w:color w:val="548ab7" w:themeColor="accent1" w:themeShade="0000BF"/>
      <w:sz w:val="22"/>
    </w:rPr>
  </w:style>
  <w:style w:type="character" w:styleId="Heading4Char" w:customStyle="1">
    <w:name w:val="Heading 4 Char"/>
    <w:basedOn w:val="DefaultParagraphFont"/>
    <w:link w:val="Heading4"/>
    <w:uiPriority w:val="9"/>
    <w:rsid w:val="00B359E4"/>
    <w:rPr>
      <w:b w:val="1"/>
      <w:sz w:val="18"/>
      <w:szCs w:val="22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HoiWlymA2k/rqibDvKSWAB0FQ==">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