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BD0A" w14:textId="77777777" w:rsidR="00C15C96" w:rsidRPr="00203D9D" w:rsidRDefault="00C15C96" w:rsidP="00C15C96">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203D9D">
        <w:rPr>
          <w:rFonts w:ascii="Times New Roman" w:eastAsia="Times New Roman" w:hAnsi="Times New Roman" w:cs="Times New Roman"/>
          <w:kern w:val="0"/>
          <w:sz w:val="24"/>
          <w:szCs w:val="24"/>
          <w:lang w:eastAsia="en-CA"/>
          <w14:ligatures w14:val="none"/>
        </w:rPr>
        <w:t xml:space="preserve">Victor Rabinovich is an inventor, scientist, engineer, and professor in the field of antenna technology, particularly phased and adaptive antenna arrays. </w:t>
      </w:r>
    </w:p>
    <w:p w14:paraId="5F25EA32" w14:textId="77777777" w:rsidR="00C15C96" w:rsidRPr="00203D9D" w:rsidRDefault="00C15C96" w:rsidP="00C15C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203D9D">
        <w:rPr>
          <w:rFonts w:ascii="Times New Roman" w:eastAsia="Times New Roman" w:hAnsi="Times New Roman" w:cs="Times New Roman"/>
          <w:b/>
          <w:bCs/>
          <w:kern w:val="0"/>
          <w:sz w:val="36"/>
          <w:szCs w:val="36"/>
          <w:lang w:eastAsia="en-CA"/>
          <w14:ligatures w14:val="none"/>
        </w:rPr>
        <w:t xml:space="preserve">Date of Birth: </w:t>
      </w:r>
    </w:p>
    <w:p w14:paraId="4C965788" w14:textId="77777777" w:rsidR="00C15C96" w:rsidRPr="00203D9D" w:rsidRDefault="00C15C96" w:rsidP="00C15C9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03D9D">
        <w:rPr>
          <w:rFonts w:ascii="Times New Roman" w:eastAsia="Times New Roman" w:hAnsi="Times New Roman" w:cs="Times New Roman"/>
          <w:kern w:val="0"/>
          <w:sz w:val="24"/>
          <w:szCs w:val="24"/>
          <w:lang w:eastAsia="en-CA"/>
          <w14:ligatures w14:val="none"/>
        </w:rPr>
        <w:t>1946, Moscow, Russia.</w:t>
      </w:r>
    </w:p>
    <w:p w14:paraId="3EA8CE4E" w14:textId="77777777" w:rsidR="00C15C96" w:rsidRPr="00203D9D" w:rsidRDefault="00C15C96" w:rsidP="00C15C96">
      <w:pPr>
        <w:spacing w:before="100" w:beforeAutospacing="1" w:after="100" w:afterAutospacing="1" w:line="360" w:lineRule="auto"/>
        <w:outlineLvl w:val="1"/>
        <w:rPr>
          <w:rFonts w:ascii="Times New Roman" w:eastAsia="Times New Roman" w:hAnsi="Times New Roman" w:cs="Times New Roman"/>
          <w:b/>
          <w:bCs/>
          <w:kern w:val="0"/>
          <w:sz w:val="36"/>
          <w:szCs w:val="36"/>
          <w:lang w:eastAsia="en-CA"/>
          <w14:ligatures w14:val="none"/>
        </w:rPr>
      </w:pPr>
      <w:r w:rsidRPr="00203D9D">
        <w:rPr>
          <w:rFonts w:ascii="Times New Roman" w:eastAsia="Times New Roman" w:hAnsi="Times New Roman" w:cs="Times New Roman"/>
          <w:b/>
          <w:bCs/>
          <w:kern w:val="0"/>
          <w:sz w:val="36"/>
          <w:szCs w:val="36"/>
          <w:lang w:eastAsia="en-CA"/>
          <w14:ligatures w14:val="none"/>
        </w:rPr>
        <w:t xml:space="preserve">Education: </w:t>
      </w:r>
    </w:p>
    <w:p w14:paraId="6CFF4E44" w14:textId="77777777" w:rsidR="00C15C96" w:rsidRPr="00203D9D" w:rsidRDefault="00C15C96" w:rsidP="00C15C96">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203D9D">
        <w:rPr>
          <w:rFonts w:ascii="Times New Roman" w:eastAsia="Times New Roman" w:hAnsi="Times New Roman" w:cs="Times New Roman"/>
          <w:kern w:val="0"/>
          <w:sz w:val="24"/>
          <w:szCs w:val="24"/>
          <w:lang w:eastAsia="en-CA"/>
          <w14:ligatures w14:val="none"/>
        </w:rPr>
        <w:t xml:space="preserve">Moscow Institute of Physics and Technology (1964-1970), MSc in Electronic Engineering. He was awarded a Ph.D. in the field of electromagnetics and antennas. </w:t>
      </w:r>
    </w:p>
    <w:p w14:paraId="196A6EEE" w14:textId="77777777" w:rsidR="00C15C96" w:rsidRPr="00203D9D" w:rsidRDefault="00C15C96" w:rsidP="00C15C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203D9D">
        <w:rPr>
          <w:rFonts w:ascii="Times New Roman" w:eastAsia="Times New Roman" w:hAnsi="Times New Roman" w:cs="Times New Roman"/>
          <w:b/>
          <w:bCs/>
          <w:kern w:val="0"/>
          <w:sz w:val="36"/>
          <w:szCs w:val="36"/>
          <w:lang w:eastAsia="en-CA"/>
          <w14:ligatures w14:val="none"/>
        </w:rPr>
        <w:t>Career Stages</w:t>
      </w:r>
    </w:p>
    <w:p w14:paraId="232E6D6A" w14:textId="77777777" w:rsidR="00C15C96" w:rsidRPr="008B3079" w:rsidRDefault="00C15C96" w:rsidP="00C15C96">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8B3079">
        <w:rPr>
          <w:rFonts w:ascii="Times New Roman" w:eastAsia="Times New Roman" w:hAnsi="Times New Roman" w:cs="Times New Roman"/>
          <w:kern w:val="0"/>
          <w:sz w:val="24"/>
          <w:szCs w:val="24"/>
          <w:lang w:eastAsia="en-CA"/>
          <w14:ligatures w14:val="none"/>
        </w:rPr>
        <w:t xml:space="preserve">For over two decades, from 1967 to 1990, he worked in the Research and Development department of a prominent Moscow-based scientific-industrial corporation. During that time, he actively participated in the development of the first (in USSR) multielement passive type phased antenna array with electronically scanned beam. and smart adaptive antenna arrays. He achieved the rank of Senior Research Associate and taught the fundamentals of antenna array operations to students of the Moscow Institute of Physics and Technology. He made presentations at all-union antenna conferences, including the A.S. Popov scientific session. Over his time at the company, he obtained about 30 patents (author's certificates). </w:t>
      </w:r>
      <w:r w:rsidRPr="008B3079">
        <w:rPr>
          <w:rFonts w:ascii="Times New Roman" w:hAnsi="Times New Roman" w:cs="Times New Roman"/>
          <w:color w:val="374151"/>
          <w:sz w:val="24"/>
          <w:szCs w:val="24"/>
        </w:rPr>
        <w:t xml:space="preserve">During his work on the antenna array development project, he was repeatedly awarded the status of the best employee of the company and the best company inventor. The results of published articles, as well as numerous patents contributed to the improvement of its characteristics. </w:t>
      </w:r>
    </w:p>
    <w:p w14:paraId="472843E3" w14:textId="77777777" w:rsidR="00C15C96" w:rsidRPr="008B3079" w:rsidRDefault="00C15C96" w:rsidP="00C15C96">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8B3079">
        <w:rPr>
          <w:rFonts w:ascii="Times New Roman" w:eastAsia="Times New Roman" w:hAnsi="Times New Roman" w:cs="Times New Roman"/>
          <w:kern w:val="0"/>
          <w:sz w:val="24"/>
          <w:szCs w:val="24"/>
          <w:lang w:eastAsia="en-CA"/>
          <w14:ligatures w14:val="none"/>
        </w:rPr>
        <w:t xml:space="preserve">Since 1995, he has been working in North America, specializing in antenna design for automotive applications. He developed keyless entry antennas with a range of over 100 meters for Chrysler and GM. The antennas were implemented into mass production. During this time, he also developed a microstrip antenna for satellite radio applications and printed-on-glass car antennas for AM and FM radio applications. All antennas are protected by more than 10 patents, as well as by 7 articles in scientific and technical journals such as Microwave Letters and IEEE Antennas and Propagation. During his </w:t>
      </w:r>
      <w:r w:rsidRPr="008B3079">
        <w:rPr>
          <w:rFonts w:ascii="Times New Roman" w:eastAsia="Times New Roman" w:hAnsi="Times New Roman" w:cs="Times New Roman"/>
          <w:kern w:val="0"/>
          <w:sz w:val="24"/>
          <w:szCs w:val="24"/>
          <w:lang w:eastAsia="en-CA"/>
          <w14:ligatures w14:val="none"/>
        </w:rPr>
        <w:lastRenderedPageBreak/>
        <w:t>tenure, two books were prepared and published: 'Automotive Antenna Design and Applications' and 'Antenna Arrays and Automotive Applications'.</w:t>
      </w:r>
    </w:p>
    <w:p w14:paraId="6EC14722" w14:textId="77777777" w:rsidR="00C15C96" w:rsidRPr="00203D9D" w:rsidRDefault="00C15C96" w:rsidP="00C15C96">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203D9D">
        <w:rPr>
          <w:rFonts w:ascii="Times New Roman" w:eastAsia="Times New Roman" w:hAnsi="Times New Roman" w:cs="Times New Roman"/>
          <w:kern w:val="0"/>
          <w:sz w:val="24"/>
          <w:szCs w:val="24"/>
          <w:lang w:eastAsia="en-CA"/>
          <w14:ligatures w14:val="none"/>
        </w:rPr>
        <w:t xml:space="preserve">In his retirement, Victor Rabinovich has been teaching children mathematics and the basics of Python programming. He created a website for children's programming education, </w:t>
      </w:r>
      <w:r w:rsidRPr="00203D9D">
        <w:rPr>
          <w:rFonts w:ascii="Times New Roman" w:eastAsia="Times New Roman" w:hAnsi="Times New Roman" w:cs="Times New Roman"/>
          <w:b/>
          <w:bCs/>
          <w:kern w:val="0"/>
          <w:sz w:val="24"/>
          <w:szCs w:val="24"/>
          <w:lang w:eastAsia="en-CA"/>
          <w14:ligatures w14:val="none"/>
        </w:rPr>
        <w:t>pythonkidsgo.ca</w:t>
      </w:r>
      <w:r w:rsidRPr="00203D9D">
        <w:rPr>
          <w:rFonts w:ascii="Times New Roman" w:eastAsia="Times New Roman" w:hAnsi="Times New Roman" w:cs="Times New Roman"/>
          <w:kern w:val="0"/>
          <w:sz w:val="24"/>
          <w:szCs w:val="24"/>
          <w:lang w:eastAsia="en-CA"/>
          <w14:ligatures w14:val="none"/>
        </w:rPr>
        <w:t xml:space="preserve">, which features over 60 practical Python projects using the </w:t>
      </w:r>
      <w:proofErr w:type="spellStart"/>
      <w:r w:rsidRPr="00203D9D">
        <w:rPr>
          <w:rFonts w:ascii="Times New Roman" w:eastAsia="Times New Roman" w:hAnsi="Times New Roman" w:cs="Times New Roman"/>
          <w:kern w:val="0"/>
          <w:sz w:val="24"/>
          <w:szCs w:val="24"/>
          <w:lang w:eastAsia="en-CA"/>
          <w14:ligatures w14:val="none"/>
        </w:rPr>
        <w:t>Pygame</w:t>
      </w:r>
      <w:proofErr w:type="spellEnd"/>
      <w:r w:rsidRPr="00203D9D">
        <w:rPr>
          <w:rFonts w:ascii="Times New Roman" w:eastAsia="Times New Roman" w:hAnsi="Times New Roman" w:cs="Times New Roman"/>
          <w:kern w:val="0"/>
          <w:sz w:val="24"/>
          <w:szCs w:val="24"/>
          <w:lang w:eastAsia="en-CA"/>
          <w14:ligatures w14:val="none"/>
        </w:rPr>
        <w:t xml:space="preserve"> library, as well as projects in Scratch. He has published books for children: "School Math Problems with Real-Life Applications," 2015, and "Python Lessons for Kids: Animation Projects with Turtle Graphics," 2021. Additionally, he manages a Facebook page titled "I like Scratch and Python coding."</w:t>
      </w:r>
    </w:p>
    <w:p w14:paraId="07D2E43B" w14:textId="77777777" w:rsidR="00C15C96" w:rsidRDefault="00C15C96" w:rsidP="00C15C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203D9D">
        <w:rPr>
          <w:rFonts w:ascii="Times New Roman" w:eastAsia="Times New Roman" w:hAnsi="Times New Roman" w:cs="Times New Roman"/>
          <w:b/>
          <w:bCs/>
          <w:kern w:val="0"/>
          <w:sz w:val="36"/>
          <w:szCs w:val="36"/>
          <w:lang w:eastAsia="en-CA"/>
          <w14:ligatures w14:val="none"/>
        </w:rPr>
        <w:t>Scientifical and technical papers, published in open sources:</w:t>
      </w:r>
    </w:p>
    <w:p w14:paraId="408A6F18" w14:textId="77777777" w:rsidR="00C15C96" w:rsidRPr="007601CC" w:rsidRDefault="00C15C96" w:rsidP="00C15C96">
      <w:pPr>
        <w:spacing w:before="100" w:beforeAutospacing="1" w:after="100" w:afterAutospacing="1" w:line="240" w:lineRule="auto"/>
        <w:outlineLvl w:val="1"/>
        <w:rPr>
          <w:rFonts w:ascii="Times New Roman" w:hAnsi="Times New Roman" w:cs="Times New Roman"/>
          <w:color w:val="374151"/>
          <w:sz w:val="24"/>
          <w:szCs w:val="24"/>
        </w:rPr>
      </w:pPr>
      <w:r w:rsidRPr="007601CC">
        <w:rPr>
          <w:rFonts w:ascii="Times New Roman" w:hAnsi="Times New Roman" w:cs="Times New Roman"/>
          <w:color w:val="374151"/>
          <w:sz w:val="24"/>
          <w:szCs w:val="24"/>
        </w:rPr>
        <w:t xml:space="preserve">The sources cited below can be found at the following address: </w:t>
      </w:r>
    </w:p>
    <w:p w14:paraId="19D4C662" w14:textId="77777777" w:rsidR="00C15C96" w:rsidRDefault="00C15C96" w:rsidP="00C15C96">
      <w:pPr>
        <w:spacing w:before="100" w:beforeAutospacing="1" w:after="100" w:afterAutospacing="1" w:line="240" w:lineRule="auto"/>
        <w:outlineLvl w:val="1"/>
        <w:rPr>
          <w:rFonts w:ascii="Times New Roman" w:eastAsia="Times New Roman" w:hAnsi="Times New Roman" w:cs="Times New Roman"/>
          <w:kern w:val="0"/>
          <w:sz w:val="28"/>
          <w:szCs w:val="28"/>
          <w:lang w:eastAsia="en-CA"/>
          <w14:ligatures w14:val="none"/>
        </w:rPr>
      </w:pPr>
      <w:hyperlink r:id="rId5" w:history="1">
        <w:r w:rsidRPr="00F559EA">
          <w:rPr>
            <w:rStyle w:val="Hyperlink"/>
            <w:rFonts w:ascii="Times New Roman" w:eastAsia="Times New Roman" w:hAnsi="Times New Roman" w:cs="Times New Roman"/>
            <w:kern w:val="0"/>
            <w:sz w:val="28"/>
            <w:szCs w:val="28"/>
            <w:lang w:eastAsia="en-CA"/>
            <w14:ligatures w14:val="none"/>
          </w:rPr>
          <w:t>https://github.com/victenna/Papers-text</w:t>
        </w:r>
      </w:hyperlink>
    </w:p>
    <w:p w14:paraId="12CB6F34" w14:textId="77777777" w:rsidR="00C15C96" w:rsidRPr="008B3079"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8B3079">
        <w:rPr>
          <w:rFonts w:ascii="Times New Roman" w:eastAsia="Times New Roman" w:hAnsi="Times New Roman" w:cs="Times New Roman"/>
          <w:kern w:val="0"/>
          <w:sz w:val="24"/>
          <w:szCs w:val="24"/>
          <w:lang w:eastAsia="en-CA"/>
          <w14:ligatures w14:val="none"/>
        </w:rPr>
        <w:t>Statistical evaluation of some parameters of antenna arrays with electronic beam control, Journal of Radio Engineering and Electronics,1971,12, pp.2188-2192 (in Russian version).</w:t>
      </w:r>
    </w:p>
    <w:p w14:paraId="2175C9F3" w14:textId="77777777" w:rsidR="00C15C96" w:rsidRPr="008B3079"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8B3079">
        <w:rPr>
          <w:rFonts w:ascii="Times New Roman" w:hAnsi="Times New Roman" w:cs="Times New Roman"/>
          <w:color w:val="212121"/>
          <w:sz w:val="24"/>
          <w:szCs w:val="24"/>
        </w:rPr>
        <w:t xml:space="preserve">Radiation pattern of an antenna array with a given number of faulty elements, </w:t>
      </w:r>
      <w:r w:rsidRPr="008B3079">
        <w:rPr>
          <w:rFonts w:ascii="Times New Roman" w:eastAsia="Times New Roman" w:hAnsi="Times New Roman" w:cs="Times New Roman"/>
          <w:kern w:val="0"/>
          <w:sz w:val="24"/>
          <w:szCs w:val="24"/>
          <w:lang w:eastAsia="en-CA"/>
          <w14:ligatures w14:val="none"/>
        </w:rPr>
        <w:t>Journal of Radio Engineering and Electronics,1973, 4, pp.713-716 (in Russian version).</w:t>
      </w:r>
      <w:r w:rsidRPr="008B3079">
        <w:rPr>
          <w:rFonts w:ascii="Times New Roman" w:hAnsi="Times New Roman" w:cs="Times New Roman"/>
          <w:color w:val="212121"/>
          <w:sz w:val="24"/>
          <w:szCs w:val="24"/>
        </w:rPr>
        <w:t xml:space="preserve"> </w:t>
      </w:r>
    </w:p>
    <w:p w14:paraId="3ED141A0" w14:textId="77777777" w:rsidR="00C15C96"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Statistical parameters of the antenna array’s radiation pattern in the presence of phase errors caused by the discretization of phase shifters, </w:t>
      </w:r>
      <w:r w:rsidRPr="003B220F">
        <w:rPr>
          <w:rFonts w:ascii="Times New Roman" w:eastAsia="Times New Roman" w:hAnsi="Times New Roman" w:cs="Times New Roman"/>
          <w:kern w:val="0"/>
          <w:sz w:val="24"/>
          <w:szCs w:val="24"/>
          <w:lang w:eastAsia="en-CA"/>
          <w14:ligatures w14:val="none"/>
        </w:rPr>
        <w:t>Journal of Radio Engineering and Electronics,197</w:t>
      </w:r>
      <w:r>
        <w:rPr>
          <w:rFonts w:ascii="Times New Roman" w:eastAsia="Times New Roman" w:hAnsi="Times New Roman" w:cs="Times New Roman"/>
          <w:kern w:val="0"/>
          <w:sz w:val="24"/>
          <w:szCs w:val="24"/>
          <w:lang w:eastAsia="en-CA"/>
          <w14:ligatures w14:val="none"/>
        </w:rPr>
        <w:t>5</w:t>
      </w:r>
      <w:r w:rsidRPr="003B220F">
        <w:rPr>
          <w:rFonts w:ascii="Times New Roman" w:eastAsia="Times New Roman" w:hAnsi="Times New Roman" w:cs="Times New Roman"/>
          <w:kern w:val="0"/>
          <w:sz w:val="24"/>
          <w:szCs w:val="24"/>
          <w:lang w:eastAsia="en-CA"/>
          <w14:ligatures w14:val="none"/>
        </w:rPr>
        <w:t>,</w:t>
      </w:r>
      <w:r>
        <w:rPr>
          <w:rFonts w:ascii="Times New Roman" w:eastAsia="Times New Roman" w:hAnsi="Times New Roman" w:cs="Times New Roman"/>
          <w:kern w:val="0"/>
          <w:sz w:val="24"/>
          <w:szCs w:val="24"/>
          <w:lang w:eastAsia="en-CA"/>
          <w14:ligatures w14:val="none"/>
        </w:rPr>
        <w:t xml:space="preserve"> 4</w:t>
      </w:r>
      <w:r w:rsidRPr="003B220F">
        <w:rPr>
          <w:rFonts w:ascii="Times New Roman" w:eastAsia="Times New Roman" w:hAnsi="Times New Roman" w:cs="Times New Roman"/>
          <w:kern w:val="0"/>
          <w:sz w:val="24"/>
          <w:szCs w:val="24"/>
          <w:lang w:eastAsia="en-CA"/>
          <w14:ligatures w14:val="none"/>
        </w:rPr>
        <w:t>, pp.</w:t>
      </w:r>
      <w:r>
        <w:rPr>
          <w:rFonts w:ascii="Times New Roman" w:eastAsia="Times New Roman" w:hAnsi="Times New Roman" w:cs="Times New Roman"/>
          <w:kern w:val="0"/>
          <w:sz w:val="24"/>
          <w:szCs w:val="24"/>
          <w:lang w:eastAsia="en-CA"/>
          <w14:ligatures w14:val="none"/>
        </w:rPr>
        <w:t>708-714</w:t>
      </w:r>
      <w:r w:rsidRPr="003B220F">
        <w:rPr>
          <w:rFonts w:ascii="Times New Roman" w:eastAsia="Times New Roman" w:hAnsi="Times New Roman" w:cs="Times New Roman"/>
          <w:kern w:val="0"/>
          <w:sz w:val="24"/>
          <w:szCs w:val="24"/>
          <w:lang w:eastAsia="en-CA"/>
          <w14:ligatures w14:val="none"/>
        </w:rPr>
        <w:t xml:space="preserve"> (in Russian version).</w:t>
      </w:r>
      <w:r>
        <w:rPr>
          <w:rFonts w:ascii="Times New Roman" w:hAnsi="Times New Roman" w:cs="Times New Roman"/>
          <w:color w:val="212121"/>
          <w:sz w:val="24"/>
          <w:szCs w:val="24"/>
        </w:rPr>
        <w:t xml:space="preserve"> </w:t>
      </w:r>
      <w:r>
        <w:rPr>
          <w:rFonts w:ascii="Times New Roman" w:eastAsia="Times New Roman" w:hAnsi="Times New Roman" w:cs="Times New Roman"/>
          <w:kern w:val="0"/>
          <w:sz w:val="24"/>
          <w:szCs w:val="24"/>
          <w:lang w:eastAsia="en-CA"/>
          <w14:ligatures w14:val="none"/>
        </w:rPr>
        <w:t xml:space="preserve"> </w:t>
      </w:r>
    </w:p>
    <w:p w14:paraId="7CCF6280" w14:textId="77777777" w:rsidR="00C15C96"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5332D2">
        <w:rPr>
          <w:rFonts w:ascii="Times New Roman" w:hAnsi="Times New Roman" w:cs="Times New Roman"/>
          <w:color w:val="212121"/>
          <w:sz w:val="24"/>
          <w:szCs w:val="24"/>
        </w:rPr>
        <w:t>Reconstruction of the amplitude</w:t>
      </w:r>
      <w:r>
        <w:rPr>
          <w:rFonts w:ascii="Times New Roman" w:hAnsi="Times New Roman" w:cs="Times New Roman"/>
          <w:color w:val="212121"/>
          <w:sz w:val="24"/>
          <w:szCs w:val="24"/>
        </w:rPr>
        <w:t xml:space="preserve"> and </w:t>
      </w:r>
      <w:r w:rsidRPr="005332D2">
        <w:rPr>
          <w:rFonts w:ascii="Times New Roman" w:hAnsi="Times New Roman" w:cs="Times New Roman"/>
          <w:color w:val="212121"/>
          <w:sz w:val="24"/>
          <w:szCs w:val="24"/>
        </w:rPr>
        <w:t>phase distribution of the field in the antenna array aperture using the modulation method</w:t>
      </w:r>
      <w:r>
        <w:rPr>
          <w:rFonts w:ascii="Times New Roman" w:hAnsi="Times New Roman" w:cs="Times New Roman"/>
          <w:color w:val="212121"/>
          <w:sz w:val="24"/>
          <w:szCs w:val="24"/>
        </w:rPr>
        <w:t xml:space="preserve">, </w:t>
      </w:r>
      <w:r w:rsidRPr="003B220F">
        <w:rPr>
          <w:rFonts w:ascii="Times New Roman" w:eastAsia="Times New Roman" w:hAnsi="Times New Roman" w:cs="Times New Roman"/>
          <w:kern w:val="0"/>
          <w:sz w:val="24"/>
          <w:szCs w:val="24"/>
          <w:lang w:eastAsia="en-CA"/>
          <w14:ligatures w14:val="none"/>
        </w:rPr>
        <w:t>Journal of Radio Engineering and Electronics,197</w:t>
      </w:r>
      <w:r>
        <w:rPr>
          <w:rFonts w:ascii="Times New Roman" w:eastAsia="Times New Roman" w:hAnsi="Times New Roman" w:cs="Times New Roman"/>
          <w:kern w:val="0"/>
          <w:sz w:val="24"/>
          <w:szCs w:val="24"/>
          <w:lang w:eastAsia="en-CA"/>
          <w14:ligatures w14:val="none"/>
        </w:rPr>
        <w:t>6</w:t>
      </w:r>
      <w:r w:rsidRPr="003B220F">
        <w:rPr>
          <w:rFonts w:ascii="Times New Roman" w:eastAsia="Times New Roman" w:hAnsi="Times New Roman" w:cs="Times New Roman"/>
          <w:kern w:val="0"/>
          <w:sz w:val="24"/>
          <w:szCs w:val="24"/>
          <w:lang w:eastAsia="en-CA"/>
          <w14:ligatures w14:val="none"/>
        </w:rPr>
        <w:t>,</w:t>
      </w:r>
      <w:r>
        <w:rPr>
          <w:rFonts w:ascii="Times New Roman" w:eastAsia="Times New Roman" w:hAnsi="Times New Roman" w:cs="Times New Roman"/>
          <w:kern w:val="0"/>
          <w:sz w:val="24"/>
          <w:szCs w:val="24"/>
          <w:lang w:eastAsia="en-CA"/>
          <w14:ligatures w14:val="none"/>
        </w:rPr>
        <w:t xml:space="preserve"> 3</w:t>
      </w:r>
      <w:r w:rsidRPr="003B220F">
        <w:rPr>
          <w:rFonts w:ascii="Times New Roman" w:eastAsia="Times New Roman" w:hAnsi="Times New Roman" w:cs="Times New Roman"/>
          <w:kern w:val="0"/>
          <w:sz w:val="24"/>
          <w:szCs w:val="24"/>
          <w:lang w:eastAsia="en-CA"/>
          <w14:ligatures w14:val="none"/>
        </w:rPr>
        <w:t>, pp.</w:t>
      </w:r>
      <w:r>
        <w:rPr>
          <w:rFonts w:ascii="Times New Roman" w:eastAsia="Times New Roman" w:hAnsi="Times New Roman" w:cs="Times New Roman"/>
          <w:kern w:val="0"/>
          <w:sz w:val="24"/>
          <w:szCs w:val="24"/>
          <w:lang w:eastAsia="en-CA"/>
          <w14:ligatures w14:val="none"/>
        </w:rPr>
        <w:t>616-620</w:t>
      </w:r>
      <w:r w:rsidRPr="003B220F">
        <w:rPr>
          <w:rFonts w:ascii="Times New Roman" w:eastAsia="Times New Roman" w:hAnsi="Times New Roman" w:cs="Times New Roman"/>
          <w:kern w:val="0"/>
          <w:sz w:val="24"/>
          <w:szCs w:val="24"/>
          <w:lang w:eastAsia="en-CA"/>
          <w14:ligatures w14:val="none"/>
        </w:rPr>
        <w:t xml:space="preserve"> (in Russian version)</w:t>
      </w:r>
      <w:r>
        <w:rPr>
          <w:rFonts w:ascii="Times New Roman" w:eastAsia="Times New Roman" w:hAnsi="Times New Roman" w:cs="Times New Roman"/>
          <w:kern w:val="0"/>
          <w:sz w:val="24"/>
          <w:szCs w:val="24"/>
          <w:lang w:eastAsia="en-CA"/>
          <w14:ligatures w14:val="none"/>
        </w:rPr>
        <w:t>.</w:t>
      </w:r>
    </w:p>
    <w:p w14:paraId="3B02BE5D" w14:textId="77777777" w:rsidR="00C15C96" w:rsidRPr="00C17D85" w:rsidRDefault="00C15C96" w:rsidP="00C15C96">
      <w:pPr>
        <w:pStyle w:val="ListParagraph"/>
        <w:numPr>
          <w:ilvl w:val="0"/>
          <w:numId w:val="2"/>
        </w:numPr>
        <w:spacing w:before="100" w:beforeAutospacing="1" w:after="100" w:afterAutospacing="1" w:line="360" w:lineRule="auto"/>
        <w:rPr>
          <w:rStyle w:val="c9dxtc"/>
          <w:rFonts w:ascii="Times New Roman" w:eastAsia="Times New Roman" w:hAnsi="Times New Roman" w:cs="Times New Roman"/>
          <w:kern w:val="0"/>
          <w:sz w:val="24"/>
          <w:szCs w:val="24"/>
          <w:lang w:eastAsia="en-CA"/>
          <w14:ligatures w14:val="none"/>
        </w:rPr>
      </w:pPr>
      <w:r w:rsidRPr="005332D2">
        <w:rPr>
          <w:rStyle w:val="c9dxtc"/>
          <w:rFonts w:ascii="Times New Roman" w:hAnsi="Times New Roman" w:cs="Times New Roman"/>
          <w:color w:val="212121"/>
          <w:sz w:val="24"/>
          <w:szCs w:val="24"/>
        </w:rPr>
        <w:t>Simplified algorithms of radiation pattern design for digital antenna array</w:t>
      </w:r>
      <w:r>
        <w:rPr>
          <w:rStyle w:val="c9dxtc"/>
          <w:rFonts w:ascii="Times New Roman" w:hAnsi="Times New Roman" w:cs="Times New Roman"/>
          <w:color w:val="212121"/>
          <w:sz w:val="24"/>
          <w:szCs w:val="24"/>
        </w:rPr>
        <w:t xml:space="preserve">, </w:t>
      </w:r>
      <w:r w:rsidRPr="00C17D85">
        <w:rPr>
          <w:rFonts w:ascii="Times New Roman" w:hAnsi="Times New Roman" w:cs="Times New Roman"/>
          <w:color w:val="4D5156"/>
          <w:sz w:val="24"/>
          <w:szCs w:val="24"/>
          <w:shd w:val="clear" w:color="auto" w:fill="FFFFFF"/>
        </w:rPr>
        <w:t>Telecommunications and Radio Engineering</w:t>
      </w:r>
      <w:r w:rsidRPr="00C17D85">
        <w:rPr>
          <w:rStyle w:val="c9dxtc"/>
          <w:rFonts w:ascii="Times New Roman" w:hAnsi="Times New Roman" w:cs="Times New Roman"/>
          <w:color w:val="212121"/>
          <w:sz w:val="24"/>
          <w:szCs w:val="24"/>
        </w:rPr>
        <w:t xml:space="preserve">, 1991, </w:t>
      </w:r>
      <w:r>
        <w:rPr>
          <w:rStyle w:val="c9dxtc"/>
          <w:rFonts w:ascii="Times New Roman" w:hAnsi="Times New Roman" w:cs="Times New Roman"/>
          <w:color w:val="212121"/>
          <w:sz w:val="24"/>
          <w:szCs w:val="24"/>
        </w:rPr>
        <w:t>pp.</w:t>
      </w:r>
      <w:r w:rsidRPr="00C17D85">
        <w:rPr>
          <w:rStyle w:val="c9dxtc"/>
          <w:rFonts w:ascii="Times New Roman" w:hAnsi="Times New Roman" w:cs="Times New Roman"/>
          <w:color w:val="212121"/>
          <w:sz w:val="24"/>
          <w:szCs w:val="24"/>
        </w:rPr>
        <w:t xml:space="preserve">63-66 </w:t>
      </w:r>
      <w:r w:rsidRPr="005332D2">
        <w:rPr>
          <w:rStyle w:val="c9dxtc"/>
          <w:rFonts w:ascii="Times New Roman" w:hAnsi="Times New Roman" w:cs="Times New Roman"/>
          <w:color w:val="212121"/>
          <w:sz w:val="24"/>
          <w:szCs w:val="24"/>
        </w:rPr>
        <w:t>(</w:t>
      </w:r>
      <w:r>
        <w:rPr>
          <w:rStyle w:val="c9dxtc"/>
          <w:rFonts w:ascii="Times New Roman" w:hAnsi="Times New Roman" w:cs="Times New Roman"/>
          <w:color w:val="212121"/>
          <w:sz w:val="24"/>
          <w:szCs w:val="24"/>
        </w:rPr>
        <w:t>in</w:t>
      </w:r>
      <w:r w:rsidRPr="00C17D85">
        <w:rPr>
          <w:rStyle w:val="c9dxtc"/>
          <w:rFonts w:ascii="Times New Roman" w:hAnsi="Times New Roman" w:cs="Times New Roman"/>
          <w:color w:val="212121"/>
          <w:sz w:val="24"/>
          <w:szCs w:val="24"/>
        </w:rPr>
        <w:t xml:space="preserve"> </w:t>
      </w:r>
      <w:r w:rsidRPr="005332D2">
        <w:rPr>
          <w:rStyle w:val="c9dxtc"/>
          <w:rFonts w:ascii="Times New Roman" w:hAnsi="Times New Roman" w:cs="Times New Roman"/>
          <w:color w:val="212121"/>
          <w:sz w:val="24"/>
          <w:szCs w:val="24"/>
        </w:rPr>
        <w:t>Russian</w:t>
      </w:r>
      <w:r>
        <w:rPr>
          <w:rStyle w:val="c9dxtc"/>
          <w:rFonts w:ascii="Times New Roman" w:hAnsi="Times New Roman" w:cs="Times New Roman"/>
          <w:color w:val="212121"/>
          <w:sz w:val="24"/>
          <w:szCs w:val="24"/>
        </w:rPr>
        <w:t xml:space="preserve"> version</w:t>
      </w:r>
      <w:r w:rsidRPr="005332D2">
        <w:rPr>
          <w:rStyle w:val="c9dxtc"/>
          <w:rFonts w:ascii="Times New Roman" w:hAnsi="Times New Roman" w:cs="Times New Roman"/>
          <w:color w:val="212121"/>
          <w:sz w:val="24"/>
          <w:szCs w:val="24"/>
        </w:rPr>
        <w:t>)</w:t>
      </w:r>
    </w:p>
    <w:p w14:paraId="734DC4FB" w14:textId="77777777" w:rsidR="00C15C96" w:rsidRPr="009B6C48"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3066FB">
        <w:rPr>
          <w:rFonts w:ascii="Times New Roman" w:hAnsi="Times New Roman" w:cs="Times New Roman"/>
          <w:color w:val="374151"/>
          <w:sz w:val="24"/>
          <w:szCs w:val="24"/>
        </w:rPr>
        <w:t xml:space="preserve">Digital antenna array with non-identical parameters of receiving elements, </w:t>
      </w:r>
      <w:r>
        <w:rPr>
          <w:rFonts w:ascii="Times New Roman" w:hAnsi="Times New Roman" w:cs="Times New Roman"/>
          <w:color w:val="374151"/>
          <w:sz w:val="24"/>
          <w:szCs w:val="24"/>
          <w:lang w:val="ru-RU"/>
        </w:rPr>
        <w:t>А</w:t>
      </w:r>
      <w:proofErr w:type="spellStart"/>
      <w:r w:rsidRPr="003066FB">
        <w:rPr>
          <w:rFonts w:ascii="Times New Roman" w:hAnsi="Times New Roman" w:cs="Times New Roman"/>
          <w:color w:val="374151"/>
          <w:sz w:val="24"/>
          <w:szCs w:val="24"/>
        </w:rPr>
        <w:t>ntenna</w:t>
      </w:r>
      <w:proofErr w:type="spellEnd"/>
      <w:r w:rsidRPr="003066FB">
        <w:rPr>
          <w:rFonts w:ascii="Times New Roman" w:hAnsi="Times New Roman" w:cs="Times New Roman"/>
          <w:color w:val="374151"/>
          <w:sz w:val="24"/>
          <w:szCs w:val="24"/>
        </w:rPr>
        <w:t>-waveguide technology and radio wave propagation,1990</w:t>
      </w:r>
      <w:r>
        <w:rPr>
          <w:rFonts w:ascii="Times New Roman" w:hAnsi="Times New Roman" w:cs="Times New Roman"/>
          <w:color w:val="374151"/>
          <w:sz w:val="24"/>
          <w:szCs w:val="24"/>
        </w:rPr>
        <w:t>,7, pp.63-66 (Russian version)</w:t>
      </w:r>
    </w:p>
    <w:p w14:paraId="098AD12A" w14:textId="77777777" w:rsidR="00C15C96" w:rsidRPr="009B6C48"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9B6C48">
        <w:rPr>
          <w:rFonts w:ascii="Times New Roman" w:hAnsi="Times New Roman" w:cs="Times New Roman"/>
          <w:color w:val="374151"/>
          <w:sz w:val="24"/>
          <w:szCs w:val="24"/>
        </w:rPr>
        <w:t xml:space="preserve">Evaluation of the array field distribution based on the spectral characteristics of the elements, Antennas magazine,1990, 3, 23-28 (Russian version) </w:t>
      </w:r>
    </w:p>
    <w:p w14:paraId="2D86F507" w14:textId="77777777" w:rsidR="00C15C96" w:rsidRPr="00AD32DF"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b/>
          <w:bCs/>
          <w:kern w:val="0"/>
          <w:sz w:val="24"/>
          <w:szCs w:val="24"/>
          <w:lang w:eastAsia="en-CA"/>
          <w14:ligatures w14:val="none"/>
        </w:rPr>
      </w:pPr>
      <w:r w:rsidRPr="001E4C3F">
        <w:rPr>
          <w:rFonts w:ascii="Times New Roman" w:eastAsia="Times New Roman" w:hAnsi="Times New Roman" w:cs="Times New Roman"/>
          <w:kern w:val="0"/>
          <w:sz w:val="24"/>
          <w:szCs w:val="24"/>
          <w:lang w:eastAsia="en-CA"/>
          <w14:ligatures w14:val="none"/>
        </w:rPr>
        <w:lastRenderedPageBreak/>
        <w:t xml:space="preserve">Small printed meander symmetrical and asymmetrical antenna performances, including the RF cable effect, in the 315 MHz frequency band, </w:t>
      </w:r>
      <w:r>
        <w:rPr>
          <w:rFonts w:ascii="Times New Roman" w:eastAsia="Times New Roman" w:hAnsi="Times New Roman" w:cs="Times New Roman"/>
          <w:kern w:val="0"/>
          <w:sz w:val="24"/>
          <w:szCs w:val="24"/>
          <w:lang w:eastAsia="en-CA"/>
          <w14:ligatures w14:val="none"/>
        </w:rPr>
        <w:t>Microwave and optical technology letters, 2006, 9, pp. 1828-1833.</w:t>
      </w:r>
    </w:p>
    <w:p w14:paraId="2D72CCEF" w14:textId="77777777" w:rsidR="00C15C96" w:rsidRPr="004C4DFD" w:rsidRDefault="00C15C96" w:rsidP="00C15C96">
      <w:pPr>
        <w:pStyle w:val="ListParagraph"/>
        <w:numPr>
          <w:ilvl w:val="0"/>
          <w:numId w:val="2"/>
        </w:numPr>
        <w:spacing w:before="100" w:beforeAutospacing="1" w:after="100" w:afterAutospacing="1" w:line="360" w:lineRule="auto"/>
      </w:pPr>
      <w:r w:rsidRPr="004C4DFD">
        <w:rPr>
          <w:rFonts w:ascii="Times New Roman" w:eastAsia="Times New Roman" w:hAnsi="Times New Roman" w:cs="Times New Roman"/>
          <w:kern w:val="0"/>
          <w:sz w:val="24"/>
          <w:szCs w:val="24"/>
          <w:lang w:eastAsia="en-CA"/>
          <w14:ligatures w14:val="none"/>
        </w:rPr>
        <w:t xml:space="preserve">Compact Planar Antennas for Short-Range Wireless Automotive Communication, IEEE Transactions on vehicular technology, 2006, 4, pp. 1425-1435. </w:t>
      </w:r>
    </w:p>
    <w:p w14:paraId="282CB9ED" w14:textId="77777777" w:rsidR="00C15C96" w:rsidRPr="00AD32DF"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b/>
          <w:bCs/>
          <w:kern w:val="0"/>
          <w:sz w:val="24"/>
          <w:szCs w:val="24"/>
          <w:lang w:eastAsia="en-CA"/>
          <w14:ligatures w14:val="none"/>
        </w:rPr>
      </w:pPr>
      <w:r w:rsidRPr="004C4DFD">
        <w:rPr>
          <w:rFonts w:ascii="Times New Roman" w:hAnsi="Times New Roman" w:cs="Times New Roman"/>
          <w:sz w:val="24"/>
          <w:szCs w:val="24"/>
        </w:rPr>
        <w:t xml:space="preserve">An active receiving antenna for </w:t>
      </w:r>
      <w:r>
        <w:rPr>
          <w:rFonts w:ascii="Times New Roman" w:hAnsi="Times New Roman" w:cs="Times New Roman"/>
          <w:sz w:val="24"/>
          <w:szCs w:val="24"/>
        </w:rPr>
        <w:t xml:space="preserve">short-range wireless automotive communication, </w:t>
      </w:r>
      <w:r>
        <w:rPr>
          <w:rFonts w:ascii="Times New Roman" w:eastAsia="Times New Roman" w:hAnsi="Times New Roman" w:cs="Times New Roman"/>
          <w:kern w:val="0"/>
          <w:sz w:val="24"/>
          <w:szCs w:val="24"/>
          <w:lang w:eastAsia="en-CA"/>
          <w14:ligatures w14:val="none"/>
        </w:rPr>
        <w:t>Microwave and optical technology letters, 2004, 4, pp. 293-297.</w:t>
      </w:r>
    </w:p>
    <w:p w14:paraId="56E58F6A" w14:textId="77777777" w:rsidR="00C15C96" w:rsidRDefault="00C15C96" w:rsidP="00C15C96">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6E19B3">
        <w:rPr>
          <w:rFonts w:ascii="Times New Roman" w:hAnsi="Times New Roman" w:cs="Times New Roman"/>
          <w:sz w:val="24"/>
          <w:szCs w:val="24"/>
        </w:rPr>
        <w:t xml:space="preserve">A signal and noise-measurement procedure for an antenna/RF receiver combination I short-range automotive communication system, </w:t>
      </w:r>
      <w:r>
        <w:rPr>
          <w:rFonts w:ascii="Times New Roman" w:hAnsi="Times New Roman" w:cs="Times New Roman"/>
          <w:sz w:val="24"/>
          <w:szCs w:val="24"/>
        </w:rPr>
        <w:t>2005, 2, pp.116-119.</w:t>
      </w:r>
    </w:p>
    <w:p w14:paraId="3FBBB8F0" w14:textId="77777777" w:rsidR="00C15C96" w:rsidRPr="00AD32DF" w:rsidRDefault="00C15C96" w:rsidP="00C15C96">
      <w:pPr>
        <w:pStyle w:val="ListParagraph"/>
        <w:numPr>
          <w:ilvl w:val="0"/>
          <w:numId w:val="2"/>
        </w:numPr>
        <w:spacing w:before="100" w:beforeAutospacing="1" w:after="100" w:afterAutospacing="1" w:line="360" w:lineRule="auto"/>
        <w:rPr>
          <w:rFonts w:ascii="Times New Roman" w:eastAsia="Times New Roman" w:hAnsi="Times New Roman" w:cs="Times New Roman"/>
          <w:b/>
          <w:bCs/>
          <w:kern w:val="0"/>
          <w:sz w:val="24"/>
          <w:szCs w:val="24"/>
          <w:lang w:eastAsia="en-CA"/>
          <w14:ligatures w14:val="none"/>
        </w:rPr>
      </w:pPr>
      <w:r w:rsidRPr="003C6A79">
        <w:rPr>
          <w:rFonts w:ascii="Times New Roman" w:hAnsi="Times New Roman" w:cs="Times New Roman"/>
          <w:sz w:val="24"/>
          <w:szCs w:val="24"/>
        </w:rPr>
        <w:t xml:space="preserve">L-band active receiving antenna for automotive applications, </w:t>
      </w:r>
      <w:r>
        <w:rPr>
          <w:rFonts w:ascii="Times New Roman" w:eastAsia="Times New Roman" w:hAnsi="Times New Roman" w:cs="Times New Roman"/>
          <w:kern w:val="0"/>
          <w:sz w:val="24"/>
          <w:szCs w:val="24"/>
          <w:lang w:eastAsia="en-CA"/>
          <w14:ligatures w14:val="none"/>
        </w:rPr>
        <w:t>Microwave and optical technology letters, 2003, 4, pp. 319-323.</w:t>
      </w:r>
    </w:p>
    <w:p w14:paraId="1FB2AA74" w14:textId="77777777" w:rsidR="00C15C96" w:rsidRPr="00DC1DA3" w:rsidRDefault="00C15C96" w:rsidP="00C15C96">
      <w:pPr>
        <w:pStyle w:val="ListParagraph"/>
        <w:numPr>
          <w:ilvl w:val="0"/>
          <w:numId w:val="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Direction finding system for automotive applications using small phased antenna array, </w:t>
      </w:r>
      <w:r>
        <w:rPr>
          <w:rFonts w:ascii="Times New Roman" w:eastAsia="Times New Roman" w:hAnsi="Times New Roman" w:cs="Times New Roman"/>
          <w:kern w:val="0"/>
          <w:sz w:val="24"/>
          <w:szCs w:val="24"/>
          <w:lang w:eastAsia="en-CA"/>
          <w14:ligatures w14:val="none"/>
        </w:rPr>
        <w:t>Microwave and optical technology letters, 2011, 10, pp. 2441-2446</w:t>
      </w:r>
    </w:p>
    <w:p w14:paraId="2441E0C2" w14:textId="77777777" w:rsidR="00C15C96" w:rsidRPr="00FE5C7E" w:rsidRDefault="00C15C96" w:rsidP="00C15C96">
      <w:pPr>
        <w:pStyle w:val="ListParagraph"/>
        <w:numPr>
          <w:ilvl w:val="0"/>
          <w:numId w:val="2"/>
        </w:numPr>
        <w:spacing w:before="100" w:beforeAutospacing="1" w:after="100" w:afterAutospacing="1" w:line="360" w:lineRule="auto"/>
      </w:pPr>
      <w:r w:rsidRPr="00DC1DA3">
        <w:rPr>
          <w:rFonts w:ascii="Times New Roman" w:hAnsi="Times New Roman" w:cs="Times New Roman"/>
          <w:sz w:val="24"/>
          <w:szCs w:val="24"/>
        </w:rPr>
        <w:t>Compact Diversity Antenna System for Remote Control Automotive Applications</w:t>
      </w:r>
      <w:r>
        <w:rPr>
          <w:rFonts w:ascii="Times New Roman" w:hAnsi="Times New Roman" w:cs="Times New Roman"/>
          <w:sz w:val="24"/>
          <w:szCs w:val="24"/>
        </w:rPr>
        <w:t xml:space="preserve">, </w:t>
      </w:r>
      <w:r w:rsidRPr="004C4DFD">
        <w:rPr>
          <w:rFonts w:ascii="Times New Roman" w:eastAsia="Times New Roman" w:hAnsi="Times New Roman" w:cs="Times New Roman"/>
          <w:kern w:val="0"/>
          <w:sz w:val="24"/>
          <w:szCs w:val="24"/>
          <w:lang w:eastAsia="en-CA"/>
          <w14:ligatures w14:val="none"/>
        </w:rPr>
        <w:t>IEEE Transactions on vehicular technology, 200</w:t>
      </w:r>
      <w:r>
        <w:rPr>
          <w:rFonts w:ascii="Times New Roman" w:eastAsia="Times New Roman" w:hAnsi="Times New Roman" w:cs="Times New Roman"/>
          <w:kern w:val="0"/>
          <w:sz w:val="24"/>
          <w:szCs w:val="24"/>
          <w:lang w:eastAsia="en-CA"/>
          <w14:ligatures w14:val="none"/>
        </w:rPr>
        <w:t>5</w:t>
      </w:r>
      <w:r w:rsidRPr="004C4DFD">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5</w:t>
      </w:r>
      <w:r w:rsidRPr="004C4DFD">
        <w:rPr>
          <w:rFonts w:ascii="Times New Roman" w:eastAsia="Times New Roman" w:hAnsi="Times New Roman" w:cs="Times New Roman"/>
          <w:kern w:val="0"/>
          <w:sz w:val="24"/>
          <w:szCs w:val="24"/>
          <w:lang w:eastAsia="en-CA"/>
          <w14:ligatures w14:val="none"/>
        </w:rPr>
        <w:t xml:space="preserve">, pp. </w:t>
      </w:r>
      <w:r>
        <w:rPr>
          <w:rFonts w:ascii="Times New Roman" w:eastAsia="Times New Roman" w:hAnsi="Times New Roman" w:cs="Times New Roman"/>
          <w:kern w:val="0"/>
          <w:sz w:val="24"/>
          <w:szCs w:val="24"/>
          <w:lang w:eastAsia="en-CA"/>
          <w14:ligatures w14:val="none"/>
        </w:rPr>
        <w:t>379-382</w:t>
      </w:r>
      <w:r w:rsidRPr="004C4DFD">
        <w:rPr>
          <w:rFonts w:ascii="Times New Roman" w:eastAsia="Times New Roman" w:hAnsi="Times New Roman" w:cs="Times New Roman"/>
          <w:kern w:val="0"/>
          <w:sz w:val="24"/>
          <w:szCs w:val="24"/>
          <w:lang w:eastAsia="en-CA"/>
          <w14:ligatures w14:val="none"/>
        </w:rPr>
        <w:t xml:space="preserve">. </w:t>
      </w:r>
    </w:p>
    <w:p w14:paraId="0E584A4C" w14:textId="77777777" w:rsidR="00C15C96" w:rsidRPr="00C12B70" w:rsidRDefault="00C15C96" w:rsidP="00C15C96">
      <w:pPr>
        <w:pStyle w:val="ListParagraph"/>
        <w:numPr>
          <w:ilvl w:val="0"/>
          <w:numId w:val="2"/>
        </w:numPr>
        <w:spacing w:before="100" w:beforeAutospacing="1" w:after="100" w:afterAutospacing="1" w:line="360" w:lineRule="auto"/>
      </w:pPr>
      <w:r w:rsidRPr="0063667E">
        <w:rPr>
          <w:rFonts w:ascii="Times New Roman" w:eastAsia="Times New Roman" w:hAnsi="Times New Roman" w:cs="Times New Roman"/>
          <w:kern w:val="0"/>
          <w:sz w:val="24"/>
          <w:szCs w:val="24"/>
          <w:lang w:eastAsia="en-CA"/>
          <w14:ligatures w14:val="none"/>
        </w:rPr>
        <w:t>Three port multifunction printed antenna system for automotive application, 2010, Antennas propagation society international symposium IEEE</w:t>
      </w:r>
      <w:r>
        <w:rPr>
          <w:rFonts w:ascii="Times New Roman" w:eastAsia="Times New Roman" w:hAnsi="Times New Roman" w:cs="Times New Roman"/>
          <w:kern w:val="0"/>
          <w:sz w:val="24"/>
          <w:szCs w:val="24"/>
          <w:lang w:eastAsia="en-CA"/>
          <w14:ligatures w14:val="none"/>
        </w:rPr>
        <w:t>.</w:t>
      </w:r>
    </w:p>
    <w:p w14:paraId="6C26F496" w14:textId="77777777" w:rsidR="00C15C96" w:rsidRDefault="00C15C96" w:rsidP="00C15C96">
      <w:pPr>
        <w:pStyle w:val="ListParagraph"/>
        <w:spacing w:before="100" w:beforeAutospacing="1" w:after="100" w:afterAutospacing="1" w:line="360" w:lineRule="auto"/>
        <w:ind w:left="785"/>
        <w:rPr>
          <w:rFonts w:ascii="Times New Roman" w:eastAsia="Times New Roman" w:hAnsi="Times New Roman" w:cs="Times New Roman"/>
          <w:kern w:val="0"/>
          <w:sz w:val="24"/>
          <w:szCs w:val="24"/>
          <w:lang w:eastAsia="en-CA"/>
          <w14:ligatures w14:val="none"/>
        </w:rPr>
      </w:pPr>
    </w:p>
    <w:p w14:paraId="2D821A6D" w14:textId="77777777" w:rsidR="00C15C96" w:rsidRPr="009F5800" w:rsidRDefault="00C15C96" w:rsidP="00C15C96">
      <w:pPr>
        <w:spacing w:before="100" w:beforeAutospacing="1" w:after="100" w:afterAutospacing="1" w:line="360" w:lineRule="auto"/>
        <w:rPr>
          <w:rFonts w:ascii="Times New Roman" w:eastAsia="Times New Roman" w:hAnsi="Times New Roman" w:cs="Times New Roman"/>
          <w:b/>
          <w:bCs/>
          <w:kern w:val="0"/>
          <w:sz w:val="36"/>
          <w:szCs w:val="36"/>
          <w:lang w:eastAsia="en-CA"/>
          <w14:ligatures w14:val="none"/>
        </w:rPr>
      </w:pPr>
      <w:r>
        <w:rPr>
          <w:rFonts w:ascii="Times New Roman" w:eastAsia="Times New Roman" w:hAnsi="Times New Roman" w:cs="Times New Roman"/>
          <w:b/>
          <w:bCs/>
          <w:kern w:val="0"/>
          <w:sz w:val="36"/>
          <w:szCs w:val="36"/>
          <w:lang w:eastAsia="en-CA"/>
          <w14:ligatures w14:val="none"/>
        </w:rPr>
        <w:t>Patents</w:t>
      </w:r>
      <w:r w:rsidRPr="00C12B70">
        <w:rPr>
          <w:rFonts w:ascii="Times New Roman" w:eastAsia="Times New Roman" w:hAnsi="Times New Roman" w:cs="Times New Roman"/>
          <w:b/>
          <w:bCs/>
          <w:kern w:val="0"/>
          <w:sz w:val="36"/>
          <w:szCs w:val="36"/>
          <w:lang w:eastAsia="en-CA"/>
          <w14:ligatures w14:val="none"/>
        </w:rPr>
        <w:t>, published in open sources:</w:t>
      </w:r>
    </w:p>
    <w:p w14:paraId="733C8BDB" w14:textId="77777777" w:rsidR="00C15C96" w:rsidRDefault="00C15C96" w:rsidP="00C15C96">
      <w:pPr>
        <w:spacing w:before="100" w:beforeAutospacing="1" w:after="100" w:afterAutospacing="1" w:line="360" w:lineRule="auto"/>
        <w:rPr>
          <w:rFonts w:ascii="Segoe UI" w:hAnsi="Segoe UI" w:cs="Segoe UI"/>
          <w:color w:val="374151"/>
        </w:rPr>
      </w:pPr>
      <w:r w:rsidRPr="007601CC">
        <w:rPr>
          <w:rFonts w:ascii="Times New Roman" w:hAnsi="Times New Roman" w:cs="Times New Roman"/>
          <w:color w:val="374151"/>
          <w:sz w:val="24"/>
          <w:szCs w:val="24"/>
        </w:rPr>
        <w:t>The sources cited below can be found at the following address</w:t>
      </w:r>
      <w:r>
        <w:rPr>
          <w:rFonts w:ascii="Segoe UI" w:hAnsi="Segoe UI" w:cs="Segoe UI"/>
          <w:color w:val="374151"/>
        </w:rPr>
        <w:t>:</w:t>
      </w:r>
    </w:p>
    <w:p w14:paraId="74CE3C9A" w14:textId="77777777" w:rsidR="00C15C96" w:rsidRPr="007601CC" w:rsidRDefault="00C15C96" w:rsidP="00C15C96">
      <w:pPr>
        <w:spacing w:before="100" w:beforeAutospacing="1" w:after="100" w:afterAutospacing="1" w:line="360" w:lineRule="auto"/>
        <w:rPr>
          <w:rFonts w:ascii="Times New Roman" w:eastAsia="Times New Roman" w:hAnsi="Times New Roman" w:cs="Times New Roman"/>
          <w:kern w:val="0"/>
          <w:sz w:val="28"/>
          <w:szCs w:val="28"/>
          <w:lang w:eastAsia="en-CA"/>
          <w14:ligatures w14:val="none"/>
        </w:rPr>
      </w:pPr>
      <w:r w:rsidRPr="007601CC">
        <w:rPr>
          <w:rFonts w:ascii="Times New Roman" w:eastAsia="Times New Roman" w:hAnsi="Times New Roman" w:cs="Times New Roman"/>
          <w:kern w:val="0"/>
          <w:sz w:val="28"/>
          <w:szCs w:val="28"/>
          <w:lang w:eastAsia="en-CA"/>
          <w14:ligatures w14:val="none"/>
        </w:rPr>
        <w:t>https://github.com/victenna/Patent-text</w:t>
      </w:r>
    </w:p>
    <w:p w14:paraId="26F7DD74" w14:textId="77777777" w:rsidR="00C15C96" w:rsidRPr="008B3079"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8B3079">
        <w:rPr>
          <w:rFonts w:ascii="Times New Roman" w:hAnsi="Times New Roman" w:cs="Times New Roman"/>
          <w:color w:val="374151"/>
          <w:sz w:val="24"/>
          <w:szCs w:val="24"/>
        </w:rPr>
        <w:t xml:space="preserve">Device for measuring the amplitude-phase distribution of the field of a phased antenna array, patent #SU1552132A1 (Russian,1989) </w:t>
      </w:r>
    </w:p>
    <w:p w14:paraId="0DF76836" w14:textId="77777777" w:rsidR="00C15C96" w:rsidRPr="00B03828"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03828">
        <w:rPr>
          <w:rFonts w:ascii="Times New Roman" w:hAnsi="Times New Roman" w:cs="Times New Roman"/>
          <w:color w:val="374151"/>
          <w:sz w:val="24"/>
          <w:szCs w:val="24"/>
        </w:rPr>
        <w:t>Method for measuring the parameters of a phased antenna array, patent # SU1515125A1 (Russian,1987)</w:t>
      </w:r>
    </w:p>
    <w:p w14:paraId="67659484" w14:textId="77777777" w:rsidR="00C15C96" w:rsidRPr="0076071D"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76071D">
        <w:rPr>
          <w:rFonts w:ascii="Times New Roman" w:hAnsi="Times New Roman" w:cs="Times New Roman"/>
          <w:color w:val="374151"/>
          <w:sz w:val="24"/>
          <w:szCs w:val="24"/>
        </w:rPr>
        <w:t>Device for measuring the parameters of a phased antenna array, patent # SU1318941A1(Russian,1985)</w:t>
      </w:r>
    </w:p>
    <w:p w14:paraId="3EFF6EEF" w14:textId="77777777" w:rsidR="00C15C96" w:rsidRPr="0076071D"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76071D">
        <w:rPr>
          <w:rFonts w:ascii="Times New Roman" w:hAnsi="Times New Roman" w:cs="Times New Roman"/>
          <w:sz w:val="24"/>
          <w:szCs w:val="24"/>
        </w:rPr>
        <w:lastRenderedPageBreak/>
        <w:t>Symmetrical printed meander dipole antenna, CA2699166C, publication date 2013-03-12.</w:t>
      </w:r>
    </w:p>
    <w:p w14:paraId="684F9EA3"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76071D">
        <w:rPr>
          <w:rFonts w:ascii="Times New Roman" w:hAnsi="Times New Roman" w:cs="Times New Roman"/>
          <w:sz w:val="24"/>
          <w:szCs w:val="24"/>
        </w:rPr>
        <w:t>Antenna system for remote control automotive application</w:t>
      </w:r>
      <w:r>
        <w:rPr>
          <w:rFonts w:ascii="Times New Roman" w:hAnsi="Times New Roman" w:cs="Times New Roman"/>
          <w:sz w:val="24"/>
          <w:szCs w:val="24"/>
        </w:rPr>
        <w:t>, CA2692360, publication date 2103-05-14</w:t>
      </w:r>
    </w:p>
    <w:p w14:paraId="5185CEEC"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Antenna and splitter for receiving radio and remote keyless entry signals, US08274440B2, publication date 2012-09-25</w:t>
      </w:r>
    </w:p>
    <w:p w14:paraId="1560094E"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GPS, GSM and wireless LAN antenna for vehicle applications, US12/435.750, publication date 2012-01-17</w:t>
      </w:r>
    </w:p>
    <w:p w14:paraId="2051B973"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Antenna system for remote control automotive application, </w:t>
      </w:r>
      <w:hyperlink r:id="rId6" w:history="1">
        <w:r w:rsidRPr="0085078B">
          <w:rPr>
            <w:rStyle w:val="title-text"/>
            <w:rFonts w:ascii="Times New Roman" w:hAnsi="Times New Roman" w:cs="Times New Roman"/>
            <w:color w:val="5F6368"/>
            <w:sz w:val="24"/>
            <w:szCs w:val="24"/>
            <w:shd w:val="clear" w:color="auto" w:fill="FFFFFF"/>
          </w:rPr>
          <w:t>US20060170610A1</w:t>
        </w:r>
      </w:hyperlink>
      <w:r>
        <w:rPr>
          <w:rFonts w:ascii="Times New Roman" w:hAnsi="Times New Roman" w:cs="Times New Roman"/>
          <w:sz w:val="24"/>
          <w:szCs w:val="24"/>
        </w:rPr>
        <w:t>, publication date 2006-08-03</w:t>
      </w:r>
    </w:p>
    <w:p w14:paraId="7A442885"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System and method for activating electromechanically systems using flexible intelligent radio frequency modules, CA2727846C, publication date 2009-06-05</w:t>
      </w:r>
    </w:p>
    <w:p w14:paraId="23D37BEA"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341DB4">
        <w:rPr>
          <w:rFonts w:ascii="Times New Roman" w:hAnsi="Times New Roman" w:cs="Times New Roman"/>
          <w:sz w:val="24"/>
          <w:szCs w:val="24"/>
        </w:rPr>
        <w:t xml:space="preserve">System and method for activating electromechanically systems using flexible intelligent radio frequency modules, EP2300272B1, publication date </w:t>
      </w:r>
      <w:r>
        <w:rPr>
          <w:rFonts w:ascii="Times New Roman" w:hAnsi="Times New Roman" w:cs="Times New Roman"/>
          <w:sz w:val="24"/>
          <w:szCs w:val="24"/>
        </w:rPr>
        <w:t>2023-01-04</w:t>
      </w:r>
    </w:p>
    <w:p w14:paraId="034594C1" w14:textId="77777777" w:rsidR="00C15C96" w:rsidRDefault="00C15C96" w:rsidP="00C15C96">
      <w:pPr>
        <w:pStyle w:val="ListParagraph"/>
        <w:numPr>
          <w:ilvl w:val="0"/>
          <w:numId w:val="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LIN bus remote control system, </w:t>
      </w:r>
      <w:r w:rsidRPr="00B03828">
        <w:rPr>
          <w:rFonts w:ascii="Times New Roman" w:hAnsi="Times New Roman" w:cs="Times New Roman"/>
          <w:sz w:val="24"/>
          <w:szCs w:val="24"/>
        </w:rPr>
        <w:t>US 8,334,758 B2</w:t>
      </w:r>
      <w:r>
        <w:rPr>
          <w:rFonts w:ascii="Times New Roman" w:hAnsi="Times New Roman" w:cs="Times New Roman"/>
          <w:sz w:val="24"/>
          <w:szCs w:val="24"/>
        </w:rPr>
        <w:t>, publication date 2012-18-12</w:t>
      </w:r>
    </w:p>
    <w:p w14:paraId="458DF982" w14:textId="77777777" w:rsidR="00085859" w:rsidRDefault="00085859"/>
    <w:sectPr w:rsidR="00085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A0281"/>
    <w:multiLevelType w:val="hybridMultilevel"/>
    <w:tmpl w:val="A8D22542"/>
    <w:lvl w:ilvl="0" w:tplc="B77EEA42">
      <w:start w:val="1"/>
      <w:numFmt w:val="decimal"/>
      <w:lvlText w:val="%1."/>
      <w:lvlJc w:val="left"/>
      <w:pPr>
        <w:ind w:left="785" w:hanging="360"/>
      </w:pPr>
      <w:rPr>
        <w:rFonts w:hint="default"/>
        <w:b w:val="0"/>
        <w:bCs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15:restartNumberingAfterBreak="0">
    <w:nsid w:val="6A922C42"/>
    <w:multiLevelType w:val="hybridMultilevel"/>
    <w:tmpl w:val="8E20F5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C316CA"/>
    <w:multiLevelType w:val="hybridMultilevel"/>
    <w:tmpl w:val="BACCCCB0"/>
    <w:lvl w:ilvl="0" w:tplc="B0380394">
      <w:start w:val="1"/>
      <w:numFmt w:val="decimal"/>
      <w:lvlText w:val="%1."/>
      <w:lvlJc w:val="left"/>
      <w:pPr>
        <w:ind w:left="785" w:hanging="360"/>
      </w:pPr>
      <w:rPr>
        <w:rFonts w:hint="default"/>
        <w:color w:val="374151"/>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num w:numId="1" w16cid:durableId="89397774">
    <w:abstractNumId w:val="1"/>
  </w:num>
  <w:num w:numId="2" w16cid:durableId="1745184054">
    <w:abstractNumId w:val="0"/>
  </w:num>
  <w:num w:numId="3" w16cid:durableId="1361518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96"/>
    <w:rsid w:val="00085859"/>
    <w:rsid w:val="00BC10D9"/>
    <w:rsid w:val="00C15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BBB5"/>
  <w15:chartTrackingRefBased/>
  <w15:docId w15:val="{A9B5ECA7-D00C-484D-91E9-73384A3C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96"/>
    <w:pPr>
      <w:ind w:left="720"/>
      <w:contextualSpacing/>
    </w:pPr>
  </w:style>
  <w:style w:type="character" w:customStyle="1" w:styleId="c9dxtc">
    <w:name w:val="c9dxtc"/>
    <w:basedOn w:val="DefaultParagraphFont"/>
    <w:rsid w:val="00C15C96"/>
  </w:style>
  <w:style w:type="character" w:customStyle="1" w:styleId="title-text">
    <w:name w:val="title-text"/>
    <w:basedOn w:val="DefaultParagraphFont"/>
    <w:rsid w:val="00C15C96"/>
  </w:style>
  <w:style w:type="character" w:styleId="Hyperlink">
    <w:name w:val="Hyperlink"/>
    <w:basedOn w:val="DefaultParagraphFont"/>
    <w:uiPriority w:val="99"/>
    <w:unhideWhenUsed/>
    <w:rsid w:val="00C15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ents.google.com/patent/US20060170610A1/en" TargetMode="External"/><Relationship Id="rId5" Type="http://schemas.openxmlformats.org/officeDocument/2006/relationships/hyperlink" Target="https://github.com/victenna/Papers-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1162</Words>
  <Characters>5602</Characters>
  <Application>Microsoft Office Word</Application>
  <DocSecurity>0</DocSecurity>
  <Lines>2801</Lines>
  <Paragraphs>60</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dc:creator>
  <cp:keywords/>
  <dc:description/>
  <cp:lastModifiedBy>Victor R</cp:lastModifiedBy>
  <cp:revision>1</cp:revision>
  <dcterms:created xsi:type="dcterms:W3CDTF">2023-12-06T18:25:00Z</dcterms:created>
  <dcterms:modified xsi:type="dcterms:W3CDTF">2023-12-06T18:26:00Z</dcterms:modified>
</cp:coreProperties>
</file>