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5CF6" w:rsidRDefault="00E7553B">
      <w:r>
        <w:rPr>
          <w:rFonts w:hint="eastAsia"/>
        </w:rPr>
        <w:t>简答题</w:t>
      </w:r>
    </w:p>
    <w:p w:rsidR="00E7553B" w:rsidRDefault="00E7553B">
      <w:r>
        <w:rPr>
          <w:rFonts w:hint="eastAsia"/>
        </w:rPr>
        <w:t>4道题目，4选3</w:t>
      </w:r>
    </w:p>
    <w:p w:rsidR="00E7553B" w:rsidRDefault="00E7553B">
      <w:r>
        <w:rPr>
          <w:rFonts w:hint="eastAsia"/>
        </w:rPr>
        <w:t>每道题16分，总分48</w:t>
      </w:r>
    </w:p>
    <w:p w:rsidR="00E7553B" w:rsidRDefault="00E7553B"/>
    <w:p w:rsidR="00E7553B" w:rsidRDefault="00E7553B">
      <w:r>
        <w:rPr>
          <w:rFonts w:hint="eastAsia"/>
        </w:rPr>
        <w:t>论述题</w:t>
      </w:r>
    </w:p>
    <w:p w:rsidR="00E7553B" w:rsidRDefault="00E7553B">
      <w:r>
        <w:rPr>
          <w:rFonts w:hint="eastAsia"/>
        </w:rPr>
        <w:t>3道题，3选2</w:t>
      </w:r>
    </w:p>
    <w:p w:rsidR="00E7553B" w:rsidRDefault="00E7553B">
      <w:r>
        <w:rPr>
          <w:rFonts w:hint="eastAsia"/>
        </w:rPr>
        <w:t>一道26分，总分52</w:t>
      </w:r>
    </w:p>
    <w:p w:rsidR="00E7553B" w:rsidRDefault="00E7553B"/>
    <w:p w:rsidR="00E7553B" w:rsidRDefault="00E7553B">
      <w:r>
        <w:rPr>
          <w:rFonts w:hint="eastAsia"/>
        </w:rPr>
        <w:t>总分100，计入70%</w:t>
      </w:r>
    </w:p>
    <w:p w:rsidR="00E7553B" w:rsidRDefault="00E7553B">
      <w:r>
        <w:rPr>
          <w:rFonts w:hint="eastAsia"/>
        </w:rPr>
        <w:t>论文计入30%</w:t>
      </w:r>
    </w:p>
    <w:p w:rsidR="00E7553B" w:rsidRDefault="00E7553B"/>
    <w:p w:rsidR="00E7553B" w:rsidRDefault="00E7553B">
      <w:r>
        <w:rPr>
          <w:rFonts w:hint="eastAsia"/>
        </w:rPr>
        <w:t>两段</w:t>
      </w:r>
    </w:p>
    <w:p w:rsidR="00E7553B" w:rsidRDefault="00E7553B">
      <w:r>
        <w:rPr>
          <w:rFonts w:hint="eastAsia"/>
        </w:rPr>
        <w:t>一段基本理论、原理、观点，课本和PPT可见</w:t>
      </w:r>
    </w:p>
    <w:p w:rsidR="00E7553B" w:rsidRDefault="00E7553B">
      <w:r>
        <w:rPr>
          <w:rFonts w:hint="eastAsia"/>
        </w:rPr>
        <w:t>后半段需要自己思考和论述</w:t>
      </w:r>
    </w:p>
    <w:p w:rsidR="00E7553B" w:rsidRDefault="00E7553B"/>
    <w:p w:rsidR="00E7553B" w:rsidRDefault="00E7553B">
      <w:r>
        <w:rPr>
          <w:rFonts w:hint="eastAsia"/>
        </w:rPr>
        <w:t>规定动作（</w:t>
      </w:r>
      <w:proofErr w:type="gramStart"/>
      <w:r>
        <w:rPr>
          <w:rFonts w:hint="eastAsia"/>
        </w:rPr>
        <w:t>点答到</w:t>
      </w:r>
      <w:proofErr w:type="gramEnd"/>
      <w:r>
        <w:rPr>
          <w:rFonts w:hint="eastAsia"/>
        </w:rPr>
        <w:t>没，核心观点写在首尾，中间</w:t>
      </w:r>
      <w:proofErr w:type="gramStart"/>
      <w:r>
        <w:rPr>
          <w:rFonts w:hint="eastAsia"/>
        </w:rPr>
        <w:t>论证分</w:t>
      </w:r>
      <w:proofErr w:type="gramEnd"/>
      <w:r>
        <w:rPr>
          <w:rFonts w:hint="eastAsia"/>
        </w:rPr>
        <w:t>条理）</w:t>
      </w:r>
    </w:p>
    <w:p w:rsidR="00E7553B" w:rsidRDefault="00E7553B">
      <w:r>
        <w:rPr>
          <w:rFonts w:hint="eastAsia"/>
        </w:rPr>
        <w:t>自选动作（亮点、创新点，进一步的阐发和思考，看的很细）</w:t>
      </w:r>
    </w:p>
    <w:p w:rsidR="00E7553B" w:rsidRDefault="00E7553B"/>
    <w:p w:rsidR="00E7553B" w:rsidRPr="009F5A63" w:rsidRDefault="00E7553B" w:rsidP="00D56B25">
      <w:pPr>
        <w:jc w:val="center"/>
        <w:rPr>
          <w:b/>
        </w:rPr>
      </w:pPr>
      <w:r w:rsidRPr="009F5A63">
        <w:rPr>
          <w:rFonts w:hint="eastAsia"/>
          <w:b/>
        </w:rPr>
        <w:t>第一讲 政治经济学研究什么</w:t>
      </w:r>
    </w:p>
    <w:p w:rsidR="00E7553B" w:rsidRPr="009F5A63" w:rsidRDefault="00E7553B" w:rsidP="00D56B25">
      <w:pPr>
        <w:jc w:val="center"/>
        <w:rPr>
          <w:b/>
        </w:rPr>
      </w:pPr>
      <w:r w:rsidRPr="009F5A63">
        <w:rPr>
          <w:rFonts w:hint="eastAsia"/>
          <w:b/>
        </w:rPr>
        <w:t>！政治经济学研究对象中生产力和</w:t>
      </w:r>
      <w:r w:rsidRPr="00612B5E">
        <w:rPr>
          <w:rFonts w:hint="eastAsia"/>
          <w:b/>
        </w:rPr>
        <w:t>生产关系内涵、</w:t>
      </w:r>
      <w:r w:rsidRPr="00D56B25">
        <w:rPr>
          <w:rFonts w:hint="eastAsia"/>
          <w:b/>
          <w:u w:val="single"/>
        </w:rPr>
        <w:t>互动关系</w:t>
      </w:r>
      <w:r w:rsidRPr="009F5A63">
        <w:rPr>
          <w:rFonts w:hint="eastAsia"/>
          <w:b/>
        </w:rPr>
        <w:t>！</w:t>
      </w:r>
    </w:p>
    <w:p w:rsidR="00D56B25" w:rsidRDefault="00D56B25" w:rsidP="00063ABB">
      <w:pPr>
        <w:rPr>
          <w:rFonts w:ascii="宋体" w:eastAsia="宋体" w:hAnsi="宋体"/>
          <w:u w:val="single"/>
        </w:rPr>
      </w:pPr>
    </w:p>
    <w:p w:rsidR="00063ABB" w:rsidRPr="00063ABB" w:rsidRDefault="00063ABB" w:rsidP="00063ABB">
      <w:pPr>
        <w:rPr>
          <w:rFonts w:ascii="宋体" w:eastAsia="宋体" w:hAnsi="宋体"/>
        </w:rPr>
      </w:pPr>
      <w:r w:rsidRPr="00063ABB">
        <w:rPr>
          <w:rFonts w:ascii="宋体" w:eastAsia="宋体" w:hAnsi="宋体"/>
          <w:u w:val="single"/>
        </w:rPr>
        <w:t xml:space="preserve"> “</w:t>
      </w:r>
      <w:r w:rsidRPr="00063ABB">
        <w:rPr>
          <w:rFonts w:ascii="宋体" w:eastAsia="宋体" w:hAnsi="宋体" w:hint="eastAsia"/>
          <w:u w:val="single"/>
        </w:rPr>
        <w:t>政治经济学</w:t>
      </w:r>
      <w:r w:rsidRPr="00063ABB">
        <w:rPr>
          <w:rFonts w:ascii="宋体" w:eastAsia="宋体" w:hAnsi="宋体"/>
          <w:u w:val="single"/>
        </w:rPr>
        <w:t>”</w:t>
      </w:r>
      <w:r w:rsidRPr="00063ABB">
        <w:rPr>
          <w:rFonts w:ascii="宋体" w:eastAsia="宋体" w:hAnsi="宋体" w:hint="eastAsia"/>
          <w:u w:val="single"/>
        </w:rPr>
        <w:t>的研究对象</w:t>
      </w:r>
    </w:p>
    <w:p w:rsidR="00063ABB" w:rsidRPr="00063ABB" w:rsidRDefault="00063ABB" w:rsidP="00063ABB">
      <w:pPr>
        <w:rPr>
          <w:rFonts w:ascii="宋体" w:eastAsia="宋体" w:hAnsi="宋体"/>
        </w:rPr>
      </w:pPr>
      <w:r w:rsidRPr="00063ABB">
        <w:rPr>
          <w:rFonts w:ascii="宋体" w:eastAsia="宋体" w:hAnsi="宋体" w:hint="eastAsia"/>
        </w:rPr>
        <w:t xml:space="preserve">   政治经济学：研究一定社会生产、交换、分配和消费等经济活动中人们所结成的经济关系和经济规律的科学。</w:t>
      </w:r>
    </w:p>
    <w:p w:rsidR="00063ABB" w:rsidRPr="00063ABB" w:rsidRDefault="00063ABB" w:rsidP="00063ABB">
      <w:pPr>
        <w:rPr>
          <w:rFonts w:ascii="宋体" w:eastAsia="宋体" w:hAnsi="宋体"/>
        </w:rPr>
      </w:pPr>
      <w:r w:rsidRPr="00063ABB">
        <w:rPr>
          <w:rFonts w:ascii="宋体" w:eastAsia="宋体" w:hAnsi="宋体"/>
        </w:rPr>
        <w:t xml:space="preserve">   </w:t>
      </w:r>
      <w:r w:rsidRPr="00063ABB">
        <w:rPr>
          <w:rFonts w:ascii="宋体" w:eastAsia="宋体" w:hAnsi="宋体" w:hint="eastAsia"/>
        </w:rPr>
        <w:t>马克思主义政治经济学：主要以资本主义生产关系和经济制度作为分析对象，研究资本主义生产关系的实质和经济运行规律的科学。</w:t>
      </w:r>
    </w:p>
    <w:p w:rsidR="00063ABB" w:rsidRPr="00063ABB" w:rsidRDefault="00063ABB" w:rsidP="00063ABB">
      <w:pPr>
        <w:rPr>
          <w:rFonts w:ascii="宋体" w:eastAsia="宋体" w:hAnsi="宋体"/>
          <w:u w:val="single"/>
        </w:rPr>
      </w:pPr>
      <w:r w:rsidRPr="00063ABB">
        <w:rPr>
          <w:rFonts w:ascii="宋体" w:eastAsia="宋体" w:hAnsi="宋体" w:hint="eastAsia"/>
          <w:u w:val="single"/>
        </w:rPr>
        <w:t>对“生产力</w:t>
      </w:r>
      <w:r w:rsidRPr="00063ABB">
        <w:rPr>
          <w:rFonts w:ascii="宋体" w:eastAsia="宋体" w:hAnsi="宋体"/>
          <w:u w:val="single"/>
        </w:rPr>
        <w:t>-生产关系”范式的再审视：</w:t>
      </w:r>
    </w:p>
    <w:p w:rsidR="00063ABB" w:rsidRPr="00063ABB" w:rsidRDefault="00063ABB" w:rsidP="00063ABB">
      <w:pPr>
        <w:rPr>
          <w:rFonts w:ascii="宋体" w:eastAsia="宋体" w:hAnsi="宋体"/>
        </w:rPr>
      </w:pPr>
      <w:r w:rsidRPr="00063ABB">
        <w:rPr>
          <w:rFonts w:ascii="宋体" w:eastAsia="宋体" w:hAnsi="宋体"/>
        </w:rPr>
        <w:t xml:space="preserve">  　</w:t>
      </w:r>
      <w:r w:rsidRPr="00063ABB">
        <w:rPr>
          <w:rFonts w:ascii="宋体" w:eastAsia="宋体" w:hAnsi="宋体"/>
          <w:b/>
        </w:rPr>
        <w:t>生产力</w:t>
      </w:r>
      <w:r w:rsidRPr="00063ABB">
        <w:rPr>
          <w:rFonts w:ascii="宋体" w:eastAsia="宋体" w:hAnsi="宋体"/>
        </w:rPr>
        <w:t>：不同生产要素相结合并在物质资料生产中所表现出来的力量。</w:t>
      </w:r>
    </w:p>
    <w:p w:rsidR="00063ABB" w:rsidRPr="00063ABB" w:rsidRDefault="00063ABB" w:rsidP="00063ABB">
      <w:pPr>
        <w:rPr>
          <w:rFonts w:ascii="宋体" w:eastAsia="宋体" w:hAnsi="宋体"/>
        </w:rPr>
      </w:pPr>
      <w:r w:rsidRPr="00063ABB">
        <w:rPr>
          <w:rFonts w:ascii="宋体" w:eastAsia="宋体" w:hAnsi="宋体" w:hint="eastAsia"/>
        </w:rPr>
        <w:t xml:space="preserve">　　劳动、劳动对象和劳动资料（生产工具）</w:t>
      </w:r>
    </w:p>
    <w:p w:rsidR="00063ABB" w:rsidRPr="00063ABB" w:rsidRDefault="00063ABB" w:rsidP="00063ABB">
      <w:pPr>
        <w:rPr>
          <w:rFonts w:ascii="宋体" w:eastAsia="宋体" w:hAnsi="宋体"/>
        </w:rPr>
      </w:pPr>
      <w:r w:rsidRPr="00063ABB">
        <w:rPr>
          <w:rFonts w:ascii="宋体" w:eastAsia="宋体" w:hAnsi="宋体"/>
        </w:rPr>
        <w:t xml:space="preserve">    需要追问：生产要素VS要素组合效率</w:t>
      </w:r>
    </w:p>
    <w:p w:rsidR="00063ABB" w:rsidRPr="00063ABB" w:rsidRDefault="00063ABB" w:rsidP="00063ABB">
      <w:pPr>
        <w:rPr>
          <w:rFonts w:ascii="宋体" w:eastAsia="宋体" w:hAnsi="宋体"/>
        </w:rPr>
      </w:pPr>
      <w:r w:rsidRPr="00063ABB">
        <w:rPr>
          <w:rFonts w:ascii="宋体" w:eastAsia="宋体" w:hAnsi="宋体"/>
        </w:rPr>
        <w:t xml:space="preserve">          　　物质资料生产VS产业的动态演化</w:t>
      </w:r>
    </w:p>
    <w:p w:rsidR="00E7553B" w:rsidRPr="00063ABB" w:rsidRDefault="00063ABB" w:rsidP="00063ABB">
      <w:pPr>
        <w:rPr>
          <w:rFonts w:ascii="宋体" w:eastAsia="宋体" w:hAnsi="宋体"/>
        </w:rPr>
      </w:pPr>
      <w:r w:rsidRPr="00063ABB">
        <w:rPr>
          <w:rFonts w:ascii="宋体" w:eastAsia="宋体" w:hAnsi="宋体" w:hint="eastAsia"/>
        </w:rPr>
        <w:t xml:space="preserve">　　　　　　　产品和服务供给</w:t>
      </w:r>
      <w:r w:rsidRPr="00063ABB">
        <w:rPr>
          <w:rFonts w:ascii="宋体" w:eastAsia="宋体" w:hAnsi="宋体"/>
        </w:rPr>
        <w:t>VS市场需求拉动</w:t>
      </w:r>
    </w:p>
    <w:p w:rsidR="00063ABB" w:rsidRDefault="00063ABB">
      <w:pPr>
        <w:rPr>
          <w:rFonts w:ascii="宋体" w:eastAsia="宋体" w:hAnsi="宋体"/>
          <w:u w:val="single"/>
        </w:rPr>
      </w:pPr>
      <w:r>
        <w:rPr>
          <w:rFonts w:ascii="宋体" w:eastAsia="宋体" w:hAnsi="宋体"/>
          <w:noProof/>
          <w:u w:val="single"/>
        </w:rPr>
        <w:drawing>
          <wp:anchor distT="0" distB="0" distL="114300" distR="114300" simplePos="0" relativeHeight="251658240" behindDoc="0" locked="0" layoutInCell="1" allowOverlap="1" wp14:anchorId="60AC4B89" wp14:editId="4CDAAE2C">
            <wp:simplePos x="0" y="0"/>
            <wp:positionH relativeFrom="margin">
              <wp:align>left</wp:align>
            </wp:positionH>
            <wp:positionV relativeFrom="paragraph">
              <wp:posOffset>289560</wp:posOffset>
            </wp:positionV>
            <wp:extent cx="3619500" cy="179324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19500" cy="1793240"/>
                    </a:xfrm>
                    <a:prstGeom prst="rect">
                      <a:avLst/>
                    </a:prstGeom>
                    <a:noFill/>
                  </pic:spPr>
                </pic:pic>
              </a:graphicData>
            </a:graphic>
            <wp14:sizeRelH relativeFrom="page">
              <wp14:pctWidth>0</wp14:pctWidth>
            </wp14:sizeRelH>
            <wp14:sizeRelV relativeFrom="page">
              <wp14:pctHeight>0</wp14:pctHeight>
            </wp14:sizeRelV>
          </wp:anchor>
        </w:drawing>
      </w:r>
      <w:r w:rsidRPr="00063ABB">
        <w:rPr>
          <w:rFonts w:ascii="宋体" w:eastAsia="宋体" w:hAnsi="宋体" w:hint="eastAsia"/>
          <w:u w:val="single"/>
        </w:rPr>
        <w:t>马克思主义政治经济学的生产要素：</w:t>
      </w:r>
    </w:p>
    <w:p w:rsidR="00063ABB" w:rsidRDefault="00063ABB">
      <w:pPr>
        <w:rPr>
          <w:rFonts w:ascii="宋体" w:eastAsia="宋体" w:hAnsi="宋体"/>
          <w:u w:val="single"/>
        </w:rPr>
      </w:pPr>
    </w:p>
    <w:p w:rsidR="00063ABB" w:rsidRDefault="00063ABB" w:rsidP="00063ABB">
      <w:pPr>
        <w:rPr>
          <w:rFonts w:ascii="宋体" w:eastAsia="宋体" w:hAnsi="宋体"/>
          <w:u w:val="single"/>
        </w:rPr>
      </w:pPr>
    </w:p>
    <w:p w:rsidR="00063ABB" w:rsidRDefault="00063ABB" w:rsidP="00063ABB">
      <w:pPr>
        <w:rPr>
          <w:rFonts w:ascii="宋体" w:eastAsia="宋体" w:hAnsi="宋体"/>
          <w:u w:val="single"/>
        </w:rPr>
      </w:pPr>
    </w:p>
    <w:p w:rsidR="00063ABB" w:rsidRPr="00063ABB" w:rsidRDefault="00063ABB" w:rsidP="00063ABB">
      <w:pPr>
        <w:rPr>
          <w:rFonts w:ascii="宋体" w:eastAsia="宋体" w:hAnsi="宋体"/>
          <w:u w:val="single"/>
        </w:rPr>
      </w:pPr>
      <w:r>
        <w:rPr>
          <w:rFonts w:ascii="宋体" w:eastAsia="宋体" w:hAnsi="宋体"/>
          <w:noProof/>
          <w:u w:val="single"/>
        </w:rPr>
        <w:drawing>
          <wp:anchor distT="0" distB="0" distL="114300" distR="114300" simplePos="0" relativeHeight="251659264" behindDoc="0" locked="0" layoutInCell="1" allowOverlap="1" wp14:anchorId="549F1C92" wp14:editId="7717FFD3">
            <wp:simplePos x="0" y="0"/>
            <wp:positionH relativeFrom="page">
              <wp:posOffset>1174750</wp:posOffset>
            </wp:positionH>
            <wp:positionV relativeFrom="paragraph">
              <wp:posOffset>240030</wp:posOffset>
            </wp:positionV>
            <wp:extent cx="3771265" cy="1618615"/>
            <wp:effectExtent l="0" t="0" r="635" b="63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71265" cy="1618615"/>
                    </a:xfrm>
                    <a:prstGeom prst="rect">
                      <a:avLst/>
                    </a:prstGeom>
                    <a:noFill/>
                  </pic:spPr>
                </pic:pic>
              </a:graphicData>
            </a:graphic>
            <wp14:sizeRelH relativeFrom="page">
              <wp14:pctWidth>0</wp14:pctWidth>
            </wp14:sizeRelH>
            <wp14:sizeRelV relativeFrom="page">
              <wp14:pctHeight>0</wp14:pctHeight>
            </wp14:sizeRelV>
          </wp:anchor>
        </w:drawing>
      </w:r>
      <w:r w:rsidRPr="00063ABB">
        <w:rPr>
          <w:rFonts w:ascii="宋体" w:eastAsia="宋体" w:hAnsi="宋体" w:hint="eastAsia"/>
          <w:u w:val="single"/>
        </w:rPr>
        <w:t>马克思主义政治经济学的生产力：</w:t>
      </w:r>
    </w:p>
    <w:p w:rsidR="00063ABB" w:rsidRDefault="00063ABB" w:rsidP="00063ABB">
      <w:pPr>
        <w:rPr>
          <w:rFonts w:ascii="宋体" w:eastAsia="宋体" w:hAnsi="宋体"/>
          <w:b/>
        </w:rPr>
      </w:pPr>
    </w:p>
    <w:p w:rsidR="00063ABB" w:rsidRPr="00063ABB" w:rsidRDefault="00063ABB" w:rsidP="00063ABB">
      <w:pPr>
        <w:rPr>
          <w:rFonts w:ascii="宋体" w:eastAsia="宋体" w:hAnsi="宋体"/>
        </w:rPr>
      </w:pPr>
      <w:r w:rsidRPr="00063ABB">
        <w:rPr>
          <w:rFonts w:ascii="宋体" w:eastAsia="宋体" w:hAnsi="宋体" w:hint="eastAsia"/>
          <w:b/>
        </w:rPr>
        <w:t>生产关系</w:t>
      </w:r>
      <w:r w:rsidRPr="00063ABB">
        <w:rPr>
          <w:rFonts w:ascii="宋体" w:eastAsia="宋体" w:hAnsi="宋体" w:hint="eastAsia"/>
        </w:rPr>
        <w:t>：人们在生产、分配、交换和消费中所结成的社会关系。</w:t>
      </w:r>
    </w:p>
    <w:p w:rsidR="00063ABB" w:rsidRPr="00063ABB" w:rsidRDefault="00063ABB" w:rsidP="00063ABB">
      <w:pPr>
        <w:rPr>
          <w:rFonts w:ascii="宋体" w:eastAsia="宋体" w:hAnsi="宋体"/>
        </w:rPr>
      </w:pPr>
      <w:r w:rsidRPr="00063ABB">
        <w:rPr>
          <w:rFonts w:ascii="宋体" w:eastAsia="宋体" w:hAnsi="宋体" w:hint="eastAsia"/>
        </w:rPr>
        <w:t xml:space="preserve">     需要追问：狭义生产关系VS其余关系（广义）</w:t>
      </w:r>
    </w:p>
    <w:p w:rsidR="00063ABB" w:rsidRPr="00063ABB" w:rsidRDefault="00063ABB" w:rsidP="00063ABB">
      <w:pPr>
        <w:rPr>
          <w:rFonts w:ascii="宋体" w:eastAsia="宋体" w:hAnsi="宋体"/>
        </w:rPr>
      </w:pPr>
      <w:r w:rsidRPr="00063ABB">
        <w:rPr>
          <w:rFonts w:ascii="宋体" w:eastAsia="宋体" w:hAnsi="宋体" w:hint="eastAsia"/>
        </w:rPr>
        <w:t xml:space="preserve">               生产资料所有制VS产权制度</w:t>
      </w:r>
    </w:p>
    <w:p w:rsidR="00063ABB" w:rsidRPr="00063ABB" w:rsidRDefault="00063ABB" w:rsidP="00063ABB">
      <w:pPr>
        <w:rPr>
          <w:rFonts w:ascii="宋体" w:eastAsia="宋体" w:hAnsi="宋体"/>
        </w:rPr>
      </w:pPr>
      <w:r w:rsidRPr="00063ABB">
        <w:rPr>
          <w:rFonts w:ascii="宋体" w:eastAsia="宋体" w:hAnsi="宋体" w:hint="eastAsia"/>
        </w:rPr>
        <w:t xml:space="preserve">               初次分配制度VS再分配制度 </w:t>
      </w:r>
    </w:p>
    <w:p w:rsidR="00063ABB" w:rsidRPr="00063ABB" w:rsidRDefault="00063ABB" w:rsidP="00063ABB">
      <w:pPr>
        <w:rPr>
          <w:rFonts w:ascii="宋体" w:eastAsia="宋体" w:hAnsi="宋体"/>
        </w:rPr>
      </w:pPr>
      <w:r w:rsidRPr="00063ABB">
        <w:rPr>
          <w:rFonts w:ascii="宋体" w:eastAsia="宋体" w:hAnsi="宋体" w:hint="eastAsia"/>
        </w:rPr>
        <w:t xml:space="preserve">               交换中的主体特征VS交易效率        </w:t>
      </w:r>
    </w:p>
    <w:p w:rsidR="00063ABB" w:rsidRPr="00063ABB" w:rsidRDefault="00063ABB" w:rsidP="00063ABB">
      <w:pPr>
        <w:rPr>
          <w:rFonts w:ascii="宋体" w:eastAsia="宋体" w:hAnsi="宋体"/>
          <w:u w:val="single"/>
        </w:rPr>
      </w:pPr>
      <w:r w:rsidRPr="00063ABB">
        <w:rPr>
          <w:rFonts w:ascii="宋体" w:eastAsia="宋体" w:hAnsi="宋体" w:hint="eastAsia"/>
          <w:u w:val="single"/>
        </w:rPr>
        <w:t xml:space="preserve"> 马克思主义政治经济学的生产关系：</w:t>
      </w:r>
    </w:p>
    <w:p w:rsidR="00063ABB" w:rsidRPr="00063ABB" w:rsidRDefault="00063ABB" w:rsidP="00063ABB">
      <w:pPr>
        <w:rPr>
          <w:rFonts w:ascii="宋体" w:eastAsia="宋体" w:hAnsi="宋体"/>
        </w:rPr>
      </w:pPr>
      <w:r>
        <w:rPr>
          <w:b/>
          <w:noProof/>
        </w:rPr>
        <w:drawing>
          <wp:anchor distT="0" distB="0" distL="114300" distR="114300" simplePos="0" relativeHeight="251660288" behindDoc="0" locked="0" layoutInCell="1" allowOverlap="1" wp14:anchorId="3101C729" wp14:editId="2C422CAA">
            <wp:simplePos x="0" y="0"/>
            <wp:positionH relativeFrom="column">
              <wp:posOffset>45720</wp:posOffset>
            </wp:positionH>
            <wp:positionV relativeFrom="paragraph">
              <wp:posOffset>262890</wp:posOffset>
            </wp:positionV>
            <wp:extent cx="4174490" cy="169545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74490" cy="1695450"/>
                    </a:xfrm>
                    <a:prstGeom prst="rect">
                      <a:avLst/>
                    </a:prstGeom>
                    <a:noFill/>
                  </pic:spPr>
                </pic:pic>
              </a:graphicData>
            </a:graphic>
          </wp:anchor>
        </w:drawing>
      </w:r>
      <w:r w:rsidRPr="00063ABB">
        <w:rPr>
          <w:rFonts w:ascii="宋体" w:eastAsia="宋体" w:hAnsi="宋体"/>
        </w:rPr>
        <w:t xml:space="preserve">    人们在物质资料生产和再生产过程中所形成的社会关系。</w:t>
      </w:r>
    </w:p>
    <w:p w:rsidR="00063ABB" w:rsidRDefault="00063ABB">
      <w:pPr>
        <w:rPr>
          <w:b/>
        </w:rPr>
      </w:pPr>
    </w:p>
    <w:p w:rsidR="00063ABB" w:rsidRPr="00063ABB" w:rsidRDefault="00063ABB" w:rsidP="00063ABB">
      <w:pPr>
        <w:rPr>
          <w:rFonts w:ascii="宋体" w:eastAsia="宋体" w:hAnsi="宋体"/>
          <w:u w:val="single"/>
        </w:rPr>
      </w:pPr>
      <w:r w:rsidRPr="00063ABB">
        <w:rPr>
          <w:rFonts w:ascii="宋体" w:eastAsia="宋体" w:hAnsi="宋体" w:hint="eastAsia"/>
          <w:u w:val="single"/>
        </w:rPr>
        <w:t>关于制度（生产关系）</w:t>
      </w:r>
      <w:r w:rsidRPr="00063ABB">
        <w:rPr>
          <w:rFonts w:ascii="宋体" w:eastAsia="宋体" w:hAnsi="宋体"/>
          <w:u w:val="single"/>
        </w:rPr>
        <w:t>-技术（生产力）决定关系的争论：</w:t>
      </w:r>
    </w:p>
    <w:p w:rsidR="00063ABB" w:rsidRPr="00063ABB" w:rsidRDefault="00063ABB" w:rsidP="00063ABB">
      <w:pPr>
        <w:rPr>
          <w:rFonts w:ascii="宋体" w:eastAsia="宋体" w:hAnsi="宋体"/>
        </w:rPr>
      </w:pPr>
      <w:r w:rsidRPr="00063ABB">
        <w:rPr>
          <w:rFonts w:ascii="宋体" w:eastAsia="宋体" w:hAnsi="宋体"/>
        </w:rPr>
        <w:t xml:space="preserve">    ——马克思：生产力决定生产关系；</w:t>
      </w:r>
    </w:p>
    <w:p w:rsidR="00063ABB" w:rsidRPr="00063ABB" w:rsidRDefault="00063ABB" w:rsidP="00063ABB">
      <w:pPr>
        <w:rPr>
          <w:rFonts w:ascii="宋体" w:eastAsia="宋体" w:hAnsi="宋体"/>
        </w:rPr>
      </w:pPr>
      <w:r w:rsidRPr="00063ABB">
        <w:rPr>
          <w:rFonts w:ascii="宋体" w:eastAsia="宋体" w:hAnsi="宋体"/>
        </w:rPr>
        <w:t xml:space="preserve">    ——道格拉斯.诺斯：生产关系决定生产力。</w:t>
      </w:r>
    </w:p>
    <w:p w:rsidR="00063ABB" w:rsidRPr="00063ABB" w:rsidRDefault="00063ABB" w:rsidP="00063ABB">
      <w:pPr>
        <w:rPr>
          <w:rFonts w:ascii="宋体" w:eastAsia="宋体" w:hAnsi="宋体"/>
        </w:rPr>
      </w:pPr>
      <w:r w:rsidRPr="00063ABB">
        <w:rPr>
          <w:rFonts w:ascii="宋体" w:eastAsia="宋体" w:hAnsi="宋体"/>
        </w:rPr>
        <w:t xml:space="preserve">    —— 亚当.斯密：在分工演进-经济增长的意义上，生产关系和生产力呈现出相互促动（或者相互制约）的双向决定关系。</w:t>
      </w:r>
    </w:p>
    <w:p w:rsidR="00063ABB" w:rsidRPr="00063ABB" w:rsidRDefault="00063ABB" w:rsidP="00063ABB">
      <w:pPr>
        <w:rPr>
          <w:rFonts w:ascii="宋体" w:eastAsia="宋体" w:hAnsi="宋体"/>
          <w:u w:val="single"/>
        </w:rPr>
      </w:pPr>
      <w:r w:rsidRPr="00063ABB">
        <w:rPr>
          <w:rFonts w:ascii="宋体" w:eastAsia="宋体" w:hAnsi="宋体" w:hint="eastAsia"/>
          <w:u w:val="single"/>
        </w:rPr>
        <w:t xml:space="preserve"> “政治经济学”向何处去？</w:t>
      </w:r>
    </w:p>
    <w:p w:rsidR="00063ABB" w:rsidRPr="00063ABB" w:rsidRDefault="00063ABB" w:rsidP="00063ABB">
      <w:pPr>
        <w:rPr>
          <w:rFonts w:ascii="宋体" w:eastAsia="宋体" w:hAnsi="宋体"/>
        </w:rPr>
      </w:pPr>
      <w:r w:rsidRPr="00063ABB">
        <w:rPr>
          <w:rFonts w:ascii="宋体" w:eastAsia="宋体" w:hAnsi="宋体"/>
        </w:rPr>
        <w:t xml:space="preserve">     政治经济学以特定时期内人们所形成的经济关系和经济规律作为研究主线，这种研究是与生产力发展和经济增长等因素紧密相关的。由于不同时期经济关系和规律是变动的，因此政治经济学研究也具有动态特征，这种动态特征体现了对真实世界的回应。</w:t>
      </w:r>
    </w:p>
    <w:p w:rsidR="00063ABB" w:rsidRDefault="00063ABB">
      <w:pPr>
        <w:rPr>
          <w:b/>
        </w:rPr>
      </w:pPr>
    </w:p>
    <w:p w:rsidR="00063ABB" w:rsidRDefault="00063ABB">
      <w:pPr>
        <w:rPr>
          <w:b/>
        </w:rPr>
      </w:pPr>
    </w:p>
    <w:p w:rsidR="00D56B25" w:rsidRDefault="00D56B25">
      <w:pPr>
        <w:rPr>
          <w:b/>
        </w:rPr>
      </w:pPr>
    </w:p>
    <w:p w:rsidR="00D56B25" w:rsidRDefault="00D56B25">
      <w:pPr>
        <w:rPr>
          <w:b/>
        </w:rPr>
      </w:pPr>
    </w:p>
    <w:p w:rsidR="00D56B25" w:rsidRDefault="00D56B25">
      <w:pPr>
        <w:rPr>
          <w:b/>
        </w:rPr>
      </w:pPr>
    </w:p>
    <w:p w:rsidR="00D56B25" w:rsidRDefault="00D56B25">
      <w:pPr>
        <w:rPr>
          <w:b/>
        </w:rPr>
      </w:pPr>
    </w:p>
    <w:p w:rsidR="00063ABB" w:rsidRPr="00063ABB" w:rsidRDefault="00063ABB">
      <w:pPr>
        <w:rPr>
          <w:b/>
        </w:rPr>
      </w:pPr>
    </w:p>
    <w:p w:rsidR="00E7553B" w:rsidRPr="009F5A63" w:rsidRDefault="00E7553B" w:rsidP="00D56B25">
      <w:pPr>
        <w:jc w:val="center"/>
        <w:rPr>
          <w:b/>
        </w:rPr>
      </w:pPr>
      <w:r w:rsidRPr="009F5A63">
        <w:rPr>
          <w:rFonts w:hint="eastAsia"/>
          <w:b/>
        </w:rPr>
        <w:lastRenderedPageBreak/>
        <w:t>第二讲 商品和货币职能</w:t>
      </w:r>
    </w:p>
    <w:p w:rsidR="00E7553B" w:rsidRPr="009F5A63" w:rsidRDefault="00E7553B" w:rsidP="00D56B25">
      <w:pPr>
        <w:jc w:val="center"/>
        <w:rPr>
          <w:b/>
        </w:rPr>
      </w:pPr>
      <w:r w:rsidRPr="009F5A63">
        <w:rPr>
          <w:rFonts w:hint="eastAsia"/>
          <w:b/>
        </w:rPr>
        <w:t xml:space="preserve">商品两重性 </w:t>
      </w:r>
      <w:r w:rsidR="00D56B25">
        <w:rPr>
          <w:rFonts w:hint="eastAsia"/>
          <w:b/>
        </w:rPr>
        <w:t>劳动两重性</w:t>
      </w:r>
    </w:p>
    <w:p w:rsidR="00E7553B" w:rsidRPr="009F5A63" w:rsidRDefault="00E7553B" w:rsidP="00D56B25">
      <w:pPr>
        <w:jc w:val="center"/>
        <w:rPr>
          <w:b/>
        </w:rPr>
      </w:pPr>
      <w:r w:rsidRPr="009F5A63">
        <w:rPr>
          <w:rFonts w:hint="eastAsia"/>
          <w:b/>
        </w:rPr>
        <w:t>货币演化历史</w:t>
      </w:r>
    </w:p>
    <w:p w:rsidR="00E7553B" w:rsidRPr="009F5A63" w:rsidRDefault="00E7553B" w:rsidP="00D56B25">
      <w:pPr>
        <w:jc w:val="center"/>
        <w:rPr>
          <w:b/>
        </w:rPr>
      </w:pPr>
      <w:r w:rsidRPr="009F5A63">
        <w:rPr>
          <w:rFonts w:hint="eastAsia"/>
          <w:b/>
        </w:rPr>
        <w:t>！</w:t>
      </w:r>
      <w:r w:rsidRPr="00612B5E">
        <w:rPr>
          <w:rFonts w:hint="eastAsia"/>
          <w:b/>
          <w:u w:val="single"/>
        </w:rPr>
        <w:t>纸币和世界货币，对货币职能产生什么影响</w:t>
      </w:r>
      <w:r w:rsidRPr="009F5A63">
        <w:rPr>
          <w:rFonts w:hint="eastAsia"/>
          <w:b/>
        </w:rPr>
        <w:t>！</w:t>
      </w:r>
    </w:p>
    <w:p w:rsidR="00E7553B" w:rsidRPr="009F5A63" w:rsidRDefault="00E7553B" w:rsidP="00D56B25">
      <w:pPr>
        <w:jc w:val="center"/>
        <w:rPr>
          <w:b/>
        </w:rPr>
      </w:pPr>
      <w:r w:rsidRPr="009F5A63">
        <w:rPr>
          <w:rFonts w:hint="eastAsia"/>
          <w:b/>
        </w:rPr>
        <w:t>！商品的两个维度以及货币的演进的经济学基础！</w:t>
      </w:r>
    </w:p>
    <w:p w:rsidR="00D56B25" w:rsidRDefault="00D56B25" w:rsidP="00D56B25">
      <w:pPr>
        <w:rPr>
          <w:b/>
        </w:rPr>
      </w:pPr>
    </w:p>
    <w:p w:rsidR="00D56B25" w:rsidRPr="00D56B25" w:rsidRDefault="00D56B25" w:rsidP="00D56B25">
      <w:pPr>
        <w:rPr>
          <w:rFonts w:ascii="宋体" w:eastAsia="宋体" w:hAnsi="宋体"/>
        </w:rPr>
      </w:pPr>
    </w:p>
    <w:p w:rsidR="00E7553B" w:rsidRPr="00D56B25" w:rsidRDefault="00D56B25" w:rsidP="00D56B25">
      <w:pPr>
        <w:rPr>
          <w:rFonts w:ascii="宋体" w:eastAsia="宋体" w:hAnsi="宋体"/>
        </w:rPr>
      </w:pPr>
      <w:r w:rsidRPr="00D56B25">
        <w:rPr>
          <w:rFonts w:ascii="宋体" w:eastAsia="宋体" w:hAnsi="宋体" w:hint="eastAsia"/>
        </w:rPr>
        <w:t>商品的经典定义：</w:t>
      </w:r>
      <w:r w:rsidRPr="00D56B25">
        <w:rPr>
          <w:rFonts w:ascii="宋体" w:eastAsia="宋体" w:hAnsi="宋体"/>
        </w:rPr>
        <w:t>用来交换的劳动产品</w:t>
      </w:r>
    </w:p>
    <w:p w:rsidR="00D56B25" w:rsidRDefault="00D56B25">
      <w:pPr>
        <w:rPr>
          <w:rFonts w:ascii="宋体" w:eastAsia="宋体" w:hAnsi="宋体"/>
          <w:u w:val="single"/>
        </w:rPr>
      </w:pPr>
      <w:r w:rsidRPr="00D56B25">
        <w:rPr>
          <w:rFonts w:ascii="宋体" w:eastAsia="宋体" w:hAnsi="宋体" w:hint="eastAsia"/>
          <w:u w:val="single"/>
        </w:rPr>
        <w:t>商品的两个因素：</w:t>
      </w:r>
    </w:p>
    <w:p w:rsidR="00D56B25" w:rsidRPr="00D56B25" w:rsidRDefault="00D56B25" w:rsidP="00D56B25">
      <w:pPr>
        <w:rPr>
          <w:rFonts w:ascii="宋体" w:eastAsia="宋体" w:hAnsi="宋体"/>
        </w:rPr>
      </w:pPr>
      <w:r w:rsidRPr="00D56B25">
        <w:rPr>
          <w:rFonts w:ascii="宋体" w:eastAsia="宋体" w:hAnsi="宋体" w:hint="eastAsia"/>
        </w:rPr>
        <w:t>价值：</w:t>
      </w:r>
    </w:p>
    <w:p w:rsidR="00D56B25" w:rsidRPr="00D56B25" w:rsidRDefault="00D56B25" w:rsidP="00D56B25">
      <w:pPr>
        <w:rPr>
          <w:rFonts w:ascii="宋体" w:eastAsia="宋体" w:hAnsi="宋体"/>
        </w:rPr>
      </w:pPr>
      <w:r w:rsidRPr="00D56B25">
        <w:rPr>
          <w:rFonts w:ascii="宋体" w:eastAsia="宋体" w:hAnsi="宋体"/>
        </w:rPr>
        <w:t xml:space="preserve">          价值：凝结在商品中无差别的人类劳动；</w:t>
      </w:r>
    </w:p>
    <w:p w:rsidR="00D56B25" w:rsidRDefault="00D56B25" w:rsidP="00D56B25">
      <w:pPr>
        <w:rPr>
          <w:rFonts w:ascii="宋体" w:eastAsia="宋体" w:hAnsi="宋体"/>
        </w:rPr>
      </w:pPr>
      <w:r w:rsidRPr="00D56B25">
        <w:rPr>
          <w:rFonts w:ascii="宋体" w:eastAsia="宋体" w:hAnsi="宋体"/>
        </w:rPr>
        <w:t xml:space="preserve">          </w:t>
      </w:r>
      <w:r w:rsidR="009259A3">
        <w:rPr>
          <w:rFonts w:ascii="宋体" w:eastAsia="宋体" w:hAnsi="宋体" w:hint="eastAsia"/>
        </w:rPr>
        <w:t>（</w:t>
      </w:r>
      <w:r w:rsidRPr="00D56B25">
        <w:rPr>
          <w:rFonts w:ascii="宋体" w:eastAsia="宋体" w:hAnsi="宋体"/>
        </w:rPr>
        <w:t>价值量：社会必要劳动时间，在现有的社会正常生产条件下，在社会平均的熟练程度和劳动强度下制造某种商品所耗费的劳动时间。</w:t>
      </w:r>
      <w:r w:rsidR="009259A3">
        <w:rPr>
          <w:rFonts w:ascii="宋体" w:eastAsia="宋体" w:hAnsi="宋体" w:hint="eastAsia"/>
        </w:rPr>
        <w:t>）</w:t>
      </w:r>
    </w:p>
    <w:p w:rsidR="009259A3" w:rsidRPr="00D56B25" w:rsidRDefault="009259A3" w:rsidP="00D56B25">
      <w:pPr>
        <w:rPr>
          <w:rFonts w:ascii="宋体" w:eastAsia="宋体" w:hAnsi="宋体"/>
        </w:rPr>
      </w:pPr>
      <w:r>
        <w:rPr>
          <w:rFonts w:ascii="宋体" w:eastAsia="宋体" w:hAnsi="宋体"/>
          <w:noProof/>
        </w:rPr>
        <w:drawing>
          <wp:anchor distT="0" distB="0" distL="114300" distR="114300" simplePos="0" relativeHeight="251661312" behindDoc="0" locked="0" layoutInCell="1" allowOverlap="1" wp14:anchorId="2784FD60" wp14:editId="33F91BF9">
            <wp:simplePos x="0" y="0"/>
            <wp:positionH relativeFrom="margin">
              <wp:align>left</wp:align>
            </wp:positionH>
            <wp:positionV relativeFrom="paragraph">
              <wp:posOffset>259080</wp:posOffset>
            </wp:positionV>
            <wp:extent cx="4217670" cy="185483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17670" cy="1854835"/>
                    </a:xfrm>
                    <a:prstGeom prst="rect">
                      <a:avLst/>
                    </a:prstGeom>
                    <a:noFill/>
                  </pic:spPr>
                </pic:pic>
              </a:graphicData>
            </a:graphic>
            <wp14:sizeRelH relativeFrom="margin">
              <wp14:pctWidth>0</wp14:pctWidth>
            </wp14:sizeRelH>
            <wp14:sizeRelV relativeFrom="margin">
              <wp14:pctHeight>0</wp14:pctHeight>
            </wp14:sizeRelV>
          </wp:anchor>
        </w:drawing>
      </w:r>
      <w:r>
        <w:rPr>
          <w:rFonts w:ascii="宋体" w:eastAsia="宋体" w:hAnsi="宋体" w:hint="eastAsia"/>
        </w:rPr>
        <w:t>使用价值：物的有用性</w:t>
      </w:r>
    </w:p>
    <w:p w:rsidR="00D56B25" w:rsidRDefault="00D56B25" w:rsidP="00D56B25">
      <w:pPr>
        <w:rPr>
          <w:rFonts w:ascii="宋体" w:eastAsia="宋体" w:hAnsi="宋体"/>
          <w:u w:val="single"/>
        </w:rPr>
      </w:pPr>
    </w:p>
    <w:p w:rsidR="00D56B25" w:rsidRPr="00D56B25" w:rsidRDefault="00D56B25" w:rsidP="00D56B25">
      <w:pPr>
        <w:rPr>
          <w:rFonts w:ascii="宋体" w:eastAsia="宋体" w:hAnsi="宋体"/>
          <w:u w:val="single"/>
        </w:rPr>
      </w:pPr>
      <w:r>
        <w:rPr>
          <w:rFonts w:ascii="宋体" w:eastAsia="宋体" w:hAnsi="宋体"/>
          <w:noProof/>
          <w:u w:val="single"/>
        </w:rPr>
        <w:drawing>
          <wp:anchor distT="0" distB="0" distL="114300" distR="114300" simplePos="0" relativeHeight="251662336" behindDoc="0" locked="0" layoutInCell="1" allowOverlap="1" wp14:anchorId="727669A0" wp14:editId="43BF12D0">
            <wp:simplePos x="0" y="0"/>
            <wp:positionH relativeFrom="margin">
              <wp:align>left</wp:align>
            </wp:positionH>
            <wp:positionV relativeFrom="paragraph">
              <wp:posOffset>255905</wp:posOffset>
            </wp:positionV>
            <wp:extent cx="4095750" cy="1662430"/>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95750" cy="1662430"/>
                    </a:xfrm>
                    <a:prstGeom prst="rect">
                      <a:avLst/>
                    </a:prstGeom>
                    <a:noFill/>
                  </pic:spPr>
                </pic:pic>
              </a:graphicData>
            </a:graphic>
            <wp14:sizeRelH relativeFrom="page">
              <wp14:pctWidth>0</wp14:pctWidth>
            </wp14:sizeRelH>
            <wp14:sizeRelV relativeFrom="page">
              <wp14:pctHeight>0</wp14:pctHeight>
            </wp14:sizeRelV>
          </wp:anchor>
        </w:drawing>
      </w:r>
      <w:r w:rsidRPr="00D56B25">
        <w:rPr>
          <w:rFonts w:ascii="宋体" w:eastAsia="宋体" w:hAnsi="宋体" w:hint="eastAsia"/>
          <w:u w:val="single"/>
        </w:rPr>
        <w:t>商品两重性和劳动两重性的关系：</w:t>
      </w:r>
    </w:p>
    <w:p w:rsidR="00D56B25" w:rsidRDefault="00D56B25">
      <w:pPr>
        <w:rPr>
          <w:rFonts w:ascii="宋体" w:eastAsia="宋体" w:hAnsi="宋体"/>
          <w:u w:val="single"/>
        </w:rPr>
      </w:pPr>
    </w:p>
    <w:p w:rsidR="00D56B25" w:rsidRPr="00D56B25" w:rsidRDefault="009259A3">
      <w:pPr>
        <w:rPr>
          <w:rFonts w:ascii="宋体" w:eastAsia="宋体" w:hAnsi="宋体"/>
          <w:u w:val="single"/>
        </w:rPr>
      </w:pPr>
      <w:r>
        <w:rPr>
          <w:rFonts w:ascii="宋体" w:eastAsia="宋体" w:hAnsi="宋体"/>
          <w:noProof/>
        </w:rPr>
        <w:drawing>
          <wp:anchor distT="0" distB="0" distL="114300" distR="114300" simplePos="0" relativeHeight="251663360" behindDoc="0" locked="0" layoutInCell="1" allowOverlap="1" wp14:anchorId="52AD4E47" wp14:editId="5DA0E0AB">
            <wp:simplePos x="0" y="0"/>
            <wp:positionH relativeFrom="margin">
              <wp:posOffset>60960</wp:posOffset>
            </wp:positionH>
            <wp:positionV relativeFrom="paragraph">
              <wp:posOffset>269875</wp:posOffset>
            </wp:positionV>
            <wp:extent cx="3905250" cy="1586230"/>
            <wp:effectExtent l="0" t="0" r="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05250" cy="1586230"/>
                    </a:xfrm>
                    <a:prstGeom prst="rect">
                      <a:avLst/>
                    </a:prstGeom>
                    <a:noFill/>
                  </pic:spPr>
                </pic:pic>
              </a:graphicData>
            </a:graphic>
            <wp14:sizeRelH relativeFrom="margin">
              <wp14:pctWidth>0</wp14:pctWidth>
            </wp14:sizeRelH>
            <wp14:sizeRelV relativeFrom="margin">
              <wp14:pctHeight>0</wp14:pctHeight>
            </wp14:sizeRelV>
          </wp:anchor>
        </w:drawing>
      </w:r>
      <w:r w:rsidR="00D56B25" w:rsidRPr="00D56B25">
        <w:rPr>
          <w:rFonts w:ascii="宋体" w:eastAsia="宋体" w:hAnsi="宋体" w:hint="eastAsia"/>
          <w:u w:val="single"/>
        </w:rPr>
        <w:t>商品</w:t>
      </w:r>
      <w:proofErr w:type="gramStart"/>
      <w:r w:rsidR="00D56B25" w:rsidRPr="00D56B25">
        <w:rPr>
          <w:rFonts w:ascii="宋体" w:eastAsia="宋体" w:hAnsi="宋体" w:hint="eastAsia"/>
          <w:u w:val="single"/>
        </w:rPr>
        <w:t>内涵着</w:t>
      </w:r>
      <w:proofErr w:type="gramEnd"/>
      <w:r w:rsidR="00D56B25" w:rsidRPr="00D56B25">
        <w:rPr>
          <w:rFonts w:ascii="宋体" w:eastAsia="宋体" w:hAnsi="宋体" w:hint="eastAsia"/>
          <w:u w:val="single"/>
        </w:rPr>
        <w:t>市场经济的内在冲突：</w:t>
      </w:r>
    </w:p>
    <w:p w:rsidR="009259A3" w:rsidRPr="009259A3" w:rsidRDefault="009259A3" w:rsidP="009259A3">
      <w:pPr>
        <w:rPr>
          <w:rFonts w:ascii="宋体" w:eastAsia="宋体" w:hAnsi="宋体"/>
        </w:rPr>
      </w:pPr>
      <w:r w:rsidRPr="009259A3">
        <w:rPr>
          <w:rFonts w:ascii="宋体" w:eastAsia="宋体" w:hAnsi="宋体" w:hint="eastAsia"/>
        </w:rPr>
        <w:lastRenderedPageBreak/>
        <w:t xml:space="preserve">    货币：在商品交换的发展过程中，从商品世界中游离出来的稳定地充当一般等价物的特殊商品。</w:t>
      </w:r>
    </w:p>
    <w:p w:rsidR="009259A3" w:rsidRPr="009259A3" w:rsidRDefault="009259A3" w:rsidP="009259A3">
      <w:pPr>
        <w:rPr>
          <w:rFonts w:ascii="宋体" w:eastAsia="宋体" w:hAnsi="宋体"/>
        </w:rPr>
      </w:pPr>
      <w:r w:rsidRPr="009259A3">
        <w:rPr>
          <w:rFonts w:ascii="宋体" w:eastAsia="宋体" w:hAnsi="宋体"/>
        </w:rPr>
        <w:t xml:space="preserve">      a.</w:t>
      </w:r>
      <w:r w:rsidRPr="009259A3">
        <w:rPr>
          <w:rFonts w:ascii="宋体" w:eastAsia="宋体" w:hAnsi="宋体" w:hint="eastAsia"/>
        </w:rPr>
        <w:t>一般等价物（度量商品的价值的使用价值）</w:t>
      </w:r>
    </w:p>
    <w:p w:rsidR="009259A3" w:rsidRPr="009259A3" w:rsidRDefault="009259A3" w:rsidP="009259A3">
      <w:pPr>
        <w:rPr>
          <w:rFonts w:ascii="宋体" w:eastAsia="宋体" w:hAnsi="宋体"/>
        </w:rPr>
      </w:pPr>
      <w:r w:rsidRPr="009259A3">
        <w:rPr>
          <w:rFonts w:ascii="宋体" w:eastAsia="宋体" w:hAnsi="宋体"/>
        </w:rPr>
        <w:t xml:space="preserve">      b.</w:t>
      </w:r>
      <w:r w:rsidRPr="009259A3">
        <w:rPr>
          <w:rFonts w:ascii="宋体" w:eastAsia="宋体" w:hAnsi="宋体" w:hint="eastAsia"/>
        </w:rPr>
        <w:t>商品（货币也应符合商品的两重性）</w:t>
      </w:r>
    </w:p>
    <w:p w:rsidR="009259A3" w:rsidRPr="009259A3" w:rsidRDefault="009259A3" w:rsidP="009259A3">
      <w:pPr>
        <w:rPr>
          <w:rFonts w:ascii="宋体" w:eastAsia="宋体" w:hAnsi="宋体"/>
        </w:rPr>
      </w:pPr>
      <w:r w:rsidRPr="009259A3">
        <w:rPr>
          <w:rFonts w:ascii="宋体" w:eastAsia="宋体" w:hAnsi="宋体"/>
        </w:rPr>
        <w:t xml:space="preserve">      c.</w:t>
      </w:r>
      <w:r w:rsidRPr="009259A3">
        <w:rPr>
          <w:rFonts w:ascii="宋体" w:eastAsia="宋体" w:hAnsi="宋体" w:hint="eastAsia"/>
        </w:rPr>
        <w:t>特殊商品（使用价值可度量其他商品的价值）</w:t>
      </w:r>
    </w:p>
    <w:p w:rsidR="009259A3" w:rsidRPr="009259A3" w:rsidRDefault="009259A3" w:rsidP="009259A3">
      <w:pPr>
        <w:rPr>
          <w:rFonts w:ascii="宋体" w:eastAsia="宋体" w:hAnsi="宋体"/>
        </w:rPr>
      </w:pPr>
      <w:r w:rsidRPr="009259A3">
        <w:rPr>
          <w:rFonts w:ascii="宋体" w:eastAsia="宋体" w:hAnsi="宋体"/>
        </w:rPr>
        <w:t xml:space="preserve">      d.</w:t>
      </w:r>
      <w:r w:rsidRPr="009259A3">
        <w:rPr>
          <w:rFonts w:ascii="宋体" w:eastAsia="宋体" w:hAnsi="宋体" w:hint="eastAsia"/>
        </w:rPr>
        <w:t>稳定性（对其质材等提出特别的要求）</w:t>
      </w:r>
    </w:p>
    <w:p w:rsidR="009259A3" w:rsidRPr="009259A3" w:rsidRDefault="009259A3" w:rsidP="008C6795">
      <w:pPr>
        <w:rPr>
          <w:rFonts w:ascii="宋体" w:eastAsia="宋体" w:hAnsi="宋体"/>
          <w:u w:val="single"/>
        </w:rPr>
      </w:pPr>
    </w:p>
    <w:p w:rsidR="008C6795" w:rsidRPr="008C6795" w:rsidRDefault="008C6795" w:rsidP="008C6795">
      <w:pPr>
        <w:rPr>
          <w:rFonts w:ascii="宋体" w:eastAsia="宋体" w:hAnsi="宋体"/>
          <w:u w:val="single"/>
        </w:rPr>
      </w:pPr>
      <w:r w:rsidRPr="008C6795">
        <w:rPr>
          <w:rFonts w:ascii="宋体" w:eastAsia="宋体" w:hAnsi="宋体" w:hint="eastAsia"/>
          <w:u w:val="single"/>
        </w:rPr>
        <w:t>货币的演化历程：</w:t>
      </w:r>
    </w:p>
    <w:p w:rsidR="008C6795" w:rsidRPr="008C6795" w:rsidRDefault="008C6795" w:rsidP="008C6795">
      <w:pPr>
        <w:rPr>
          <w:rFonts w:ascii="宋体" w:eastAsia="宋体" w:hAnsi="宋体"/>
        </w:rPr>
      </w:pPr>
      <w:r w:rsidRPr="008C6795">
        <w:rPr>
          <w:rFonts w:ascii="宋体" w:eastAsia="宋体" w:hAnsi="宋体"/>
        </w:rPr>
        <w:t xml:space="preserve">     第一阶段：偶然的、简单的交换；</w:t>
      </w:r>
    </w:p>
    <w:p w:rsidR="008C6795" w:rsidRPr="008C6795" w:rsidRDefault="008C6795" w:rsidP="008C6795">
      <w:pPr>
        <w:rPr>
          <w:rFonts w:ascii="宋体" w:eastAsia="宋体" w:hAnsi="宋体"/>
        </w:rPr>
      </w:pPr>
      <w:r w:rsidRPr="008C6795">
        <w:rPr>
          <w:rFonts w:ascii="宋体" w:eastAsia="宋体" w:hAnsi="宋体"/>
        </w:rPr>
        <w:t xml:space="preserve">     第二阶段：扩大的、综合的交换；</w:t>
      </w:r>
    </w:p>
    <w:p w:rsidR="008C6795" w:rsidRPr="008C6795" w:rsidRDefault="008C6795" w:rsidP="008C6795">
      <w:pPr>
        <w:rPr>
          <w:rFonts w:ascii="宋体" w:eastAsia="宋体" w:hAnsi="宋体"/>
        </w:rPr>
      </w:pPr>
      <w:r w:rsidRPr="008C6795">
        <w:rPr>
          <w:rFonts w:ascii="宋体" w:eastAsia="宋体" w:hAnsi="宋体"/>
        </w:rPr>
        <w:t xml:space="preserve">     第三阶段：一般等价物阶段；</w:t>
      </w:r>
    </w:p>
    <w:p w:rsidR="008C6795" w:rsidRPr="008C6795" w:rsidRDefault="008C6795" w:rsidP="008C6795">
      <w:pPr>
        <w:rPr>
          <w:rFonts w:ascii="宋体" w:eastAsia="宋体" w:hAnsi="宋体"/>
        </w:rPr>
      </w:pPr>
      <w:r w:rsidRPr="008C6795">
        <w:rPr>
          <w:rFonts w:ascii="宋体" w:eastAsia="宋体" w:hAnsi="宋体"/>
        </w:rPr>
        <w:t xml:space="preserve">     第四阶段：货币阶段（金银充当一般等价物）；</w:t>
      </w:r>
    </w:p>
    <w:p w:rsidR="00D56B25" w:rsidRPr="008C6795" w:rsidRDefault="008C6795" w:rsidP="008C6795">
      <w:pPr>
        <w:rPr>
          <w:rFonts w:ascii="宋体" w:eastAsia="宋体" w:hAnsi="宋体"/>
        </w:rPr>
      </w:pPr>
      <w:r w:rsidRPr="008C6795">
        <w:rPr>
          <w:rFonts w:ascii="宋体" w:eastAsia="宋体" w:hAnsi="宋体"/>
        </w:rPr>
        <w:t xml:space="preserve">    马克思“金银天然不是货币，但货币天然是金银”</w:t>
      </w:r>
    </w:p>
    <w:p w:rsidR="00D56B25" w:rsidRPr="00D56B25" w:rsidRDefault="00D56B25">
      <w:pPr>
        <w:rPr>
          <w:rFonts w:ascii="宋体" w:eastAsia="宋体" w:hAnsi="宋体"/>
        </w:rPr>
      </w:pPr>
    </w:p>
    <w:p w:rsidR="008C6795" w:rsidRPr="008C6795" w:rsidRDefault="008C6795" w:rsidP="008C6795">
      <w:pPr>
        <w:rPr>
          <w:rFonts w:ascii="宋体" w:eastAsia="宋体" w:hAnsi="宋体"/>
          <w:u w:val="single"/>
        </w:rPr>
      </w:pPr>
      <w:r w:rsidRPr="008C6795">
        <w:rPr>
          <w:rFonts w:ascii="宋体" w:eastAsia="宋体" w:hAnsi="宋体" w:hint="eastAsia"/>
          <w:u w:val="single"/>
        </w:rPr>
        <w:t>货币的职能：</w:t>
      </w:r>
    </w:p>
    <w:p w:rsidR="008C6795" w:rsidRPr="008C6795" w:rsidRDefault="008C6795" w:rsidP="008C6795">
      <w:pPr>
        <w:rPr>
          <w:rFonts w:ascii="宋体" w:eastAsia="宋体" w:hAnsi="宋体"/>
        </w:rPr>
      </w:pPr>
      <w:r w:rsidRPr="008C6795">
        <w:rPr>
          <w:rFonts w:ascii="宋体" w:eastAsia="宋体" w:hAnsi="宋体"/>
        </w:rPr>
        <w:t xml:space="preserve">     ——价值尺度；</w:t>
      </w:r>
    </w:p>
    <w:p w:rsidR="008C6795" w:rsidRPr="008C6795" w:rsidRDefault="008C6795" w:rsidP="008C6795">
      <w:pPr>
        <w:rPr>
          <w:rFonts w:ascii="宋体" w:eastAsia="宋体" w:hAnsi="宋体"/>
        </w:rPr>
      </w:pPr>
      <w:r w:rsidRPr="008C6795">
        <w:rPr>
          <w:rFonts w:ascii="宋体" w:eastAsia="宋体" w:hAnsi="宋体"/>
        </w:rPr>
        <w:t xml:space="preserve">     ——流通手段；</w:t>
      </w:r>
    </w:p>
    <w:p w:rsidR="008C6795" w:rsidRPr="008C6795" w:rsidRDefault="008C6795" w:rsidP="008C6795">
      <w:pPr>
        <w:rPr>
          <w:rFonts w:ascii="宋体" w:eastAsia="宋体" w:hAnsi="宋体"/>
        </w:rPr>
      </w:pPr>
      <w:r w:rsidRPr="008C6795">
        <w:rPr>
          <w:rFonts w:ascii="宋体" w:eastAsia="宋体" w:hAnsi="宋体"/>
        </w:rPr>
        <w:t xml:space="preserve">     ——贮藏手段；</w:t>
      </w:r>
    </w:p>
    <w:p w:rsidR="008C6795" w:rsidRPr="008C6795" w:rsidRDefault="008C6795" w:rsidP="008C6795">
      <w:pPr>
        <w:rPr>
          <w:rFonts w:ascii="宋体" w:eastAsia="宋体" w:hAnsi="宋体"/>
        </w:rPr>
      </w:pPr>
      <w:r w:rsidRPr="008C6795">
        <w:rPr>
          <w:rFonts w:ascii="宋体" w:eastAsia="宋体" w:hAnsi="宋体"/>
        </w:rPr>
        <w:t xml:space="preserve">     ——支付手段；</w:t>
      </w:r>
    </w:p>
    <w:p w:rsidR="008C6795" w:rsidRPr="008C6795" w:rsidRDefault="008C6795" w:rsidP="008C6795">
      <w:pPr>
        <w:rPr>
          <w:rFonts w:ascii="宋体" w:eastAsia="宋体" w:hAnsi="宋体"/>
        </w:rPr>
      </w:pPr>
      <w:r w:rsidRPr="008C6795">
        <w:rPr>
          <w:rFonts w:ascii="宋体" w:eastAsia="宋体" w:hAnsi="宋体"/>
        </w:rPr>
        <w:t xml:space="preserve">     ——世界货币。</w:t>
      </w:r>
    </w:p>
    <w:p w:rsidR="00D56B25" w:rsidRPr="00D56B25" w:rsidRDefault="008C6795" w:rsidP="008C6795">
      <w:pPr>
        <w:rPr>
          <w:rFonts w:ascii="宋体" w:eastAsia="宋体" w:hAnsi="宋体"/>
        </w:rPr>
      </w:pPr>
      <w:r w:rsidRPr="008C6795">
        <w:rPr>
          <w:rFonts w:ascii="宋体" w:eastAsia="宋体" w:hAnsi="宋体"/>
        </w:rPr>
        <w:t xml:space="preserve">    货币职能的交织特征以及“货币拜物教”。</w:t>
      </w:r>
    </w:p>
    <w:p w:rsidR="00D56B25" w:rsidRDefault="008C6795">
      <w:pPr>
        <w:rPr>
          <w:rFonts w:ascii="宋体" w:eastAsia="宋体" w:hAnsi="宋体"/>
          <w:u w:val="single"/>
        </w:rPr>
      </w:pPr>
      <w:r w:rsidRPr="008C6795">
        <w:rPr>
          <w:rFonts w:ascii="宋体" w:eastAsia="宋体" w:hAnsi="宋体" w:hint="eastAsia"/>
          <w:u w:val="single"/>
        </w:rPr>
        <w:t>关于货币形态的演化史：</w:t>
      </w:r>
    </w:p>
    <w:p w:rsidR="005C448E" w:rsidRDefault="005C448E">
      <w:pPr>
        <w:rPr>
          <w:rFonts w:ascii="宋体" w:eastAsia="宋体" w:hAnsi="宋体"/>
          <w:u w:val="single"/>
        </w:rPr>
      </w:pPr>
      <w:r>
        <w:rPr>
          <w:rFonts w:ascii="宋体" w:eastAsia="宋体" w:hAnsi="宋体"/>
          <w:noProof/>
          <w:u w:val="single"/>
        </w:rPr>
        <w:drawing>
          <wp:anchor distT="0" distB="0" distL="114300" distR="114300" simplePos="0" relativeHeight="251666432" behindDoc="1" locked="0" layoutInCell="1" allowOverlap="1" wp14:anchorId="74572032" wp14:editId="4D7B1AC5">
            <wp:simplePos x="0" y="0"/>
            <wp:positionH relativeFrom="page">
              <wp:posOffset>3455670</wp:posOffset>
            </wp:positionH>
            <wp:positionV relativeFrom="paragraph">
              <wp:posOffset>194310</wp:posOffset>
            </wp:positionV>
            <wp:extent cx="2757805" cy="1387475"/>
            <wp:effectExtent l="0" t="0" r="4445" b="3175"/>
            <wp:wrapTight wrapText="bothSides">
              <wp:wrapPolygon edited="0">
                <wp:start x="1492" y="0"/>
                <wp:lineTo x="746" y="593"/>
                <wp:lineTo x="298" y="2669"/>
                <wp:lineTo x="448" y="4745"/>
                <wp:lineTo x="1940" y="9490"/>
                <wp:lineTo x="0" y="11566"/>
                <wp:lineTo x="0" y="17794"/>
                <wp:lineTo x="7311" y="18980"/>
                <wp:lineTo x="1790" y="19277"/>
                <wp:lineTo x="1790" y="20167"/>
                <wp:lineTo x="7311" y="21353"/>
                <wp:lineTo x="13876" y="21353"/>
                <wp:lineTo x="19098" y="19870"/>
                <wp:lineTo x="19397" y="18980"/>
                <wp:lineTo x="21486" y="17794"/>
                <wp:lineTo x="21486" y="11566"/>
                <wp:lineTo x="21187" y="10973"/>
                <wp:lineTo x="19248" y="9490"/>
                <wp:lineTo x="21336" y="4745"/>
                <wp:lineTo x="21486" y="3262"/>
                <wp:lineTo x="21336" y="1186"/>
                <wp:lineTo x="19994" y="0"/>
                <wp:lineTo x="1492" y="0"/>
              </wp:wrapPolygon>
            </wp:wrapTight>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7805" cy="1387475"/>
                    </a:xfrm>
                    <a:prstGeom prst="rect">
                      <a:avLst/>
                    </a:prstGeom>
                    <a:noFill/>
                  </pic:spPr>
                </pic:pic>
              </a:graphicData>
            </a:graphic>
            <wp14:sizeRelH relativeFrom="margin">
              <wp14:pctWidth>0</wp14:pctWidth>
            </wp14:sizeRelH>
            <wp14:sizeRelV relativeFrom="margin">
              <wp14:pctHeight>0</wp14:pctHeight>
            </wp14:sizeRelV>
          </wp:anchor>
        </w:drawing>
      </w:r>
      <w:r>
        <w:rPr>
          <w:rFonts w:ascii="宋体" w:eastAsia="宋体" w:hAnsi="宋体" w:hint="eastAsia"/>
          <w:u w:val="single"/>
        </w:rPr>
        <w:t>（封闭，开放）</w:t>
      </w:r>
    </w:p>
    <w:p w:rsidR="005C448E" w:rsidRDefault="005C448E">
      <w:pPr>
        <w:rPr>
          <w:rFonts w:ascii="宋体" w:eastAsia="宋体" w:hAnsi="宋体"/>
          <w:u w:val="single"/>
        </w:rPr>
      </w:pPr>
      <w:r>
        <w:rPr>
          <w:rFonts w:ascii="宋体" w:eastAsia="宋体" w:hAnsi="宋体"/>
          <w:noProof/>
          <w:u w:val="single"/>
        </w:rPr>
        <w:drawing>
          <wp:anchor distT="0" distB="0" distL="114300" distR="114300" simplePos="0" relativeHeight="251665408" behindDoc="1" locked="0" layoutInCell="1" allowOverlap="1" wp14:anchorId="19A58AD8" wp14:editId="7ECC3E5B">
            <wp:simplePos x="0" y="0"/>
            <wp:positionH relativeFrom="margin">
              <wp:posOffset>-497205</wp:posOffset>
            </wp:positionH>
            <wp:positionV relativeFrom="paragraph">
              <wp:posOffset>91440</wp:posOffset>
            </wp:positionV>
            <wp:extent cx="2568575" cy="1379220"/>
            <wp:effectExtent l="0" t="0" r="3175" b="0"/>
            <wp:wrapTight wrapText="bothSides">
              <wp:wrapPolygon edited="0">
                <wp:start x="2563" y="0"/>
                <wp:lineTo x="0" y="2983"/>
                <wp:lineTo x="0" y="9249"/>
                <wp:lineTo x="18423" y="9547"/>
                <wp:lineTo x="0" y="11337"/>
                <wp:lineTo x="0" y="21182"/>
                <wp:lineTo x="2884" y="21182"/>
                <wp:lineTo x="2884" y="19094"/>
                <wp:lineTo x="15860" y="19094"/>
                <wp:lineTo x="20666" y="17901"/>
                <wp:lineTo x="20345" y="9845"/>
                <wp:lineTo x="19224" y="9547"/>
                <wp:lineTo x="21467" y="5967"/>
                <wp:lineTo x="21467" y="1790"/>
                <wp:lineTo x="5447" y="0"/>
                <wp:lineTo x="2563" y="0"/>
              </wp:wrapPolygon>
            </wp:wrapTight>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68575" cy="1379220"/>
                    </a:xfrm>
                    <a:prstGeom prst="rect">
                      <a:avLst/>
                    </a:prstGeom>
                    <a:noFill/>
                  </pic:spPr>
                </pic:pic>
              </a:graphicData>
            </a:graphic>
            <wp14:sizeRelH relativeFrom="margin">
              <wp14:pctWidth>0</wp14:pctWidth>
            </wp14:sizeRelH>
            <wp14:sizeRelV relativeFrom="margin">
              <wp14:pctHeight>0</wp14:pctHeight>
            </wp14:sizeRelV>
          </wp:anchor>
        </w:drawing>
      </w:r>
    </w:p>
    <w:p w:rsidR="005C448E" w:rsidRDefault="005C448E">
      <w:pPr>
        <w:rPr>
          <w:rFonts w:ascii="宋体" w:eastAsia="宋体" w:hAnsi="宋体"/>
          <w:u w:val="single"/>
        </w:rPr>
      </w:pPr>
    </w:p>
    <w:p w:rsidR="008C6795" w:rsidRDefault="005C448E" w:rsidP="008C6795">
      <w:pPr>
        <w:rPr>
          <w:rFonts w:ascii="宋体" w:eastAsia="宋体" w:hAnsi="宋体"/>
          <w:b/>
        </w:rPr>
      </w:pPr>
      <w:r>
        <w:rPr>
          <w:b/>
          <w:noProof/>
          <w:u w:val="single"/>
        </w:rPr>
        <w:drawing>
          <wp:anchor distT="0" distB="0" distL="114300" distR="114300" simplePos="0" relativeHeight="251664384" behindDoc="0" locked="0" layoutInCell="1" allowOverlap="1" wp14:anchorId="41AC84FD" wp14:editId="1276C1DE">
            <wp:simplePos x="0" y="0"/>
            <wp:positionH relativeFrom="margin">
              <wp:posOffset>38100</wp:posOffset>
            </wp:positionH>
            <wp:positionV relativeFrom="paragraph">
              <wp:posOffset>201930</wp:posOffset>
            </wp:positionV>
            <wp:extent cx="3795395" cy="1504950"/>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95395" cy="1504950"/>
                    </a:xfrm>
                    <a:prstGeom prst="rect">
                      <a:avLst/>
                    </a:prstGeom>
                    <a:noFill/>
                  </pic:spPr>
                </pic:pic>
              </a:graphicData>
            </a:graphic>
            <wp14:sizeRelH relativeFrom="margin">
              <wp14:pctWidth>0</wp14:pctWidth>
            </wp14:sizeRelH>
            <wp14:sizeRelV relativeFrom="margin">
              <wp14:pctHeight>0</wp14:pctHeight>
            </wp14:sizeRelV>
          </wp:anchor>
        </w:drawing>
      </w:r>
    </w:p>
    <w:p w:rsidR="008C6795" w:rsidRPr="009259A3" w:rsidRDefault="008C6795" w:rsidP="008C6795">
      <w:pPr>
        <w:rPr>
          <w:rFonts w:ascii="宋体" w:eastAsia="宋体" w:hAnsi="宋体"/>
          <w:b/>
          <w:u w:val="single"/>
        </w:rPr>
      </w:pPr>
      <w:r w:rsidRPr="009259A3">
        <w:rPr>
          <w:rFonts w:ascii="宋体" w:eastAsia="宋体" w:hAnsi="宋体" w:hint="eastAsia"/>
          <w:b/>
          <w:u w:val="single"/>
        </w:rPr>
        <w:t>上述进程的两大转折：</w:t>
      </w:r>
    </w:p>
    <w:p w:rsidR="008C6795" w:rsidRPr="008C6795" w:rsidRDefault="008C6795" w:rsidP="008C6795">
      <w:pPr>
        <w:rPr>
          <w:rFonts w:ascii="宋体" w:eastAsia="宋体" w:hAnsi="宋体"/>
        </w:rPr>
      </w:pPr>
      <w:r w:rsidRPr="008C6795">
        <w:rPr>
          <w:rFonts w:ascii="宋体" w:eastAsia="宋体" w:hAnsi="宋体"/>
        </w:rPr>
        <w:t xml:space="preserve">        ——从贵金属到纸币：可以获取节约交易成本的好处，但面临着国家机会主义以及纸币价值波动的风险（货币当局的货币发行政策）。</w:t>
      </w:r>
    </w:p>
    <w:p w:rsidR="00D56B25" w:rsidRPr="008C6795" w:rsidRDefault="008C6795" w:rsidP="008C6795">
      <w:pPr>
        <w:rPr>
          <w:rFonts w:ascii="宋体" w:eastAsia="宋体" w:hAnsi="宋体"/>
        </w:rPr>
      </w:pPr>
      <w:r w:rsidRPr="008C6795">
        <w:rPr>
          <w:rFonts w:ascii="宋体" w:eastAsia="宋体" w:hAnsi="宋体"/>
        </w:rPr>
        <w:t xml:space="preserve">        ——从主权货币到国际货币：可以节约国际间交易的交易成本，但面临着国际货币发行国的机会主义风险（国际货币体系的渐进式构建）。</w:t>
      </w:r>
    </w:p>
    <w:p w:rsidR="00E7553B" w:rsidRPr="009F5A63" w:rsidRDefault="00E7553B" w:rsidP="0014228A">
      <w:pPr>
        <w:jc w:val="center"/>
        <w:rPr>
          <w:b/>
        </w:rPr>
      </w:pPr>
      <w:r w:rsidRPr="009F5A63">
        <w:rPr>
          <w:rFonts w:hint="eastAsia"/>
          <w:b/>
        </w:rPr>
        <w:lastRenderedPageBreak/>
        <w:t>第三讲  要素组合和企业利润的生产</w:t>
      </w:r>
    </w:p>
    <w:p w:rsidR="00E7553B" w:rsidRPr="009F5A63" w:rsidRDefault="00E7553B" w:rsidP="0014228A">
      <w:pPr>
        <w:jc w:val="center"/>
        <w:rPr>
          <w:b/>
        </w:rPr>
      </w:pPr>
      <w:r w:rsidRPr="009F5A63">
        <w:rPr>
          <w:rFonts w:hint="eastAsia"/>
          <w:b/>
        </w:rPr>
        <w:t>商品流通，资本流通</w:t>
      </w:r>
    </w:p>
    <w:p w:rsidR="00E7553B" w:rsidRPr="009F5A63" w:rsidRDefault="00E7553B" w:rsidP="0014228A">
      <w:pPr>
        <w:jc w:val="center"/>
        <w:rPr>
          <w:b/>
        </w:rPr>
      </w:pPr>
      <w:r w:rsidRPr="009F5A63">
        <w:rPr>
          <w:rFonts w:hint="eastAsia"/>
          <w:b/>
        </w:rPr>
        <w:t>资本流通的矛盾-资本总公式的矛盾</w:t>
      </w:r>
    </w:p>
    <w:p w:rsidR="00E7553B" w:rsidRPr="009F5A63" w:rsidRDefault="00E7553B" w:rsidP="0014228A">
      <w:pPr>
        <w:jc w:val="center"/>
        <w:rPr>
          <w:b/>
        </w:rPr>
      </w:pPr>
      <w:r w:rsidRPr="009F5A63">
        <w:rPr>
          <w:rFonts w:hint="eastAsia"/>
          <w:b/>
        </w:rPr>
        <w:t>！资本总公式矛盾-</w:t>
      </w:r>
      <w:r w:rsidRPr="00612B5E">
        <w:rPr>
          <w:rFonts w:hint="eastAsia"/>
          <w:b/>
          <w:u w:val="single"/>
        </w:rPr>
        <w:t>如何解释</w:t>
      </w:r>
      <w:r w:rsidRPr="009F5A63">
        <w:rPr>
          <w:rFonts w:hint="eastAsia"/>
          <w:b/>
        </w:rPr>
        <w:t>-劳动力商品的特殊性-使用价值和价值的特殊性-</w:t>
      </w:r>
      <w:r w:rsidRPr="00612B5E">
        <w:rPr>
          <w:rFonts w:hint="eastAsia"/>
          <w:b/>
          <w:u w:val="single"/>
        </w:rPr>
        <w:t>怎么看这些特殊性！</w:t>
      </w:r>
    </w:p>
    <w:p w:rsidR="00E7553B" w:rsidRDefault="00E7553B" w:rsidP="0014228A">
      <w:pPr>
        <w:jc w:val="center"/>
        <w:rPr>
          <w:b/>
        </w:rPr>
      </w:pPr>
      <w:r w:rsidRPr="009F5A63">
        <w:rPr>
          <w:rFonts w:hint="eastAsia"/>
          <w:b/>
        </w:rPr>
        <w:t>！企业中剩余价值、增值形成的渠道，相对剩余价值和绝对剩余价值，生成的条件！</w:t>
      </w:r>
    </w:p>
    <w:p w:rsidR="00F612DE" w:rsidRPr="009F5A63" w:rsidRDefault="00F612DE" w:rsidP="0014228A">
      <w:pPr>
        <w:jc w:val="center"/>
        <w:rPr>
          <w:b/>
        </w:rPr>
      </w:pPr>
    </w:p>
    <w:p w:rsidR="0014228A" w:rsidRPr="0014228A" w:rsidRDefault="0014228A" w:rsidP="0014228A">
      <w:pPr>
        <w:rPr>
          <w:rFonts w:ascii="宋体" w:eastAsia="宋体" w:hAnsi="宋体"/>
        </w:rPr>
      </w:pPr>
      <w:r w:rsidRPr="0014228A">
        <w:rPr>
          <w:rFonts w:ascii="宋体" w:eastAsia="宋体" w:hAnsi="宋体" w:hint="eastAsia"/>
        </w:rPr>
        <w:t>商品流通</w:t>
      </w:r>
    </w:p>
    <w:p w:rsidR="0014228A" w:rsidRPr="0014228A" w:rsidRDefault="0014228A" w:rsidP="0014228A">
      <w:pPr>
        <w:rPr>
          <w:rFonts w:ascii="宋体" w:eastAsia="宋体" w:hAnsi="宋体"/>
        </w:rPr>
      </w:pPr>
      <w:r w:rsidRPr="0014228A">
        <w:rPr>
          <w:rFonts w:ascii="宋体" w:eastAsia="宋体" w:hAnsi="宋体"/>
        </w:rPr>
        <w:t xml:space="preserve">     以货币为媒介、</w:t>
      </w:r>
      <w:proofErr w:type="gramStart"/>
      <w:r w:rsidRPr="0014228A">
        <w:rPr>
          <w:rFonts w:ascii="宋体" w:eastAsia="宋体" w:hAnsi="宋体"/>
        </w:rPr>
        <w:t>且为了</w:t>
      </w:r>
      <w:proofErr w:type="gramEnd"/>
      <w:r w:rsidRPr="0014228A">
        <w:rPr>
          <w:rFonts w:ascii="宋体" w:eastAsia="宋体" w:hAnsi="宋体"/>
        </w:rPr>
        <w:t>获取不同商品使用价值的流通过程。</w:t>
      </w:r>
    </w:p>
    <w:p w:rsidR="0014228A" w:rsidRPr="0014228A" w:rsidRDefault="0014228A" w:rsidP="0014228A">
      <w:pPr>
        <w:rPr>
          <w:rFonts w:ascii="宋体" w:eastAsia="宋体" w:hAnsi="宋体"/>
        </w:rPr>
      </w:pPr>
      <w:r w:rsidRPr="0014228A">
        <w:rPr>
          <w:rFonts w:ascii="宋体" w:eastAsia="宋体" w:hAnsi="宋体"/>
        </w:rPr>
        <w:t>资本流通</w:t>
      </w:r>
    </w:p>
    <w:p w:rsidR="00E7553B" w:rsidRPr="0014228A" w:rsidRDefault="0014228A" w:rsidP="0014228A">
      <w:pPr>
        <w:rPr>
          <w:rFonts w:ascii="宋体" w:eastAsia="宋体" w:hAnsi="宋体"/>
        </w:rPr>
      </w:pPr>
      <w:r w:rsidRPr="0014228A">
        <w:rPr>
          <w:rFonts w:ascii="宋体" w:eastAsia="宋体" w:hAnsi="宋体"/>
        </w:rPr>
        <w:t xml:space="preserve">     以商品为媒介，</w:t>
      </w:r>
      <w:proofErr w:type="gramStart"/>
      <w:r w:rsidRPr="0014228A">
        <w:rPr>
          <w:rFonts w:ascii="宋体" w:eastAsia="宋体" w:hAnsi="宋体"/>
        </w:rPr>
        <w:t>且为了</w:t>
      </w:r>
      <w:proofErr w:type="gramEnd"/>
      <w:r w:rsidRPr="0014228A">
        <w:rPr>
          <w:rFonts w:ascii="宋体" w:eastAsia="宋体" w:hAnsi="宋体"/>
        </w:rPr>
        <w:t>获取更多价值增值的流通过程。</w:t>
      </w:r>
    </w:p>
    <w:p w:rsidR="0014228A" w:rsidRPr="0014228A" w:rsidRDefault="0014228A" w:rsidP="0014228A">
      <w:pPr>
        <w:rPr>
          <w:rFonts w:ascii="宋体" w:eastAsia="宋体" w:hAnsi="宋体"/>
        </w:rPr>
      </w:pPr>
      <w:r w:rsidRPr="0014228A">
        <w:rPr>
          <w:rFonts w:ascii="宋体" w:eastAsia="宋体" w:hAnsi="宋体" w:hint="eastAsia"/>
        </w:rPr>
        <w:t>上述两种流通的关系：</w:t>
      </w:r>
    </w:p>
    <w:p w:rsidR="0014228A" w:rsidRPr="0014228A" w:rsidRDefault="0014228A" w:rsidP="0014228A">
      <w:pPr>
        <w:rPr>
          <w:rFonts w:ascii="宋体" w:eastAsia="宋体" w:hAnsi="宋体"/>
        </w:rPr>
      </w:pPr>
      <w:r w:rsidRPr="0014228A">
        <w:rPr>
          <w:rFonts w:ascii="宋体" w:eastAsia="宋体" w:hAnsi="宋体"/>
        </w:rPr>
        <w:t xml:space="preserve">    ——差异性：前者为市场的流通，后者则为企业内部的组织和流通；</w:t>
      </w:r>
    </w:p>
    <w:p w:rsidR="0014228A" w:rsidRPr="0014228A" w:rsidRDefault="0014228A" w:rsidP="0014228A">
      <w:pPr>
        <w:rPr>
          <w:rFonts w:ascii="宋体" w:eastAsia="宋体" w:hAnsi="宋体"/>
        </w:rPr>
      </w:pPr>
      <w:r w:rsidRPr="0014228A">
        <w:rPr>
          <w:rFonts w:ascii="宋体" w:eastAsia="宋体" w:hAnsi="宋体"/>
        </w:rPr>
        <w:t xml:space="preserve">    ——相通性：企业内部的组织和流通需要以市场流通作为前置条件。（要素获取和产品销售均依赖于市场流通）</w:t>
      </w:r>
    </w:p>
    <w:p w:rsidR="0014228A" w:rsidRPr="0014228A" w:rsidRDefault="0014228A">
      <w:pPr>
        <w:rPr>
          <w:rFonts w:ascii="宋体" w:eastAsia="宋体" w:hAnsi="宋体"/>
        </w:rPr>
      </w:pPr>
    </w:p>
    <w:p w:rsidR="0014228A" w:rsidRPr="0014228A" w:rsidRDefault="0014228A" w:rsidP="0014228A">
      <w:pPr>
        <w:rPr>
          <w:rFonts w:ascii="宋体" w:eastAsia="宋体" w:hAnsi="宋体"/>
          <w:b/>
          <w:u w:val="single"/>
        </w:rPr>
      </w:pPr>
      <w:r w:rsidRPr="0014228A">
        <w:rPr>
          <w:rFonts w:ascii="宋体" w:eastAsia="宋体" w:hAnsi="宋体" w:hint="eastAsia"/>
          <w:b/>
          <w:u w:val="single"/>
        </w:rPr>
        <w:t>马克思对上述两种流通的观察结果：</w:t>
      </w:r>
    </w:p>
    <w:p w:rsidR="0014228A" w:rsidRPr="0014228A" w:rsidRDefault="0014228A" w:rsidP="0014228A">
      <w:pPr>
        <w:rPr>
          <w:rFonts w:ascii="宋体" w:eastAsia="宋体" w:hAnsi="宋体"/>
          <w:b/>
          <w:u w:val="single"/>
        </w:rPr>
      </w:pPr>
      <w:r w:rsidRPr="0014228A">
        <w:rPr>
          <w:rFonts w:ascii="宋体" w:eastAsia="宋体" w:hAnsi="宋体"/>
          <w:b/>
          <w:u w:val="single"/>
        </w:rPr>
        <w:t xml:space="preserve">    “资本总公式”的矛盾：</w:t>
      </w:r>
    </w:p>
    <w:p w:rsidR="0014228A" w:rsidRPr="0014228A" w:rsidRDefault="0014228A" w:rsidP="0014228A">
      <w:pPr>
        <w:rPr>
          <w:rFonts w:ascii="宋体" w:eastAsia="宋体" w:hAnsi="宋体"/>
        </w:rPr>
      </w:pPr>
      <w:r w:rsidRPr="0014228A">
        <w:rPr>
          <w:rFonts w:ascii="宋体" w:eastAsia="宋体" w:hAnsi="宋体" w:hint="eastAsia"/>
        </w:rPr>
        <w:t>资本总公式：</w:t>
      </w:r>
      <w:r w:rsidRPr="0014228A">
        <w:rPr>
          <w:rFonts w:ascii="宋体" w:eastAsia="宋体" w:hAnsi="宋体"/>
        </w:rPr>
        <w:t>G—W—G</w:t>
      </w:r>
      <w:proofErr w:type="gramStart"/>
      <w:r w:rsidRPr="0014228A">
        <w:rPr>
          <w:rFonts w:ascii="宋体" w:eastAsia="宋体" w:hAnsi="宋体"/>
        </w:rPr>
        <w:t>’</w:t>
      </w:r>
      <w:proofErr w:type="gramEnd"/>
      <w:r w:rsidRPr="0014228A">
        <w:rPr>
          <w:rFonts w:ascii="宋体" w:eastAsia="宋体" w:hAnsi="宋体"/>
        </w:rPr>
        <w:t>。</w:t>
      </w:r>
    </w:p>
    <w:p w:rsidR="0014228A" w:rsidRPr="0014228A" w:rsidRDefault="0014228A" w:rsidP="0014228A">
      <w:pPr>
        <w:rPr>
          <w:rFonts w:ascii="宋体" w:eastAsia="宋体" w:hAnsi="宋体"/>
        </w:rPr>
      </w:pPr>
      <w:r w:rsidRPr="0014228A">
        <w:rPr>
          <w:rFonts w:ascii="宋体" w:eastAsia="宋体" w:hAnsi="宋体"/>
        </w:rPr>
        <w:t xml:space="preserve">    资本总公式：表明资本的运动是为了实现价值增殖，为了攫取剩余价值。于是，资本是能够带来剩余价值的价值。</w:t>
      </w:r>
    </w:p>
    <w:p w:rsidR="0014228A" w:rsidRPr="0014228A" w:rsidRDefault="0014228A" w:rsidP="0014228A">
      <w:pPr>
        <w:rPr>
          <w:rFonts w:ascii="宋体" w:eastAsia="宋体" w:hAnsi="宋体"/>
        </w:rPr>
      </w:pPr>
      <w:r>
        <w:rPr>
          <w:rFonts w:ascii="宋体" w:eastAsia="宋体" w:hAnsi="宋体"/>
        </w:rPr>
        <w:t xml:space="preserve">    </w:t>
      </w:r>
      <w:r w:rsidRPr="0014228A">
        <w:rPr>
          <w:rFonts w:ascii="宋体" w:eastAsia="宋体" w:hAnsi="宋体"/>
          <w:b/>
        </w:rPr>
        <w:t>资本总公式的矛盾</w:t>
      </w:r>
      <w:r w:rsidRPr="0014228A">
        <w:rPr>
          <w:rFonts w:ascii="宋体" w:eastAsia="宋体" w:hAnsi="宋体"/>
        </w:rPr>
        <w:t xml:space="preserve">：资本总公式的矛盾是指价值增殖和价值规律的矛盾。按照价值规律的要求，流通中不可能有价值增殖，但资本在运动中却发生了价值增殖。有了这一增殖，货币就转化为资本。 </w:t>
      </w:r>
    </w:p>
    <w:p w:rsidR="0014228A" w:rsidRPr="0014228A" w:rsidRDefault="0014228A" w:rsidP="0014228A">
      <w:pPr>
        <w:rPr>
          <w:rFonts w:ascii="宋体" w:eastAsia="宋体" w:hAnsi="宋体"/>
        </w:rPr>
      </w:pPr>
      <w:r>
        <w:rPr>
          <w:rFonts w:ascii="宋体" w:eastAsia="宋体" w:hAnsi="宋体"/>
        </w:rPr>
        <w:t xml:space="preserve">    </w:t>
      </w:r>
      <w:r w:rsidRPr="0014228A">
        <w:rPr>
          <w:rFonts w:ascii="宋体" w:eastAsia="宋体" w:hAnsi="宋体"/>
        </w:rPr>
        <w:t>问题：如何理解马克思的判断：剩余价值的产生，即货币到资本的</w:t>
      </w:r>
      <w:proofErr w:type="gramStart"/>
      <w:r w:rsidRPr="0014228A">
        <w:rPr>
          <w:rFonts w:ascii="宋体" w:eastAsia="宋体" w:hAnsi="宋体"/>
        </w:rPr>
        <w:t>转化既</w:t>
      </w:r>
      <w:proofErr w:type="gramEnd"/>
      <w:r w:rsidRPr="0014228A">
        <w:rPr>
          <w:rFonts w:ascii="宋体" w:eastAsia="宋体" w:hAnsi="宋体"/>
        </w:rPr>
        <w:t>在流通中，又不在流通中？换言之， ΔG是如何产生的？</w:t>
      </w:r>
    </w:p>
    <w:p w:rsidR="0014228A" w:rsidRPr="0014228A" w:rsidRDefault="0014228A">
      <w:pPr>
        <w:rPr>
          <w:rFonts w:ascii="宋体" w:eastAsia="宋体" w:hAnsi="宋体"/>
        </w:rPr>
      </w:pPr>
    </w:p>
    <w:p w:rsidR="0014228A" w:rsidRPr="00612B5E" w:rsidRDefault="0014228A" w:rsidP="0014228A">
      <w:pPr>
        <w:rPr>
          <w:rFonts w:ascii="宋体" w:eastAsia="宋体" w:hAnsi="宋体"/>
          <w:b/>
          <w:u w:val="single"/>
        </w:rPr>
      </w:pPr>
      <w:r w:rsidRPr="00612B5E">
        <w:rPr>
          <w:rFonts w:ascii="宋体" w:eastAsia="宋体" w:hAnsi="宋体" w:hint="eastAsia"/>
          <w:b/>
          <w:u w:val="single"/>
        </w:rPr>
        <w:t>马克思对资本总公式矛盾的解决：</w:t>
      </w:r>
    </w:p>
    <w:p w:rsidR="0014228A" w:rsidRPr="0014228A" w:rsidRDefault="0014228A" w:rsidP="0014228A">
      <w:pPr>
        <w:rPr>
          <w:rFonts w:ascii="宋体" w:eastAsia="宋体" w:hAnsi="宋体"/>
        </w:rPr>
      </w:pPr>
      <w:r w:rsidRPr="0014228A">
        <w:rPr>
          <w:rFonts w:ascii="宋体" w:eastAsia="宋体" w:hAnsi="宋体" w:hint="eastAsia"/>
        </w:rPr>
        <w:t xml:space="preserve">    劳动力成为商品：</w:t>
      </w:r>
    </w:p>
    <w:p w:rsidR="0014228A" w:rsidRPr="0014228A" w:rsidRDefault="0014228A" w:rsidP="0014228A">
      <w:pPr>
        <w:rPr>
          <w:rFonts w:ascii="宋体" w:eastAsia="宋体" w:hAnsi="宋体"/>
        </w:rPr>
      </w:pPr>
      <w:r w:rsidRPr="0014228A">
        <w:rPr>
          <w:rFonts w:ascii="宋体" w:eastAsia="宋体" w:hAnsi="宋体" w:hint="eastAsia"/>
        </w:rPr>
        <w:t xml:space="preserve">    ——劳动力价值</w:t>
      </w:r>
    </w:p>
    <w:p w:rsidR="0014228A" w:rsidRPr="0014228A" w:rsidRDefault="0014228A" w:rsidP="0014228A">
      <w:pPr>
        <w:rPr>
          <w:rFonts w:ascii="宋体" w:eastAsia="宋体" w:hAnsi="宋体"/>
        </w:rPr>
      </w:pPr>
      <w:r w:rsidRPr="0014228A">
        <w:rPr>
          <w:rFonts w:ascii="宋体" w:eastAsia="宋体" w:hAnsi="宋体" w:hint="eastAsia"/>
        </w:rPr>
        <w:t xml:space="preserve">    ——劳动力使用价值</w:t>
      </w:r>
    </w:p>
    <w:p w:rsidR="0014228A" w:rsidRPr="0014228A" w:rsidRDefault="0014228A" w:rsidP="00612B5E">
      <w:pPr>
        <w:rPr>
          <w:rFonts w:ascii="宋体" w:eastAsia="宋体" w:hAnsi="宋体"/>
        </w:rPr>
      </w:pPr>
      <w:r w:rsidRPr="0014228A">
        <w:rPr>
          <w:rFonts w:ascii="宋体" w:eastAsia="宋体" w:hAnsi="宋体" w:hint="eastAsia"/>
        </w:rPr>
        <w:t xml:space="preserve">    劳动力成为商品的社会条件。</w:t>
      </w:r>
      <w:r w:rsidR="00612B5E" w:rsidRPr="00612B5E">
        <w:rPr>
          <w:rFonts w:ascii="宋体" w:eastAsia="宋体" w:hAnsi="宋体" w:hint="eastAsia"/>
        </w:rPr>
        <w:t>在任何社会，劳动力都是生产的基本要素。但不是在任何社会劳动力都能成为商品。劳动力成为商品有两个基本条件：</w:t>
      </w:r>
      <w:r w:rsidR="00612B5E">
        <w:rPr>
          <w:rFonts w:ascii="宋体" w:eastAsia="宋体" w:hAnsi="宋体" w:hint="eastAsia"/>
        </w:rPr>
        <w:t>1.</w:t>
      </w:r>
      <w:r w:rsidR="00612B5E" w:rsidRPr="00612B5E">
        <w:rPr>
          <w:rFonts w:ascii="宋体" w:eastAsia="宋体" w:hAnsi="宋体"/>
        </w:rPr>
        <w:t>劳动者有人身自由，有权支配自己的劳动力；</w:t>
      </w:r>
      <w:r w:rsidR="00612B5E">
        <w:rPr>
          <w:rFonts w:ascii="宋体" w:eastAsia="宋体" w:hAnsi="宋体"/>
        </w:rPr>
        <w:t>2.</w:t>
      </w:r>
      <w:r w:rsidR="00612B5E" w:rsidRPr="00612B5E">
        <w:rPr>
          <w:rFonts w:ascii="宋体" w:eastAsia="宋体" w:hAnsi="宋体"/>
        </w:rPr>
        <w:t>劳动者丧失了一切生产资料和生活资料来源，只有靠出卖自己的</w:t>
      </w:r>
      <w:r w:rsidR="00612B5E">
        <w:rPr>
          <w:rFonts w:ascii="宋体" w:eastAsia="宋体" w:hAnsi="宋体" w:hint="eastAsia"/>
        </w:rPr>
        <w:t>定期的</w:t>
      </w:r>
      <w:r w:rsidR="00612B5E" w:rsidRPr="00612B5E">
        <w:rPr>
          <w:rFonts w:ascii="宋体" w:eastAsia="宋体" w:hAnsi="宋体"/>
        </w:rPr>
        <w:t>劳动力</w:t>
      </w:r>
      <w:r w:rsidR="00612B5E">
        <w:rPr>
          <w:rFonts w:ascii="宋体" w:eastAsia="宋体" w:hAnsi="宋体" w:hint="eastAsia"/>
        </w:rPr>
        <w:t>使用权</w:t>
      </w:r>
      <w:r w:rsidR="00612B5E" w:rsidRPr="00612B5E">
        <w:rPr>
          <w:rFonts w:ascii="宋体" w:eastAsia="宋体" w:hAnsi="宋体"/>
        </w:rPr>
        <w:t>为生。</w:t>
      </w:r>
    </w:p>
    <w:p w:rsidR="00612B5E" w:rsidRPr="00612B5E" w:rsidRDefault="00612B5E" w:rsidP="00612B5E">
      <w:pPr>
        <w:rPr>
          <w:rFonts w:ascii="宋体" w:eastAsia="宋体" w:hAnsi="宋体"/>
          <w:b/>
          <w:u w:val="single"/>
        </w:rPr>
      </w:pPr>
      <w:r w:rsidRPr="00612B5E">
        <w:rPr>
          <w:rFonts w:ascii="宋体" w:eastAsia="宋体" w:hAnsi="宋体" w:hint="eastAsia"/>
          <w:b/>
          <w:u w:val="single"/>
        </w:rPr>
        <w:t>关于劳动力价值：</w:t>
      </w:r>
    </w:p>
    <w:p w:rsidR="00612B5E" w:rsidRPr="00612B5E" w:rsidRDefault="00612B5E" w:rsidP="00612B5E">
      <w:pPr>
        <w:rPr>
          <w:rFonts w:ascii="宋体" w:eastAsia="宋体" w:hAnsi="宋体"/>
        </w:rPr>
      </w:pPr>
      <w:r w:rsidRPr="00612B5E">
        <w:rPr>
          <w:rFonts w:ascii="宋体" w:eastAsia="宋体" w:hAnsi="宋体"/>
        </w:rPr>
        <w:t xml:space="preserve">       劳动力价值的货币表现即为工资，从长期来看，工人工资会表现出持续上升趋势。</w:t>
      </w:r>
    </w:p>
    <w:p w:rsidR="00612B5E" w:rsidRPr="00612B5E" w:rsidRDefault="00612B5E" w:rsidP="00612B5E">
      <w:pPr>
        <w:rPr>
          <w:rFonts w:ascii="宋体" w:eastAsia="宋体" w:hAnsi="宋体"/>
        </w:rPr>
      </w:pPr>
      <w:r w:rsidRPr="00612B5E">
        <w:rPr>
          <w:rFonts w:ascii="宋体" w:eastAsia="宋体" w:hAnsi="宋体"/>
        </w:rPr>
        <w:t xml:space="preserve">      ——劳动力价值的内涵和外延在改变；</w:t>
      </w:r>
    </w:p>
    <w:p w:rsidR="00612B5E" w:rsidRPr="00612B5E" w:rsidRDefault="00612B5E" w:rsidP="00612B5E">
      <w:pPr>
        <w:rPr>
          <w:rFonts w:ascii="宋体" w:eastAsia="宋体" w:hAnsi="宋体"/>
        </w:rPr>
      </w:pPr>
      <w:r w:rsidRPr="00612B5E">
        <w:rPr>
          <w:rFonts w:ascii="宋体" w:eastAsia="宋体" w:hAnsi="宋体"/>
        </w:rPr>
        <w:t xml:space="preserve">      ——劳动力供求关系和组织能力在改变；</w:t>
      </w:r>
    </w:p>
    <w:p w:rsidR="0014228A" w:rsidRPr="0014228A" w:rsidRDefault="00612B5E" w:rsidP="00612B5E">
      <w:pPr>
        <w:rPr>
          <w:rFonts w:ascii="宋体" w:eastAsia="宋体" w:hAnsi="宋体"/>
        </w:rPr>
      </w:pPr>
      <w:r w:rsidRPr="00612B5E">
        <w:rPr>
          <w:rFonts w:ascii="宋体" w:eastAsia="宋体" w:hAnsi="宋体"/>
        </w:rPr>
        <w:t xml:space="preserve">      ——工资和福利的消费引致效应在改变。</w:t>
      </w:r>
    </w:p>
    <w:p w:rsidR="00612B5E" w:rsidRPr="00612B5E" w:rsidRDefault="00612B5E" w:rsidP="00612B5E">
      <w:pPr>
        <w:rPr>
          <w:rFonts w:ascii="宋体" w:eastAsia="宋体" w:hAnsi="宋体"/>
          <w:b/>
          <w:u w:val="single"/>
        </w:rPr>
      </w:pPr>
      <w:r w:rsidRPr="00612B5E">
        <w:rPr>
          <w:rFonts w:ascii="宋体" w:eastAsia="宋体" w:hAnsi="宋体" w:hint="eastAsia"/>
          <w:b/>
          <w:u w:val="single"/>
        </w:rPr>
        <w:t>关于劳动力使用价值：</w:t>
      </w:r>
    </w:p>
    <w:p w:rsidR="00612B5E" w:rsidRPr="00612B5E" w:rsidRDefault="00612B5E" w:rsidP="00612B5E">
      <w:pPr>
        <w:rPr>
          <w:rFonts w:ascii="宋体" w:eastAsia="宋体" w:hAnsi="宋体"/>
        </w:rPr>
      </w:pPr>
      <w:r w:rsidRPr="00612B5E">
        <w:rPr>
          <w:rFonts w:ascii="宋体" w:eastAsia="宋体" w:hAnsi="宋体"/>
        </w:rPr>
        <w:t xml:space="preserve">        劳动力使用价值即其在于资本相结合中能够生产新商品以及价值增值。</w:t>
      </w:r>
    </w:p>
    <w:p w:rsidR="00612B5E" w:rsidRPr="00612B5E" w:rsidRDefault="00612B5E" w:rsidP="00612B5E">
      <w:pPr>
        <w:rPr>
          <w:rFonts w:ascii="宋体" w:eastAsia="宋体" w:hAnsi="宋体"/>
        </w:rPr>
      </w:pPr>
      <w:r w:rsidRPr="00612B5E">
        <w:rPr>
          <w:rFonts w:ascii="宋体" w:eastAsia="宋体" w:hAnsi="宋体"/>
        </w:rPr>
        <w:t xml:space="preserve">        ——劳动力使用价值发挥作用需要其他要素相组合（而不是单一的）；</w:t>
      </w:r>
    </w:p>
    <w:p w:rsidR="0014228A" w:rsidRPr="00612B5E" w:rsidRDefault="00612B5E" w:rsidP="00612B5E">
      <w:pPr>
        <w:rPr>
          <w:rFonts w:ascii="宋体" w:eastAsia="宋体" w:hAnsi="宋体"/>
        </w:rPr>
      </w:pPr>
      <w:r w:rsidRPr="00612B5E">
        <w:rPr>
          <w:rFonts w:ascii="宋体" w:eastAsia="宋体" w:hAnsi="宋体"/>
        </w:rPr>
        <w:t xml:space="preserve">        ——劳动力使用价值能否产生价值（增值）需要市场检验（而不是先验的）。</w:t>
      </w:r>
    </w:p>
    <w:p w:rsidR="004B37F8" w:rsidRPr="004B37F8" w:rsidRDefault="004B37F8" w:rsidP="004B37F8">
      <w:pPr>
        <w:rPr>
          <w:rFonts w:ascii="宋体" w:eastAsia="宋体" w:hAnsi="宋体"/>
          <w:b/>
          <w:u w:val="single"/>
        </w:rPr>
      </w:pPr>
      <w:r w:rsidRPr="004B37F8">
        <w:rPr>
          <w:rFonts w:ascii="宋体" w:eastAsia="宋体" w:hAnsi="宋体" w:hint="eastAsia"/>
          <w:b/>
          <w:u w:val="single"/>
        </w:rPr>
        <w:lastRenderedPageBreak/>
        <w:t>企业利润增加的主要方式</w:t>
      </w:r>
    </w:p>
    <w:p w:rsidR="004B37F8" w:rsidRPr="004B37F8" w:rsidRDefault="004B37F8" w:rsidP="004B37F8">
      <w:pPr>
        <w:rPr>
          <w:rFonts w:ascii="宋体" w:eastAsia="宋体" w:hAnsi="宋体"/>
        </w:rPr>
      </w:pPr>
      <w:r w:rsidRPr="004B37F8">
        <w:rPr>
          <w:rFonts w:ascii="宋体" w:eastAsia="宋体" w:hAnsi="宋体"/>
        </w:rPr>
        <w:t xml:space="preserve">    剩余价值：劳动力使用价值所形成的价值增值；</w:t>
      </w:r>
    </w:p>
    <w:p w:rsidR="004B37F8" w:rsidRPr="004B37F8" w:rsidRDefault="004B37F8" w:rsidP="004B37F8">
      <w:pPr>
        <w:rPr>
          <w:rFonts w:ascii="宋体" w:eastAsia="宋体" w:hAnsi="宋体"/>
        </w:rPr>
      </w:pPr>
      <w:r w:rsidRPr="004B37F8">
        <w:rPr>
          <w:rFonts w:ascii="宋体" w:eastAsia="宋体" w:hAnsi="宋体"/>
        </w:rPr>
        <w:t xml:space="preserve">    利润：企业所投入资产所形成的价值增值。</w:t>
      </w:r>
    </w:p>
    <w:p w:rsidR="0014228A" w:rsidRPr="0014228A" w:rsidRDefault="004B37F8" w:rsidP="004B37F8">
      <w:pPr>
        <w:rPr>
          <w:rFonts w:ascii="宋体" w:eastAsia="宋体" w:hAnsi="宋体"/>
        </w:rPr>
      </w:pPr>
      <w:r w:rsidRPr="004B37F8">
        <w:rPr>
          <w:rFonts w:ascii="宋体" w:eastAsia="宋体" w:hAnsi="宋体"/>
        </w:rPr>
        <w:t xml:space="preserve">    资本：能够带来剩余价值的价值（或任何其他资产）。</w:t>
      </w:r>
    </w:p>
    <w:p w:rsidR="004B37F8" w:rsidRPr="004B37F8" w:rsidRDefault="004B37F8" w:rsidP="004B37F8">
      <w:pPr>
        <w:rPr>
          <w:rFonts w:ascii="宋体" w:eastAsia="宋体" w:hAnsi="宋体"/>
          <w:b/>
        </w:rPr>
      </w:pPr>
      <w:r w:rsidRPr="004B37F8">
        <w:rPr>
          <w:rFonts w:ascii="宋体" w:eastAsia="宋体" w:hAnsi="宋体" w:hint="eastAsia"/>
          <w:b/>
        </w:rPr>
        <w:t>关于资本运动过程：</w:t>
      </w:r>
    </w:p>
    <w:p w:rsidR="004B37F8" w:rsidRPr="004B37F8" w:rsidRDefault="004B37F8" w:rsidP="004B37F8">
      <w:pPr>
        <w:rPr>
          <w:rFonts w:ascii="宋体" w:eastAsia="宋体" w:hAnsi="宋体"/>
        </w:rPr>
      </w:pPr>
      <w:r w:rsidRPr="004B37F8">
        <w:rPr>
          <w:rFonts w:ascii="宋体" w:eastAsia="宋体" w:hAnsi="宋体"/>
        </w:rPr>
        <w:t xml:space="preserve">     ——资本运动分为三个环节：购买、生产和销售，这三个环节应保持空间上的并存和时间上的继起；</w:t>
      </w:r>
    </w:p>
    <w:p w:rsidR="0014228A" w:rsidRPr="004B37F8" w:rsidRDefault="004B37F8" w:rsidP="004B37F8">
      <w:pPr>
        <w:rPr>
          <w:rFonts w:ascii="宋体" w:eastAsia="宋体" w:hAnsi="宋体"/>
          <w:b/>
        </w:rPr>
      </w:pPr>
      <w:r w:rsidRPr="004B37F8">
        <w:rPr>
          <w:rFonts w:ascii="宋体" w:eastAsia="宋体" w:hAnsi="宋体"/>
        </w:rPr>
        <w:t xml:space="preserve">     ——资本在产生价值增值时有两种方法：</w:t>
      </w:r>
      <w:r w:rsidRPr="004B37F8">
        <w:rPr>
          <w:rFonts w:ascii="宋体" w:eastAsia="宋体" w:hAnsi="宋体"/>
          <w:b/>
        </w:rPr>
        <w:t>外延的（绝对剩余价值生产）和内涵的（相对剩余价值生产）。</w:t>
      </w:r>
    </w:p>
    <w:p w:rsidR="0014228A" w:rsidRPr="0014228A" w:rsidRDefault="0014228A">
      <w:pPr>
        <w:rPr>
          <w:rFonts w:ascii="宋体" w:eastAsia="宋体" w:hAnsi="宋体"/>
        </w:rPr>
      </w:pPr>
    </w:p>
    <w:p w:rsidR="004B37F8" w:rsidRPr="004B37F8" w:rsidRDefault="004B37F8" w:rsidP="004B37F8">
      <w:pPr>
        <w:rPr>
          <w:rFonts w:ascii="宋体" w:eastAsia="宋体" w:hAnsi="宋体"/>
        </w:rPr>
      </w:pPr>
      <w:r>
        <w:rPr>
          <w:rFonts w:ascii="宋体" w:eastAsia="宋体" w:hAnsi="宋体"/>
          <w:noProof/>
        </w:rPr>
        <w:drawing>
          <wp:anchor distT="0" distB="0" distL="114300" distR="114300" simplePos="0" relativeHeight="251667456" behindDoc="0" locked="0" layoutInCell="1" allowOverlap="1" wp14:anchorId="4646DB17" wp14:editId="274FDE32">
            <wp:simplePos x="0" y="0"/>
            <wp:positionH relativeFrom="margin">
              <wp:align>left</wp:align>
            </wp:positionH>
            <wp:positionV relativeFrom="paragraph">
              <wp:posOffset>289560</wp:posOffset>
            </wp:positionV>
            <wp:extent cx="3463290" cy="2122170"/>
            <wp:effectExtent l="0" t="0" r="3810" b="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63290" cy="2122170"/>
                    </a:xfrm>
                    <a:prstGeom prst="rect">
                      <a:avLst/>
                    </a:prstGeom>
                    <a:noFill/>
                  </pic:spPr>
                </pic:pic>
              </a:graphicData>
            </a:graphic>
            <wp14:sizeRelH relativeFrom="margin">
              <wp14:pctWidth>0</wp14:pctWidth>
            </wp14:sizeRelH>
            <wp14:sizeRelV relativeFrom="margin">
              <wp14:pctHeight>0</wp14:pctHeight>
            </wp14:sizeRelV>
          </wp:anchor>
        </w:drawing>
      </w:r>
      <w:r w:rsidRPr="004B37F8">
        <w:rPr>
          <w:rFonts w:ascii="宋体" w:eastAsia="宋体" w:hAnsi="宋体" w:hint="eastAsia"/>
          <w:b/>
          <w:bCs/>
          <w:u w:val="single"/>
        </w:rPr>
        <w:t>价值形成和价值增值过程</w:t>
      </w:r>
    </w:p>
    <w:p w:rsidR="0014228A" w:rsidRPr="004B37F8" w:rsidRDefault="0014228A">
      <w:pPr>
        <w:rPr>
          <w:rFonts w:ascii="宋体" w:eastAsia="宋体" w:hAnsi="宋体"/>
        </w:rPr>
      </w:pPr>
    </w:p>
    <w:p w:rsidR="004B37F8" w:rsidRPr="004B37F8" w:rsidRDefault="004B37F8" w:rsidP="004B37F8">
      <w:pPr>
        <w:rPr>
          <w:rFonts w:ascii="宋体" w:eastAsia="宋体" w:hAnsi="宋体"/>
          <w:b/>
          <w:u w:val="single"/>
        </w:rPr>
      </w:pPr>
      <w:r w:rsidRPr="004B37F8">
        <w:rPr>
          <w:rFonts w:ascii="宋体" w:eastAsia="宋体" w:hAnsi="宋体" w:hint="eastAsia"/>
          <w:b/>
          <w:u w:val="single"/>
        </w:rPr>
        <w:t>绝对剩余价值生产</w:t>
      </w:r>
    </w:p>
    <w:p w:rsidR="0014228A" w:rsidRPr="0014228A" w:rsidRDefault="004B37F8" w:rsidP="004B37F8">
      <w:pPr>
        <w:rPr>
          <w:rFonts w:ascii="宋体" w:eastAsia="宋体" w:hAnsi="宋体"/>
        </w:rPr>
      </w:pPr>
      <w:r w:rsidRPr="004B37F8">
        <w:rPr>
          <w:rFonts w:ascii="宋体" w:eastAsia="宋体" w:hAnsi="宋体"/>
        </w:rPr>
        <w:t xml:space="preserve">    概念：通过延长工作日的绝对量，即延长工人每天工作的实践的方</w:t>
      </w:r>
      <w:r w:rsidRPr="004B37F8">
        <w:rPr>
          <w:rFonts w:ascii="宋体" w:eastAsia="宋体" w:hAnsi="宋体" w:hint="eastAsia"/>
        </w:rPr>
        <w:t>法来获取剩余价值。换言之，在必要劳动时间不变的条件下，由于延长工作日的绝对量所产生的剩余价值，即为绝对剩余价值生产。</w:t>
      </w:r>
    </w:p>
    <w:p w:rsidR="004B37F8" w:rsidRPr="004B37F8" w:rsidRDefault="004B37F8" w:rsidP="004B37F8">
      <w:pPr>
        <w:rPr>
          <w:rFonts w:ascii="宋体" w:eastAsia="宋体" w:hAnsi="宋体"/>
        </w:rPr>
      </w:pPr>
      <w:r w:rsidRPr="004B37F8">
        <w:rPr>
          <w:rFonts w:ascii="宋体" w:eastAsia="宋体" w:hAnsi="宋体" w:hint="eastAsia"/>
          <w:b/>
          <w:bCs/>
          <w:u w:val="single"/>
        </w:rPr>
        <w:t>相对剩余价值生产</w:t>
      </w:r>
    </w:p>
    <w:p w:rsidR="004B37F8" w:rsidRPr="004B37F8" w:rsidRDefault="004B37F8" w:rsidP="004B37F8">
      <w:pPr>
        <w:rPr>
          <w:rFonts w:ascii="宋体" w:eastAsia="宋体" w:hAnsi="宋体"/>
        </w:rPr>
      </w:pPr>
      <w:r w:rsidRPr="004B37F8">
        <w:rPr>
          <w:rFonts w:ascii="宋体" w:eastAsia="宋体" w:hAnsi="宋体"/>
        </w:rPr>
        <w:t xml:space="preserve">    概念：资本家通过革新技术设备、改进生产工艺、提高工人的劳动生产率，以使必要劳动时间缩短，剩余劳动时间相对延长。这种在工作日不变的条件下，由于必要劳动时间缩短所产生的剩余价值，叫做相对剩</w:t>
      </w:r>
      <w:r w:rsidRPr="004B37F8">
        <w:rPr>
          <w:rFonts w:ascii="宋体" w:eastAsia="宋体" w:hAnsi="宋体" w:hint="eastAsia"/>
        </w:rPr>
        <w:t>余价值。</w:t>
      </w:r>
    </w:p>
    <w:p w:rsidR="008C034C" w:rsidRPr="008C034C" w:rsidRDefault="004B37F8" w:rsidP="008C034C">
      <w:pPr>
        <w:rPr>
          <w:rFonts w:ascii="宋体" w:eastAsia="宋体" w:hAnsi="宋体"/>
        </w:rPr>
      </w:pPr>
      <w:r w:rsidRPr="004B37F8">
        <w:rPr>
          <w:rFonts w:ascii="宋体" w:eastAsia="宋体" w:hAnsi="宋体"/>
        </w:rPr>
        <w:t xml:space="preserve">    显然，相对剩余价值生产是以提高生产力为手段达到资本价值增殖为</w:t>
      </w:r>
      <w:r w:rsidRPr="004B37F8">
        <w:rPr>
          <w:rFonts w:ascii="宋体" w:eastAsia="宋体" w:hAnsi="宋体" w:hint="eastAsia"/>
        </w:rPr>
        <w:t>目的生产，相对于绝对剩余价值生产，这种方式更是典型的资本主义生产形式。</w:t>
      </w:r>
      <w:r w:rsidR="008C034C" w:rsidRPr="008C034C">
        <w:rPr>
          <w:rFonts w:ascii="宋体" w:eastAsia="宋体" w:hAnsi="宋体" w:hint="eastAsia"/>
        </w:rPr>
        <w:t>相对剩余价值的产生：相对剩余价值是由缩短必要劳动时间相应延长剩余劳动时间而产生的。在工作日不变情况下，相对剩余价值的产生需要考虑：</w:t>
      </w:r>
    </w:p>
    <w:p w:rsidR="008C034C" w:rsidRPr="008C034C" w:rsidRDefault="008C034C" w:rsidP="008C034C">
      <w:pPr>
        <w:rPr>
          <w:rFonts w:ascii="宋体" w:eastAsia="宋体" w:hAnsi="宋体"/>
        </w:rPr>
      </w:pPr>
      <w:r w:rsidRPr="008C034C">
        <w:rPr>
          <w:rFonts w:ascii="宋体" w:eastAsia="宋体" w:hAnsi="宋体"/>
        </w:rPr>
        <w:t xml:space="preserve">    ——缩短必要劳动时间可以相应延长剩余劳动时间。“此多彼少”</w:t>
      </w:r>
    </w:p>
    <w:p w:rsidR="008C034C" w:rsidRPr="008C034C" w:rsidRDefault="008C034C" w:rsidP="008C034C">
      <w:pPr>
        <w:rPr>
          <w:rFonts w:ascii="宋体" w:eastAsia="宋体" w:hAnsi="宋体"/>
        </w:rPr>
      </w:pPr>
      <w:r w:rsidRPr="008C034C">
        <w:rPr>
          <w:rFonts w:ascii="宋体" w:eastAsia="宋体" w:hAnsi="宋体"/>
        </w:rPr>
        <w:t xml:space="preserve">    ——要缩短必要劳动时间，就必须降低劳动力价值，也就是要降低</w:t>
      </w:r>
      <w:r w:rsidRPr="008C034C">
        <w:rPr>
          <w:rFonts w:ascii="宋体" w:eastAsia="宋体" w:hAnsi="宋体" w:hint="eastAsia"/>
        </w:rPr>
        <w:t>劳动者必要生活资料的价值量，因为劳动力价值决定着再生产劳动力价值所必要的劳动时间。</w:t>
      </w:r>
    </w:p>
    <w:p w:rsidR="0014228A" w:rsidRPr="008C034C" w:rsidRDefault="008C034C" w:rsidP="008C034C">
      <w:pPr>
        <w:rPr>
          <w:rFonts w:ascii="宋体" w:eastAsia="宋体" w:hAnsi="宋体"/>
        </w:rPr>
      </w:pPr>
      <w:r w:rsidRPr="008C034C">
        <w:rPr>
          <w:rFonts w:ascii="宋体" w:eastAsia="宋体" w:hAnsi="宋体"/>
        </w:rPr>
        <w:t xml:space="preserve">    ——要降低劳动力价值就必须提高劳动生产力，劳动生产力的提高</w:t>
      </w:r>
      <w:r w:rsidRPr="008C034C">
        <w:rPr>
          <w:rFonts w:ascii="宋体" w:eastAsia="宋体" w:hAnsi="宋体" w:hint="eastAsia"/>
        </w:rPr>
        <w:t>可以缩短单个商品的社会必要劳动时间，从而使较小量的劳动获得生产较大量使用价值的能力。</w:t>
      </w:r>
    </w:p>
    <w:p w:rsidR="00DB1FD8" w:rsidRPr="00DB1FD8" w:rsidRDefault="00DB1FD8" w:rsidP="00DB1FD8">
      <w:pPr>
        <w:rPr>
          <w:rFonts w:ascii="宋体" w:eastAsia="宋体" w:hAnsi="宋体"/>
          <w:b/>
        </w:rPr>
      </w:pPr>
      <w:r w:rsidRPr="00DB1FD8">
        <w:rPr>
          <w:rFonts w:ascii="宋体" w:eastAsia="宋体" w:hAnsi="宋体" w:hint="eastAsia"/>
          <w:b/>
        </w:rPr>
        <w:t>绝对剩余价值生产VS相对剩余价值生产：</w:t>
      </w:r>
    </w:p>
    <w:p w:rsidR="00DB1FD8" w:rsidRPr="00DB1FD8" w:rsidRDefault="00DB1FD8" w:rsidP="00DB1FD8">
      <w:pPr>
        <w:rPr>
          <w:rFonts w:ascii="宋体" w:eastAsia="宋体" w:hAnsi="宋体"/>
        </w:rPr>
      </w:pPr>
      <w:r>
        <w:rPr>
          <w:rFonts w:ascii="宋体" w:eastAsia="宋体" w:hAnsi="宋体" w:hint="eastAsia"/>
        </w:rPr>
        <w:t xml:space="preserve">    </w:t>
      </w:r>
      <w:r w:rsidRPr="00DB1FD8">
        <w:rPr>
          <w:rFonts w:ascii="宋体" w:eastAsia="宋体" w:hAnsi="宋体" w:hint="eastAsia"/>
        </w:rPr>
        <w:t>绝对剩余价值生产是相对剩余价值生产的基础和起点，这是因为：绝对剩余价值的生产只同工作日长度有关，但相对剩余价值的生产，则要以工作日已经延长到必要劳动以上为前提，并以此为起点，变革劳动的技术过程和劳动组织，从而缩短必要劳动时间才能产生。</w:t>
      </w:r>
    </w:p>
    <w:p w:rsidR="00DB1FD8" w:rsidRPr="00DB1FD8" w:rsidRDefault="00DB1FD8" w:rsidP="00DB1FD8">
      <w:pPr>
        <w:rPr>
          <w:rFonts w:ascii="宋体" w:eastAsia="宋体" w:hAnsi="宋体"/>
        </w:rPr>
      </w:pPr>
      <w:r w:rsidRPr="00DB1FD8">
        <w:rPr>
          <w:rFonts w:ascii="宋体" w:eastAsia="宋体" w:hAnsi="宋体" w:hint="eastAsia"/>
        </w:rPr>
        <w:lastRenderedPageBreak/>
        <w:t xml:space="preserve">    相对剩余价值是绝对的，因为它以工作日绝对延长超过必要劳动时间为前提。绝对剩余价值是相对的，因为它以劳动生产力发展到能够把必要劳动时间限制为工作日的一部分为前提。</w:t>
      </w:r>
    </w:p>
    <w:p w:rsidR="0014228A" w:rsidRPr="00DB1FD8" w:rsidRDefault="0014228A">
      <w:pPr>
        <w:rPr>
          <w:rFonts w:ascii="宋体" w:eastAsia="宋体" w:hAnsi="宋体"/>
        </w:rPr>
      </w:pPr>
    </w:p>
    <w:p w:rsidR="0014228A" w:rsidRPr="009F5A63" w:rsidRDefault="0014228A">
      <w:pPr>
        <w:rPr>
          <w:b/>
        </w:rPr>
      </w:pPr>
    </w:p>
    <w:p w:rsidR="00E7553B" w:rsidRPr="009F5A63" w:rsidRDefault="00E7553B" w:rsidP="006B3B4B">
      <w:pPr>
        <w:jc w:val="center"/>
        <w:rPr>
          <w:b/>
        </w:rPr>
      </w:pPr>
      <w:r w:rsidRPr="009F5A63">
        <w:rPr>
          <w:rFonts w:hint="eastAsia"/>
          <w:b/>
        </w:rPr>
        <w:t>第四讲  要素组合的连续运动</w:t>
      </w:r>
    </w:p>
    <w:p w:rsidR="00E7553B" w:rsidRPr="009F5A63" w:rsidRDefault="00E7553B" w:rsidP="006B3B4B">
      <w:pPr>
        <w:jc w:val="center"/>
        <w:rPr>
          <w:b/>
        </w:rPr>
      </w:pPr>
      <w:r w:rsidRPr="009F5A63">
        <w:rPr>
          <w:rFonts w:hint="eastAsia"/>
          <w:b/>
        </w:rPr>
        <w:t>资本循环和资本周转</w:t>
      </w:r>
    </w:p>
    <w:p w:rsidR="00E7553B" w:rsidRPr="009F5A63" w:rsidRDefault="00E7553B" w:rsidP="006B3B4B">
      <w:pPr>
        <w:jc w:val="center"/>
        <w:rPr>
          <w:b/>
        </w:rPr>
      </w:pPr>
      <w:r w:rsidRPr="009F5A63">
        <w:rPr>
          <w:rFonts w:hint="eastAsia"/>
          <w:b/>
        </w:rPr>
        <w:t>！资本循环和资本周转的含义-他们各自研究哪些问题-这两个概念在某点上一样，什么点上有区别！</w:t>
      </w:r>
    </w:p>
    <w:p w:rsidR="00E7553B" w:rsidRPr="009F5A63" w:rsidRDefault="00E7553B" w:rsidP="006B3B4B">
      <w:pPr>
        <w:jc w:val="center"/>
        <w:rPr>
          <w:b/>
        </w:rPr>
      </w:pPr>
      <w:r w:rsidRPr="009F5A63">
        <w:rPr>
          <w:rFonts w:hint="eastAsia"/>
          <w:b/>
        </w:rPr>
        <w:t>！如何</w:t>
      </w:r>
      <w:r w:rsidRPr="00AC1317">
        <w:rPr>
          <w:rFonts w:hint="eastAsia"/>
          <w:b/>
          <w:u w:val="single"/>
        </w:rPr>
        <w:t>理解资本周转的总公式</w:t>
      </w:r>
      <w:r w:rsidRPr="009F5A63">
        <w:rPr>
          <w:rFonts w:hint="eastAsia"/>
          <w:b/>
        </w:rPr>
        <w:t>-为什么要把资本区别成固定资本和流动资本-区分和</w:t>
      </w:r>
      <w:r w:rsidR="00451FBE" w:rsidRPr="009F5A63">
        <w:rPr>
          <w:rFonts w:hint="eastAsia"/>
          <w:b/>
        </w:rPr>
        <w:t>不变资本和可变资本是什么关系</w:t>
      </w:r>
      <w:r w:rsidRPr="009F5A63">
        <w:rPr>
          <w:rFonts w:hint="eastAsia"/>
          <w:b/>
        </w:rPr>
        <w:t>！</w:t>
      </w:r>
    </w:p>
    <w:p w:rsidR="00451FBE" w:rsidRDefault="00451FBE">
      <w:pPr>
        <w:rPr>
          <w:b/>
        </w:rPr>
      </w:pPr>
    </w:p>
    <w:p w:rsidR="006B3B4B" w:rsidRPr="006B3B4B" w:rsidRDefault="006B3B4B" w:rsidP="006B3B4B">
      <w:pPr>
        <w:rPr>
          <w:rFonts w:ascii="宋体" w:eastAsia="宋体" w:hAnsi="宋体"/>
          <w:b/>
          <w:u w:val="single"/>
        </w:rPr>
      </w:pPr>
      <w:r w:rsidRPr="006B3B4B">
        <w:rPr>
          <w:rFonts w:ascii="宋体" w:eastAsia="宋体" w:hAnsi="宋体" w:hint="eastAsia"/>
          <w:b/>
          <w:u w:val="single"/>
        </w:rPr>
        <w:t>资本循环问题探究</w:t>
      </w:r>
    </w:p>
    <w:p w:rsidR="006B3B4B" w:rsidRPr="006B3B4B" w:rsidRDefault="006B3B4B" w:rsidP="006B3B4B">
      <w:pPr>
        <w:rPr>
          <w:rFonts w:ascii="宋体" w:eastAsia="宋体" w:hAnsi="宋体"/>
        </w:rPr>
      </w:pPr>
      <w:r w:rsidRPr="006B3B4B">
        <w:rPr>
          <w:rFonts w:ascii="宋体" w:eastAsia="宋体" w:hAnsi="宋体"/>
        </w:rPr>
        <w:t xml:space="preserve">    资本循环：资本依次经历三个阶段、采取三种形式，最后回到其出发点的全过程。         </w:t>
      </w:r>
    </w:p>
    <w:p w:rsidR="006B3B4B" w:rsidRDefault="006B3B4B" w:rsidP="006B3B4B">
      <w:pPr>
        <w:ind w:firstLine="420"/>
        <w:rPr>
          <w:rFonts w:ascii="宋体" w:eastAsia="宋体" w:hAnsi="宋体"/>
        </w:rPr>
      </w:pPr>
      <w:r w:rsidRPr="006B3B4B">
        <w:rPr>
          <w:rFonts w:ascii="宋体" w:eastAsia="宋体" w:hAnsi="宋体"/>
        </w:rPr>
        <w:t>资本循环考察三个方面：资本的形态变化、资本循环所花的时间以及资本循环所花的费用。</w:t>
      </w:r>
    </w:p>
    <w:p w:rsidR="006B3B4B" w:rsidRPr="006B3B4B" w:rsidRDefault="006B3B4B" w:rsidP="006B3B4B">
      <w:pPr>
        <w:ind w:firstLine="420"/>
        <w:rPr>
          <w:rFonts w:ascii="宋体" w:eastAsia="宋体" w:hAnsi="宋体"/>
        </w:rPr>
      </w:pPr>
      <w:r w:rsidRPr="006B3B4B">
        <w:rPr>
          <w:rFonts w:ascii="宋体" w:eastAsia="宋体" w:hAnsi="宋体" w:hint="eastAsia"/>
        </w:rPr>
        <w:t>资本循环所关注的第一个问题：</w:t>
      </w:r>
      <w:r w:rsidRPr="006B3B4B">
        <w:rPr>
          <w:rFonts w:ascii="宋体" w:eastAsia="宋体" w:hAnsi="宋体"/>
        </w:rPr>
        <w:t>资本形态的依次转化：</w:t>
      </w:r>
    </w:p>
    <w:p w:rsidR="006B3B4B" w:rsidRPr="006B3B4B" w:rsidRDefault="006B3B4B" w:rsidP="006B3B4B">
      <w:pPr>
        <w:ind w:firstLine="420"/>
        <w:rPr>
          <w:rFonts w:ascii="宋体" w:eastAsia="宋体" w:hAnsi="宋体"/>
        </w:rPr>
      </w:pPr>
      <w:r w:rsidRPr="006B3B4B">
        <w:rPr>
          <w:rFonts w:ascii="宋体" w:eastAsia="宋体" w:hAnsi="宋体"/>
        </w:rPr>
        <w:t xml:space="preserve">    三个过程：购买-生产-售卖</w:t>
      </w:r>
    </w:p>
    <w:p w:rsidR="006B3B4B" w:rsidRPr="006B3B4B" w:rsidRDefault="006B3B4B" w:rsidP="006B3B4B">
      <w:pPr>
        <w:ind w:firstLine="420"/>
        <w:rPr>
          <w:rFonts w:ascii="宋体" w:eastAsia="宋体" w:hAnsi="宋体"/>
        </w:rPr>
      </w:pPr>
      <w:r w:rsidRPr="006B3B4B">
        <w:rPr>
          <w:rFonts w:ascii="宋体" w:eastAsia="宋体" w:hAnsi="宋体"/>
        </w:rPr>
        <w:t xml:space="preserve">    三种资本：货币-生产-商品</w:t>
      </w:r>
    </w:p>
    <w:p w:rsidR="006B3B4B" w:rsidRPr="006B3B4B" w:rsidRDefault="006B3B4B" w:rsidP="006B3B4B">
      <w:pPr>
        <w:ind w:firstLine="420"/>
        <w:rPr>
          <w:rFonts w:ascii="宋体" w:eastAsia="宋体" w:hAnsi="宋体"/>
        </w:rPr>
      </w:pPr>
      <w:r w:rsidRPr="006B3B4B">
        <w:rPr>
          <w:rFonts w:ascii="宋体" w:eastAsia="宋体" w:hAnsi="宋体"/>
        </w:rPr>
        <w:t xml:space="preserve">    三种循环：货币资本循环-生产资本循环-商品资本循环</w:t>
      </w:r>
    </w:p>
    <w:p w:rsidR="006B3B4B" w:rsidRPr="006B3B4B" w:rsidRDefault="006B3B4B" w:rsidP="006B3B4B">
      <w:pPr>
        <w:ind w:firstLineChars="200" w:firstLine="420"/>
        <w:rPr>
          <w:rFonts w:ascii="宋体" w:eastAsia="宋体" w:hAnsi="宋体"/>
        </w:rPr>
      </w:pPr>
      <w:r w:rsidRPr="006B3B4B">
        <w:rPr>
          <w:rFonts w:ascii="宋体" w:eastAsia="宋体" w:hAnsi="宋体" w:hint="eastAsia"/>
        </w:rPr>
        <w:t>资本循环所关注的第二个问题：</w:t>
      </w:r>
      <w:r w:rsidRPr="006B3B4B">
        <w:rPr>
          <w:rFonts w:ascii="宋体" w:eastAsia="宋体" w:hAnsi="宋体"/>
        </w:rPr>
        <w:t>资本循环所需的时间：</w:t>
      </w:r>
    </w:p>
    <w:p w:rsidR="006B3B4B" w:rsidRPr="006B3B4B" w:rsidRDefault="006B3B4B" w:rsidP="006B3B4B">
      <w:pPr>
        <w:rPr>
          <w:rFonts w:ascii="宋体" w:eastAsia="宋体" w:hAnsi="宋体"/>
        </w:rPr>
      </w:pPr>
      <w:r w:rsidRPr="006B3B4B">
        <w:rPr>
          <w:rFonts w:ascii="宋体" w:eastAsia="宋体" w:hAnsi="宋体"/>
        </w:rPr>
        <w:t xml:space="preserve">        ——企业资本循环总是希望时间越快越好（资本利用效率以及外部市场变动）；</w:t>
      </w:r>
    </w:p>
    <w:p w:rsidR="006B3B4B" w:rsidRPr="006B3B4B" w:rsidRDefault="006B3B4B" w:rsidP="006B3B4B">
      <w:pPr>
        <w:rPr>
          <w:rFonts w:ascii="宋体" w:eastAsia="宋体" w:hAnsi="宋体"/>
        </w:rPr>
      </w:pPr>
      <w:r w:rsidRPr="006B3B4B">
        <w:rPr>
          <w:rFonts w:ascii="宋体" w:eastAsia="宋体" w:hAnsi="宋体"/>
        </w:rPr>
        <w:t xml:space="preserve">     </w:t>
      </w:r>
      <w:r>
        <w:rPr>
          <w:rFonts w:ascii="宋体" w:eastAsia="宋体" w:hAnsi="宋体"/>
        </w:rPr>
        <w:t xml:space="preserve"> </w:t>
      </w:r>
      <w:r w:rsidRPr="006B3B4B">
        <w:rPr>
          <w:rFonts w:ascii="宋体" w:eastAsia="宋体" w:hAnsi="宋体"/>
        </w:rPr>
        <w:t xml:space="preserve">  ——企业资本循环时间取决于生产时间和流通时间。</w:t>
      </w:r>
    </w:p>
    <w:p w:rsidR="006B3B4B" w:rsidRPr="006B3B4B" w:rsidRDefault="006B3B4B" w:rsidP="006B3B4B">
      <w:pPr>
        <w:ind w:firstLineChars="200" w:firstLine="420"/>
        <w:rPr>
          <w:rFonts w:ascii="宋体" w:eastAsia="宋体" w:hAnsi="宋体"/>
        </w:rPr>
      </w:pPr>
      <w:r w:rsidRPr="006B3B4B">
        <w:rPr>
          <w:rFonts w:ascii="宋体" w:eastAsia="宋体" w:hAnsi="宋体" w:hint="eastAsia"/>
        </w:rPr>
        <w:t>资本循环所关注的第三个问题：</w:t>
      </w:r>
      <w:r w:rsidRPr="006B3B4B">
        <w:rPr>
          <w:rFonts w:ascii="宋体" w:eastAsia="宋体" w:hAnsi="宋体"/>
        </w:rPr>
        <w:t>资本循环所需的费用：</w:t>
      </w:r>
    </w:p>
    <w:p w:rsidR="006B3B4B" w:rsidRPr="006B3B4B" w:rsidRDefault="006B3B4B" w:rsidP="006B3B4B">
      <w:pPr>
        <w:rPr>
          <w:rFonts w:ascii="宋体" w:eastAsia="宋体" w:hAnsi="宋体"/>
        </w:rPr>
      </w:pPr>
      <w:r w:rsidRPr="006B3B4B">
        <w:rPr>
          <w:rFonts w:ascii="宋体" w:eastAsia="宋体" w:hAnsi="宋体"/>
        </w:rPr>
        <w:t xml:space="preserve">        ——资本循环所需费用不是指购买要素所支付的代价（生产成本与流通费用）；</w:t>
      </w:r>
    </w:p>
    <w:p w:rsidR="006B3B4B" w:rsidRPr="006B3B4B" w:rsidRDefault="006B3B4B" w:rsidP="006B3B4B">
      <w:pPr>
        <w:rPr>
          <w:rFonts w:ascii="宋体" w:eastAsia="宋体" w:hAnsi="宋体"/>
        </w:rPr>
      </w:pPr>
      <w:r w:rsidRPr="006B3B4B">
        <w:rPr>
          <w:rFonts w:ascii="宋体" w:eastAsia="宋体" w:hAnsi="宋体"/>
        </w:rPr>
        <w:t xml:space="preserve">        ——资本循环所需费用对其他企业（分担部分职能）来说可能正是盈利来源。</w:t>
      </w:r>
    </w:p>
    <w:p w:rsidR="006B3B4B" w:rsidRPr="006B3B4B" w:rsidRDefault="006B3B4B" w:rsidP="006B3B4B">
      <w:pPr>
        <w:rPr>
          <w:rFonts w:ascii="宋体" w:eastAsia="宋体" w:hAnsi="宋体"/>
          <w:b/>
          <w:u w:val="single"/>
        </w:rPr>
      </w:pPr>
      <w:r w:rsidRPr="006B3B4B">
        <w:rPr>
          <w:rFonts w:ascii="宋体" w:eastAsia="宋体" w:hAnsi="宋体" w:hint="eastAsia"/>
          <w:b/>
          <w:u w:val="single"/>
        </w:rPr>
        <w:t>资本周转问题解析</w:t>
      </w:r>
    </w:p>
    <w:p w:rsidR="006B3B4B" w:rsidRPr="006B3B4B" w:rsidRDefault="006B3B4B" w:rsidP="006B3B4B">
      <w:pPr>
        <w:rPr>
          <w:rFonts w:ascii="宋体" w:eastAsia="宋体" w:hAnsi="宋体"/>
        </w:rPr>
      </w:pPr>
      <w:r w:rsidRPr="006B3B4B">
        <w:rPr>
          <w:rFonts w:ascii="宋体" w:eastAsia="宋体" w:hAnsi="宋体"/>
        </w:rPr>
        <w:t xml:space="preserve">      资本周转：资本的循环不是当作孤立的行为，而是当作周期性、连续性的过程来看待时即为资本周转。</w:t>
      </w:r>
    </w:p>
    <w:p w:rsidR="006B3B4B" w:rsidRPr="006B3B4B" w:rsidRDefault="006B3B4B" w:rsidP="006B3B4B">
      <w:pPr>
        <w:rPr>
          <w:rFonts w:ascii="宋体" w:eastAsia="宋体" w:hAnsi="宋体"/>
        </w:rPr>
      </w:pPr>
      <w:r w:rsidRPr="006B3B4B">
        <w:rPr>
          <w:rFonts w:ascii="宋体" w:eastAsia="宋体" w:hAnsi="宋体"/>
        </w:rPr>
        <w:t xml:space="preserve">      资本周转研究的核心问题：资本运动所经历的时间（资本周转速度）</w:t>
      </w:r>
    </w:p>
    <w:p w:rsidR="006B3B4B" w:rsidRPr="006B3B4B" w:rsidRDefault="006B3B4B" w:rsidP="006B3B4B">
      <w:pPr>
        <w:rPr>
          <w:rFonts w:ascii="宋体" w:eastAsia="宋体" w:hAnsi="宋体"/>
        </w:rPr>
      </w:pPr>
      <w:r w:rsidRPr="006B3B4B">
        <w:rPr>
          <w:rFonts w:ascii="宋体" w:eastAsia="宋体" w:hAnsi="宋体" w:hint="eastAsia"/>
          <w:b/>
        </w:rPr>
        <w:t>资本周转和资本循环的共同点</w:t>
      </w:r>
      <w:r w:rsidRPr="006B3B4B">
        <w:rPr>
          <w:rFonts w:ascii="宋体" w:eastAsia="宋体" w:hAnsi="宋体" w:hint="eastAsia"/>
        </w:rPr>
        <w:t>：单个产业资本；三个阶段；实现增值</w:t>
      </w:r>
    </w:p>
    <w:p w:rsidR="006B3B4B" w:rsidRPr="006B3B4B" w:rsidRDefault="006B3B4B" w:rsidP="006B3B4B">
      <w:pPr>
        <w:rPr>
          <w:rFonts w:ascii="宋体" w:eastAsia="宋体" w:hAnsi="宋体"/>
          <w:b/>
        </w:rPr>
      </w:pPr>
      <w:r w:rsidRPr="006B3B4B">
        <w:rPr>
          <w:rFonts w:ascii="宋体" w:eastAsia="宋体" w:hAnsi="宋体"/>
          <w:b/>
        </w:rPr>
        <w:t>资本周转和资本循环的区别：</w:t>
      </w:r>
    </w:p>
    <w:p w:rsidR="006B3B4B" w:rsidRPr="006B3B4B" w:rsidRDefault="006B3B4B" w:rsidP="006B3B4B">
      <w:pPr>
        <w:rPr>
          <w:rFonts w:ascii="宋体" w:eastAsia="宋体" w:hAnsi="宋体"/>
        </w:rPr>
      </w:pPr>
      <w:r w:rsidRPr="006B3B4B">
        <w:rPr>
          <w:rFonts w:ascii="宋体" w:eastAsia="宋体" w:hAnsi="宋体"/>
        </w:rPr>
        <w:t xml:space="preserve">       ——从对象看，资本循环主要是用货币资本来表现，而资本周转主要用生产资本来表现。</w:t>
      </w:r>
    </w:p>
    <w:p w:rsidR="006B3B4B" w:rsidRPr="006B3B4B" w:rsidRDefault="006B3B4B" w:rsidP="006B3B4B">
      <w:pPr>
        <w:rPr>
          <w:rFonts w:ascii="宋体" w:eastAsia="宋体" w:hAnsi="宋体"/>
        </w:rPr>
      </w:pPr>
      <w:r w:rsidRPr="006B3B4B">
        <w:rPr>
          <w:rFonts w:ascii="宋体" w:eastAsia="宋体" w:hAnsi="宋体"/>
        </w:rPr>
        <w:t xml:space="preserve">       ——从内容看，资本循环重点在于分析产业资本在其运动过程中所经历的阶段，以及在各个阶段的资本的形态变化。而资本周转重点在于分析资本运动所经历的时间以及如何加快周转速度。</w:t>
      </w:r>
    </w:p>
    <w:p w:rsidR="006B3B4B" w:rsidRPr="006B3B4B" w:rsidRDefault="006B3B4B">
      <w:pPr>
        <w:rPr>
          <w:rFonts w:ascii="宋体" w:eastAsia="宋体" w:hAnsi="宋体"/>
        </w:rPr>
      </w:pPr>
      <w:r w:rsidRPr="006B3B4B">
        <w:rPr>
          <w:rFonts w:ascii="宋体" w:eastAsia="宋体" w:hAnsi="宋体"/>
        </w:rPr>
        <w:t xml:space="preserve">       ——从资本量看，资本循环研究一笔预付资本怎样投资和收回，只研究一次运动中的资本量，而资本周转是研究单个资本企业的总预付资本量的运动。</w:t>
      </w:r>
    </w:p>
    <w:p w:rsidR="002B711D" w:rsidRPr="002B711D" w:rsidRDefault="002B711D" w:rsidP="002B711D">
      <w:pPr>
        <w:rPr>
          <w:rFonts w:ascii="宋体" w:eastAsia="宋体" w:hAnsi="宋体"/>
          <w:b/>
          <w:u w:val="single"/>
        </w:rPr>
      </w:pPr>
      <w:r>
        <w:rPr>
          <w:rFonts w:ascii="宋体" w:eastAsia="宋体" w:hAnsi="宋体"/>
          <w:noProof/>
        </w:rPr>
        <w:drawing>
          <wp:anchor distT="0" distB="0" distL="114300" distR="114300" simplePos="0" relativeHeight="251668480" behindDoc="0" locked="0" layoutInCell="1" allowOverlap="1" wp14:anchorId="7D2F5A68" wp14:editId="1CAC43B7">
            <wp:simplePos x="0" y="0"/>
            <wp:positionH relativeFrom="column">
              <wp:posOffset>-26670</wp:posOffset>
            </wp:positionH>
            <wp:positionV relativeFrom="paragraph">
              <wp:posOffset>238125</wp:posOffset>
            </wp:positionV>
            <wp:extent cx="2814320" cy="893647"/>
            <wp:effectExtent l="0" t="0" r="5080" b="1905"/>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14320" cy="893647"/>
                    </a:xfrm>
                    <a:prstGeom prst="rect">
                      <a:avLst/>
                    </a:prstGeom>
                    <a:noFill/>
                  </pic:spPr>
                </pic:pic>
              </a:graphicData>
            </a:graphic>
          </wp:anchor>
        </w:drawing>
      </w:r>
      <w:r w:rsidRPr="002B711D">
        <w:rPr>
          <w:rFonts w:ascii="宋体" w:eastAsia="宋体" w:hAnsi="宋体" w:hint="eastAsia"/>
          <w:b/>
          <w:u w:val="single"/>
        </w:rPr>
        <w:t>预付资本的总周转公式：</w:t>
      </w:r>
      <w:r w:rsidRPr="002B711D">
        <w:rPr>
          <w:rFonts w:ascii="宋体" w:eastAsia="宋体" w:hAnsi="宋体"/>
          <w:b/>
          <w:u w:val="single"/>
        </w:rPr>
        <w:t xml:space="preserve"> </w:t>
      </w:r>
    </w:p>
    <w:p w:rsidR="003A457B" w:rsidRPr="003A457B" w:rsidRDefault="003A457B" w:rsidP="003A457B">
      <w:pPr>
        <w:rPr>
          <w:rFonts w:ascii="宋体" w:eastAsia="宋体" w:hAnsi="宋体"/>
        </w:rPr>
      </w:pPr>
      <w:r w:rsidRPr="003A457B">
        <w:rPr>
          <w:rFonts w:ascii="宋体" w:eastAsia="宋体" w:hAnsi="宋体" w:hint="eastAsia"/>
        </w:rPr>
        <w:lastRenderedPageBreak/>
        <w:t>在其他条件不变的情况下，影响企业资本运动的关键因素是资本形态：</w:t>
      </w:r>
    </w:p>
    <w:p w:rsidR="003A457B" w:rsidRPr="003A457B" w:rsidRDefault="003A457B" w:rsidP="003A457B">
      <w:pPr>
        <w:rPr>
          <w:rFonts w:ascii="宋体" w:eastAsia="宋体" w:hAnsi="宋体"/>
        </w:rPr>
      </w:pPr>
      <w:r w:rsidRPr="003A457B">
        <w:rPr>
          <w:rFonts w:ascii="宋体" w:eastAsia="宋体" w:hAnsi="宋体"/>
        </w:rPr>
        <w:t xml:space="preserve">         ——固定资本：物质全部参与生产，但价值部分和逐次转移；</w:t>
      </w:r>
    </w:p>
    <w:p w:rsidR="006B3B4B" w:rsidRPr="002B711D" w:rsidRDefault="003A457B" w:rsidP="003A457B">
      <w:pPr>
        <w:rPr>
          <w:rFonts w:ascii="宋体" w:eastAsia="宋体" w:hAnsi="宋体"/>
        </w:rPr>
      </w:pPr>
      <w:r w:rsidRPr="003A457B">
        <w:rPr>
          <w:rFonts w:ascii="宋体" w:eastAsia="宋体" w:hAnsi="宋体"/>
        </w:rPr>
        <w:t xml:space="preserve">         ——流动资本：物质全部参与生产，且价值全部和一次转移。</w:t>
      </w:r>
    </w:p>
    <w:p w:rsidR="003A457B" w:rsidRPr="003A457B" w:rsidRDefault="003A457B" w:rsidP="003A457B">
      <w:pPr>
        <w:rPr>
          <w:rFonts w:ascii="宋体" w:eastAsia="宋体" w:hAnsi="宋体"/>
        </w:rPr>
      </w:pPr>
      <w:r w:rsidRPr="003A457B">
        <w:rPr>
          <w:rFonts w:ascii="宋体" w:eastAsia="宋体" w:hAnsi="宋体" w:hint="eastAsia"/>
        </w:rPr>
        <w:t>固定资本和流动资本的区别：</w:t>
      </w:r>
    </w:p>
    <w:p w:rsidR="003A457B" w:rsidRPr="003A457B" w:rsidRDefault="003A457B" w:rsidP="003A457B">
      <w:pPr>
        <w:rPr>
          <w:rFonts w:ascii="宋体" w:eastAsia="宋体" w:hAnsi="宋体"/>
        </w:rPr>
      </w:pPr>
      <w:r w:rsidRPr="003A457B">
        <w:rPr>
          <w:rFonts w:ascii="宋体" w:eastAsia="宋体" w:hAnsi="宋体"/>
        </w:rPr>
        <w:t>——固定资本和流动资本的区别产生于生产资本的不同周转，周转不同又是由于生产资本的组成部分有着不同的价值转移方式。</w:t>
      </w:r>
    </w:p>
    <w:p w:rsidR="003A457B" w:rsidRPr="003A457B" w:rsidRDefault="003A457B" w:rsidP="003A457B">
      <w:pPr>
        <w:rPr>
          <w:rFonts w:ascii="宋体" w:eastAsia="宋体" w:hAnsi="宋体"/>
        </w:rPr>
      </w:pPr>
      <w:r w:rsidRPr="003A457B">
        <w:rPr>
          <w:rFonts w:ascii="宋体" w:eastAsia="宋体" w:hAnsi="宋体"/>
        </w:rPr>
        <w:t>——固定资本周转一次，而流动资本可周转多次。</w:t>
      </w:r>
    </w:p>
    <w:p w:rsidR="003A457B" w:rsidRPr="003A457B" w:rsidRDefault="003A457B" w:rsidP="003A457B">
      <w:pPr>
        <w:rPr>
          <w:rFonts w:ascii="宋体" w:eastAsia="宋体" w:hAnsi="宋体"/>
        </w:rPr>
      </w:pPr>
      <w:r w:rsidRPr="003A457B">
        <w:rPr>
          <w:rFonts w:ascii="宋体" w:eastAsia="宋体" w:hAnsi="宋体"/>
        </w:rPr>
        <w:t>——固定资本是一次预付，分批逐渐收回，全部价值收回期间较长；流动资本是一次预付，一次收回，全部价值的收回期限较短。</w:t>
      </w:r>
    </w:p>
    <w:p w:rsidR="003A457B" w:rsidRPr="003A457B" w:rsidRDefault="003A457B" w:rsidP="003A457B">
      <w:pPr>
        <w:rPr>
          <w:rFonts w:ascii="宋体" w:eastAsia="宋体" w:hAnsi="宋体"/>
        </w:rPr>
      </w:pPr>
      <w:r w:rsidRPr="003A457B">
        <w:rPr>
          <w:rFonts w:ascii="宋体" w:eastAsia="宋体" w:hAnsi="宋体"/>
        </w:rPr>
        <w:t>——固定资本的多种物质要素在发挥作用的时间内，不需要不断购买和更新；而流动资本的多种要素，无论是原材料，还是劳动力都要不断地在实物形态上更新。</w:t>
      </w:r>
    </w:p>
    <w:p w:rsidR="003A457B" w:rsidRDefault="003A457B" w:rsidP="003A457B">
      <w:pPr>
        <w:rPr>
          <w:rFonts w:ascii="宋体" w:eastAsia="宋体" w:hAnsi="宋体"/>
          <w:b/>
          <w:u w:val="single"/>
        </w:rPr>
      </w:pPr>
    </w:p>
    <w:p w:rsidR="003A457B" w:rsidRPr="003A457B" w:rsidRDefault="003A457B" w:rsidP="003A457B">
      <w:pPr>
        <w:rPr>
          <w:rFonts w:ascii="宋体" w:eastAsia="宋体" w:hAnsi="宋体"/>
          <w:b/>
          <w:u w:val="single"/>
        </w:rPr>
      </w:pPr>
      <w:r w:rsidRPr="003A457B">
        <w:rPr>
          <w:rFonts w:ascii="宋体" w:eastAsia="宋体" w:hAnsi="宋体" w:hint="eastAsia"/>
          <w:b/>
          <w:u w:val="single"/>
        </w:rPr>
        <w:t>注意区别两组概念：</w:t>
      </w:r>
    </w:p>
    <w:p w:rsidR="003A457B" w:rsidRPr="003A457B" w:rsidRDefault="003A457B" w:rsidP="003A457B">
      <w:pPr>
        <w:rPr>
          <w:rFonts w:ascii="宋体" w:eastAsia="宋体" w:hAnsi="宋体"/>
        </w:rPr>
      </w:pPr>
      <w:r w:rsidRPr="003A457B">
        <w:rPr>
          <w:rFonts w:ascii="宋体" w:eastAsia="宋体" w:hAnsi="宋体"/>
          <w:b/>
        </w:rPr>
        <w:t>——不变资本和可变资本</w:t>
      </w:r>
      <w:r w:rsidRPr="003A457B">
        <w:rPr>
          <w:rFonts w:ascii="宋体" w:eastAsia="宋体" w:hAnsi="宋体"/>
        </w:rPr>
        <w:t>，是按照资本的不同构成部分在剩余价值形成（或者剥削过程）中的不同作用来区分的，其中剩余价值是由可变资本创造的。</w:t>
      </w:r>
    </w:p>
    <w:p w:rsidR="006B3B4B" w:rsidRPr="006B3B4B" w:rsidRDefault="003A457B" w:rsidP="003A457B">
      <w:pPr>
        <w:rPr>
          <w:rFonts w:ascii="宋体" w:eastAsia="宋体" w:hAnsi="宋体"/>
        </w:rPr>
      </w:pPr>
      <w:r>
        <w:rPr>
          <w:rFonts w:ascii="宋体" w:eastAsia="宋体" w:hAnsi="宋体"/>
          <w:noProof/>
        </w:rPr>
        <w:drawing>
          <wp:anchor distT="0" distB="0" distL="114300" distR="114300" simplePos="0" relativeHeight="251669504" behindDoc="0" locked="0" layoutInCell="1" allowOverlap="1" wp14:anchorId="2674D1FA" wp14:editId="6AA83950">
            <wp:simplePos x="0" y="0"/>
            <wp:positionH relativeFrom="margin">
              <wp:align>left</wp:align>
            </wp:positionH>
            <wp:positionV relativeFrom="paragraph">
              <wp:posOffset>506730</wp:posOffset>
            </wp:positionV>
            <wp:extent cx="4399915" cy="2083435"/>
            <wp:effectExtent l="0" t="0" r="635"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99915" cy="2083435"/>
                    </a:xfrm>
                    <a:prstGeom prst="rect">
                      <a:avLst/>
                    </a:prstGeom>
                    <a:noFill/>
                  </pic:spPr>
                </pic:pic>
              </a:graphicData>
            </a:graphic>
          </wp:anchor>
        </w:drawing>
      </w:r>
      <w:r w:rsidRPr="003A457B">
        <w:rPr>
          <w:rFonts w:ascii="宋体" w:eastAsia="宋体" w:hAnsi="宋体"/>
          <w:b/>
        </w:rPr>
        <w:t>——固定资本和流动资本</w:t>
      </w:r>
      <w:r w:rsidRPr="003A457B">
        <w:rPr>
          <w:rFonts w:ascii="宋体" w:eastAsia="宋体" w:hAnsi="宋体"/>
        </w:rPr>
        <w:t>，根据生产资本的不同组成部分不同的价值周转方式区分的。影响资本周转速度的因素，首要的就是生产资本的组成，也就是固定资本和流动资本的配合关系。</w:t>
      </w:r>
    </w:p>
    <w:p w:rsidR="006B3B4B" w:rsidRPr="006B3B4B" w:rsidRDefault="006B3B4B">
      <w:pPr>
        <w:rPr>
          <w:rFonts w:ascii="宋体" w:eastAsia="宋体" w:hAnsi="宋体"/>
        </w:rPr>
      </w:pPr>
    </w:p>
    <w:p w:rsidR="006B3B4B" w:rsidRDefault="006B3B4B">
      <w:pPr>
        <w:rPr>
          <w:rFonts w:ascii="宋体" w:eastAsia="宋体" w:hAnsi="宋体"/>
        </w:rPr>
      </w:pPr>
    </w:p>
    <w:p w:rsidR="006B3B4B" w:rsidRPr="006B3B4B" w:rsidRDefault="006B3B4B">
      <w:pPr>
        <w:rPr>
          <w:rFonts w:ascii="宋体" w:eastAsia="宋体" w:hAnsi="宋体"/>
        </w:rPr>
      </w:pPr>
    </w:p>
    <w:p w:rsidR="00451FBE" w:rsidRPr="009F5A63" w:rsidRDefault="00451FBE" w:rsidP="00AC1317">
      <w:pPr>
        <w:jc w:val="center"/>
        <w:rPr>
          <w:b/>
        </w:rPr>
      </w:pPr>
      <w:r w:rsidRPr="009F5A63">
        <w:rPr>
          <w:rFonts w:hint="eastAsia"/>
          <w:b/>
        </w:rPr>
        <w:t>第五讲  价值生成与要素价格分配</w:t>
      </w:r>
    </w:p>
    <w:p w:rsidR="00451FBE" w:rsidRPr="009F5A63" w:rsidRDefault="00451FBE" w:rsidP="00AC1317">
      <w:pPr>
        <w:jc w:val="center"/>
        <w:rPr>
          <w:b/>
        </w:rPr>
      </w:pPr>
      <w:r w:rsidRPr="009F5A63">
        <w:rPr>
          <w:rFonts w:hint="eastAsia"/>
          <w:b/>
        </w:rPr>
        <w:t>商品价值怎么转化成生产要素</w:t>
      </w:r>
    </w:p>
    <w:p w:rsidR="00451FBE" w:rsidRPr="009F5A63" w:rsidRDefault="00451FBE" w:rsidP="00AC1317">
      <w:pPr>
        <w:jc w:val="center"/>
        <w:rPr>
          <w:b/>
        </w:rPr>
      </w:pPr>
      <w:r w:rsidRPr="009F5A63">
        <w:rPr>
          <w:rFonts w:hint="eastAsia"/>
          <w:b/>
        </w:rPr>
        <w:t>在生产价格转化过程中利润率的平均化的</w:t>
      </w:r>
      <w:r w:rsidRPr="00AC1317">
        <w:rPr>
          <w:rFonts w:hint="eastAsia"/>
          <w:b/>
          <w:u w:val="single"/>
        </w:rPr>
        <w:t>实现条件</w:t>
      </w:r>
      <w:r w:rsidRPr="009F5A63">
        <w:rPr>
          <w:rFonts w:hint="eastAsia"/>
          <w:b/>
        </w:rPr>
        <w:t>是什么</w:t>
      </w:r>
    </w:p>
    <w:p w:rsidR="00451FBE" w:rsidRPr="009F5A63" w:rsidRDefault="00451FBE" w:rsidP="00AC1317">
      <w:pPr>
        <w:jc w:val="center"/>
        <w:rPr>
          <w:b/>
        </w:rPr>
      </w:pPr>
      <w:r w:rsidRPr="009F5A63">
        <w:rPr>
          <w:rFonts w:hint="eastAsia"/>
          <w:b/>
        </w:rPr>
        <w:t>生息资本、银行资本、金融资本是什么意思</w:t>
      </w:r>
    </w:p>
    <w:p w:rsidR="00451FBE" w:rsidRPr="0098566C" w:rsidRDefault="00451FBE" w:rsidP="00AC1317">
      <w:pPr>
        <w:jc w:val="center"/>
        <w:rPr>
          <w:b/>
          <w:u w:val="single"/>
        </w:rPr>
      </w:pPr>
      <w:r w:rsidRPr="0098566C">
        <w:rPr>
          <w:rFonts w:hint="eastAsia"/>
          <w:b/>
          <w:u w:val="single"/>
        </w:rPr>
        <w:t>生息资本是固定的，生息资本运动如何引发实体经济和金融之间的关系</w:t>
      </w:r>
    </w:p>
    <w:p w:rsidR="00451FBE" w:rsidRPr="009F5A63" w:rsidRDefault="00451FBE" w:rsidP="00AC1317">
      <w:pPr>
        <w:jc w:val="center"/>
        <w:rPr>
          <w:b/>
        </w:rPr>
      </w:pPr>
      <w:r w:rsidRPr="009F5A63">
        <w:rPr>
          <w:rFonts w:hint="eastAsia"/>
          <w:b/>
        </w:rPr>
        <w:t>地租、级差地租、绝对地租有什么区别</w:t>
      </w:r>
    </w:p>
    <w:p w:rsidR="00451FBE" w:rsidRPr="0098566C" w:rsidRDefault="00451FBE" w:rsidP="00AC1317">
      <w:pPr>
        <w:jc w:val="center"/>
        <w:rPr>
          <w:b/>
          <w:u w:val="single"/>
        </w:rPr>
      </w:pPr>
      <w:r w:rsidRPr="0098566C">
        <w:rPr>
          <w:rFonts w:hint="eastAsia"/>
          <w:b/>
          <w:u w:val="single"/>
        </w:rPr>
        <w:t>！如何理解地租和中国今天土地流转之间的关系-地租理论来解释中国！</w:t>
      </w:r>
    </w:p>
    <w:p w:rsidR="00451FBE" w:rsidRPr="00AC1317" w:rsidRDefault="00451FBE">
      <w:pPr>
        <w:rPr>
          <w:rFonts w:ascii="宋体" w:eastAsia="宋体" w:hAnsi="宋体"/>
        </w:rPr>
      </w:pPr>
    </w:p>
    <w:p w:rsidR="00AC1317" w:rsidRPr="00AC1317" w:rsidRDefault="00AC1317" w:rsidP="00AC1317">
      <w:pPr>
        <w:rPr>
          <w:rFonts w:ascii="宋体" w:eastAsia="宋体" w:hAnsi="宋体"/>
        </w:rPr>
      </w:pPr>
      <w:r w:rsidRPr="00AC1317">
        <w:rPr>
          <w:rFonts w:ascii="宋体" w:eastAsia="宋体" w:hAnsi="宋体" w:hint="eastAsia"/>
        </w:rPr>
        <w:t>关于价值向生产价格转化的过程：</w:t>
      </w:r>
    </w:p>
    <w:p w:rsidR="00AC1317" w:rsidRPr="00AC1317" w:rsidRDefault="00AC1317" w:rsidP="00AC1317">
      <w:pPr>
        <w:rPr>
          <w:rFonts w:ascii="宋体" w:eastAsia="宋体" w:hAnsi="宋体"/>
        </w:rPr>
      </w:pPr>
      <w:r w:rsidRPr="00AC1317">
        <w:rPr>
          <w:rFonts w:ascii="宋体" w:eastAsia="宋体" w:hAnsi="宋体"/>
        </w:rPr>
        <w:t xml:space="preserve">     ——可变资本和不变资本均被视为企业的预付资本。</w:t>
      </w:r>
    </w:p>
    <w:p w:rsidR="00AC1317" w:rsidRPr="00AC1317" w:rsidRDefault="00AC1317" w:rsidP="00AC1317">
      <w:pPr>
        <w:rPr>
          <w:rFonts w:ascii="宋体" w:eastAsia="宋体" w:hAnsi="宋体"/>
        </w:rPr>
      </w:pPr>
      <w:r w:rsidRPr="00AC1317">
        <w:rPr>
          <w:rFonts w:ascii="宋体" w:eastAsia="宋体" w:hAnsi="宋体"/>
        </w:rPr>
        <w:t xml:space="preserve">     ——可能的增值被视为“全部”预付资本的产物。</w:t>
      </w:r>
    </w:p>
    <w:p w:rsidR="00AC1317" w:rsidRPr="00AC1317" w:rsidRDefault="00AC1317" w:rsidP="00AC1317">
      <w:pPr>
        <w:rPr>
          <w:rFonts w:ascii="宋体" w:eastAsia="宋体" w:hAnsi="宋体"/>
        </w:rPr>
      </w:pPr>
      <w:r w:rsidRPr="00AC1317">
        <w:rPr>
          <w:rFonts w:ascii="宋体" w:eastAsia="宋体" w:hAnsi="宋体"/>
        </w:rPr>
        <w:t xml:space="preserve">     ——不同企业、行业和地域的利润率具有平均化趋势。</w:t>
      </w:r>
    </w:p>
    <w:p w:rsidR="00AC1317" w:rsidRPr="00AC1317" w:rsidRDefault="00AC1317" w:rsidP="00AC1317">
      <w:pPr>
        <w:rPr>
          <w:rFonts w:ascii="宋体" w:eastAsia="宋体" w:hAnsi="宋体"/>
        </w:rPr>
      </w:pPr>
      <w:r w:rsidRPr="00AC1317">
        <w:rPr>
          <w:rFonts w:ascii="宋体" w:eastAsia="宋体" w:hAnsi="宋体"/>
        </w:rPr>
        <w:t xml:space="preserve">     ——利润率的平均化是以资本流动（等量资本获得等量利润）为前提的。</w:t>
      </w:r>
    </w:p>
    <w:p w:rsidR="00AC1317" w:rsidRPr="00AC1317" w:rsidRDefault="00AC1317" w:rsidP="00AC1317">
      <w:pPr>
        <w:rPr>
          <w:rFonts w:ascii="宋体" w:eastAsia="宋体" w:hAnsi="宋体"/>
          <w:b/>
          <w:u w:val="single"/>
        </w:rPr>
      </w:pPr>
      <w:r w:rsidRPr="00AC1317">
        <w:rPr>
          <w:rFonts w:ascii="宋体" w:eastAsia="宋体" w:hAnsi="宋体" w:hint="eastAsia"/>
          <w:b/>
          <w:u w:val="single"/>
        </w:rPr>
        <w:lastRenderedPageBreak/>
        <w:t>理解平均利润率的几个要点：</w:t>
      </w:r>
    </w:p>
    <w:p w:rsidR="00AC1317" w:rsidRPr="00AC1317" w:rsidRDefault="00AC1317" w:rsidP="00AC1317">
      <w:pPr>
        <w:rPr>
          <w:rFonts w:ascii="宋体" w:eastAsia="宋体" w:hAnsi="宋体"/>
        </w:rPr>
      </w:pPr>
      <w:r w:rsidRPr="00AC1317">
        <w:rPr>
          <w:rFonts w:ascii="宋体" w:eastAsia="宋体" w:hAnsi="宋体"/>
        </w:rPr>
        <w:t xml:space="preserve">    ——平均利润率不是利润率的绝对平均化，而只是资本主义经济或市场经济的一种内在趋势。</w:t>
      </w:r>
    </w:p>
    <w:p w:rsidR="00AC1317" w:rsidRPr="00AC1317" w:rsidRDefault="00AC1317" w:rsidP="00AC1317">
      <w:pPr>
        <w:rPr>
          <w:rFonts w:ascii="宋体" w:eastAsia="宋体" w:hAnsi="宋体"/>
        </w:rPr>
      </w:pPr>
      <w:r w:rsidRPr="00AC1317">
        <w:rPr>
          <w:rFonts w:ascii="宋体" w:eastAsia="宋体" w:hAnsi="宋体"/>
        </w:rPr>
        <w:t xml:space="preserve">    ——平均利润率的计算应该考虑到加权平均，即除了考虑各部门的个别利润率之外，还要考虑各部门资本在社会总资本中所占的比重。</w:t>
      </w:r>
    </w:p>
    <w:p w:rsidR="00AC1317" w:rsidRPr="00AC1317" w:rsidRDefault="00AC1317" w:rsidP="00AC1317">
      <w:pPr>
        <w:rPr>
          <w:rFonts w:ascii="宋体" w:eastAsia="宋体" w:hAnsi="宋体"/>
        </w:rPr>
      </w:pPr>
      <w:r w:rsidRPr="00AC1317">
        <w:rPr>
          <w:rFonts w:ascii="宋体" w:eastAsia="宋体" w:hAnsi="宋体"/>
        </w:rPr>
        <w:t xml:space="preserve">    ——平均利润率的形成是以资本的可流动为前提的，这暗示着行业的进入和退出壁垒较小，市场结构应更接近完全竞争市场。</w:t>
      </w:r>
    </w:p>
    <w:p w:rsidR="00AC1317" w:rsidRPr="00AC1317" w:rsidRDefault="00AC1317">
      <w:pPr>
        <w:rPr>
          <w:rFonts w:ascii="宋体" w:eastAsia="宋体" w:hAnsi="宋体"/>
        </w:rPr>
      </w:pPr>
    </w:p>
    <w:p w:rsidR="00AC1317" w:rsidRPr="00AC1317" w:rsidRDefault="00AC1317" w:rsidP="00AC1317">
      <w:pPr>
        <w:rPr>
          <w:rFonts w:ascii="宋体" w:eastAsia="宋体" w:hAnsi="宋体"/>
        </w:rPr>
      </w:pPr>
      <w:r w:rsidRPr="0098566C">
        <w:rPr>
          <w:rFonts w:ascii="宋体" w:eastAsia="宋体" w:hAnsi="宋体" w:hint="eastAsia"/>
          <w:b/>
          <w:u w:val="single"/>
        </w:rPr>
        <w:t>生息资本</w:t>
      </w:r>
      <w:r w:rsidRPr="00AC1317">
        <w:rPr>
          <w:rFonts w:ascii="宋体" w:eastAsia="宋体" w:hAnsi="宋体" w:hint="eastAsia"/>
        </w:rPr>
        <w:t>：货币所有者为了获得利息而将其借给他人的货币资本。</w:t>
      </w:r>
    </w:p>
    <w:p w:rsidR="00AC1317" w:rsidRPr="00AC1317" w:rsidRDefault="00AC1317" w:rsidP="00AC1317">
      <w:pPr>
        <w:rPr>
          <w:rFonts w:ascii="宋体" w:eastAsia="宋体" w:hAnsi="宋体"/>
        </w:rPr>
      </w:pPr>
      <w:r w:rsidRPr="0098566C">
        <w:rPr>
          <w:rFonts w:ascii="宋体" w:eastAsia="宋体" w:hAnsi="宋体"/>
          <w:b/>
          <w:u w:val="single"/>
        </w:rPr>
        <w:t>银行资本</w:t>
      </w:r>
      <w:r w:rsidRPr="00AC1317">
        <w:rPr>
          <w:rFonts w:ascii="宋体" w:eastAsia="宋体" w:hAnsi="宋体"/>
        </w:rPr>
        <w:t>：经济系统中的生息资本借贷出现了专门化的机构和组织，</w:t>
      </w:r>
      <w:proofErr w:type="gramStart"/>
      <w:r w:rsidRPr="00AC1317">
        <w:rPr>
          <w:rFonts w:ascii="宋体" w:eastAsia="宋体" w:hAnsi="宋体"/>
        </w:rPr>
        <w:t>此机构</w:t>
      </w:r>
      <w:proofErr w:type="gramEnd"/>
      <w:r w:rsidRPr="00AC1317">
        <w:rPr>
          <w:rFonts w:ascii="宋体" w:eastAsia="宋体" w:hAnsi="宋体"/>
        </w:rPr>
        <w:t>和组织所配置的货币资本即为银行资本。</w:t>
      </w:r>
    </w:p>
    <w:p w:rsidR="00AC1317" w:rsidRDefault="00AC1317">
      <w:pPr>
        <w:rPr>
          <w:rFonts w:ascii="宋体" w:eastAsia="宋体" w:hAnsi="宋体"/>
        </w:rPr>
      </w:pPr>
    </w:p>
    <w:p w:rsidR="0098566C" w:rsidRPr="0098566C" w:rsidRDefault="0098566C" w:rsidP="0098566C">
      <w:pPr>
        <w:rPr>
          <w:rFonts w:ascii="宋体" w:eastAsia="宋体" w:hAnsi="宋体"/>
          <w:b/>
          <w:u w:val="single"/>
        </w:rPr>
      </w:pPr>
      <w:r w:rsidRPr="0098566C">
        <w:rPr>
          <w:rFonts w:ascii="宋体" w:eastAsia="宋体" w:hAnsi="宋体" w:hint="eastAsia"/>
          <w:b/>
          <w:u w:val="single"/>
        </w:rPr>
        <w:t>关于生息资本的运动形式：</w:t>
      </w:r>
    </w:p>
    <w:p w:rsidR="0098566C" w:rsidRPr="0098566C" w:rsidRDefault="0098566C" w:rsidP="0098566C">
      <w:pPr>
        <w:rPr>
          <w:rFonts w:ascii="宋体" w:eastAsia="宋体" w:hAnsi="宋体"/>
        </w:rPr>
      </w:pPr>
      <w:r w:rsidRPr="0098566C">
        <w:rPr>
          <w:rFonts w:ascii="宋体" w:eastAsia="宋体" w:hAnsi="宋体"/>
        </w:rPr>
        <w:t xml:space="preserve">         ——</w:t>
      </w:r>
      <w:r w:rsidRPr="0098566C">
        <w:rPr>
          <w:rFonts w:ascii="宋体" w:eastAsia="宋体" w:hAnsi="宋体" w:hint="eastAsia"/>
        </w:rPr>
        <w:t>生息资本流通形式</w:t>
      </w:r>
      <w:r w:rsidRPr="0098566C">
        <w:rPr>
          <w:rFonts w:ascii="宋体" w:eastAsia="宋体" w:hAnsi="宋体"/>
        </w:rPr>
        <w:t>G-G</w:t>
      </w:r>
      <w:proofErr w:type="gramStart"/>
      <w:r w:rsidRPr="0098566C">
        <w:rPr>
          <w:rFonts w:ascii="宋体" w:eastAsia="宋体" w:hAnsi="宋体"/>
        </w:rPr>
        <w:t>’</w:t>
      </w:r>
      <w:proofErr w:type="gramEnd"/>
      <w:r w:rsidRPr="0098566C">
        <w:rPr>
          <w:rFonts w:ascii="宋体" w:eastAsia="宋体" w:hAnsi="宋体" w:hint="eastAsia"/>
        </w:rPr>
        <w:t>，掩盖了生息资本和职能资本之间的关系，它实际是以职能资本的运动为前提的；</w:t>
      </w:r>
    </w:p>
    <w:p w:rsidR="0098566C" w:rsidRPr="0098566C" w:rsidRDefault="0098566C" w:rsidP="0098566C">
      <w:pPr>
        <w:rPr>
          <w:rFonts w:ascii="宋体" w:eastAsia="宋体" w:hAnsi="宋体"/>
        </w:rPr>
      </w:pPr>
      <w:r w:rsidRPr="0098566C">
        <w:rPr>
          <w:rFonts w:ascii="宋体" w:eastAsia="宋体" w:hAnsi="宋体"/>
        </w:rPr>
        <w:t xml:space="preserve">        ——</w:t>
      </w:r>
      <w:r w:rsidRPr="0098566C">
        <w:rPr>
          <w:rFonts w:ascii="宋体" w:eastAsia="宋体" w:hAnsi="宋体" w:hint="eastAsia"/>
        </w:rPr>
        <w:t>它是两次支出，先是货币作为生息资本从货币资本家手中贷给职能资本家，再由职能资本家把它作为职能资本用来购买商品；</w:t>
      </w:r>
    </w:p>
    <w:p w:rsidR="0098566C" w:rsidRPr="0098566C" w:rsidRDefault="0098566C" w:rsidP="0098566C">
      <w:pPr>
        <w:rPr>
          <w:rFonts w:ascii="宋体" w:eastAsia="宋体" w:hAnsi="宋体"/>
        </w:rPr>
      </w:pPr>
      <w:r w:rsidRPr="0098566C">
        <w:rPr>
          <w:rFonts w:ascii="宋体" w:eastAsia="宋体" w:hAnsi="宋体"/>
        </w:rPr>
        <w:t xml:space="preserve">        ——</w:t>
      </w:r>
      <w:r w:rsidRPr="0098566C">
        <w:rPr>
          <w:rFonts w:ascii="宋体" w:eastAsia="宋体" w:hAnsi="宋体" w:hint="eastAsia"/>
        </w:rPr>
        <w:t>它是两次回流，先是作为</w:t>
      </w:r>
      <w:r w:rsidRPr="0098566C">
        <w:rPr>
          <w:rFonts w:ascii="宋体" w:eastAsia="宋体" w:hAnsi="宋体"/>
        </w:rPr>
        <w:t>G+</w:t>
      </w:r>
      <w:r w:rsidRPr="0098566C">
        <w:rPr>
          <w:rFonts w:ascii="宋体" w:eastAsia="宋体" w:hAnsi="宋体" w:hint="eastAsia"/>
        </w:rPr>
        <w:t>平均利润，从运动中流回到职能资本家手中，然后由职能资本家让它带着部分利润，作为已实现的</w:t>
      </w:r>
      <w:r w:rsidRPr="0098566C">
        <w:rPr>
          <w:rFonts w:ascii="宋体" w:eastAsia="宋体" w:hAnsi="宋体"/>
        </w:rPr>
        <w:t>G+</w:t>
      </w:r>
      <w:r w:rsidRPr="0098566C">
        <w:rPr>
          <w:rFonts w:ascii="宋体" w:eastAsia="宋体" w:hAnsi="宋体" w:hint="eastAsia"/>
        </w:rPr>
        <w:t>利息再偿还给货币资本家。</w:t>
      </w:r>
    </w:p>
    <w:p w:rsidR="0098566C" w:rsidRPr="0098566C" w:rsidRDefault="0098566C">
      <w:pPr>
        <w:rPr>
          <w:rFonts w:ascii="宋体" w:eastAsia="宋体" w:hAnsi="宋体"/>
        </w:rPr>
      </w:pPr>
    </w:p>
    <w:p w:rsidR="0098566C" w:rsidRPr="0098566C" w:rsidRDefault="0098566C" w:rsidP="0098566C">
      <w:pPr>
        <w:rPr>
          <w:rFonts w:ascii="宋体" w:eastAsia="宋体" w:hAnsi="宋体"/>
        </w:rPr>
      </w:pPr>
      <w:r w:rsidRPr="0098566C">
        <w:rPr>
          <w:rFonts w:ascii="宋体" w:eastAsia="宋体" w:hAnsi="宋体" w:hint="eastAsia"/>
        </w:rPr>
        <w:t>引申的问题之二：金融发展（直接和间接）与实体经济之间的“最优”组合是什么？</w:t>
      </w:r>
    </w:p>
    <w:p w:rsidR="0098566C" w:rsidRPr="0098566C" w:rsidRDefault="0098566C" w:rsidP="0098566C">
      <w:pPr>
        <w:rPr>
          <w:rFonts w:ascii="宋体" w:eastAsia="宋体" w:hAnsi="宋体"/>
        </w:rPr>
      </w:pPr>
      <w:r w:rsidRPr="0098566C">
        <w:rPr>
          <w:rFonts w:ascii="宋体" w:eastAsia="宋体" w:hAnsi="宋体"/>
        </w:rPr>
        <w:t xml:space="preserve">       ——金融发展与实体经济相互促进，但也很可能相互牵制。</w:t>
      </w:r>
    </w:p>
    <w:p w:rsidR="0098566C" w:rsidRPr="0098566C" w:rsidRDefault="0098566C" w:rsidP="0098566C">
      <w:pPr>
        <w:rPr>
          <w:rFonts w:ascii="宋体" w:eastAsia="宋体" w:hAnsi="宋体"/>
        </w:rPr>
      </w:pPr>
      <w:r w:rsidRPr="0098566C">
        <w:rPr>
          <w:rFonts w:ascii="宋体" w:eastAsia="宋体" w:hAnsi="宋体"/>
        </w:rPr>
        <w:t xml:space="preserve">       ——金融发展与实体经济的组合是一个经验问题，并存在先验给定的模式。</w:t>
      </w:r>
    </w:p>
    <w:p w:rsidR="0098566C" w:rsidRDefault="0098566C">
      <w:pPr>
        <w:rPr>
          <w:rFonts w:ascii="宋体" w:eastAsia="宋体" w:hAnsi="宋体"/>
        </w:rPr>
      </w:pPr>
    </w:p>
    <w:p w:rsidR="0098566C" w:rsidRPr="00AC1317" w:rsidRDefault="0098566C">
      <w:pPr>
        <w:rPr>
          <w:rFonts w:ascii="宋体" w:eastAsia="宋体" w:hAnsi="宋体"/>
        </w:rPr>
      </w:pPr>
    </w:p>
    <w:p w:rsidR="00AC1317" w:rsidRPr="00AC1317" w:rsidRDefault="00AC1317" w:rsidP="00AC1317">
      <w:pPr>
        <w:rPr>
          <w:rFonts w:ascii="宋体" w:eastAsia="宋体" w:hAnsi="宋体"/>
        </w:rPr>
      </w:pPr>
      <w:r w:rsidRPr="0098566C">
        <w:rPr>
          <w:rFonts w:ascii="宋体" w:eastAsia="宋体" w:hAnsi="宋体"/>
          <w:b/>
          <w:u w:val="single"/>
        </w:rPr>
        <w:t>地租：</w:t>
      </w:r>
      <w:r w:rsidRPr="00AC1317">
        <w:rPr>
          <w:rFonts w:ascii="宋体" w:eastAsia="宋体" w:hAnsi="宋体"/>
        </w:rPr>
        <w:t>马克思政治经济学意义上，是指农业资本家缴给土地所有者的超过平均利润的那部分剩余价值。</w:t>
      </w:r>
    </w:p>
    <w:p w:rsidR="00AC1317" w:rsidRPr="00AC1317" w:rsidRDefault="00AC1317">
      <w:pPr>
        <w:rPr>
          <w:rFonts w:ascii="宋体" w:eastAsia="宋体" w:hAnsi="宋体"/>
        </w:rPr>
      </w:pPr>
    </w:p>
    <w:p w:rsidR="0098566C" w:rsidRPr="0098566C" w:rsidRDefault="0098566C" w:rsidP="0098566C">
      <w:pPr>
        <w:rPr>
          <w:rFonts w:ascii="宋体" w:eastAsia="宋体" w:hAnsi="宋体"/>
          <w:b/>
          <w:u w:val="single"/>
        </w:rPr>
      </w:pPr>
      <w:r w:rsidRPr="0098566C">
        <w:rPr>
          <w:rFonts w:ascii="宋体" w:eastAsia="宋体" w:hAnsi="宋体" w:hint="eastAsia"/>
          <w:b/>
          <w:u w:val="single"/>
        </w:rPr>
        <w:t>关于级差地租：</w:t>
      </w:r>
    </w:p>
    <w:p w:rsidR="0098566C" w:rsidRPr="0098566C" w:rsidRDefault="0098566C" w:rsidP="0098566C">
      <w:pPr>
        <w:rPr>
          <w:rFonts w:ascii="宋体" w:eastAsia="宋体" w:hAnsi="宋体"/>
        </w:rPr>
      </w:pPr>
      <w:r w:rsidRPr="0098566C">
        <w:rPr>
          <w:rFonts w:ascii="宋体" w:eastAsia="宋体" w:hAnsi="宋体"/>
        </w:rPr>
        <w:t>定义：由于垄断土地的自然生产力存在差异，使农产品的个别价格低于社会生产价格所获得的超额利润转化而来的。</w:t>
      </w:r>
    </w:p>
    <w:p w:rsidR="0098566C" w:rsidRPr="0098566C" w:rsidRDefault="0098566C" w:rsidP="0098566C">
      <w:pPr>
        <w:rPr>
          <w:rFonts w:ascii="宋体" w:eastAsia="宋体" w:hAnsi="宋体"/>
        </w:rPr>
      </w:pPr>
      <w:r w:rsidRPr="0098566C">
        <w:rPr>
          <w:rFonts w:ascii="宋体" w:eastAsia="宋体" w:hAnsi="宋体"/>
        </w:rPr>
        <w:t>两种级差地租：</w:t>
      </w:r>
    </w:p>
    <w:p w:rsidR="0098566C" w:rsidRPr="0098566C" w:rsidRDefault="0098566C" w:rsidP="0098566C">
      <w:pPr>
        <w:rPr>
          <w:rFonts w:ascii="宋体" w:eastAsia="宋体" w:hAnsi="宋体"/>
        </w:rPr>
      </w:pPr>
      <w:r w:rsidRPr="0098566C">
        <w:rPr>
          <w:rFonts w:ascii="宋体" w:eastAsia="宋体" w:hAnsi="宋体"/>
        </w:rPr>
        <w:t>——等量资本投在不同土地上；</w:t>
      </w:r>
    </w:p>
    <w:p w:rsidR="00AC1317" w:rsidRPr="00AC1317" w:rsidRDefault="0098566C" w:rsidP="0098566C">
      <w:pPr>
        <w:rPr>
          <w:rFonts w:ascii="宋体" w:eastAsia="宋体" w:hAnsi="宋体"/>
        </w:rPr>
      </w:pPr>
      <w:r w:rsidRPr="0098566C">
        <w:rPr>
          <w:rFonts w:ascii="宋体" w:eastAsia="宋体" w:hAnsi="宋体"/>
        </w:rPr>
        <w:t>——同一土地资本的连续投入；</w:t>
      </w:r>
    </w:p>
    <w:p w:rsidR="0098566C" w:rsidRPr="0098566C" w:rsidRDefault="0098566C" w:rsidP="0098566C">
      <w:pPr>
        <w:rPr>
          <w:rFonts w:ascii="宋体" w:eastAsia="宋体" w:hAnsi="宋体"/>
          <w:b/>
          <w:u w:val="single"/>
        </w:rPr>
      </w:pPr>
      <w:r w:rsidRPr="0098566C">
        <w:rPr>
          <w:rFonts w:ascii="宋体" w:eastAsia="宋体" w:hAnsi="宋体" w:hint="eastAsia"/>
          <w:b/>
          <w:u w:val="single"/>
        </w:rPr>
        <w:t>关于绝对地租：</w:t>
      </w:r>
    </w:p>
    <w:p w:rsidR="0098566C" w:rsidRPr="0098566C" w:rsidRDefault="0098566C" w:rsidP="0098566C">
      <w:pPr>
        <w:rPr>
          <w:rFonts w:ascii="宋体" w:eastAsia="宋体" w:hAnsi="宋体"/>
        </w:rPr>
      </w:pPr>
      <w:r w:rsidRPr="0098566C">
        <w:rPr>
          <w:rFonts w:ascii="宋体" w:eastAsia="宋体" w:hAnsi="宋体"/>
        </w:rPr>
        <w:t>定义：</w:t>
      </w:r>
      <w:proofErr w:type="gramStart"/>
      <w:r w:rsidRPr="0098566C">
        <w:rPr>
          <w:rFonts w:ascii="宋体" w:eastAsia="宋体" w:hAnsi="宋体"/>
        </w:rPr>
        <w:t>劣等地</w:t>
      </w:r>
      <w:proofErr w:type="gramEnd"/>
      <w:r w:rsidRPr="0098566C">
        <w:rPr>
          <w:rFonts w:ascii="宋体" w:eastAsia="宋体" w:hAnsi="宋体"/>
        </w:rPr>
        <w:t>也需要支付地租，才能实现土地经营权从土地所有者向农业资本家的转化，此部分地租即为绝对地租。</w:t>
      </w:r>
    </w:p>
    <w:p w:rsidR="00AC1317" w:rsidRPr="0098566C" w:rsidRDefault="0098566C" w:rsidP="0098566C">
      <w:pPr>
        <w:rPr>
          <w:rFonts w:ascii="宋体" w:eastAsia="宋体" w:hAnsi="宋体"/>
        </w:rPr>
      </w:pPr>
      <w:r w:rsidRPr="0098566C">
        <w:rPr>
          <w:rFonts w:ascii="宋体" w:eastAsia="宋体" w:hAnsi="宋体"/>
        </w:rPr>
        <w:t>绝对地租的产生：不是来源于农业内部的比较，而是来自农业和其他产业的比较。</w:t>
      </w:r>
    </w:p>
    <w:p w:rsidR="0098566C" w:rsidRDefault="0098566C" w:rsidP="0098566C">
      <w:pPr>
        <w:rPr>
          <w:b/>
        </w:rPr>
      </w:pPr>
    </w:p>
    <w:p w:rsidR="0098566C" w:rsidRPr="009F5A63" w:rsidRDefault="0098566C" w:rsidP="0098566C">
      <w:pPr>
        <w:rPr>
          <w:b/>
        </w:rPr>
      </w:pPr>
      <w:r w:rsidRPr="009F5A63">
        <w:rPr>
          <w:rFonts w:hint="eastAsia"/>
          <w:b/>
        </w:rPr>
        <w:t>！如何理解地租和中国今天土地流转之间的关系-地租理论来解释中国！</w:t>
      </w:r>
    </w:p>
    <w:p w:rsidR="00AC1317" w:rsidRPr="0098566C" w:rsidRDefault="00AC1317">
      <w:pPr>
        <w:rPr>
          <w:rFonts w:ascii="宋体" w:eastAsia="宋体" w:hAnsi="宋体"/>
        </w:rPr>
      </w:pPr>
    </w:p>
    <w:p w:rsidR="00AC1317" w:rsidRPr="00AC1317" w:rsidRDefault="00AC1317">
      <w:pPr>
        <w:rPr>
          <w:rFonts w:ascii="宋体" w:eastAsia="宋体" w:hAnsi="宋体"/>
        </w:rPr>
      </w:pPr>
    </w:p>
    <w:p w:rsidR="00AC1317" w:rsidRPr="00AC1317" w:rsidRDefault="00AC1317">
      <w:pPr>
        <w:rPr>
          <w:rFonts w:ascii="宋体" w:eastAsia="宋体" w:hAnsi="宋体"/>
        </w:rPr>
      </w:pPr>
    </w:p>
    <w:p w:rsidR="00AC1317" w:rsidRPr="00AC1317" w:rsidRDefault="00AC1317">
      <w:pPr>
        <w:rPr>
          <w:rFonts w:ascii="宋体" w:eastAsia="宋体" w:hAnsi="宋体"/>
        </w:rPr>
      </w:pPr>
    </w:p>
    <w:p w:rsidR="00451FBE" w:rsidRPr="009F5A63" w:rsidRDefault="00451FBE" w:rsidP="004E2738">
      <w:pPr>
        <w:jc w:val="center"/>
        <w:rPr>
          <w:b/>
        </w:rPr>
      </w:pPr>
      <w:r w:rsidRPr="009F5A63">
        <w:rPr>
          <w:rFonts w:hint="eastAsia"/>
          <w:b/>
        </w:rPr>
        <w:lastRenderedPageBreak/>
        <w:t>第六讲  市场出清难题</w:t>
      </w:r>
    </w:p>
    <w:p w:rsidR="00451FBE" w:rsidRPr="004E2738" w:rsidRDefault="00451FBE" w:rsidP="004E2738">
      <w:pPr>
        <w:jc w:val="center"/>
        <w:rPr>
          <w:b/>
          <w:u w:val="single"/>
        </w:rPr>
      </w:pPr>
      <w:r w:rsidRPr="004E2738">
        <w:rPr>
          <w:rFonts w:hint="eastAsia"/>
          <w:b/>
          <w:u w:val="single"/>
        </w:rPr>
        <w:t>！什么是马克思的经济危机理论，哪些是科学的，哪些有时代局限性！</w:t>
      </w:r>
    </w:p>
    <w:p w:rsidR="00451FBE" w:rsidRPr="00735E76" w:rsidRDefault="00451FBE" w:rsidP="004E2738">
      <w:pPr>
        <w:jc w:val="center"/>
        <w:rPr>
          <w:b/>
          <w:u w:val="single"/>
        </w:rPr>
      </w:pPr>
      <w:r w:rsidRPr="00735E76">
        <w:rPr>
          <w:rFonts w:hint="eastAsia"/>
          <w:b/>
          <w:u w:val="single"/>
        </w:rPr>
        <w:t>！什么是2008年危机的表面原因和实际原因-怎么从马克思理论中重新看这次危机！</w:t>
      </w:r>
    </w:p>
    <w:p w:rsidR="00451FBE" w:rsidRPr="009F5A63" w:rsidRDefault="00451FBE" w:rsidP="004E2738">
      <w:pPr>
        <w:jc w:val="center"/>
        <w:rPr>
          <w:b/>
        </w:rPr>
      </w:pPr>
      <w:r w:rsidRPr="009F5A63">
        <w:rPr>
          <w:rFonts w:hint="eastAsia"/>
          <w:b/>
        </w:rPr>
        <w:t>！经济史中有哪些方法能化解危机，各种方法的优缺点！</w:t>
      </w:r>
    </w:p>
    <w:p w:rsidR="00451FBE" w:rsidRDefault="00451FBE">
      <w:pPr>
        <w:rPr>
          <w:b/>
        </w:rPr>
      </w:pPr>
    </w:p>
    <w:p w:rsidR="004E2738" w:rsidRPr="004E2738" w:rsidRDefault="004E2738" w:rsidP="004E2738">
      <w:pPr>
        <w:rPr>
          <w:rFonts w:ascii="宋体" w:eastAsia="宋体" w:hAnsi="宋体"/>
          <w:b/>
          <w:u w:val="single"/>
        </w:rPr>
      </w:pPr>
      <w:r w:rsidRPr="004E2738">
        <w:rPr>
          <w:rFonts w:ascii="宋体" w:eastAsia="宋体" w:hAnsi="宋体" w:hint="eastAsia"/>
          <w:b/>
          <w:u w:val="single"/>
        </w:rPr>
        <w:t>马克思危机理论的“内核”与拓展</w:t>
      </w:r>
    </w:p>
    <w:p w:rsidR="004E2738" w:rsidRPr="004E2738" w:rsidRDefault="004E2738" w:rsidP="004E2738">
      <w:pPr>
        <w:rPr>
          <w:rFonts w:ascii="宋体" w:eastAsia="宋体" w:hAnsi="宋体"/>
        </w:rPr>
      </w:pPr>
      <w:r w:rsidRPr="004E2738">
        <w:rPr>
          <w:rFonts w:ascii="宋体" w:eastAsia="宋体" w:hAnsi="宋体" w:hint="eastAsia"/>
        </w:rPr>
        <w:t>国民经济正常运行的要件：一系列均衡条件、比例关系和连续性条件的满足。</w:t>
      </w:r>
    </w:p>
    <w:p w:rsidR="004E2738" w:rsidRPr="004E2738" w:rsidRDefault="004E2738" w:rsidP="004E2738">
      <w:pPr>
        <w:rPr>
          <w:rFonts w:ascii="宋体" w:eastAsia="宋体" w:hAnsi="宋体"/>
        </w:rPr>
      </w:pPr>
      <w:r w:rsidRPr="004E2738">
        <w:rPr>
          <w:rFonts w:ascii="宋体" w:eastAsia="宋体" w:hAnsi="宋体" w:hint="eastAsia"/>
        </w:rPr>
        <w:t>经济危机可视为这些条件遭到破坏并在此后经历的强制性恢复过程。</w:t>
      </w:r>
    </w:p>
    <w:p w:rsidR="004E2738" w:rsidRPr="004E2738" w:rsidRDefault="004E2738" w:rsidP="004E2738">
      <w:pPr>
        <w:rPr>
          <w:rFonts w:ascii="宋体" w:eastAsia="宋体" w:hAnsi="宋体"/>
        </w:rPr>
      </w:pPr>
      <w:r w:rsidRPr="004E2738">
        <w:rPr>
          <w:rFonts w:ascii="宋体" w:eastAsia="宋体" w:hAnsi="宋体"/>
          <w:noProof/>
        </w:rPr>
        <w:drawing>
          <wp:anchor distT="0" distB="0" distL="114300" distR="114300" simplePos="0" relativeHeight="251670528" behindDoc="0" locked="0" layoutInCell="1" allowOverlap="1" wp14:anchorId="449BE5FE" wp14:editId="2BD30E60">
            <wp:simplePos x="0" y="0"/>
            <wp:positionH relativeFrom="margin">
              <wp:posOffset>-68580</wp:posOffset>
            </wp:positionH>
            <wp:positionV relativeFrom="paragraph">
              <wp:posOffset>365760</wp:posOffset>
            </wp:positionV>
            <wp:extent cx="2919730" cy="1682115"/>
            <wp:effectExtent l="0" t="0" r="0" b="0"/>
            <wp:wrapTopAndBottom/>
            <wp:docPr id="7170" name="内容占位符 819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170" name="内容占位符 8194"/>
                    <pic:cNvPicPr>
                      <a:picLocks noGrp="1"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19730" cy="1682115"/>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Pr="004E2738">
        <w:rPr>
          <w:rFonts w:ascii="宋体" w:eastAsia="宋体" w:hAnsi="宋体" w:hint="eastAsia"/>
        </w:rPr>
        <w:t>在经济危机理论史上，存在着对上述破坏成因以及恢复路径的不同解释。</w:t>
      </w:r>
    </w:p>
    <w:p w:rsidR="004E2738" w:rsidRPr="004E2738" w:rsidRDefault="004E2738">
      <w:pPr>
        <w:rPr>
          <w:rFonts w:ascii="宋体" w:eastAsia="宋体" w:hAnsi="宋体"/>
        </w:rPr>
      </w:pPr>
    </w:p>
    <w:p w:rsidR="004E2738" w:rsidRPr="004E2738" w:rsidRDefault="004E2738" w:rsidP="004E2738">
      <w:pPr>
        <w:rPr>
          <w:rFonts w:ascii="宋体" w:eastAsia="宋体" w:hAnsi="宋体"/>
        </w:rPr>
      </w:pPr>
      <w:r w:rsidRPr="004E2738">
        <w:rPr>
          <w:rFonts w:ascii="宋体" w:eastAsia="宋体" w:hAnsi="宋体" w:hint="eastAsia"/>
        </w:rPr>
        <w:t>上述理解的经济学含义（“科学内核”）：</w:t>
      </w:r>
    </w:p>
    <w:p w:rsidR="004E2738" w:rsidRPr="004E2738" w:rsidRDefault="004E2738" w:rsidP="004E2738">
      <w:pPr>
        <w:rPr>
          <w:rFonts w:ascii="宋体" w:eastAsia="宋体" w:hAnsi="宋体"/>
        </w:rPr>
      </w:pPr>
      <w:r w:rsidRPr="004E2738">
        <w:rPr>
          <w:rFonts w:ascii="宋体" w:eastAsia="宋体" w:hAnsi="宋体"/>
        </w:rPr>
        <w:t>1.马克思是从市场经济一般特征与资本主义内生制度的“交互”作用中阐释危机的。</w:t>
      </w:r>
    </w:p>
    <w:p w:rsidR="004E2738" w:rsidRPr="004E2738" w:rsidRDefault="004E2738" w:rsidP="004E2738">
      <w:pPr>
        <w:rPr>
          <w:rFonts w:ascii="宋体" w:eastAsia="宋体" w:hAnsi="宋体"/>
        </w:rPr>
      </w:pPr>
      <w:r w:rsidRPr="004E2738">
        <w:rPr>
          <w:rFonts w:ascii="宋体" w:eastAsia="宋体" w:hAnsi="宋体"/>
        </w:rPr>
        <w:t>2.比例失调、生产相对过剩和利润率对危机阐释的位次和重要性是不相同的。</w:t>
      </w:r>
    </w:p>
    <w:p w:rsidR="004E2738" w:rsidRPr="004E2738" w:rsidRDefault="004E2738" w:rsidP="004E2738">
      <w:pPr>
        <w:rPr>
          <w:rFonts w:ascii="宋体" w:eastAsia="宋体" w:hAnsi="宋体"/>
        </w:rPr>
      </w:pPr>
      <w:r w:rsidRPr="004E2738">
        <w:rPr>
          <w:rFonts w:ascii="宋体" w:eastAsia="宋体" w:hAnsi="宋体"/>
        </w:rPr>
        <w:t>3.经济危机与市场经济相伴生，社会主义市场经济也需防范和回应危机。</w:t>
      </w:r>
    </w:p>
    <w:p w:rsidR="004E2738" w:rsidRDefault="004E2738" w:rsidP="004E2738">
      <w:pPr>
        <w:rPr>
          <w:rFonts w:ascii="宋体" w:eastAsia="宋体" w:hAnsi="宋体"/>
        </w:rPr>
      </w:pPr>
    </w:p>
    <w:p w:rsidR="004E2738" w:rsidRPr="004E2738" w:rsidRDefault="004E2738" w:rsidP="004E2738">
      <w:pPr>
        <w:rPr>
          <w:rFonts w:ascii="宋体" w:eastAsia="宋体" w:hAnsi="宋体"/>
        </w:rPr>
      </w:pPr>
      <w:r w:rsidRPr="004E2738">
        <w:rPr>
          <w:rFonts w:ascii="宋体" w:eastAsia="宋体" w:hAnsi="宋体" w:hint="eastAsia"/>
        </w:rPr>
        <w:t>皮凯蒂危机的理论内核：</w:t>
      </w:r>
    </w:p>
    <w:p w:rsidR="004E2738" w:rsidRPr="004E2738" w:rsidRDefault="004E2738" w:rsidP="004E2738">
      <w:pPr>
        <w:rPr>
          <w:rFonts w:ascii="宋体" w:eastAsia="宋体" w:hAnsi="宋体"/>
        </w:rPr>
      </w:pPr>
      <w:r w:rsidRPr="004E2738">
        <w:rPr>
          <w:rFonts w:ascii="宋体" w:eastAsia="宋体" w:hAnsi="宋体"/>
        </w:rPr>
        <w:t xml:space="preserve">    1.马克思的“无限积累原则”具有深邃的洞察力。</w:t>
      </w:r>
    </w:p>
    <w:p w:rsidR="004E2738" w:rsidRPr="004E2738" w:rsidRDefault="004E2738" w:rsidP="004E2738">
      <w:pPr>
        <w:rPr>
          <w:rFonts w:ascii="宋体" w:eastAsia="宋体" w:hAnsi="宋体"/>
        </w:rPr>
      </w:pPr>
      <w:r w:rsidRPr="004E2738">
        <w:rPr>
          <w:rFonts w:ascii="宋体" w:eastAsia="宋体" w:hAnsi="宋体"/>
        </w:rPr>
        <w:t xml:space="preserve">    2.应将收入不平等问题重新置于经济分析的核心。</w:t>
      </w:r>
    </w:p>
    <w:p w:rsidR="004E2738" w:rsidRPr="004E2738" w:rsidRDefault="004E2738" w:rsidP="004E2738">
      <w:pPr>
        <w:rPr>
          <w:rFonts w:ascii="宋体" w:eastAsia="宋体" w:hAnsi="宋体"/>
        </w:rPr>
      </w:pPr>
      <w:r w:rsidRPr="004E2738">
        <w:rPr>
          <w:rFonts w:ascii="宋体" w:eastAsia="宋体" w:hAnsi="宋体"/>
        </w:rPr>
        <w:t xml:space="preserve">    3.资本主义不自觉地产生</w:t>
      </w:r>
      <w:proofErr w:type="gramStart"/>
      <w:r w:rsidRPr="004E2738">
        <w:rPr>
          <w:rFonts w:ascii="宋体" w:eastAsia="宋体" w:hAnsi="宋体"/>
        </w:rPr>
        <w:t>不可控且不可</w:t>
      </w:r>
      <w:proofErr w:type="gramEnd"/>
      <w:r w:rsidRPr="004E2738">
        <w:rPr>
          <w:rFonts w:ascii="宋体" w:eastAsia="宋体" w:hAnsi="宋体"/>
        </w:rPr>
        <w:t>持续的社会不平等，这从根本上破坏了以民主社会为基础的精英价值观。</w:t>
      </w:r>
    </w:p>
    <w:p w:rsidR="004E2738" w:rsidRPr="004E2738" w:rsidRDefault="004E2738">
      <w:pPr>
        <w:rPr>
          <w:rFonts w:ascii="宋体" w:eastAsia="宋体" w:hAnsi="宋体"/>
        </w:rPr>
      </w:pPr>
    </w:p>
    <w:p w:rsidR="004E2738" w:rsidRPr="004E2738" w:rsidRDefault="004E2738">
      <w:pPr>
        <w:rPr>
          <w:rFonts w:ascii="宋体" w:eastAsia="宋体" w:hAnsi="宋体"/>
        </w:rPr>
      </w:pPr>
      <w:r>
        <w:rPr>
          <w:rFonts w:ascii="宋体" w:eastAsia="宋体" w:hAnsi="宋体"/>
          <w:noProof/>
        </w:rPr>
        <w:drawing>
          <wp:anchor distT="0" distB="0" distL="114300" distR="114300" simplePos="0" relativeHeight="251671552" behindDoc="0" locked="0" layoutInCell="1" allowOverlap="1" wp14:anchorId="7D2FA998" wp14:editId="288A350A">
            <wp:simplePos x="0" y="0"/>
            <wp:positionH relativeFrom="margin">
              <wp:posOffset>-72390</wp:posOffset>
            </wp:positionH>
            <wp:positionV relativeFrom="paragraph">
              <wp:posOffset>213360</wp:posOffset>
            </wp:positionV>
            <wp:extent cx="4905375" cy="2494915"/>
            <wp:effectExtent l="0" t="0" r="9525" b="635"/>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05375" cy="2494915"/>
                    </a:xfrm>
                    <a:prstGeom prst="rect">
                      <a:avLst/>
                    </a:prstGeom>
                    <a:noFill/>
                  </pic:spPr>
                </pic:pic>
              </a:graphicData>
            </a:graphic>
          </wp:anchor>
        </w:drawing>
      </w:r>
    </w:p>
    <w:p w:rsidR="004E2738" w:rsidRPr="004E2738" w:rsidRDefault="00735E76">
      <w:pPr>
        <w:rPr>
          <w:rFonts w:ascii="宋体" w:eastAsia="宋体" w:hAnsi="宋体"/>
        </w:rPr>
      </w:pPr>
      <w:r w:rsidRPr="00735E76">
        <w:rPr>
          <w:rFonts w:ascii="宋体" w:eastAsia="宋体" w:hAnsi="宋体" w:hint="eastAsia"/>
        </w:rPr>
        <w:lastRenderedPageBreak/>
        <w:t>危机的流行解释之一：利率变动</w:t>
      </w:r>
    </w:p>
    <w:p w:rsidR="004E2738" w:rsidRPr="004E2738" w:rsidRDefault="00735E76">
      <w:pPr>
        <w:rPr>
          <w:rFonts w:ascii="宋体" w:eastAsia="宋体" w:hAnsi="宋体"/>
        </w:rPr>
      </w:pPr>
      <w:r w:rsidRPr="00735E76">
        <w:rPr>
          <w:rFonts w:ascii="宋体" w:eastAsia="宋体" w:hAnsi="宋体" w:hint="eastAsia"/>
        </w:rPr>
        <w:t>危机的流行解释之二：国际失衡</w:t>
      </w:r>
    </w:p>
    <w:p w:rsidR="00735E76" w:rsidRPr="00735E76" w:rsidRDefault="00735E76" w:rsidP="00735E76">
      <w:pPr>
        <w:rPr>
          <w:rFonts w:ascii="宋体" w:eastAsia="宋体" w:hAnsi="宋体"/>
        </w:rPr>
      </w:pPr>
      <w:r w:rsidRPr="00735E76">
        <w:rPr>
          <w:rFonts w:ascii="宋体" w:eastAsia="宋体" w:hAnsi="宋体" w:hint="eastAsia"/>
        </w:rPr>
        <w:t>对此次危机成因的再解释：</w:t>
      </w:r>
    </w:p>
    <w:p w:rsidR="00735E76" w:rsidRPr="00735E76" w:rsidRDefault="00735E76" w:rsidP="00735E76">
      <w:pPr>
        <w:rPr>
          <w:rFonts w:ascii="宋体" w:eastAsia="宋体" w:hAnsi="宋体"/>
        </w:rPr>
      </w:pPr>
      <w:r w:rsidRPr="00735E76">
        <w:rPr>
          <w:rFonts w:ascii="宋体" w:eastAsia="宋体" w:hAnsi="宋体" w:hint="eastAsia"/>
        </w:rPr>
        <w:t>美国经济发展具有消费主导，且消费主导态势日趋增强的显著特征。</w:t>
      </w:r>
    </w:p>
    <w:p w:rsidR="00735E76" w:rsidRPr="00735E76" w:rsidRDefault="00735E76" w:rsidP="00735E76">
      <w:pPr>
        <w:rPr>
          <w:rFonts w:ascii="宋体" w:eastAsia="宋体" w:hAnsi="宋体"/>
        </w:rPr>
      </w:pPr>
      <w:r w:rsidRPr="00735E76">
        <w:rPr>
          <w:rFonts w:ascii="宋体" w:eastAsia="宋体" w:hAnsi="宋体" w:hint="eastAsia"/>
        </w:rPr>
        <w:t>在社会保护维度，美国的经济发展伴随着国民收入分配差距扩大的格局。</w:t>
      </w:r>
    </w:p>
    <w:p w:rsidR="004E2738" w:rsidRPr="004E2738" w:rsidRDefault="00735E76" w:rsidP="00735E76">
      <w:pPr>
        <w:rPr>
          <w:rFonts w:ascii="宋体" w:eastAsia="宋体" w:hAnsi="宋体"/>
        </w:rPr>
      </w:pPr>
      <w:r w:rsidRPr="00735E76">
        <w:rPr>
          <w:rFonts w:ascii="宋体" w:eastAsia="宋体" w:hAnsi="宋体" w:hint="eastAsia"/>
        </w:rPr>
        <w:t>上述两者的不匹配，诱发美国采取多种修复机制，修复的有限性导致了危机。</w:t>
      </w:r>
    </w:p>
    <w:p w:rsidR="004E2738" w:rsidRPr="004E2738" w:rsidRDefault="004E2738">
      <w:pPr>
        <w:rPr>
          <w:rFonts w:ascii="宋体" w:eastAsia="宋体" w:hAnsi="宋体"/>
        </w:rPr>
      </w:pPr>
    </w:p>
    <w:p w:rsidR="00735E76" w:rsidRPr="00735E76" w:rsidRDefault="00735E76" w:rsidP="00735E76">
      <w:pPr>
        <w:rPr>
          <w:rFonts w:ascii="宋体" w:eastAsia="宋体" w:hAnsi="宋体"/>
          <w:b/>
          <w:u w:val="single"/>
        </w:rPr>
      </w:pPr>
      <w:r w:rsidRPr="00735E76">
        <w:rPr>
          <w:rFonts w:ascii="宋体" w:eastAsia="宋体" w:hAnsi="宋体" w:hint="eastAsia"/>
          <w:b/>
          <w:u w:val="single"/>
        </w:rPr>
        <w:t>化解市场经济缺陷的若干思路</w:t>
      </w:r>
    </w:p>
    <w:p w:rsidR="00735E76" w:rsidRPr="00735E76" w:rsidRDefault="00735E76" w:rsidP="00735E76">
      <w:pPr>
        <w:rPr>
          <w:rFonts w:ascii="宋体" w:eastAsia="宋体" w:hAnsi="宋体"/>
        </w:rPr>
      </w:pPr>
      <w:r w:rsidRPr="00735E76">
        <w:rPr>
          <w:rFonts w:ascii="宋体" w:eastAsia="宋体" w:hAnsi="宋体"/>
        </w:rPr>
        <w:t>方案1：马克思（斯大林主义）</w:t>
      </w:r>
    </w:p>
    <w:p w:rsidR="00735E76" w:rsidRPr="00735E76" w:rsidRDefault="00735E76" w:rsidP="00735E76">
      <w:pPr>
        <w:ind w:firstLine="420"/>
        <w:rPr>
          <w:rFonts w:ascii="宋体" w:eastAsia="宋体" w:hAnsi="宋体"/>
        </w:rPr>
      </w:pPr>
      <w:r w:rsidRPr="00735E76">
        <w:rPr>
          <w:rFonts w:ascii="宋体" w:eastAsia="宋体" w:hAnsi="宋体"/>
        </w:rPr>
        <w:t>基本方法：公有制+按劳分配+计划经济</w:t>
      </w:r>
    </w:p>
    <w:p w:rsidR="00735E76" w:rsidRPr="00735E76" w:rsidRDefault="00735E76" w:rsidP="00735E76">
      <w:pPr>
        <w:ind w:firstLine="420"/>
        <w:rPr>
          <w:rFonts w:ascii="宋体" w:eastAsia="宋体" w:hAnsi="宋体"/>
        </w:rPr>
      </w:pPr>
      <w:r w:rsidRPr="00735E76">
        <w:rPr>
          <w:rFonts w:ascii="宋体" w:eastAsia="宋体" w:hAnsi="宋体"/>
        </w:rPr>
        <w:t>此方法将消除市场出清难题，但同时也会导致经济效率损失。</w:t>
      </w:r>
    </w:p>
    <w:p w:rsidR="004E2738" w:rsidRPr="004E2738" w:rsidRDefault="00735E76" w:rsidP="00735E76">
      <w:pPr>
        <w:ind w:firstLine="420"/>
        <w:rPr>
          <w:rFonts w:ascii="宋体" w:eastAsia="宋体" w:hAnsi="宋体"/>
        </w:rPr>
      </w:pPr>
      <w:r w:rsidRPr="00735E76">
        <w:rPr>
          <w:rFonts w:ascii="宋体" w:eastAsia="宋体" w:hAnsi="宋体"/>
        </w:rPr>
        <w:t>中国和前苏联计划经济时期：普遍贫困</w:t>
      </w:r>
    </w:p>
    <w:p w:rsidR="00735E76" w:rsidRPr="00735E76" w:rsidRDefault="00735E76" w:rsidP="00735E76">
      <w:pPr>
        <w:rPr>
          <w:rFonts w:ascii="宋体" w:eastAsia="宋体" w:hAnsi="宋体"/>
        </w:rPr>
      </w:pPr>
      <w:r w:rsidRPr="00735E76">
        <w:rPr>
          <w:rFonts w:ascii="宋体" w:eastAsia="宋体" w:hAnsi="宋体" w:hint="eastAsia"/>
        </w:rPr>
        <w:t>方案</w:t>
      </w:r>
      <w:r w:rsidRPr="00735E76">
        <w:rPr>
          <w:rFonts w:ascii="宋体" w:eastAsia="宋体" w:hAnsi="宋体"/>
        </w:rPr>
        <w:t>2：</w:t>
      </w:r>
      <w:proofErr w:type="gramStart"/>
      <w:r w:rsidRPr="00735E76">
        <w:rPr>
          <w:rFonts w:ascii="宋体" w:eastAsia="宋体" w:hAnsi="宋体"/>
        </w:rPr>
        <w:t>凯</w:t>
      </w:r>
      <w:proofErr w:type="gramEnd"/>
      <w:r w:rsidRPr="00735E76">
        <w:rPr>
          <w:rFonts w:ascii="宋体" w:eastAsia="宋体" w:hAnsi="宋体"/>
        </w:rPr>
        <w:t>恩斯主义</w:t>
      </w:r>
    </w:p>
    <w:p w:rsidR="00735E76" w:rsidRPr="00735E76" w:rsidRDefault="00735E76" w:rsidP="00735E76">
      <w:pPr>
        <w:ind w:firstLine="420"/>
        <w:rPr>
          <w:rFonts w:ascii="宋体" w:eastAsia="宋体" w:hAnsi="宋体"/>
        </w:rPr>
      </w:pPr>
      <w:r w:rsidRPr="00735E76">
        <w:rPr>
          <w:rFonts w:ascii="宋体" w:eastAsia="宋体" w:hAnsi="宋体"/>
        </w:rPr>
        <w:t>基本方法：财政政策+货币政策</w:t>
      </w:r>
    </w:p>
    <w:p w:rsidR="00735E76" w:rsidRPr="00735E76" w:rsidRDefault="00735E76" w:rsidP="00735E76">
      <w:pPr>
        <w:ind w:firstLine="420"/>
        <w:rPr>
          <w:rFonts w:ascii="宋体" w:eastAsia="宋体" w:hAnsi="宋体"/>
        </w:rPr>
      </w:pPr>
      <w:r w:rsidRPr="00735E76">
        <w:rPr>
          <w:rFonts w:ascii="宋体" w:eastAsia="宋体" w:hAnsi="宋体"/>
        </w:rPr>
        <w:t>此方法在短期中能对市场缺陷形成回应，但长期却面临着“滞涨”的风险。</w:t>
      </w:r>
    </w:p>
    <w:p w:rsidR="00735E76" w:rsidRPr="00735E76" w:rsidRDefault="00735E76" w:rsidP="00735E76">
      <w:pPr>
        <w:ind w:firstLine="420"/>
        <w:rPr>
          <w:rFonts w:ascii="宋体" w:eastAsia="宋体" w:hAnsi="宋体"/>
        </w:rPr>
      </w:pPr>
      <w:r w:rsidRPr="00735E76">
        <w:rPr>
          <w:rFonts w:ascii="宋体" w:eastAsia="宋体" w:hAnsi="宋体"/>
        </w:rPr>
        <w:t>克鲁格曼：</w:t>
      </w:r>
      <w:proofErr w:type="gramStart"/>
      <w:r w:rsidRPr="00735E76">
        <w:rPr>
          <w:rFonts w:ascii="宋体" w:eastAsia="宋体" w:hAnsi="宋体"/>
        </w:rPr>
        <w:t>凯</w:t>
      </w:r>
      <w:proofErr w:type="gramEnd"/>
      <w:r w:rsidRPr="00735E76">
        <w:rPr>
          <w:rFonts w:ascii="宋体" w:eastAsia="宋体" w:hAnsi="宋体"/>
        </w:rPr>
        <w:t>恩斯契约</w:t>
      </w:r>
    </w:p>
    <w:p w:rsidR="004E2738" w:rsidRPr="00735E76" w:rsidRDefault="00735E76" w:rsidP="00735E76">
      <w:pPr>
        <w:ind w:firstLine="420"/>
        <w:rPr>
          <w:rFonts w:ascii="宋体" w:eastAsia="宋体" w:hAnsi="宋体"/>
        </w:rPr>
      </w:pPr>
      <w:r w:rsidRPr="00735E76">
        <w:rPr>
          <w:rFonts w:ascii="宋体" w:eastAsia="宋体" w:hAnsi="宋体"/>
        </w:rPr>
        <w:t>现实表现：个体危机转嫁为政府危机</w:t>
      </w:r>
    </w:p>
    <w:p w:rsidR="00735E76" w:rsidRPr="00735E76" w:rsidRDefault="00735E76" w:rsidP="00735E76">
      <w:pPr>
        <w:rPr>
          <w:rFonts w:ascii="宋体" w:eastAsia="宋体" w:hAnsi="宋体"/>
        </w:rPr>
      </w:pPr>
      <w:r w:rsidRPr="00735E76">
        <w:rPr>
          <w:rFonts w:ascii="宋体" w:eastAsia="宋体" w:hAnsi="宋体" w:hint="eastAsia"/>
        </w:rPr>
        <w:t>方案</w:t>
      </w:r>
      <w:r w:rsidRPr="00735E76">
        <w:rPr>
          <w:rFonts w:ascii="宋体" w:eastAsia="宋体" w:hAnsi="宋体"/>
        </w:rPr>
        <w:t>3：熊彼特的“创新”理论</w:t>
      </w:r>
    </w:p>
    <w:p w:rsidR="00735E76" w:rsidRPr="00735E76" w:rsidRDefault="00735E76" w:rsidP="00735E76">
      <w:pPr>
        <w:ind w:firstLine="420"/>
        <w:rPr>
          <w:rFonts w:ascii="宋体" w:eastAsia="宋体" w:hAnsi="宋体"/>
        </w:rPr>
      </w:pPr>
      <w:r w:rsidRPr="00735E76">
        <w:rPr>
          <w:rFonts w:ascii="宋体" w:eastAsia="宋体" w:hAnsi="宋体"/>
        </w:rPr>
        <w:t>基本方法：通过产品和市场等创新重新达到市场供求平衡</w:t>
      </w:r>
    </w:p>
    <w:p w:rsidR="00735E76" w:rsidRPr="00735E76" w:rsidRDefault="00735E76" w:rsidP="00735E76">
      <w:pPr>
        <w:ind w:firstLine="420"/>
        <w:rPr>
          <w:rFonts w:ascii="宋体" w:eastAsia="宋体" w:hAnsi="宋体"/>
        </w:rPr>
      </w:pPr>
      <w:r w:rsidRPr="00735E76">
        <w:rPr>
          <w:rFonts w:ascii="宋体" w:eastAsia="宋体" w:hAnsi="宋体"/>
        </w:rPr>
        <w:t>此方法在长期中是有道理的，但对于具有政治周期的政府而言是次优选择。</w:t>
      </w:r>
    </w:p>
    <w:p w:rsidR="004E2738" w:rsidRPr="00735E76" w:rsidRDefault="00735E76" w:rsidP="00735E76">
      <w:pPr>
        <w:ind w:firstLine="420"/>
        <w:rPr>
          <w:rFonts w:ascii="宋体" w:eastAsia="宋体" w:hAnsi="宋体"/>
        </w:rPr>
      </w:pPr>
      <w:r w:rsidRPr="00735E76">
        <w:rPr>
          <w:rFonts w:ascii="宋体" w:eastAsia="宋体" w:hAnsi="宋体"/>
        </w:rPr>
        <w:t>康德拉基耶夫长周期：重大集群式创新</w:t>
      </w:r>
    </w:p>
    <w:p w:rsidR="00735E76" w:rsidRPr="00735E76" w:rsidRDefault="00735E76" w:rsidP="00735E76">
      <w:pPr>
        <w:rPr>
          <w:rFonts w:ascii="宋体" w:eastAsia="宋体" w:hAnsi="宋体"/>
        </w:rPr>
      </w:pPr>
      <w:r w:rsidRPr="00735E76">
        <w:rPr>
          <w:rFonts w:ascii="宋体" w:eastAsia="宋体" w:hAnsi="宋体" w:hint="eastAsia"/>
        </w:rPr>
        <w:t>方案</w:t>
      </w:r>
      <w:r w:rsidRPr="00735E76">
        <w:rPr>
          <w:rFonts w:ascii="宋体" w:eastAsia="宋体" w:hAnsi="宋体"/>
        </w:rPr>
        <w:t>4：罗斯福新政</w:t>
      </w:r>
    </w:p>
    <w:p w:rsidR="00735E76" w:rsidRPr="00735E76" w:rsidRDefault="00735E76" w:rsidP="00735E76">
      <w:pPr>
        <w:ind w:firstLine="420"/>
        <w:rPr>
          <w:rFonts w:ascii="宋体" w:eastAsia="宋体" w:hAnsi="宋体"/>
        </w:rPr>
      </w:pPr>
      <w:r w:rsidRPr="00735E76">
        <w:rPr>
          <w:rFonts w:ascii="宋体" w:eastAsia="宋体" w:hAnsi="宋体"/>
        </w:rPr>
        <w:t>基本方法：3R（relief\reform\</w:t>
      </w:r>
      <w:proofErr w:type="spellStart"/>
      <w:r w:rsidRPr="00735E76">
        <w:rPr>
          <w:rFonts w:ascii="宋体" w:eastAsia="宋体" w:hAnsi="宋体"/>
        </w:rPr>
        <w:t>recovey</w:t>
      </w:r>
      <w:proofErr w:type="spellEnd"/>
      <w:r w:rsidRPr="00735E76">
        <w:rPr>
          <w:rFonts w:ascii="宋体" w:eastAsia="宋体" w:hAnsi="宋体"/>
        </w:rPr>
        <w:t>）</w:t>
      </w:r>
    </w:p>
    <w:p w:rsidR="00735E76" w:rsidRPr="00735E76" w:rsidRDefault="00735E76" w:rsidP="00735E76">
      <w:pPr>
        <w:rPr>
          <w:rFonts w:ascii="宋体" w:eastAsia="宋体" w:hAnsi="宋体"/>
        </w:rPr>
      </w:pPr>
      <w:r w:rsidRPr="00735E76">
        <w:rPr>
          <w:rFonts w:ascii="宋体" w:eastAsia="宋体" w:hAnsi="宋体"/>
        </w:rPr>
        <w:t>方案5：弗里德曼的货币主义思路</w:t>
      </w:r>
    </w:p>
    <w:p w:rsidR="00735E76" w:rsidRPr="00735E76" w:rsidRDefault="00735E76" w:rsidP="00735E76">
      <w:pPr>
        <w:ind w:firstLine="420"/>
        <w:rPr>
          <w:rFonts w:ascii="宋体" w:eastAsia="宋体" w:hAnsi="宋体"/>
        </w:rPr>
      </w:pPr>
      <w:r w:rsidRPr="00735E76">
        <w:rPr>
          <w:rFonts w:ascii="宋体" w:eastAsia="宋体" w:hAnsi="宋体"/>
        </w:rPr>
        <w:t>基本方法：政府以单一规则发行货币，其余依靠市场自发调节。</w:t>
      </w:r>
    </w:p>
    <w:p w:rsidR="004E2738" w:rsidRPr="00735E76" w:rsidRDefault="00735E76" w:rsidP="00735E76">
      <w:pPr>
        <w:ind w:firstLine="420"/>
        <w:rPr>
          <w:rFonts w:ascii="宋体" w:eastAsia="宋体" w:hAnsi="宋体"/>
        </w:rPr>
      </w:pPr>
      <w:r w:rsidRPr="00735E76">
        <w:rPr>
          <w:rFonts w:ascii="宋体" w:eastAsia="宋体" w:hAnsi="宋体"/>
        </w:rPr>
        <w:t>政府为何喜欢“</w:t>
      </w:r>
      <w:proofErr w:type="gramStart"/>
      <w:r w:rsidRPr="00735E76">
        <w:rPr>
          <w:rFonts w:ascii="宋体" w:eastAsia="宋体" w:hAnsi="宋体"/>
        </w:rPr>
        <w:t>凯</w:t>
      </w:r>
      <w:proofErr w:type="gramEnd"/>
      <w:r w:rsidRPr="00735E76">
        <w:rPr>
          <w:rFonts w:ascii="宋体" w:eastAsia="宋体" w:hAnsi="宋体"/>
        </w:rPr>
        <w:t>恩斯主义”？</w:t>
      </w:r>
    </w:p>
    <w:p w:rsidR="004E2738" w:rsidRPr="004E2738" w:rsidRDefault="004E2738">
      <w:pPr>
        <w:rPr>
          <w:rFonts w:ascii="宋体" w:eastAsia="宋体" w:hAnsi="宋体"/>
        </w:rPr>
      </w:pPr>
    </w:p>
    <w:p w:rsidR="004E2738" w:rsidRDefault="004E2738">
      <w:pPr>
        <w:rPr>
          <w:b/>
        </w:rPr>
      </w:pPr>
    </w:p>
    <w:p w:rsidR="004E2738" w:rsidRPr="009F5A63" w:rsidRDefault="004E2738">
      <w:pPr>
        <w:rPr>
          <w:b/>
        </w:rPr>
      </w:pPr>
    </w:p>
    <w:p w:rsidR="00451FBE" w:rsidRPr="009F5A63" w:rsidRDefault="00451FBE" w:rsidP="00735E76">
      <w:pPr>
        <w:jc w:val="center"/>
        <w:rPr>
          <w:b/>
        </w:rPr>
      </w:pPr>
      <w:r w:rsidRPr="009F5A63">
        <w:rPr>
          <w:rFonts w:hint="eastAsia"/>
          <w:b/>
        </w:rPr>
        <w:t>第七讲  资本积累和企业、国家</w:t>
      </w:r>
    </w:p>
    <w:p w:rsidR="00451FBE" w:rsidRPr="009F5A63" w:rsidRDefault="00451FBE" w:rsidP="00735E76">
      <w:pPr>
        <w:jc w:val="center"/>
        <w:rPr>
          <w:b/>
        </w:rPr>
      </w:pPr>
      <w:r w:rsidRPr="009F5A63">
        <w:rPr>
          <w:rFonts w:hint="eastAsia"/>
          <w:b/>
        </w:rPr>
        <w:t>企业规模变大如何导致了企业制度的变化</w:t>
      </w:r>
    </w:p>
    <w:p w:rsidR="00451FBE" w:rsidRPr="009F5A63" w:rsidRDefault="00451FBE" w:rsidP="00735E76">
      <w:pPr>
        <w:jc w:val="center"/>
        <w:rPr>
          <w:b/>
        </w:rPr>
      </w:pPr>
      <w:r w:rsidRPr="009F5A63">
        <w:rPr>
          <w:rFonts w:hint="eastAsia"/>
          <w:b/>
        </w:rPr>
        <w:t>！资本社会化和劳动的资本化-</w:t>
      </w:r>
      <w:r w:rsidRPr="00CA1B29">
        <w:rPr>
          <w:rFonts w:hint="eastAsia"/>
          <w:b/>
          <w:u w:val="single"/>
        </w:rPr>
        <w:t>这两化使得现代企业出现了新特征</w:t>
      </w:r>
      <w:r w:rsidRPr="009F5A63">
        <w:rPr>
          <w:rFonts w:hint="eastAsia"/>
          <w:b/>
        </w:rPr>
        <w:t>！</w:t>
      </w:r>
    </w:p>
    <w:p w:rsidR="00451FBE" w:rsidRPr="009F5A63" w:rsidRDefault="00451FBE" w:rsidP="00735E76">
      <w:pPr>
        <w:jc w:val="center"/>
        <w:rPr>
          <w:b/>
        </w:rPr>
      </w:pPr>
      <w:r w:rsidRPr="009F5A63">
        <w:rPr>
          <w:rFonts w:hint="eastAsia"/>
          <w:b/>
        </w:rPr>
        <w:t>！国家理论-如何看待从古典-镶嵌-</w:t>
      </w:r>
      <w:r w:rsidR="003C4322" w:rsidRPr="00331BE1">
        <w:rPr>
          <w:rFonts w:hint="eastAsia"/>
          <w:b/>
        </w:rPr>
        <w:t>新自由主义的演化脉络</w:t>
      </w:r>
      <w:r w:rsidR="003C4322" w:rsidRPr="00331BE1">
        <w:rPr>
          <w:rFonts w:hint="eastAsia"/>
          <w:b/>
          <w:u w:val="single"/>
        </w:rPr>
        <w:t>-社会背景分别</w:t>
      </w:r>
      <w:r w:rsidR="003C4322" w:rsidRPr="009F5A63">
        <w:rPr>
          <w:rFonts w:hint="eastAsia"/>
          <w:b/>
        </w:rPr>
        <w:t>是什么！</w:t>
      </w:r>
    </w:p>
    <w:p w:rsidR="003C4322" w:rsidRPr="00735E76" w:rsidRDefault="003C4322">
      <w:pPr>
        <w:rPr>
          <w:rFonts w:ascii="宋体" w:eastAsia="宋体" w:hAnsi="宋体"/>
        </w:rPr>
      </w:pPr>
    </w:p>
    <w:p w:rsidR="00735E76" w:rsidRPr="00735E76" w:rsidRDefault="00735E76" w:rsidP="00735E76">
      <w:pPr>
        <w:rPr>
          <w:rFonts w:ascii="宋体" w:eastAsia="宋体" w:hAnsi="宋体"/>
          <w:b/>
          <w:u w:val="single"/>
        </w:rPr>
      </w:pPr>
      <w:r w:rsidRPr="00735E76">
        <w:rPr>
          <w:rFonts w:ascii="宋体" w:eastAsia="宋体" w:hAnsi="宋体" w:hint="eastAsia"/>
          <w:b/>
          <w:u w:val="single"/>
        </w:rPr>
        <w:t>资本积累对微观主体的影响</w:t>
      </w:r>
    </w:p>
    <w:p w:rsidR="00735E76" w:rsidRPr="00735E76" w:rsidRDefault="00735E76" w:rsidP="00735E76">
      <w:pPr>
        <w:rPr>
          <w:rFonts w:ascii="宋体" w:eastAsia="宋体" w:hAnsi="宋体"/>
        </w:rPr>
      </w:pPr>
      <w:r w:rsidRPr="00735E76">
        <w:rPr>
          <w:rFonts w:ascii="宋体" w:eastAsia="宋体" w:hAnsi="宋体" w:hint="eastAsia"/>
        </w:rPr>
        <w:t>——企业规模的扩大。大企业数量相对较少，但经济重要性却极为突出。</w:t>
      </w:r>
    </w:p>
    <w:p w:rsidR="00735E76" w:rsidRPr="00735E76" w:rsidRDefault="00735E76" w:rsidP="00735E76">
      <w:pPr>
        <w:rPr>
          <w:rFonts w:ascii="宋体" w:eastAsia="宋体" w:hAnsi="宋体"/>
        </w:rPr>
      </w:pPr>
      <w:r w:rsidRPr="00735E76">
        <w:rPr>
          <w:rFonts w:ascii="宋体" w:eastAsia="宋体" w:hAnsi="宋体" w:hint="eastAsia"/>
        </w:rPr>
        <w:t>——企业制度的演变。资本来源社会化和企业规模扩大之后的管理问题凸显，也即出现了企业所有权的多元化和企业管理的专业化。</w:t>
      </w:r>
    </w:p>
    <w:p w:rsidR="00735E76" w:rsidRDefault="00735E76" w:rsidP="00735E76">
      <w:pPr>
        <w:rPr>
          <w:rFonts w:ascii="宋体" w:eastAsia="宋体" w:hAnsi="宋体"/>
        </w:rPr>
      </w:pPr>
    </w:p>
    <w:p w:rsidR="00735E76" w:rsidRPr="00735E76" w:rsidRDefault="00735E76" w:rsidP="00735E76">
      <w:pPr>
        <w:rPr>
          <w:rFonts w:ascii="宋体" w:eastAsia="宋体" w:hAnsi="宋体"/>
        </w:rPr>
      </w:pPr>
      <w:r w:rsidRPr="00735E76">
        <w:rPr>
          <w:rFonts w:ascii="宋体" w:eastAsia="宋体" w:hAnsi="宋体" w:hint="eastAsia"/>
        </w:rPr>
        <w:t>企业规模增大导致企业管理结构发生变化：</w:t>
      </w:r>
    </w:p>
    <w:p w:rsidR="00735E76" w:rsidRPr="00735E76" w:rsidRDefault="00735E76" w:rsidP="00735E76">
      <w:pPr>
        <w:rPr>
          <w:rFonts w:ascii="宋体" w:eastAsia="宋体" w:hAnsi="宋体"/>
        </w:rPr>
      </w:pPr>
      <w:r w:rsidRPr="00735E76">
        <w:rPr>
          <w:rFonts w:ascii="宋体" w:eastAsia="宋体" w:hAnsi="宋体"/>
        </w:rPr>
        <w:t xml:space="preserve">      U-型企业：功能型企业，将营运和战略决策</w:t>
      </w:r>
      <w:r w:rsidRPr="00735E76">
        <w:rPr>
          <w:rFonts w:ascii="宋体" w:eastAsia="宋体" w:hAnsi="宋体" w:hint="eastAsia"/>
        </w:rPr>
        <w:t>的权力高度集中于企业总部。</w:t>
      </w:r>
    </w:p>
    <w:p w:rsidR="00735E76" w:rsidRPr="00735E76" w:rsidRDefault="00735E76" w:rsidP="00735E76">
      <w:pPr>
        <w:rPr>
          <w:rFonts w:ascii="宋体" w:eastAsia="宋体" w:hAnsi="宋体"/>
        </w:rPr>
      </w:pPr>
      <w:r w:rsidRPr="00735E76">
        <w:rPr>
          <w:rFonts w:ascii="宋体" w:eastAsia="宋体" w:hAnsi="宋体"/>
        </w:rPr>
        <w:t xml:space="preserve">      M-型企业：事业</w:t>
      </w:r>
      <w:proofErr w:type="gramStart"/>
      <w:r w:rsidRPr="00735E76">
        <w:rPr>
          <w:rFonts w:ascii="宋体" w:eastAsia="宋体" w:hAnsi="宋体"/>
        </w:rPr>
        <w:t>部型分权</w:t>
      </w:r>
      <w:proofErr w:type="gramEnd"/>
      <w:r w:rsidRPr="00735E76">
        <w:rPr>
          <w:rFonts w:ascii="宋体" w:eastAsia="宋体" w:hAnsi="宋体"/>
        </w:rPr>
        <w:t>结构，以企业总部</w:t>
      </w:r>
      <w:r w:rsidRPr="00735E76">
        <w:rPr>
          <w:rFonts w:ascii="宋体" w:eastAsia="宋体" w:hAnsi="宋体" w:hint="eastAsia"/>
        </w:rPr>
        <w:t>和中层管理者之间的分权为特征，即将企业按照产品或经营地域或客户群体划分为若干事业部，由公司总部和各事业部实行分权；总部承担战略决策，事业部负责营运决策。</w:t>
      </w:r>
    </w:p>
    <w:p w:rsidR="00A52816" w:rsidRPr="00A52816" w:rsidRDefault="00A52816" w:rsidP="00A52816">
      <w:pPr>
        <w:rPr>
          <w:rFonts w:ascii="宋体" w:eastAsia="宋体" w:hAnsi="宋体"/>
        </w:rPr>
      </w:pPr>
      <w:r w:rsidRPr="00A52816">
        <w:rPr>
          <w:rFonts w:ascii="宋体" w:eastAsia="宋体" w:hAnsi="宋体" w:hint="eastAsia"/>
        </w:rPr>
        <w:lastRenderedPageBreak/>
        <w:t>企业规模增大导致企业资本来源发生变化：</w:t>
      </w:r>
    </w:p>
    <w:p w:rsidR="00A52816" w:rsidRPr="00A52816" w:rsidRDefault="00A52816" w:rsidP="00A52816">
      <w:pPr>
        <w:rPr>
          <w:rFonts w:ascii="宋体" w:eastAsia="宋体" w:hAnsi="宋体"/>
        </w:rPr>
      </w:pPr>
      <w:r w:rsidRPr="00A52816">
        <w:rPr>
          <w:rFonts w:ascii="宋体" w:eastAsia="宋体" w:hAnsi="宋体" w:hint="eastAsia"/>
        </w:rPr>
        <w:t>企业变大的过程就是资本所有者多元化的过程，其推动因素包括：</w:t>
      </w:r>
    </w:p>
    <w:p w:rsidR="00A52816" w:rsidRPr="00A52816" w:rsidRDefault="00A52816" w:rsidP="00A52816">
      <w:pPr>
        <w:rPr>
          <w:rFonts w:ascii="宋体" w:eastAsia="宋体" w:hAnsi="宋体"/>
        </w:rPr>
      </w:pPr>
      <w:r w:rsidRPr="00A52816">
        <w:rPr>
          <w:rFonts w:ascii="宋体" w:eastAsia="宋体" w:hAnsi="宋体" w:hint="eastAsia"/>
        </w:rPr>
        <w:t>——经济发展和居民收入水平提高；</w:t>
      </w:r>
    </w:p>
    <w:p w:rsidR="00A52816" w:rsidRPr="00A52816" w:rsidRDefault="00A52816" w:rsidP="00A52816">
      <w:pPr>
        <w:rPr>
          <w:rFonts w:ascii="宋体" w:eastAsia="宋体" w:hAnsi="宋体"/>
        </w:rPr>
      </w:pPr>
      <w:r w:rsidRPr="00A52816">
        <w:rPr>
          <w:rFonts w:ascii="宋体" w:eastAsia="宋体" w:hAnsi="宋体" w:hint="eastAsia"/>
        </w:rPr>
        <w:t>——养老金和公司年金长期持股资本；</w:t>
      </w:r>
    </w:p>
    <w:p w:rsidR="00A52816" w:rsidRPr="00A52816" w:rsidRDefault="00A52816" w:rsidP="00A52816">
      <w:pPr>
        <w:rPr>
          <w:rFonts w:ascii="宋体" w:eastAsia="宋体" w:hAnsi="宋体"/>
        </w:rPr>
      </w:pPr>
      <w:r w:rsidRPr="00A52816">
        <w:rPr>
          <w:rFonts w:ascii="宋体" w:eastAsia="宋体" w:hAnsi="宋体" w:hint="eastAsia"/>
        </w:rPr>
        <w:t>——共同基金等新型组织的发展；</w:t>
      </w:r>
    </w:p>
    <w:p w:rsidR="00735E76" w:rsidRPr="00735E76" w:rsidRDefault="00A52816" w:rsidP="00A52816">
      <w:pPr>
        <w:rPr>
          <w:rFonts w:ascii="宋体" w:eastAsia="宋体" w:hAnsi="宋体"/>
        </w:rPr>
      </w:pPr>
      <w:r w:rsidRPr="00A52816">
        <w:rPr>
          <w:rFonts w:ascii="宋体" w:eastAsia="宋体" w:hAnsi="宋体" w:hint="eastAsia"/>
        </w:rPr>
        <w:t>——资本的代际传递与基金会发展。</w:t>
      </w:r>
    </w:p>
    <w:p w:rsidR="00A52816" w:rsidRPr="00A52816" w:rsidRDefault="00A52816" w:rsidP="00A52816">
      <w:pPr>
        <w:rPr>
          <w:rFonts w:ascii="宋体" w:eastAsia="宋体" w:hAnsi="宋体"/>
        </w:rPr>
      </w:pPr>
      <w:r w:rsidRPr="00A52816">
        <w:rPr>
          <w:rFonts w:ascii="宋体" w:eastAsia="宋体" w:hAnsi="宋体" w:hint="eastAsia"/>
        </w:rPr>
        <w:t>企业规模扩大后引致出复杂的委托</w:t>
      </w:r>
      <w:r w:rsidRPr="00A52816">
        <w:rPr>
          <w:rFonts w:ascii="宋体" w:eastAsia="宋体" w:hAnsi="宋体"/>
        </w:rPr>
        <w:t>-代理关系，这不仅导源于所有权的分散，也导源于所有权与经营权的分离以及经营活动的多层次格局。</w:t>
      </w:r>
    </w:p>
    <w:p w:rsidR="00A52816" w:rsidRPr="00A52816" w:rsidRDefault="00A52816" w:rsidP="00A52816">
      <w:pPr>
        <w:rPr>
          <w:rFonts w:ascii="宋体" w:eastAsia="宋体" w:hAnsi="宋体"/>
        </w:rPr>
      </w:pPr>
      <w:r w:rsidRPr="00A52816">
        <w:rPr>
          <w:rFonts w:ascii="宋体" w:eastAsia="宋体" w:hAnsi="宋体" w:hint="eastAsia"/>
        </w:rPr>
        <w:t>——企业股东、董事及总部管理者之间的关系（公司治理结构）</w:t>
      </w:r>
    </w:p>
    <w:p w:rsidR="00735E76" w:rsidRPr="00735E76" w:rsidRDefault="00A52816" w:rsidP="00A52816">
      <w:pPr>
        <w:rPr>
          <w:rFonts w:ascii="宋体" w:eastAsia="宋体" w:hAnsi="宋体"/>
        </w:rPr>
      </w:pPr>
      <w:r w:rsidRPr="00A52816">
        <w:rPr>
          <w:rFonts w:ascii="宋体" w:eastAsia="宋体" w:hAnsi="宋体" w:hint="eastAsia"/>
        </w:rPr>
        <w:t>——企业总部与企业内部各级经营单位之间的关系（企业管理问题）</w:t>
      </w:r>
    </w:p>
    <w:p w:rsidR="00735E76" w:rsidRPr="00735E76" w:rsidRDefault="00735E76">
      <w:pPr>
        <w:rPr>
          <w:rFonts w:ascii="宋体" w:eastAsia="宋体" w:hAnsi="宋体"/>
        </w:rPr>
      </w:pPr>
    </w:p>
    <w:p w:rsidR="00735E76" w:rsidRPr="00735E76" w:rsidRDefault="00CA1B29">
      <w:pPr>
        <w:rPr>
          <w:rFonts w:ascii="宋体" w:eastAsia="宋体" w:hAnsi="宋体"/>
        </w:rPr>
      </w:pPr>
      <w:r w:rsidRPr="00CA1B29">
        <w:rPr>
          <w:rFonts w:ascii="宋体" w:eastAsia="宋体" w:hAnsi="宋体" w:hint="eastAsia"/>
        </w:rPr>
        <w:t>企业净剩余分享制：现代企业的规模、资本来源和治理结构变化，导致管理层以及科技</w:t>
      </w:r>
      <w:proofErr w:type="gramStart"/>
      <w:r w:rsidRPr="00CA1B29">
        <w:rPr>
          <w:rFonts w:ascii="宋体" w:eastAsia="宋体" w:hAnsi="宋体" w:hint="eastAsia"/>
        </w:rPr>
        <w:t>层参与</w:t>
      </w:r>
      <w:proofErr w:type="gramEnd"/>
      <w:r w:rsidRPr="00CA1B29">
        <w:rPr>
          <w:rFonts w:ascii="宋体" w:eastAsia="宋体" w:hAnsi="宋体" w:hint="eastAsia"/>
        </w:rPr>
        <w:t>到净剩余分享之中，净剩余的资本独占转变为资本和劳动等多元主体的分享。</w:t>
      </w:r>
    </w:p>
    <w:p w:rsidR="00CA1B29" w:rsidRPr="00CA1B29" w:rsidRDefault="00CA1B29" w:rsidP="00CA1B29">
      <w:pPr>
        <w:rPr>
          <w:rFonts w:ascii="宋体" w:eastAsia="宋体" w:hAnsi="宋体"/>
        </w:rPr>
      </w:pPr>
      <w:r w:rsidRPr="00CA1B29">
        <w:rPr>
          <w:rFonts w:ascii="宋体" w:eastAsia="宋体" w:hAnsi="宋体" w:hint="eastAsia"/>
        </w:rPr>
        <w:t>净剩余分享引申的企业类型差异：</w:t>
      </w:r>
    </w:p>
    <w:p w:rsidR="00CA1B29" w:rsidRPr="00CA1B29" w:rsidRDefault="00CA1B29" w:rsidP="00CA1B29">
      <w:pPr>
        <w:rPr>
          <w:rFonts w:ascii="宋体" w:eastAsia="宋体" w:hAnsi="宋体"/>
        </w:rPr>
      </w:pPr>
      <w:r w:rsidRPr="00CA1B29">
        <w:rPr>
          <w:rFonts w:ascii="宋体" w:eastAsia="宋体" w:hAnsi="宋体"/>
        </w:rPr>
        <w:t xml:space="preserve">   ——全部净剩余在资本和劳动之间的分配；</w:t>
      </w:r>
    </w:p>
    <w:p w:rsidR="00CA1B29" w:rsidRPr="00CA1B29" w:rsidRDefault="00CA1B29" w:rsidP="00CA1B29">
      <w:pPr>
        <w:rPr>
          <w:rFonts w:ascii="宋体" w:eastAsia="宋体" w:hAnsi="宋体"/>
        </w:rPr>
      </w:pPr>
      <w:r w:rsidRPr="00CA1B29">
        <w:rPr>
          <w:rFonts w:ascii="宋体" w:eastAsia="宋体" w:hAnsi="宋体"/>
        </w:rPr>
        <w:t xml:space="preserve">   ——归资本的净剩余在资本所有者之间的分配。</w:t>
      </w:r>
    </w:p>
    <w:p w:rsidR="00CA1B29" w:rsidRPr="00CA1B29" w:rsidRDefault="00CA1B29" w:rsidP="00CA1B29">
      <w:pPr>
        <w:rPr>
          <w:rFonts w:ascii="宋体" w:eastAsia="宋体" w:hAnsi="宋体"/>
        </w:rPr>
      </w:pPr>
      <w:r w:rsidRPr="00CA1B29">
        <w:rPr>
          <w:rFonts w:ascii="宋体" w:eastAsia="宋体" w:hAnsi="宋体"/>
        </w:rPr>
        <w:t xml:space="preserve">   前者即劳动资本化，指劳动力价值转化为企业股权的过程。</w:t>
      </w:r>
    </w:p>
    <w:p w:rsidR="00735E76" w:rsidRPr="00735E76" w:rsidRDefault="00CA1B29" w:rsidP="00CA1B29">
      <w:pPr>
        <w:rPr>
          <w:rFonts w:ascii="宋体" w:eastAsia="宋体" w:hAnsi="宋体"/>
        </w:rPr>
      </w:pPr>
      <w:r>
        <w:rPr>
          <w:rFonts w:ascii="宋体" w:eastAsia="宋体" w:hAnsi="宋体"/>
          <w:noProof/>
        </w:rPr>
        <w:drawing>
          <wp:anchor distT="0" distB="0" distL="114300" distR="114300" simplePos="0" relativeHeight="251672576" behindDoc="0" locked="0" layoutInCell="1" allowOverlap="1" wp14:anchorId="26886AC1" wp14:editId="5A743DD6">
            <wp:simplePos x="0" y="0"/>
            <wp:positionH relativeFrom="margin">
              <wp:align>left</wp:align>
            </wp:positionH>
            <wp:positionV relativeFrom="paragraph">
              <wp:posOffset>445770</wp:posOffset>
            </wp:positionV>
            <wp:extent cx="4030980" cy="2277745"/>
            <wp:effectExtent l="0" t="0" r="0" b="8255"/>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30980" cy="2277745"/>
                    </a:xfrm>
                    <a:prstGeom prst="rect">
                      <a:avLst/>
                    </a:prstGeom>
                    <a:noFill/>
                  </pic:spPr>
                </pic:pic>
              </a:graphicData>
            </a:graphic>
            <wp14:sizeRelH relativeFrom="margin">
              <wp14:pctWidth>0</wp14:pctWidth>
            </wp14:sizeRelH>
            <wp14:sizeRelV relativeFrom="margin">
              <wp14:pctHeight>0</wp14:pctHeight>
            </wp14:sizeRelV>
          </wp:anchor>
        </w:drawing>
      </w:r>
      <w:r w:rsidRPr="00CA1B29">
        <w:rPr>
          <w:rFonts w:ascii="宋体" w:eastAsia="宋体" w:hAnsi="宋体"/>
        </w:rPr>
        <w:t xml:space="preserve">   后者即资本社会化，指资本所有权由独资老板或几个合伙人集中控制转变为多元股东分散持有的过程。</w:t>
      </w:r>
    </w:p>
    <w:p w:rsidR="00CA1B29" w:rsidRPr="00CA1B29" w:rsidRDefault="00CA1B29" w:rsidP="00CA1B29">
      <w:pPr>
        <w:rPr>
          <w:rFonts w:ascii="宋体" w:eastAsia="宋体" w:hAnsi="宋体"/>
        </w:rPr>
      </w:pPr>
      <w:r w:rsidRPr="00CA1B29">
        <w:rPr>
          <w:rFonts w:ascii="宋体" w:eastAsia="宋体" w:hAnsi="宋体" w:hint="eastAsia"/>
        </w:rPr>
        <w:t>资本社会化的驱动因素：</w:t>
      </w:r>
    </w:p>
    <w:p w:rsidR="00CA1B29" w:rsidRPr="00CA1B29" w:rsidRDefault="00CA1B29" w:rsidP="00CA1B29">
      <w:pPr>
        <w:rPr>
          <w:rFonts w:ascii="宋体" w:eastAsia="宋体" w:hAnsi="宋体"/>
        </w:rPr>
      </w:pPr>
      <w:r w:rsidRPr="00CA1B29">
        <w:rPr>
          <w:rFonts w:ascii="宋体" w:eastAsia="宋体" w:hAnsi="宋体"/>
        </w:rPr>
        <w:t xml:space="preserve">   创业必要的资本规模；企业经营现金</w:t>
      </w:r>
      <w:proofErr w:type="gramStart"/>
      <w:r w:rsidRPr="00CA1B29">
        <w:rPr>
          <w:rFonts w:ascii="宋体" w:eastAsia="宋体" w:hAnsi="宋体"/>
        </w:rPr>
        <w:t>流特征</w:t>
      </w:r>
      <w:proofErr w:type="gramEnd"/>
      <w:r w:rsidRPr="00CA1B29">
        <w:rPr>
          <w:rFonts w:ascii="宋体" w:eastAsia="宋体" w:hAnsi="宋体"/>
        </w:rPr>
        <w:t>与竞争压力；信用融资行业的经营特点；创业者生命周期。</w:t>
      </w:r>
    </w:p>
    <w:p w:rsidR="00CA1B29" w:rsidRPr="00CA1B29" w:rsidRDefault="00CA1B29" w:rsidP="00CA1B29">
      <w:pPr>
        <w:rPr>
          <w:rFonts w:ascii="宋体" w:eastAsia="宋体" w:hAnsi="宋体"/>
        </w:rPr>
      </w:pPr>
      <w:r w:rsidRPr="00CA1B29">
        <w:rPr>
          <w:rFonts w:ascii="宋体" w:eastAsia="宋体" w:hAnsi="宋体" w:hint="eastAsia"/>
        </w:rPr>
        <w:t>劳动资本化的驱动因素：</w:t>
      </w:r>
    </w:p>
    <w:p w:rsidR="00735E76" w:rsidRPr="00CA1B29" w:rsidRDefault="00CA1B29" w:rsidP="00CA1B29">
      <w:pPr>
        <w:rPr>
          <w:rFonts w:ascii="宋体" w:eastAsia="宋体" w:hAnsi="宋体"/>
        </w:rPr>
      </w:pPr>
      <w:r w:rsidRPr="00CA1B29">
        <w:rPr>
          <w:rFonts w:ascii="宋体" w:eastAsia="宋体" w:hAnsi="宋体"/>
        </w:rPr>
        <w:t xml:space="preserve">   劳动创新性程度；劳动成果的可测度性；经济知识化趋势。</w:t>
      </w:r>
    </w:p>
    <w:p w:rsidR="00331BE1" w:rsidRPr="00331BE1" w:rsidRDefault="00331BE1">
      <w:pPr>
        <w:rPr>
          <w:rFonts w:ascii="宋体" w:eastAsia="宋体" w:hAnsi="宋体"/>
        </w:rPr>
      </w:pPr>
    </w:p>
    <w:p w:rsidR="00331BE1" w:rsidRDefault="00331BE1" w:rsidP="00331BE1">
      <w:pPr>
        <w:rPr>
          <w:rFonts w:ascii="宋体" w:eastAsia="宋体" w:hAnsi="宋体"/>
        </w:rPr>
      </w:pPr>
      <w:r>
        <w:rPr>
          <w:rFonts w:ascii="宋体" w:eastAsia="宋体" w:hAnsi="宋体" w:hint="eastAsia"/>
          <w:b/>
        </w:rPr>
        <w:t>“古典自由主义</w:t>
      </w:r>
      <w:r>
        <w:rPr>
          <w:rFonts w:ascii="宋体" w:eastAsia="宋体" w:hAnsi="宋体"/>
          <w:b/>
        </w:rPr>
        <w:t>”</w:t>
      </w:r>
    </w:p>
    <w:p w:rsidR="00331BE1" w:rsidRPr="00331BE1" w:rsidRDefault="00331BE1" w:rsidP="00331BE1">
      <w:pPr>
        <w:rPr>
          <w:rFonts w:ascii="宋体" w:eastAsia="宋体" w:hAnsi="宋体"/>
        </w:rPr>
      </w:pPr>
      <w:r w:rsidRPr="00331BE1">
        <w:rPr>
          <w:rFonts w:ascii="宋体" w:eastAsia="宋体" w:hAnsi="宋体"/>
        </w:rPr>
        <w:t xml:space="preserve">    ——亚当.斯密：“看不见的手”及“守夜人”理论</w:t>
      </w:r>
    </w:p>
    <w:p w:rsidR="00331BE1" w:rsidRPr="00331BE1" w:rsidRDefault="00331BE1" w:rsidP="00331BE1">
      <w:pPr>
        <w:rPr>
          <w:rFonts w:ascii="宋体" w:eastAsia="宋体" w:hAnsi="宋体"/>
        </w:rPr>
      </w:pPr>
      <w:r w:rsidRPr="00331BE1">
        <w:rPr>
          <w:rFonts w:ascii="宋体" w:eastAsia="宋体" w:hAnsi="宋体"/>
        </w:rPr>
        <w:t xml:space="preserve">    ——</w:t>
      </w:r>
      <w:proofErr w:type="gramStart"/>
      <w:r w:rsidRPr="00331BE1">
        <w:rPr>
          <w:rFonts w:ascii="宋体" w:eastAsia="宋体" w:hAnsi="宋体"/>
        </w:rPr>
        <w:t>萨</w:t>
      </w:r>
      <w:proofErr w:type="gramEnd"/>
      <w:r w:rsidRPr="00331BE1">
        <w:rPr>
          <w:rFonts w:ascii="宋体" w:eastAsia="宋体" w:hAnsi="宋体"/>
        </w:rPr>
        <w:t>伊：“供给会自动创造自身的需求”</w:t>
      </w:r>
    </w:p>
    <w:p w:rsidR="00331BE1" w:rsidRPr="00331BE1" w:rsidRDefault="00331BE1" w:rsidP="00331BE1">
      <w:pPr>
        <w:rPr>
          <w:rFonts w:ascii="宋体" w:eastAsia="宋体" w:hAnsi="宋体"/>
        </w:rPr>
      </w:pPr>
      <w:r w:rsidRPr="00331BE1">
        <w:rPr>
          <w:rFonts w:ascii="宋体" w:eastAsia="宋体" w:hAnsi="宋体"/>
        </w:rPr>
        <w:t xml:space="preserve">   上述理论均认为：市场可以解决资源配置问题，国家或政府不应过度介入经济活动之中。</w:t>
      </w:r>
    </w:p>
    <w:p w:rsidR="00331BE1" w:rsidRPr="00331BE1" w:rsidRDefault="00331BE1" w:rsidP="00331BE1">
      <w:pPr>
        <w:rPr>
          <w:rFonts w:ascii="宋体" w:eastAsia="宋体" w:hAnsi="宋体"/>
        </w:rPr>
      </w:pPr>
      <w:r w:rsidRPr="00331BE1">
        <w:rPr>
          <w:rFonts w:ascii="宋体" w:eastAsia="宋体" w:hAnsi="宋体"/>
        </w:rPr>
        <w:t xml:space="preserve">   “古典自由主义”的社会背景：</w:t>
      </w:r>
    </w:p>
    <w:p w:rsidR="00331BE1" w:rsidRDefault="00331BE1" w:rsidP="00331BE1">
      <w:pPr>
        <w:ind w:firstLine="420"/>
        <w:rPr>
          <w:rFonts w:ascii="宋体" w:eastAsia="宋体" w:hAnsi="宋体"/>
        </w:rPr>
      </w:pPr>
      <w:r w:rsidRPr="00331BE1">
        <w:rPr>
          <w:rFonts w:ascii="宋体" w:eastAsia="宋体" w:hAnsi="宋体"/>
        </w:rPr>
        <w:t>分工程度较为初级，社会关系较为简单，国家在协调经济中的比较优势并不突出。</w:t>
      </w:r>
    </w:p>
    <w:p w:rsidR="00331BE1" w:rsidRDefault="00331BE1" w:rsidP="00331BE1">
      <w:pPr>
        <w:ind w:firstLine="420"/>
        <w:rPr>
          <w:rFonts w:ascii="宋体" w:eastAsia="宋体" w:hAnsi="宋体"/>
        </w:rPr>
      </w:pPr>
    </w:p>
    <w:p w:rsidR="00331BE1" w:rsidRPr="00331BE1" w:rsidRDefault="00331BE1" w:rsidP="00331BE1">
      <w:pPr>
        <w:ind w:firstLine="420"/>
        <w:rPr>
          <w:rFonts w:ascii="宋体" w:eastAsia="宋体" w:hAnsi="宋体"/>
        </w:rPr>
      </w:pPr>
      <w:proofErr w:type="gramStart"/>
      <w:r w:rsidRPr="00331BE1">
        <w:rPr>
          <w:rFonts w:ascii="宋体" w:eastAsia="宋体" w:hAnsi="宋体" w:hint="eastAsia"/>
        </w:rPr>
        <w:t>“</w:t>
      </w:r>
      <w:proofErr w:type="gramEnd"/>
      <w:r w:rsidRPr="00331BE1">
        <w:rPr>
          <w:rFonts w:ascii="宋体" w:eastAsia="宋体" w:hAnsi="宋体" w:hint="eastAsia"/>
        </w:rPr>
        <w:t>古典自由主义“思想的实践挑战：</w:t>
      </w:r>
    </w:p>
    <w:p w:rsidR="00331BE1" w:rsidRPr="00331BE1" w:rsidRDefault="00331BE1" w:rsidP="00331BE1">
      <w:pPr>
        <w:ind w:firstLine="420"/>
        <w:rPr>
          <w:rFonts w:ascii="宋体" w:eastAsia="宋体" w:hAnsi="宋体"/>
        </w:rPr>
      </w:pPr>
      <w:r w:rsidRPr="00331BE1">
        <w:rPr>
          <w:rFonts w:ascii="宋体" w:eastAsia="宋体" w:hAnsi="宋体"/>
        </w:rPr>
        <w:lastRenderedPageBreak/>
        <w:t xml:space="preserve">    ——1929-1933年的“大萧条”；</w:t>
      </w:r>
    </w:p>
    <w:p w:rsidR="00331BE1" w:rsidRPr="00331BE1" w:rsidRDefault="00331BE1" w:rsidP="00331BE1">
      <w:pPr>
        <w:ind w:firstLine="420"/>
        <w:rPr>
          <w:rFonts w:ascii="宋体" w:eastAsia="宋体" w:hAnsi="宋体"/>
        </w:rPr>
      </w:pPr>
      <w:r w:rsidRPr="00331BE1">
        <w:rPr>
          <w:rFonts w:ascii="宋体" w:eastAsia="宋体" w:hAnsi="宋体"/>
        </w:rPr>
        <w:t xml:space="preserve">    ——“二战”期间的国家垄断资本主义；</w:t>
      </w:r>
    </w:p>
    <w:p w:rsidR="00331BE1" w:rsidRPr="00331BE1" w:rsidRDefault="00331BE1" w:rsidP="00331BE1">
      <w:pPr>
        <w:ind w:firstLine="420"/>
        <w:rPr>
          <w:rFonts w:ascii="宋体" w:eastAsia="宋体" w:hAnsi="宋体"/>
        </w:rPr>
      </w:pPr>
      <w:r w:rsidRPr="00331BE1">
        <w:rPr>
          <w:rFonts w:ascii="宋体" w:eastAsia="宋体" w:hAnsi="宋体"/>
        </w:rPr>
        <w:t xml:space="preserve">    ——“二战”之后国家经济职能的新变化。</w:t>
      </w:r>
    </w:p>
    <w:p w:rsidR="00331BE1" w:rsidRPr="00331BE1" w:rsidRDefault="00331BE1" w:rsidP="00331BE1">
      <w:pPr>
        <w:ind w:firstLine="420"/>
        <w:rPr>
          <w:rFonts w:ascii="宋体" w:eastAsia="宋体" w:hAnsi="宋体"/>
        </w:rPr>
      </w:pPr>
      <w:r w:rsidRPr="00331BE1">
        <w:rPr>
          <w:rFonts w:ascii="宋体" w:eastAsia="宋体" w:hAnsi="宋体"/>
        </w:rPr>
        <w:t xml:space="preserve">     这种变化的集中体现：</w:t>
      </w:r>
    </w:p>
    <w:p w:rsidR="00331BE1" w:rsidRPr="00331BE1" w:rsidRDefault="00331BE1" w:rsidP="00331BE1">
      <w:pPr>
        <w:ind w:firstLine="420"/>
        <w:rPr>
          <w:rFonts w:ascii="宋体" w:eastAsia="宋体" w:hAnsi="宋体"/>
        </w:rPr>
      </w:pPr>
      <w:r w:rsidRPr="00331BE1">
        <w:rPr>
          <w:rFonts w:ascii="宋体" w:eastAsia="宋体" w:hAnsi="宋体"/>
        </w:rPr>
        <w:t xml:space="preserve">     1.政府财政支出比重的相对攀升；</w:t>
      </w:r>
    </w:p>
    <w:p w:rsidR="00331BE1" w:rsidRDefault="00331BE1" w:rsidP="00331BE1">
      <w:pPr>
        <w:ind w:firstLine="420"/>
        <w:rPr>
          <w:rFonts w:ascii="宋体" w:eastAsia="宋体" w:hAnsi="宋体"/>
        </w:rPr>
      </w:pPr>
      <w:r w:rsidRPr="00331BE1">
        <w:rPr>
          <w:rFonts w:ascii="宋体" w:eastAsia="宋体" w:hAnsi="宋体"/>
        </w:rPr>
        <w:t xml:space="preserve">     2.政府参与经济广度和深度的发展。</w:t>
      </w:r>
    </w:p>
    <w:p w:rsidR="00331BE1" w:rsidRPr="00331BE1" w:rsidRDefault="00331BE1" w:rsidP="00331BE1">
      <w:pPr>
        <w:ind w:firstLine="420"/>
        <w:rPr>
          <w:rFonts w:ascii="宋体" w:eastAsia="宋体" w:hAnsi="宋体"/>
        </w:rPr>
      </w:pPr>
    </w:p>
    <w:p w:rsidR="00735E76" w:rsidRPr="00331BE1" w:rsidRDefault="00331BE1">
      <w:pPr>
        <w:rPr>
          <w:rFonts w:ascii="宋体" w:eastAsia="宋体" w:hAnsi="宋体"/>
          <w:b/>
        </w:rPr>
      </w:pPr>
      <w:r w:rsidRPr="00331BE1">
        <w:rPr>
          <w:rFonts w:ascii="宋体" w:eastAsia="宋体" w:hAnsi="宋体" w:hint="eastAsia"/>
          <w:b/>
        </w:rPr>
        <w:t>“镶嵌型自由主义”</w:t>
      </w:r>
    </w:p>
    <w:p w:rsidR="00331BE1" w:rsidRPr="00331BE1" w:rsidRDefault="00331BE1" w:rsidP="00331BE1">
      <w:pPr>
        <w:rPr>
          <w:rFonts w:ascii="宋体" w:eastAsia="宋体" w:hAnsi="宋体"/>
        </w:rPr>
      </w:pPr>
      <w:r w:rsidRPr="00331BE1">
        <w:rPr>
          <w:rFonts w:ascii="宋体" w:eastAsia="宋体" w:hAnsi="宋体" w:hint="eastAsia"/>
        </w:rPr>
        <w:t>二战后，欧美日的国家形式共同点是：国家应该关注充分就业、经济增长、国民福利，为了实现这些目标，国家力量应该按照市场过程进行自由配置，或在必要时介入甚至取代市场过程予以干预。</w:t>
      </w:r>
    </w:p>
    <w:p w:rsidR="00735E76" w:rsidRPr="00331BE1" w:rsidRDefault="00331BE1" w:rsidP="00331BE1">
      <w:pPr>
        <w:rPr>
          <w:rFonts w:ascii="宋体" w:eastAsia="宋体" w:hAnsi="宋体"/>
        </w:rPr>
      </w:pPr>
      <w:r w:rsidRPr="00331BE1">
        <w:rPr>
          <w:rFonts w:ascii="宋体" w:eastAsia="宋体" w:hAnsi="宋体" w:hint="eastAsia"/>
        </w:rPr>
        <w:t>“镶嵌型自由主义”（</w:t>
      </w:r>
      <w:r w:rsidRPr="00331BE1">
        <w:rPr>
          <w:rFonts w:ascii="宋体" w:eastAsia="宋体" w:hAnsi="宋体"/>
        </w:rPr>
        <w:t>embedded liberalism），它表明市场进程和企业公司活动处于社会和政治约束的网络之中，处于监管的环境之中——这种网络和环境有时限制了，但更多情况下是引导了经济和产业策略。</w:t>
      </w:r>
    </w:p>
    <w:p w:rsidR="00331BE1" w:rsidRDefault="00331BE1">
      <w:pPr>
        <w:rPr>
          <w:rFonts w:ascii="宋体" w:eastAsia="宋体" w:hAnsi="宋体"/>
          <w:b/>
        </w:rPr>
      </w:pPr>
    </w:p>
    <w:p w:rsidR="00331BE1" w:rsidRPr="00331BE1" w:rsidRDefault="00331BE1" w:rsidP="00331BE1">
      <w:pPr>
        <w:rPr>
          <w:rFonts w:ascii="宋体" w:eastAsia="宋体" w:hAnsi="宋体"/>
        </w:rPr>
      </w:pPr>
      <w:r w:rsidRPr="00331BE1">
        <w:rPr>
          <w:rFonts w:ascii="宋体" w:eastAsia="宋体" w:hAnsi="宋体" w:hint="eastAsia"/>
        </w:rPr>
        <w:t>政府失灵：政府在解决或部分解决市场失灵的过程中，也会导致政府参与经济活动的问题和缺陷，即派生出政策制定低效、财政支出攀高、腐败等政府失灵。</w:t>
      </w:r>
    </w:p>
    <w:p w:rsidR="00331BE1" w:rsidRPr="00331BE1" w:rsidRDefault="00331BE1" w:rsidP="00331BE1">
      <w:pPr>
        <w:rPr>
          <w:rFonts w:ascii="宋体" w:eastAsia="宋体" w:hAnsi="宋体"/>
        </w:rPr>
      </w:pPr>
      <w:r w:rsidRPr="00331BE1">
        <w:rPr>
          <w:rFonts w:ascii="宋体" w:eastAsia="宋体" w:hAnsi="宋体" w:hint="eastAsia"/>
        </w:rPr>
        <w:t>——政府决策与利益集团的竞争；</w:t>
      </w:r>
    </w:p>
    <w:p w:rsidR="00331BE1" w:rsidRPr="00331BE1" w:rsidRDefault="00331BE1" w:rsidP="00331BE1">
      <w:pPr>
        <w:rPr>
          <w:rFonts w:ascii="宋体" w:eastAsia="宋体" w:hAnsi="宋体"/>
        </w:rPr>
      </w:pPr>
      <w:r w:rsidRPr="00331BE1">
        <w:rPr>
          <w:rFonts w:ascii="宋体" w:eastAsia="宋体" w:hAnsi="宋体" w:hint="eastAsia"/>
        </w:rPr>
        <w:t>——政策实施与行政科层的官僚主义。</w:t>
      </w:r>
    </w:p>
    <w:p w:rsidR="00331BE1" w:rsidRDefault="00331BE1" w:rsidP="00331BE1">
      <w:pPr>
        <w:rPr>
          <w:rFonts w:ascii="宋体" w:eastAsia="宋体" w:hAnsi="宋体"/>
          <w:b/>
        </w:rPr>
      </w:pPr>
      <w:r w:rsidRPr="00331BE1">
        <w:rPr>
          <w:rFonts w:ascii="宋体" w:eastAsia="宋体" w:hAnsi="宋体"/>
        </w:rPr>
        <w:t xml:space="preserve">   政府-市场的关系是经济学研究的长久主题</w:t>
      </w:r>
      <w:r w:rsidRPr="00331BE1">
        <w:rPr>
          <w:rFonts w:ascii="宋体" w:eastAsia="宋体" w:hAnsi="宋体"/>
          <w:b/>
        </w:rPr>
        <w:t>。</w:t>
      </w:r>
    </w:p>
    <w:p w:rsidR="00331BE1" w:rsidRPr="00331BE1" w:rsidRDefault="00331BE1" w:rsidP="00331BE1">
      <w:pPr>
        <w:rPr>
          <w:rFonts w:ascii="宋体" w:eastAsia="宋体" w:hAnsi="宋体"/>
          <w:b/>
        </w:rPr>
      </w:pPr>
    </w:p>
    <w:p w:rsidR="00331BE1" w:rsidRPr="00331BE1" w:rsidRDefault="00331BE1">
      <w:pPr>
        <w:rPr>
          <w:rFonts w:ascii="宋体" w:eastAsia="宋体" w:hAnsi="宋体"/>
          <w:b/>
        </w:rPr>
      </w:pPr>
      <w:r w:rsidRPr="00331BE1">
        <w:rPr>
          <w:rFonts w:ascii="宋体" w:eastAsia="宋体" w:hAnsi="宋体"/>
          <w:b/>
        </w:rPr>
        <w:t>“</w:t>
      </w:r>
      <w:r w:rsidRPr="00331BE1">
        <w:rPr>
          <w:rFonts w:ascii="宋体" w:eastAsia="宋体" w:hAnsi="宋体" w:hint="eastAsia"/>
          <w:b/>
        </w:rPr>
        <w:t>新自由主义”</w:t>
      </w:r>
    </w:p>
    <w:p w:rsidR="00331BE1" w:rsidRPr="00331BE1" w:rsidRDefault="00331BE1" w:rsidP="00331BE1">
      <w:pPr>
        <w:rPr>
          <w:rFonts w:ascii="宋体" w:eastAsia="宋体" w:hAnsi="宋体"/>
        </w:rPr>
      </w:pPr>
      <w:r w:rsidRPr="00331BE1">
        <w:rPr>
          <w:rFonts w:ascii="宋体" w:eastAsia="宋体" w:hAnsi="宋体" w:hint="eastAsia"/>
        </w:rPr>
        <w:t>新自由主义首先是一种政治经济实践的理论，即认为通过在制度框架内——此制度框架的特点是稳定的个人财产权、自由市场、自由贸易——释放个体企业的自由和技能，能够最大程度地促进人的幸福。国家的角色是创造并维持一种适合此类实践的制度框架。</w:t>
      </w:r>
    </w:p>
    <w:p w:rsidR="00331BE1" w:rsidRPr="00331BE1" w:rsidRDefault="00331BE1" w:rsidP="00331BE1">
      <w:pPr>
        <w:rPr>
          <w:rFonts w:ascii="宋体" w:eastAsia="宋体" w:hAnsi="宋体"/>
        </w:rPr>
      </w:pPr>
      <w:r w:rsidRPr="00331BE1">
        <w:rPr>
          <w:rFonts w:ascii="宋体" w:eastAsia="宋体" w:hAnsi="宋体" w:hint="eastAsia"/>
        </w:rPr>
        <w:t>理论上的新自由主义国家：支持牢固的个人财产权、法治以及令市场和自由贸易得以自由运转的制度。然而，上述格局与实践中的新自由主义国家并不一致。</w:t>
      </w:r>
    </w:p>
    <w:p w:rsidR="00331BE1" w:rsidRPr="00331BE1" w:rsidRDefault="00331BE1" w:rsidP="00331BE1">
      <w:pPr>
        <w:rPr>
          <w:b/>
        </w:rPr>
      </w:pPr>
    </w:p>
    <w:p w:rsidR="00331BE1" w:rsidRDefault="00331BE1">
      <w:pPr>
        <w:rPr>
          <w:b/>
        </w:rPr>
      </w:pPr>
    </w:p>
    <w:p w:rsidR="003C4322" w:rsidRPr="009F5A63" w:rsidRDefault="003C4322" w:rsidP="00331BE1">
      <w:pPr>
        <w:jc w:val="center"/>
        <w:rPr>
          <w:b/>
        </w:rPr>
      </w:pPr>
      <w:r w:rsidRPr="009F5A63">
        <w:rPr>
          <w:rFonts w:hint="eastAsia"/>
          <w:b/>
        </w:rPr>
        <w:t>第八讲  政治经济学的回归</w:t>
      </w:r>
    </w:p>
    <w:p w:rsidR="003C4322" w:rsidRDefault="003C4322" w:rsidP="00331BE1">
      <w:pPr>
        <w:jc w:val="center"/>
        <w:rPr>
          <w:b/>
        </w:rPr>
      </w:pPr>
      <w:r w:rsidRPr="009F5A63">
        <w:rPr>
          <w:rFonts w:hint="eastAsia"/>
          <w:b/>
        </w:rPr>
        <w:t>！意义！</w:t>
      </w:r>
    </w:p>
    <w:p w:rsidR="00331BE1" w:rsidRPr="00331BE1" w:rsidRDefault="00331BE1" w:rsidP="00331BE1">
      <w:pPr>
        <w:rPr>
          <w:rFonts w:ascii="宋体" w:eastAsia="宋体" w:hAnsi="宋体"/>
        </w:rPr>
      </w:pPr>
      <w:r w:rsidRPr="00331BE1">
        <w:rPr>
          <w:rFonts w:ascii="宋体" w:eastAsia="宋体" w:hAnsi="宋体" w:hint="eastAsia"/>
        </w:rPr>
        <w:t>回归时期：</w:t>
      </w:r>
      <w:r w:rsidRPr="00331BE1">
        <w:rPr>
          <w:rFonts w:ascii="宋体" w:eastAsia="宋体" w:hAnsi="宋体"/>
        </w:rPr>
        <w:t>20世纪中后期（尤其是21世纪）以来，政治经济学的学科特征再次受到重视，并以新的方式成为经济学说的研究议题。</w:t>
      </w:r>
    </w:p>
    <w:p w:rsidR="00331BE1" w:rsidRPr="00331BE1" w:rsidRDefault="00331BE1" w:rsidP="00331BE1">
      <w:pPr>
        <w:rPr>
          <w:rFonts w:ascii="宋体" w:eastAsia="宋体" w:hAnsi="宋体"/>
        </w:rPr>
      </w:pPr>
      <w:r w:rsidRPr="00331BE1">
        <w:rPr>
          <w:rFonts w:ascii="宋体" w:eastAsia="宋体" w:hAnsi="宋体" w:hint="eastAsia"/>
        </w:rPr>
        <w:t>回归动因：</w:t>
      </w:r>
    </w:p>
    <w:p w:rsidR="00331BE1" w:rsidRPr="00331BE1" w:rsidRDefault="00331BE1" w:rsidP="00331BE1">
      <w:pPr>
        <w:rPr>
          <w:rFonts w:ascii="宋体" w:eastAsia="宋体" w:hAnsi="宋体"/>
        </w:rPr>
      </w:pPr>
      <w:r w:rsidRPr="00331BE1">
        <w:rPr>
          <w:rFonts w:ascii="宋体" w:eastAsia="宋体" w:hAnsi="宋体"/>
        </w:rPr>
        <w:t xml:space="preserve">   ——社会背景：资本主义制度的内在挑战-回应以及计划经济体制国家的体制转轨。</w:t>
      </w:r>
    </w:p>
    <w:p w:rsidR="00331BE1" w:rsidRDefault="00331BE1" w:rsidP="00331BE1">
      <w:pPr>
        <w:rPr>
          <w:rFonts w:ascii="宋体" w:eastAsia="宋体" w:hAnsi="宋体"/>
        </w:rPr>
      </w:pPr>
      <w:r w:rsidRPr="00331BE1">
        <w:rPr>
          <w:rFonts w:ascii="宋体" w:eastAsia="宋体" w:hAnsi="宋体"/>
        </w:rPr>
        <w:t xml:space="preserve">   ——思想背景：主流经济学的研究方法和研究主旨被重新认识。</w:t>
      </w:r>
    </w:p>
    <w:p w:rsidR="00331BE1" w:rsidRDefault="00331BE1" w:rsidP="00331BE1">
      <w:pPr>
        <w:rPr>
          <w:rFonts w:ascii="宋体" w:eastAsia="宋体" w:hAnsi="宋体"/>
        </w:rPr>
      </w:pPr>
    </w:p>
    <w:p w:rsidR="00331BE1" w:rsidRDefault="00331BE1" w:rsidP="00331BE1">
      <w:pPr>
        <w:rPr>
          <w:rFonts w:ascii="宋体" w:eastAsia="宋体" w:hAnsi="宋体"/>
        </w:rPr>
      </w:pPr>
      <w:r w:rsidRPr="00331BE1">
        <w:rPr>
          <w:rFonts w:ascii="宋体" w:eastAsia="宋体" w:hAnsi="宋体"/>
        </w:rPr>
        <w:t>中国的经济发展是一个具有独特性的命题，它为探寻发展道路的多样化、以及人类社会演进的共同未来提供了可能。</w:t>
      </w:r>
    </w:p>
    <w:p w:rsidR="00331BE1" w:rsidRDefault="00331BE1" w:rsidP="00331BE1">
      <w:pPr>
        <w:rPr>
          <w:rFonts w:ascii="宋体" w:eastAsia="宋体" w:hAnsi="宋体"/>
        </w:rPr>
      </w:pPr>
    </w:p>
    <w:p w:rsidR="00331BE1" w:rsidRPr="00331BE1" w:rsidRDefault="00331BE1" w:rsidP="00331BE1">
      <w:pPr>
        <w:rPr>
          <w:rFonts w:ascii="宋体" w:eastAsia="宋体" w:hAnsi="宋体"/>
        </w:rPr>
      </w:pPr>
      <w:r w:rsidRPr="00331BE1">
        <w:rPr>
          <w:rFonts w:ascii="宋体" w:eastAsia="宋体" w:hAnsi="宋体" w:hint="eastAsia"/>
        </w:rPr>
        <w:t>建构意义：</w:t>
      </w:r>
      <w:r w:rsidRPr="00331BE1">
        <w:rPr>
          <w:rFonts w:ascii="宋体" w:eastAsia="宋体" w:hAnsi="宋体"/>
        </w:rPr>
        <w:t>认识并指引中国实践；为学说创新提供中国贡献</w:t>
      </w:r>
    </w:p>
    <w:p w:rsidR="00331BE1" w:rsidRDefault="00331BE1" w:rsidP="00331BE1">
      <w:pPr>
        <w:jc w:val="center"/>
        <w:rPr>
          <w:b/>
        </w:rPr>
      </w:pPr>
    </w:p>
    <w:p w:rsidR="00331BE1" w:rsidRDefault="00331BE1" w:rsidP="00331BE1">
      <w:pPr>
        <w:jc w:val="center"/>
        <w:rPr>
          <w:b/>
        </w:rPr>
      </w:pPr>
    </w:p>
    <w:p w:rsidR="00331BE1" w:rsidRPr="009F5A63" w:rsidRDefault="00331BE1" w:rsidP="00DE361C">
      <w:pPr>
        <w:rPr>
          <w:rFonts w:hint="eastAsia"/>
          <w:b/>
        </w:rPr>
      </w:pPr>
      <w:bookmarkStart w:id="0" w:name="_GoBack"/>
      <w:bookmarkEnd w:id="0"/>
    </w:p>
    <w:sectPr w:rsidR="00331BE1" w:rsidRPr="009F5A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CE7E75"/>
    <w:multiLevelType w:val="hybridMultilevel"/>
    <w:tmpl w:val="1F9630DA"/>
    <w:lvl w:ilvl="0" w:tplc="61F0B3DE">
      <w:start w:val="1"/>
      <w:numFmt w:val="bullet"/>
      <w:lvlText w:val="•"/>
      <w:lvlJc w:val="left"/>
      <w:pPr>
        <w:tabs>
          <w:tab w:val="num" w:pos="720"/>
        </w:tabs>
        <w:ind w:left="720" w:hanging="360"/>
      </w:pPr>
      <w:rPr>
        <w:rFonts w:ascii="宋体" w:hAnsi="宋体" w:hint="default"/>
      </w:rPr>
    </w:lvl>
    <w:lvl w:ilvl="1" w:tplc="F1F286BE" w:tentative="1">
      <w:start w:val="1"/>
      <w:numFmt w:val="bullet"/>
      <w:lvlText w:val="•"/>
      <w:lvlJc w:val="left"/>
      <w:pPr>
        <w:tabs>
          <w:tab w:val="num" w:pos="1440"/>
        </w:tabs>
        <w:ind w:left="1440" w:hanging="360"/>
      </w:pPr>
      <w:rPr>
        <w:rFonts w:ascii="宋体" w:hAnsi="宋体" w:hint="default"/>
      </w:rPr>
    </w:lvl>
    <w:lvl w:ilvl="2" w:tplc="C45CB942" w:tentative="1">
      <w:start w:val="1"/>
      <w:numFmt w:val="bullet"/>
      <w:lvlText w:val="•"/>
      <w:lvlJc w:val="left"/>
      <w:pPr>
        <w:tabs>
          <w:tab w:val="num" w:pos="2160"/>
        </w:tabs>
        <w:ind w:left="2160" w:hanging="360"/>
      </w:pPr>
      <w:rPr>
        <w:rFonts w:ascii="宋体" w:hAnsi="宋体" w:hint="default"/>
      </w:rPr>
    </w:lvl>
    <w:lvl w:ilvl="3" w:tplc="C6288052" w:tentative="1">
      <w:start w:val="1"/>
      <w:numFmt w:val="bullet"/>
      <w:lvlText w:val="•"/>
      <w:lvlJc w:val="left"/>
      <w:pPr>
        <w:tabs>
          <w:tab w:val="num" w:pos="2880"/>
        </w:tabs>
        <w:ind w:left="2880" w:hanging="360"/>
      </w:pPr>
      <w:rPr>
        <w:rFonts w:ascii="宋体" w:hAnsi="宋体" w:hint="default"/>
      </w:rPr>
    </w:lvl>
    <w:lvl w:ilvl="4" w:tplc="43C2CBB4" w:tentative="1">
      <w:start w:val="1"/>
      <w:numFmt w:val="bullet"/>
      <w:lvlText w:val="•"/>
      <w:lvlJc w:val="left"/>
      <w:pPr>
        <w:tabs>
          <w:tab w:val="num" w:pos="3600"/>
        </w:tabs>
        <w:ind w:left="3600" w:hanging="360"/>
      </w:pPr>
      <w:rPr>
        <w:rFonts w:ascii="宋体" w:hAnsi="宋体" w:hint="default"/>
      </w:rPr>
    </w:lvl>
    <w:lvl w:ilvl="5" w:tplc="6CFC6CF0" w:tentative="1">
      <w:start w:val="1"/>
      <w:numFmt w:val="bullet"/>
      <w:lvlText w:val="•"/>
      <w:lvlJc w:val="left"/>
      <w:pPr>
        <w:tabs>
          <w:tab w:val="num" w:pos="4320"/>
        </w:tabs>
        <w:ind w:left="4320" w:hanging="360"/>
      </w:pPr>
      <w:rPr>
        <w:rFonts w:ascii="宋体" w:hAnsi="宋体" w:hint="default"/>
      </w:rPr>
    </w:lvl>
    <w:lvl w:ilvl="6" w:tplc="CB6470F0" w:tentative="1">
      <w:start w:val="1"/>
      <w:numFmt w:val="bullet"/>
      <w:lvlText w:val="•"/>
      <w:lvlJc w:val="left"/>
      <w:pPr>
        <w:tabs>
          <w:tab w:val="num" w:pos="5040"/>
        </w:tabs>
        <w:ind w:left="5040" w:hanging="360"/>
      </w:pPr>
      <w:rPr>
        <w:rFonts w:ascii="宋体" w:hAnsi="宋体" w:hint="default"/>
      </w:rPr>
    </w:lvl>
    <w:lvl w:ilvl="7" w:tplc="10CA6714" w:tentative="1">
      <w:start w:val="1"/>
      <w:numFmt w:val="bullet"/>
      <w:lvlText w:val="•"/>
      <w:lvlJc w:val="left"/>
      <w:pPr>
        <w:tabs>
          <w:tab w:val="num" w:pos="5760"/>
        </w:tabs>
        <w:ind w:left="5760" w:hanging="360"/>
      </w:pPr>
      <w:rPr>
        <w:rFonts w:ascii="宋体" w:hAnsi="宋体" w:hint="default"/>
      </w:rPr>
    </w:lvl>
    <w:lvl w:ilvl="8" w:tplc="FECA531C" w:tentative="1">
      <w:start w:val="1"/>
      <w:numFmt w:val="bullet"/>
      <w:lvlText w:val="•"/>
      <w:lvlJc w:val="left"/>
      <w:pPr>
        <w:tabs>
          <w:tab w:val="num" w:pos="6480"/>
        </w:tabs>
        <w:ind w:left="6480" w:hanging="360"/>
      </w:pPr>
      <w:rPr>
        <w:rFonts w:ascii="宋体" w:hAnsi="宋体"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53B"/>
    <w:rsid w:val="00063ABB"/>
    <w:rsid w:val="0014228A"/>
    <w:rsid w:val="002B711D"/>
    <w:rsid w:val="00331BE1"/>
    <w:rsid w:val="003A457B"/>
    <w:rsid w:val="003C4322"/>
    <w:rsid w:val="00451FBE"/>
    <w:rsid w:val="004B37F8"/>
    <w:rsid w:val="004E2738"/>
    <w:rsid w:val="005C448E"/>
    <w:rsid w:val="00612B5E"/>
    <w:rsid w:val="006B3B4B"/>
    <w:rsid w:val="006E5CF6"/>
    <w:rsid w:val="00735E76"/>
    <w:rsid w:val="008C034C"/>
    <w:rsid w:val="008C6795"/>
    <w:rsid w:val="009259A3"/>
    <w:rsid w:val="0098566C"/>
    <w:rsid w:val="009F5A63"/>
    <w:rsid w:val="00A52816"/>
    <w:rsid w:val="00AC1317"/>
    <w:rsid w:val="00B927D2"/>
    <w:rsid w:val="00CA1B29"/>
    <w:rsid w:val="00D56B25"/>
    <w:rsid w:val="00DB1FD8"/>
    <w:rsid w:val="00DE361C"/>
    <w:rsid w:val="00E7553B"/>
    <w:rsid w:val="00F612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02CDB"/>
  <w15:chartTrackingRefBased/>
  <w15:docId w15:val="{FE68DE32-8BE2-4D3C-A552-BF2D8B8BA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140399">
      <w:bodyDiv w:val="1"/>
      <w:marLeft w:val="0"/>
      <w:marRight w:val="0"/>
      <w:marTop w:val="0"/>
      <w:marBottom w:val="0"/>
      <w:divBdr>
        <w:top w:val="none" w:sz="0" w:space="0" w:color="auto"/>
        <w:left w:val="none" w:sz="0" w:space="0" w:color="auto"/>
        <w:bottom w:val="none" w:sz="0" w:space="0" w:color="auto"/>
        <w:right w:val="none" w:sz="0" w:space="0" w:color="auto"/>
      </w:divBdr>
    </w:div>
    <w:div w:id="204679454">
      <w:bodyDiv w:val="1"/>
      <w:marLeft w:val="0"/>
      <w:marRight w:val="0"/>
      <w:marTop w:val="0"/>
      <w:marBottom w:val="0"/>
      <w:divBdr>
        <w:top w:val="none" w:sz="0" w:space="0" w:color="auto"/>
        <w:left w:val="none" w:sz="0" w:space="0" w:color="auto"/>
        <w:bottom w:val="none" w:sz="0" w:space="0" w:color="auto"/>
        <w:right w:val="none" w:sz="0" w:space="0" w:color="auto"/>
      </w:divBdr>
      <w:divsChild>
        <w:div w:id="1411544509">
          <w:marLeft w:val="547"/>
          <w:marRight w:val="0"/>
          <w:marTop w:val="134"/>
          <w:marBottom w:val="0"/>
          <w:divBdr>
            <w:top w:val="none" w:sz="0" w:space="0" w:color="auto"/>
            <w:left w:val="none" w:sz="0" w:space="0" w:color="auto"/>
            <w:bottom w:val="none" w:sz="0" w:space="0" w:color="auto"/>
            <w:right w:val="none" w:sz="0" w:space="0" w:color="auto"/>
          </w:divBdr>
        </w:div>
      </w:divsChild>
    </w:div>
    <w:div w:id="227613177">
      <w:bodyDiv w:val="1"/>
      <w:marLeft w:val="0"/>
      <w:marRight w:val="0"/>
      <w:marTop w:val="0"/>
      <w:marBottom w:val="0"/>
      <w:divBdr>
        <w:top w:val="none" w:sz="0" w:space="0" w:color="auto"/>
        <w:left w:val="none" w:sz="0" w:space="0" w:color="auto"/>
        <w:bottom w:val="none" w:sz="0" w:space="0" w:color="auto"/>
        <w:right w:val="none" w:sz="0" w:space="0" w:color="auto"/>
      </w:divBdr>
    </w:div>
    <w:div w:id="239947394">
      <w:bodyDiv w:val="1"/>
      <w:marLeft w:val="0"/>
      <w:marRight w:val="0"/>
      <w:marTop w:val="0"/>
      <w:marBottom w:val="0"/>
      <w:divBdr>
        <w:top w:val="none" w:sz="0" w:space="0" w:color="auto"/>
        <w:left w:val="none" w:sz="0" w:space="0" w:color="auto"/>
        <w:bottom w:val="none" w:sz="0" w:space="0" w:color="auto"/>
        <w:right w:val="none" w:sz="0" w:space="0" w:color="auto"/>
      </w:divBdr>
      <w:divsChild>
        <w:div w:id="1381440768">
          <w:marLeft w:val="547"/>
          <w:marRight w:val="0"/>
          <w:marTop w:val="134"/>
          <w:marBottom w:val="0"/>
          <w:divBdr>
            <w:top w:val="none" w:sz="0" w:space="0" w:color="auto"/>
            <w:left w:val="none" w:sz="0" w:space="0" w:color="auto"/>
            <w:bottom w:val="none" w:sz="0" w:space="0" w:color="auto"/>
            <w:right w:val="none" w:sz="0" w:space="0" w:color="auto"/>
          </w:divBdr>
        </w:div>
      </w:divsChild>
    </w:div>
    <w:div w:id="257568999">
      <w:bodyDiv w:val="1"/>
      <w:marLeft w:val="0"/>
      <w:marRight w:val="0"/>
      <w:marTop w:val="0"/>
      <w:marBottom w:val="0"/>
      <w:divBdr>
        <w:top w:val="none" w:sz="0" w:space="0" w:color="auto"/>
        <w:left w:val="none" w:sz="0" w:space="0" w:color="auto"/>
        <w:bottom w:val="none" w:sz="0" w:space="0" w:color="auto"/>
        <w:right w:val="none" w:sz="0" w:space="0" w:color="auto"/>
      </w:divBdr>
      <w:divsChild>
        <w:div w:id="940727336">
          <w:marLeft w:val="547"/>
          <w:marRight w:val="0"/>
          <w:marTop w:val="154"/>
          <w:marBottom w:val="0"/>
          <w:divBdr>
            <w:top w:val="none" w:sz="0" w:space="0" w:color="auto"/>
            <w:left w:val="none" w:sz="0" w:space="0" w:color="auto"/>
            <w:bottom w:val="none" w:sz="0" w:space="0" w:color="auto"/>
            <w:right w:val="none" w:sz="0" w:space="0" w:color="auto"/>
          </w:divBdr>
        </w:div>
      </w:divsChild>
    </w:div>
    <w:div w:id="285821557">
      <w:bodyDiv w:val="1"/>
      <w:marLeft w:val="0"/>
      <w:marRight w:val="0"/>
      <w:marTop w:val="0"/>
      <w:marBottom w:val="0"/>
      <w:divBdr>
        <w:top w:val="none" w:sz="0" w:space="0" w:color="auto"/>
        <w:left w:val="none" w:sz="0" w:space="0" w:color="auto"/>
        <w:bottom w:val="none" w:sz="0" w:space="0" w:color="auto"/>
        <w:right w:val="none" w:sz="0" w:space="0" w:color="auto"/>
      </w:divBdr>
    </w:div>
    <w:div w:id="410736652">
      <w:bodyDiv w:val="1"/>
      <w:marLeft w:val="0"/>
      <w:marRight w:val="0"/>
      <w:marTop w:val="0"/>
      <w:marBottom w:val="0"/>
      <w:divBdr>
        <w:top w:val="none" w:sz="0" w:space="0" w:color="auto"/>
        <w:left w:val="none" w:sz="0" w:space="0" w:color="auto"/>
        <w:bottom w:val="none" w:sz="0" w:space="0" w:color="auto"/>
        <w:right w:val="none" w:sz="0" w:space="0" w:color="auto"/>
      </w:divBdr>
    </w:div>
    <w:div w:id="538323525">
      <w:bodyDiv w:val="1"/>
      <w:marLeft w:val="0"/>
      <w:marRight w:val="0"/>
      <w:marTop w:val="0"/>
      <w:marBottom w:val="0"/>
      <w:divBdr>
        <w:top w:val="none" w:sz="0" w:space="0" w:color="auto"/>
        <w:left w:val="none" w:sz="0" w:space="0" w:color="auto"/>
        <w:bottom w:val="none" w:sz="0" w:space="0" w:color="auto"/>
        <w:right w:val="none" w:sz="0" w:space="0" w:color="auto"/>
      </w:divBdr>
    </w:div>
    <w:div w:id="578714263">
      <w:bodyDiv w:val="1"/>
      <w:marLeft w:val="0"/>
      <w:marRight w:val="0"/>
      <w:marTop w:val="0"/>
      <w:marBottom w:val="0"/>
      <w:divBdr>
        <w:top w:val="none" w:sz="0" w:space="0" w:color="auto"/>
        <w:left w:val="none" w:sz="0" w:space="0" w:color="auto"/>
        <w:bottom w:val="none" w:sz="0" w:space="0" w:color="auto"/>
        <w:right w:val="none" w:sz="0" w:space="0" w:color="auto"/>
      </w:divBdr>
    </w:div>
    <w:div w:id="578750529">
      <w:bodyDiv w:val="1"/>
      <w:marLeft w:val="0"/>
      <w:marRight w:val="0"/>
      <w:marTop w:val="0"/>
      <w:marBottom w:val="0"/>
      <w:divBdr>
        <w:top w:val="none" w:sz="0" w:space="0" w:color="auto"/>
        <w:left w:val="none" w:sz="0" w:space="0" w:color="auto"/>
        <w:bottom w:val="none" w:sz="0" w:space="0" w:color="auto"/>
        <w:right w:val="none" w:sz="0" w:space="0" w:color="auto"/>
      </w:divBdr>
    </w:div>
    <w:div w:id="656346738">
      <w:bodyDiv w:val="1"/>
      <w:marLeft w:val="0"/>
      <w:marRight w:val="0"/>
      <w:marTop w:val="0"/>
      <w:marBottom w:val="0"/>
      <w:divBdr>
        <w:top w:val="none" w:sz="0" w:space="0" w:color="auto"/>
        <w:left w:val="none" w:sz="0" w:space="0" w:color="auto"/>
        <w:bottom w:val="none" w:sz="0" w:space="0" w:color="auto"/>
        <w:right w:val="none" w:sz="0" w:space="0" w:color="auto"/>
      </w:divBdr>
      <w:divsChild>
        <w:div w:id="469369380">
          <w:marLeft w:val="547"/>
          <w:marRight w:val="0"/>
          <w:marTop w:val="154"/>
          <w:marBottom w:val="0"/>
          <w:divBdr>
            <w:top w:val="none" w:sz="0" w:space="0" w:color="auto"/>
            <w:left w:val="none" w:sz="0" w:space="0" w:color="auto"/>
            <w:bottom w:val="none" w:sz="0" w:space="0" w:color="auto"/>
            <w:right w:val="none" w:sz="0" w:space="0" w:color="auto"/>
          </w:divBdr>
        </w:div>
      </w:divsChild>
    </w:div>
    <w:div w:id="682557545">
      <w:bodyDiv w:val="1"/>
      <w:marLeft w:val="0"/>
      <w:marRight w:val="0"/>
      <w:marTop w:val="0"/>
      <w:marBottom w:val="0"/>
      <w:divBdr>
        <w:top w:val="none" w:sz="0" w:space="0" w:color="auto"/>
        <w:left w:val="none" w:sz="0" w:space="0" w:color="auto"/>
        <w:bottom w:val="none" w:sz="0" w:space="0" w:color="auto"/>
        <w:right w:val="none" w:sz="0" w:space="0" w:color="auto"/>
      </w:divBdr>
    </w:div>
    <w:div w:id="717557449">
      <w:bodyDiv w:val="1"/>
      <w:marLeft w:val="0"/>
      <w:marRight w:val="0"/>
      <w:marTop w:val="0"/>
      <w:marBottom w:val="0"/>
      <w:divBdr>
        <w:top w:val="none" w:sz="0" w:space="0" w:color="auto"/>
        <w:left w:val="none" w:sz="0" w:space="0" w:color="auto"/>
        <w:bottom w:val="none" w:sz="0" w:space="0" w:color="auto"/>
        <w:right w:val="none" w:sz="0" w:space="0" w:color="auto"/>
      </w:divBdr>
      <w:divsChild>
        <w:div w:id="1654405666">
          <w:marLeft w:val="547"/>
          <w:marRight w:val="0"/>
          <w:marTop w:val="115"/>
          <w:marBottom w:val="0"/>
          <w:divBdr>
            <w:top w:val="none" w:sz="0" w:space="0" w:color="auto"/>
            <w:left w:val="none" w:sz="0" w:space="0" w:color="auto"/>
            <w:bottom w:val="none" w:sz="0" w:space="0" w:color="auto"/>
            <w:right w:val="none" w:sz="0" w:space="0" w:color="auto"/>
          </w:divBdr>
        </w:div>
        <w:div w:id="1299871647">
          <w:marLeft w:val="547"/>
          <w:marRight w:val="0"/>
          <w:marTop w:val="115"/>
          <w:marBottom w:val="0"/>
          <w:divBdr>
            <w:top w:val="none" w:sz="0" w:space="0" w:color="auto"/>
            <w:left w:val="none" w:sz="0" w:space="0" w:color="auto"/>
            <w:bottom w:val="none" w:sz="0" w:space="0" w:color="auto"/>
            <w:right w:val="none" w:sz="0" w:space="0" w:color="auto"/>
          </w:divBdr>
        </w:div>
      </w:divsChild>
    </w:div>
    <w:div w:id="759838972">
      <w:bodyDiv w:val="1"/>
      <w:marLeft w:val="0"/>
      <w:marRight w:val="0"/>
      <w:marTop w:val="0"/>
      <w:marBottom w:val="0"/>
      <w:divBdr>
        <w:top w:val="none" w:sz="0" w:space="0" w:color="auto"/>
        <w:left w:val="none" w:sz="0" w:space="0" w:color="auto"/>
        <w:bottom w:val="none" w:sz="0" w:space="0" w:color="auto"/>
        <w:right w:val="none" w:sz="0" w:space="0" w:color="auto"/>
      </w:divBdr>
    </w:div>
    <w:div w:id="866990614">
      <w:bodyDiv w:val="1"/>
      <w:marLeft w:val="0"/>
      <w:marRight w:val="0"/>
      <w:marTop w:val="0"/>
      <w:marBottom w:val="0"/>
      <w:divBdr>
        <w:top w:val="none" w:sz="0" w:space="0" w:color="auto"/>
        <w:left w:val="none" w:sz="0" w:space="0" w:color="auto"/>
        <w:bottom w:val="none" w:sz="0" w:space="0" w:color="auto"/>
        <w:right w:val="none" w:sz="0" w:space="0" w:color="auto"/>
      </w:divBdr>
    </w:div>
    <w:div w:id="927425728">
      <w:bodyDiv w:val="1"/>
      <w:marLeft w:val="0"/>
      <w:marRight w:val="0"/>
      <w:marTop w:val="0"/>
      <w:marBottom w:val="0"/>
      <w:divBdr>
        <w:top w:val="none" w:sz="0" w:space="0" w:color="auto"/>
        <w:left w:val="none" w:sz="0" w:space="0" w:color="auto"/>
        <w:bottom w:val="none" w:sz="0" w:space="0" w:color="auto"/>
        <w:right w:val="none" w:sz="0" w:space="0" w:color="auto"/>
      </w:divBdr>
      <w:divsChild>
        <w:div w:id="1144545241">
          <w:marLeft w:val="547"/>
          <w:marRight w:val="0"/>
          <w:marTop w:val="134"/>
          <w:marBottom w:val="0"/>
          <w:divBdr>
            <w:top w:val="none" w:sz="0" w:space="0" w:color="auto"/>
            <w:left w:val="none" w:sz="0" w:space="0" w:color="auto"/>
            <w:bottom w:val="none" w:sz="0" w:space="0" w:color="auto"/>
            <w:right w:val="none" w:sz="0" w:space="0" w:color="auto"/>
          </w:divBdr>
        </w:div>
      </w:divsChild>
    </w:div>
    <w:div w:id="985279260">
      <w:bodyDiv w:val="1"/>
      <w:marLeft w:val="0"/>
      <w:marRight w:val="0"/>
      <w:marTop w:val="0"/>
      <w:marBottom w:val="0"/>
      <w:divBdr>
        <w:top w:val="none" w:sz="0" w:space="0" w:color="auto"/>
        <w:left w:val="none" w:sz="0" w:space="0" w:color="auto"/>
        <w:bottom w:val="none" w:sz="0" w:space="0" w:color="auto"/>
        <w:right w:val="none" w:sz="0" w:space="0" w:color="auto"/>
      </w:divBdr>
    </w:div>
    <w:div w:id="1032072392">
      <w:bodyDiv w:val="1"/>
      <w:marLeft w:val="0"/>
      <w:marRight w:val="0"/>
      <w:marTop w:val="0"/>
      <w:marBottom w:val="0"/>
      <w:divBdr>
        <w:top w:val="none" w:sz="0" w:space="0" w:color="auto"/>
        <w:left w:val="none" w:sz="0" w:space="0" w:color="auto"/>
        <w:bottom w:val="none" w:sz="0" w:space="0" w:color="auto"/>
        <w:right w:val="none" w:sz="0" w:space="0" w:color="auto"/>
      </w:divBdr>
    </w:div>
    <w:div w:id="1051417779">
      <w:bodyDiv w:val="1"/>
      <w:marLeft w:val="0"/>
      <w:marRight w:val="0"/>
      <w:marTop w:val="0"/>
      <w:marBottom w:val="0"/>
      <w:divBdr>
        <w:top w:val="none" w:sz="0" w:space="0" w:color="auto"/>
        <w:left w:val="none" w:sz="0" w:space="0" w:color="auto"/>
        <w:bottom w:val="none" w:sz="0" w:space="0" w:color="auto"/>
        <w:right w:val="none" w:sz="0" w:space="0" w:color="auto"/>
      </w:divBdr>
      <w:divsChild>
        <w:div w:id="741484485">
          <w:marLeft w:val="547"/>
          <w:marRight w:val="0"/>
          <w:marTop w:val="154"/>
          <w:marBottom w:val="0"/>
          <w:divBdr>
            <w:top w:val="none" w:sz="0" w:space="0" w:color="auto"/>
            <w:left w:val="none" w:sz="0" w:space="0" w:color="auto"/>
            <w:bottom w:val="none" w:sz="0" w:space="0" w:color="auto"/>
            <w:right w:val="none" w:sz="0" w:space="0" w:color="auto"/>
          </w:divBdr>
        </w:div>
      </w:divsChild>
    </w:div>
    <w:div w:id="1074470671">
      <w:bodyDiv w:val="1"/>
      <w:marLeft w:val="0"/>
      <w:marRight w:val="0"/>
      <w:marTop w:val="0"/>
      <w:marBottom w:val="0"/>
      <w:divBdr>
        <w:top w:val="none" w:sz="0" w:space="0" w:color="auto"/>
        <w:left w:val="none" w:sz="0" w:space="0" w:color="auto"/>
        <w:bottom w:val="none" w:sz="0" w:space="0" w:color="auto"/>
        <w:right w:val="none" w:sz="0" w:space="0" w:color="auto"/>
      </w:divBdr>
    </w:div>
    <w:div w:id="1165708087">
      <w:bodyDiv w:val="1"/>
      <w:marLeft w:val="0"/>
      <w:marRight w:val="0"/>
      <w:marTop w:val="0"/>
      <w:marBottom w:val="0"/>
      <w:divBdr>
        <w:top w:val="none" w:sz="0" w:space="0" w:color="auto"/>
        <w:left w:val="none" w:sz="0" w:space="0" w:color="auto"/>
        <w:bottom w:val="none" w:sz="0" w:space="0" w:color="auto"/>
        <w:right w:val="none" w:sz="0" w:space="0" w:color="auto"/>
      </w:divBdr>
      <w:divsChild>
        <w:div w:id="1729842643">
          <w:marLeft w:val="547"/>
          <w:marRight w:val="0"/>
          <w:marTop w:val="134"/>
          <w:marBottom w:val="0"/>
          <w:divBdr>
            <w:top w:val="none" w:sz="0" w:space="0" w:color="auto"/>
            <w:left w:val="none" w:sz="0" w:space="0" w:color="auto"/>
            <w:bottom w:val="none" w:sz="0" w:space="0" w:color="auto"/>
            <w:right w:val="none" w:sz="0" w:space="0" w:color="auto"/>
          </w:divBdr>
        </w:div>
      </w:divsChild>
    </w:div>
    <w:div w:id="1167786017">
      <w:bodyDiv w:val="1"/>
      <w:marLeft w:val="0"/>
      <w:marRight w:val="0"/>
      <w:marTop w:val="0"/>
      <w:marBottom w:val="0"/>
      <w:divBdr>
        <w:top w:val="none" w:sz="0" w:space="0" w:color="auto"/>
        <w:left w:val="none" w:sz="0" w:space="0" w:color="auto"/>
        <w:bottom w:val="none" w:sz="0" w:space="0" w:color="auto"/>
        <w:right w:val="none" w:sz="0" w:space="0" w:color="auto"/>
      </w:divBdr>
      <w:divsChild>
        <w:div w:id="263078898">
          <w:marLeft w:val="547"/>
          <w:marRight w:val="0"/>
          <w:marTop w:val="134"/>
          <w:marBottom w:val="0"/>
          <w:divBdr>
            <w:top w:val="none" w:sz="0" w:space="0" w:color="auto"/>
            <w:left w:val="none" w:sz="0" w:space="0" w:color="auto"/>
            <w:bottom w:val="none" w:sz="0" w:space="0" w:color="auto"/>
            <w:right w:val="none" w:sz="0" w:space="0" w:color="auto"/>
          </w:divBdr>
        </w:div>
      </w:divsChild>
    </w:div>
    <w:div w:id="1196961136">
      <w:bodyDiv w:val="1"/>
      <w:marLeft w:val="0"/>
      <w:marRight w:val="0"/>
      <w:marTop w:val="0"/>
      <w:marBottom w:val="0"/>
      <w:divBdr>
        <w:top w:val="none" w:sz="0" w:space="0" w:color="auto"/>
        <w:left w:val="none" w:sz="0" w:space="0" w:color="auto"/>
        <w:bottom w:val="none" w:sz="0" w:space="0" w:color="auto"/>
        <w:right w:val="none" w:sz="0" w:space="0" w:color="auto"/>
      </w:divBdr>
      <w:divsChild>
        <w:div w:id="1107849212">
          <w:marLeft w:val="547"/>
          <w:marRight w:val="0"/>
          <w:marTop w:val="154"/>
          <w:marBottom w:val="0"/>
          <w:divBdr>
            <w:top w:val="none" w:sz="0" w:space="0" w:color="auto"/>
            <w:left w:val="none" w:sz="0" w:space="0" w:color="auto"/>
            <w:bottom w:val="none" w:sz="0" w:space="0" w:color="auto"/>
            <w:right w:val="none" w:sz="0" w:space="0" w:color="auto"/>
          </w:divBdr>
        </w:div>
      </w:divsChild>
    </w:div>
    <w:div w:id="1206066500">
      <w:bodyDiv w:val="1"/>
      <w:marLeft w:val="0"/>
      <w:marRight w:val="0"/>
      <w:marTop w:val="0"/>
      <w:marBottom w:val="0"/>
      <w:divBdr>
        <w:top w:val="none" w:sz="0" w:space="0" w:color="auto"/>
        <w:left w:val="none" w:sz="0" w:space="0" w:color="auto"/>
        <w:bottom w:val="none" w:sz="0" w:space="0" w:color="auto"/>
        <w:right w:val="none" w:sz="0" w:space="0" w:color="auto"/>
      </w:divBdr>
    </w:div>
    <w:div w:id="1279798397">
      <w:bodyDiv w:val="1"/>
      <w:marLeft w:val="0"/>
      <w:marRight w:val="0"/>
      <w:marTop w:val="0"/>
      <w:marBottom w:val="0"/>
      <w:divBdr>
        <w:top w:val="none" w:sz="0" w:space="0" w:color="auto"/>
        <w:left w:val="none" w:sz="0" w:space="0" w:color="auto"/>
        <w:bottom w:val="none" w:sz="0" w:space="0" w:color="auto"/>
        <w:right w:val="none" w:sz="0" w:space="0" w:color="auto"/>
      </w:divBdr>
      <w:divsChild>
        <w:div w:id="227425399">
          <w:marLeft w:val="547"/>
          <w:marRight w:val="0"/>
          <w:marTop w:val="154"/>
          <w:marBottom w:val="0"/>
          <w:divBdr>
            <w:top w:val="none" w:sz="0" w:space="0" w:color="auto"/>
            <w:left w:val="none" w:sz="0" w:space="0" w:color="auto"/>
            <w:bottom w:val="none" w:sz="0" w:space="0" w:color="auto"/>
            <w:right w:val="none" w:sz="0" w:space="0" w:color="auto"/>
          </w:divBdr>
        </w:div>
      </w:divsChild>
    </w:div>
    <w:div w:id="1283340938">
      <w:bodyDiv w:val="1"/>
      <w:marLeft w:val="0"/>
      <w:marRight w:val="0"/>
      <w:marTop w:val="0"/>
      <w:marBottom w:val="0"/>
      <w:divBdr>
        <w:top w:val="none" w:sz="0" w:space="0" w:color="auto"/>
        <w:left w:val="none" w:sz="0" w:space="0" w:color="auto"/>
        <w:bottom w:val="none" w:sz="0" w:space="0" w:color="auto"/>
        <w:right w:val="none" w:sz="0" w:space="0" w:color="auto"/>
      </w:divBdr>
      <w:divsChild>
        <w:div w:id="2025478239">
          <w:marLeft w:val="547"/>
          <w:marRight w:val="0"/>
          <w:marTop w:val="154"/>
          <w:marBottom w:val="0"/>
          <w:divBdr>
            <w:top w:val="none" w:sz="0" w:space="0" w:color="auto"/>
            <w:left w:val="none" w:sz="0" w:space="0" w:color="auto"/>
            <w:bottom w:val="none" w:sz="0" w:space="0" w:color="auto"/>
            <w:right w:val="none" w:sz="0" w:space="0" w:color="auto"/>
          </w:divBdr>
        </w:div>
      </w:divsChild>
    </w:div>
    <w:div w:id="1303925738">
      <w:bodyDiv w:val="1"/>
      <w:marLeft w:val="0"/>
      <w:marRight w:val="0"/>
      <w:marTop w:val="0"/>
      <w:marBottom w:val="0"/>
      <w:divBdr>
        <w:top w:val="none" w:sz="0" w:space="0" w:color="auto"/>
        <w:left w:val="none" w:sz="0" w:space="0" w:color="auto"/>
        <w:bottom w:val="none" w:sz="0" w:space="0" w:color="auto"/>
        <w:right w:val="none" w:sz="0" w:space="0" w:color="auto"/>
      </w:divBdr>
    </w:div>
    <w:div w:id="1422487822">
      <w:bodyDiv w:val="1"/>
      <w:marLeft w:val="0"/>
      <w:marRight w:val="0"/>
      <w:marTop w:val="0"/>
      <w:marBottom w:val="0"/>
      <w:divBdr>
        <w:top w:val="none" w:sz="0" w:space="0" w:color="auto"/>
        <w:left w:val="none" w:sz="0" w:space="0" w:color="auto"/>
        <w:bottom w:val="none" w:sz="0" w:space="0" w:color="auto"/>
        <w:right w:val="none" w:sz="0" w:space="0" w:color="auto"/>
      </w:divBdr>
    </w:div>
    <w:div w:id="1481842345">
      <w:bodyDiv w:val="1"/>
      <w:marLeft w:val="0"/>
      <w:marRight w:val="0"/>
      <w:marTop w:val="0"/>
      <w:marBottom w:val="0"/>
      <w:divBdr>
        <w:top w:val="none" w:sz="0" w:space="0" w:color="auto"/>
        <w:left w:val="none" w:sz="0" w:space="0" w:color="auto"/>
        <w:bottom w:val="none" w:sz="0" w:space="0" w:color="auto"/>
        <w:right w:val="none" w:sz="0" w:space="0" w:color="auto"/>
      </w:divBdr>
    </w:div>
    <w:div w:id="1497769710">
      <w:bodyDiv w:val="1"/>
      <w:marLeft w:val="0"/>
      <w:marRight w:val="0"/>
      <w:marTop w:val="0"/>
      <w:marBottom w:val="0"/>
      <w:divBdr>
        <w:top w:val="none" w:sz="0" w:space="0" w:color="auto"/>
        <w:left w:val="none" w:sz="0" w:space="0" w:color="auto"/>
        <w:bottom w:val="none" w:sz="0" w:space="0" w:color="auto"/>
        <w:right w:val="none" w:sz="0" w:space="0" w:color="auto"/>
      </w:divBdr>
      <w:divsChild>
        <w:div w:id="118648959">
          <w:marLeft w:val="547"/>
          <w:marRight w:val="0"/>
          <w:marTop w:val="154"/>
          <w:marBottom w:val="0"/>
          <w:divBdr>
            <w:top w:val="none" w:sz="0" w:space="0" w:color="auto"/>
            <w:left w:val="none" w:sz="0" w:space="0" w:color="auto"/>
            <w:bottom w:val="none" w:sz="0" w:space="0" w:color="auto"/>
            <w:right w:val="none" w:sz="0" w:space="0" w:color="auto"/>
          </w:divBdr>
        </w:div>
      </w:divsChild>
    </w:div>
    <w:div w:id="1602446438">
      <w:bodyDiv w:val="1"/>
      <w:marLeft w:val="0"/>
      <w:marRight w:val="0"/>
      <w:marTop w:val="0"/>
      <w:marBottom w:val="0"/>
      <w:divBdr>
        <w:top w:val="none" w:sz="0" w:space="0" w:color="auto"/>
        <w:left w:val="none" w:sz="0" w:space="0" w:color="auto"/>
        <w:bottom w:val="none" w:sz="0" w:space="0" w:color="auto"/>
        <w:right w:val="none" w:sz="0" w:space="0" w:color="auto"/>
      </w:divBdr>
      <w:divsChild>
        <w:div w:id="476655879">
          <w:marLeft w:val="547"/>
          <w:marRight w:val="0"/>
          <w:marTop w:val="154"/>
          <w:marBottom w:val="0"/>
          <w:divBdr>
            <w:top w:val="none" w:sz="0" w:space="0" w:color="auto"/>
            <w:left w:val="none" w:sz="0" w:space="0" w:color="auto"/>
            <w:bottom w:val="none" w:sz="0" w:space="0" w:color="auto"/>
            <w:right w:val="none" w:sz="0" w:space="0" w:color="auto"/>
          </w:divBdr>
        </w:div>
      </w:divsChild>
    </w:div>
    <w:div w:id="1687751491">
      <w:bodyDiv w:val="1"/>
      <w:marLeft w:val="0"/>
      <w:marRight w:val="0"/>
      <w:marTop w:val="0"/>
      <w:marBottom w:val="0"/>
      <w:divBdr>
        <w:top w:val="none" w:sz="0" w:space="0" w:color="auto"/>
        <w:left w:val="none" w:sz="0" w:space="0" w:color="auto"/>
        <w:bottom w:val="none" w:sz="0" w:space="0" w:color="auto"/>
        <w:right w:val="none" w:sz="0" w:space="0" w:color="auto"/>
      </w:divBdr>
    </w:div>
    <w:div w:id="1703818382">
      <w:bodyDiv w:val="1"/>
      <w:marLeft w:val="0"/>
      <w:marRight w:val="0"/>
      <w:marTop w:val="0"/>
      <w:marBottom w:val="0"/>
      <w:divBdr>
        <w:top w:val="none" w:sz="0" w:space="0" w:color="auto"/>
        <w:left w:val="none" w:sz="0" w:space="0" w:color="auto"/>
        <w:bottom w:val="none" w:sz="0" w:space="0" w:color="auto"/>
        <w:right w:val="none" w:sz="0" w:space="0" w:color="auto"/>
      </w:divBdr>
      <w:divsChild>
        <w:div w:id="1697659183">
          <w:marLeft w:val="547"/>
          <w:marRight w:val="0"/>
          <w:marTop w:val="154"/>
          <w:marBottom w:val="0"/>
          <w:divBdr>
            <w:top w:val="none" w:sz="0" w:space="0" w:color="auto"/>
            <w:left w:val="none" w:sz="0" w:space="0" w:color="auto"/>
            <w:bottom w:val="none" w:sz="0" w:space="0" w:color="auto"/>
            <w:right w:val="none" w:sz="0" w:space="0" w:color="auto"/>
          </w:divBdr>
        </w:div>
      </w:divsChild>
    </w:div>
    <w:div w:id="1731537467">
      <w:bodyDiv w:val="1"/>
      <w:marLeft w:val="0"/>
      <w:marRight w:val="0"/>
      <w:marTop w:val="0"/>
      <w:marBottom w:val="0"/>
      <w:divBdr>
        <w:top w:val="none" w:sz="0" w:space="0" w:color="auto"/>
        <w:left w:val="none" w:sz="0" w:space="0" w:color="auto"/>
        <w:bottom w:val="none" w:sz="0" w:space="0" w:color="auto"/>
        <w:right w:val="none" w:sz="0" w:space="0" w:color="auto"/>
      </w:divBdr>
      <w:divsChild>
        <w:div w:id="1253901795">
          <w:marLeft w:val="547"/>
          <w:marRight w:val="0"/>
          <w:marTop w:val="154"/>
          <w:marBottom w:val="0"/>
          <w:divBdr>
            <w:top w:val="none" w:sz="0" w:space="0" w:color="auto"/>
            <w:left w:val="none" w:sz="0" w:space="0" w:color="auto"/>
            <w:bottom w:val="none" w:sz="0" w:space="0" w:color="auto"/>
            <w:right w:val="none" w:sz="0" w:space="0" w:color="auto"/>
          </w:divBdr>
        </w:div>
      </w:divsChild>
    </w:div>
    <w:div w:id="1735351148">
      <w:bodyDiv w:val="1"/>
      <w:marLeft w:val="0"/>
      <w:marRight w:val="0"/>
      <w:marTop w:val="0"/>
      <w:marBottom w:val="0"/>
      <w:divBdr>
        <w:top w:val="none" w:sz="0" w:space="0" w:color="auto"/>
        <w:left w:val="none" w:sz="0" w:space="0" w:color="auto"/>
        <w:bottom w:val="none" w:sz="0" w:space="0" w:color="auto"/>
        <w:right w:val="none" w:sz="0" w:space="0" w:color="auto"/>
      </w:divBdr>
      <w:divsChild>
        <w:div w:id="2034838076">
          <w:marLeft w:val="547"/>
          <w:marRight w:val="0"/>
          <w:marTop w:val="134"/>
          <w:marBottom w:val="0"/>
          <w:divBdr>
            <w:top w:val="none" w:sz="0" w:space="0" w:color="auto"/>
            <w:left w:val="none" w:sz="0" w:space="0" w:color="auto"/>
            <w:bottom w:val="none" w:sz="0" w:space="0" w:color="auto"/>
            <w:right w:val="none" w:sz="0" w:space="0" w:color="auto"/>
          </w:divBdr>
        </w:div>
      </w:divsChild>
    </w:div>
    <w:div w:id="1811168998">
      <w:bodyDiv w:val="1"/>
      <w:marLeft w:val="0"/>
      <w:marRight w:val="0"/>
      <w:marTop w:val="0"/>
      <w:marBottom w:val="0"/>
      <w:divBdr>
        <w:top w:val="none" w:sz="0" w:space="0" w:color="auto"/>
        <w:left w:val="none" w:sz="0" w:space="0" w:color="auto"/>
        <w:bottom w:val="none" w:sz="0" w:space="0" w:color="auto"/>
        <w:right w:val="none" w:sz="0" w:space="0" w:color="auto"/>
      </w:divBdr>
    </w:div>
    <w:div w:id="1836265038">
      <w:bodyDiv w:val="1"/>
      <w:marLeft w:val="0"/>
      <w:marRight w:val="0"/>
      <w:marTop w:val="0"/>
      <w:marBottom w:val="0"/>
      <w:divBdr>
        <w:top w:val="none" w:sz="0" w:space="0" w:color="auto"/>
        <w:left w:val="none" w:sz="0" w:space="0" w:color="auto"/>
        <w:bottom w:val="none" w:sz="0" w:space="0" w:color="auto"/>
        <w:right w:val="none" w:sz="0" w:space="0" w:color="auto"/>
      </w:divBdr>
    </w:div>
    <w:div w:id="2046983260">
      <w:bodyDiv w:val="1"/>
      <w:marLeft w:val="0"/>
      <w:marRight w:val="0"/>
      <w:marTop w:val="0"/>
      <w:marBottom w:val="0"/>
      <w:divBdr>
        <w:top w:val="none" w:sz="0" w:space="0" w:color="auto"/>
        <w:left w:val="none" w:sz="0" w:space="0" w:color="auto"/>
        <w:bottom w:val="none" w:sz="0" w:space="0" w:color="auto"/>
        <w:right w:val="none" w:sz="0" w:space="0" w:color="auto"/>
      </w:divBdr>
      <w:divsChild>
        <w:div w:id="864172290">
          <w:marLeft w:val="547"/>
          <w:marRight w:val="0"/>
          <w:marTop w:val="134"/>
          <w:marBottom w:val="0"/>
          <w:divBdr>
            <w:top w:val="none" w:sz="0" w:space="0" w:color="auto"/>
            <w:left w:val="none" w:sz="0" w:space="0" w:color="auto"/>
            <w:bottom w:val="none" w:sz="0" w:space="0" w:color="auto"/>
            <w:right w:val="none" w:sz="0" w:space="0" w:color="auto"/>
          </w:divBdr>
        </w:div>
        <w:div w:id="1276450007">
          <w:marLeft w:val="547"/>
          <w:marRight w:val="0"/>
          <w:marTop w:val="134"/>
          <w:marBottom w:val="0"/>
          <w:divBdr>
            <w:top w:val="none" w:sz="0" w:space="0" w:color="auto"/>
            <w:left w:val="none" w:sz="0" w:space="0" w:color="auto"/>
            <w:bottom w:val="none" w:sz="0" w:space="0" w:color="auto"/>
            <w:right w:val="none" w:sz="0" w:space="0" w:color="auto"/>
          </w:divBdr>
        </w:div>
        <w:div w:id="1959410118">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emf"/><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Pages>
  <Words>1402</Words>
  <Characters>7996</Characters>
  <Application>Microsoft Office Word</Application>
  <DocSecurity>0</DocSecurity>
  <Lines>66</Lines>
  <Paragraphs>18</Paragraphs>
  <ScaleCrop>false</ScaleCrop>
  <Company>Microsoft</Company>
  <LinksUpToDate>false</LinksUpToDate>
  <CharactersWithSpaces>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tantaiwenyun@163.com</dc:creator>
  <cp:keywords/>
  <dc:description/>
  <cp:lastModifiedBy>tantaiwenyun@163.com</cp:lastModifiedBy>
  <cp:revision>18</cp:revision>
  <dcterms:created xsi:type="dcterms:W3CDTF">2016-12-18T15:14:00Z</dcterms:created>
  <dcterms:modified xsi:type="dcterms:W3CDTF">2016-12-27T13:31:00Z</dcterms:modified>
</cp:coreProperties>
</file>