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60" w:after="120"/>
        <w:jc w:val="center"/>
        <w:rPr>
          <w:rFonts w:eastAsia="黑体"/>
          <w:b/>
          <w:sz w:val="40"/>
          <w:szCs w:val="24"/>
        </w:rPr>
      </w:pPr>
      <w:r>
        <w:rPr>
          <w:rFonts w:eastAsia="黑体"/>
          <w:b/>
          <w:sz w:val="40"/>
          <w:szCs w:val="24"/>
        </w:rPr>
        <w:t>《大学物理</w:t>
      </w:r>
      <w:r>
        <w:rPr>
          <w:rFonts w:hint="eastAsia" w:eastAsia="黑体"/>
          <w:b/>
          <w:sz w:val="40"/>
          <w:szCs w:val="24"/>
        </w:rPr>
        <w:t>B</w:t>
      </w:r>
      <w:r>
        <w:rPr>
          <w:rFonts w:eastAsia="黑体"/>
          <w:b/>
          <w:sz w:val="40"/>
          <w:szCs w:val="24"/>
        </w:rPr>
        <w:t>（上）》</w:t>
      </w:r>
      <w:r>
        <w:rPr>
          <w:rFonts w:hint="eastAsia" w:eastAsia="黑体"/>
          <w:b/>
          <w:sz w:val="40"/>
          <w:szCs w:val="24"/>
          <w:lang w:val="en-US" w:eastAsia="zh-CN"/>
        </w:rPr>
        <w:t>第七章测验</w:t>
      </w:r>
      <w:r>
        <w:rPr>
          <w:rFonts w:eastAsia="黑体"/>
          <w:b/>
          <w:sz w:val="40"/>
          <w:szCs w:val="24"/>
        </w:rPr>
        <w:t>试卷</w:t>
      </w:r>
    </w:p>
    <w:p>
      <w:pPr>
        <w:jc w:val="center"/>
        <w:rPr>
          <w:b/>
          <w:sz w:val="28"/>
          <w:szCs w:val="24"/>
        </w:rPr>
      </w:pPr>
      <w:r>
        <w:rPr>
          <w:rFonts w:hint="eastAsia"/>
          <w:b/>
          <w:sz w:val="28"/>
          <w:szCs w:val="24"/>
        </w:rPr>
        <w:t>A</w:t>
      </w:r>
      <w:r>
        <w:rPr>
          <w:b/>
          <w:sz w:val="28"/>
          <w:szCs w:val="24"/>
        </w:rPr>
        <w:t xml:space="preserve">卷　　共 </w:t>
      </w:r>
      <w:r>
        <w:rPr>
          <w:rFonts w:hint="eastAsia"/>
          <w:b/>
          <w:sz w:val="28"/>
          <w:szCs w:val="24"/>
          <w:lang w:val="en-US" w:eastAsia="zh-CN"/>
        </w:rPr>
        <w:t>8</w:t>
      </w:r>
      <w:r>
        <w:rPr>
          <w:b/>
          <w:sz w:val="28"/>
          <w:szCs w:val="24"/>
        </w:rPr>
        <w:t>页</w:t>
      </w:r>
    </w:p>
    <w:p>
      <w:pPr>
        <w:tabs>
          <w:tab w:val="center" w:pos="4410"/>
          <w:tab w:val="right" w:pos="8610"/>
        </w:tabs>
        <w:jc w:val="center"/>
        <w:rPr>
          <w:b/>
          <w:sz w:val="28"/>
          <w:szCs w:val="24"/>
        </w:rPr>
      </w:pPr>
      <w:r>
        <w:rPr>
          <w:b/>
          <w:szCs w:val="24"/>
        </w:rPr>
        <w:t xml:space="preserve">课程代码：PHYS120013.06-13  </w:t>
      </w:r>
      <w:r>
        <w:rPr>
          <w:b/>
          <w:sz w:val="28"/>
          <w:szCs w:val="24"/>
        </w:rPr>
        <w:tab/>
      </w:r>
      <w:r>
        <w:rPr>
          <w:b/>
          <w:bCs/>
          <w:szCs w:val="24"/>
        </w:rPr>
        <w:t>考试形式：</w:t>
      </w:r>
      <w:r>
        <w:rPr>
          <w:b/>
          <w:bCs/>
          <w:szCs w:val="24"/>
          <w:bdr w:val="single" w:color="auto" w:sz="4" w:space="0"/>
        </w:rPr>
        <w:t xml:space="preserve">  </w:t>
      </w:r>
      <w:r>
        <w:rPr>
          <w:b/>
          <w:bCs/>
          <w:szCs w:val="24"/>
        </w:rPr>
        <w:t xml:space="preserve">开卷  </w:t>
      </w:r>
      <w:r>
        <w:rPr>
          <w:b/>
          <w:bCs/>
          <w:sz w:val="24"/>
          <w:szCs w:val="24"/>
          <w:bdr w:val="single" w:color="auto" w:sz="4" w:space="0"/>
        </w:rPr>
        <w:t xml:space="preserve">√ </w:t>
      </w:r>
      <w:r>
        <w:rPr>
          <w:b/>
          <w:bCs/>
          <w:szCs w:val="24"/>
        </w:rPr>
        <w:t xml:space="preserve"> 闭卷</w:t>
      </w:r>
      <w:r>
        <w:rPr>
          <w:b/>
          <w:sz w:val="28"/>
          <w:szCs w:val="24"/>
        </w:rPr>
        <w:tab/>
      </w:r>
      <w:r>
        <w:rPr>
          <w:b/>
          <w:szCs w:val="21"/>
        </w:rPr>
        <w:t>20</w:t>
      </w:r>
      <w:r>
        <w:rPr>
          <w:rFonts w:hint="eastAsia"/>
          <w:b/>
          <w:szCs w:val="21"/>
          <w:lang w:val="en-US" w:eastAsia="zh-CN"/>
        </w:rPr>
        <w:t>22</w:t>
      </w:r>
      <w:r>
        <w:rPr>
          <w:b/>
          <w:szCs w:val="21"/>
        </w:rPr>
        <w:t>年</w:t>
      </w:r>
      <w:r>
        <w:rPr>
          <w:rFonts w:hint="eastAsia"/>
          <w:b/>
          <w:szCs w:val="21"/>
          <w:lang w:val="en-US" w:eastAsia="zh-CN"/>
        </w:rPr>
        <w:t>12</w:t>
      </w:r>
      <w:r>
        <w:rPr>
          <w:b/>
          <w:szCs w:val="21"/>
        </w:rPr>
        <w:t>月</w:t>
      </w:r>
    </w:p>
    <w:p>
      <w:pPr>
        <w:spacing w:line="360" w:lineRule="auto"/>
        <w:jc w:val="center"/>
        <w:rPr>
          <w:szCs w:val="24"/>
        </w:rPr>
      </w:pPr>
      <w:r>
        <w:rPr>
          <w:szCs w:val="24"/>
        </w:rPr>
        <w:t>（本试卷答卷时间为120分钟，答案必须写在试卷上，做在草稿纸上无效）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"/>
        <w:gridCol w:w="1338"/>
        <w:gridCol w:w="270"/>
        <w:gridCol w:w="1704"/>
        <w:gridCol w:w="313"/>
        <w:gridCol w:w="539"/>
        <w:gridCol w:w="852"/>
        <w:gridCol w:w="852"/>
        <w:gridCol w:w="853"/>
        <w:gridCol w:w="1370"/>
        <w:gridCol w:w="10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6" w:type="dxa"/>
            <w:gridSpan w:val="2"/>
          </w:tcPr>
          <w:p>
            <w:pPr>
              <w:tabs>
                <w:tab w:val="left" w:pos="1935"/>
                <w:tab w:val="left" w:pos="4410"/>
                <w:tab w:val="left" w:pos="6405"/>
              </w:tabs>
              <w:spacing w:before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专业</w:t>
            </w:r>
            <w:r>
              <w:rPr>
                <w:sz w:val="28"/>
                <w:szCs w:val="28"/>
                <w:u w:val="single"/>
              </w:rPr>
              <w:t xml:space="preserve">           </w:t>
            </w:r>
          </w:p>
        </w:tc>
        <w:tc>
          <w:tcPr>
            <w:tcW w:w="2287" w:type="dxa"/>
            <w:gridSpan w:val="3"/>
          </w:tcPr>
          <w:p>
            <w:pPr>
              <w:tabs>
                <w:tab w:val="left" w:pos="1935"/>
                <w:tab w:val="left" w:pos="4410"/>
                <w:tab w:val="left" w:pos="6405"/>
              </w:tabs>
              <w:spacing w:before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学号</w:t>
            </w:r>
            <w:r>
              <w:rPr>
                <w:sz w:val="28"/>
                <w:szCs w:val="28"/>
                <w:u w:val="single"/>
              </w:rPr>
              <w:t xml:space="preserve">           </w:t>
            </w:r>
          </w:p>
        </w:tc>
        <w:tc>
          <w:tcPr>
            <w:tcW w:w="2243" w:type="dxa"/>
            <w:gridSpan w:val="3"/>
          </w:tcPr>
          <w:p>
            <w:pPr>
              <w:tabs>
                <w:tab w:val="left" w:pos="1935"/>
                <w:tab w:val="left" w:pos="4410"/>
                <w:tab w:val="left" w:pos="6405"/>
              </w:tabs>
              <w:spacing w:before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姓名</w:t>
            </w:r>
            <w:r>
              <w:rPr>
                <w:sz w:val="28"/>
                <w:szCs w:val="28"/>
                <w:u w:val="single"/>
              </w:rPr>
              <w:t xml:space="preserve">           </w:t>
            </w:r>
          </w:p>
        </w:tc>
        <w:tc>
          <w:tcPr>
            <w:tcW w:w="2331" w:type="dxa"/>
            <w:gridSpan w:val="3"/>
          </w:tcPr>
          <w:p>
            <w:pPr>
              <w:tabs>
                <w:tab w:val="left" w:pos="1935"/>
                <w:tab w:val="left" w:pos="4410"/>
                <w:tab w:val="left" w:pos="6405"/>
              </w:tabs>
              <w:spacing w:before="120" w:line="360" w:lineRule="auto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成绩</w:t>
            </w:r>
            <w:r>
              <w:rPr>
                <w:sz w:val="28"/>
                <w:szCs w:val="28"/>
                <w:u w:val="single"/>
              </w:rPr>
              <w:t xml:space="preserve">           </w:t>
            </w:r>
          </w:p>
          <w:p>
            <w:pPr>
              <w:tabs>
                <w:tab w:val="left" w:pos="1935"/>
                <w:tab w:val="left" w:pos="4410"/>
                <w:tab w:val="left" w:pos="6405"/>
              </w:tabs>
              <w:spacing w:before="120" w:line="360" w:lineRule="auto"/>
              <w:rPr>
                <w:sz w:val="11"/>
                <w:szCs w:val="11"/>
                <w:u w:val="singl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trHeight w:val="290" w:hRule="atLeast"/>
        </w:trPr>
        <w:tc>
          <w:tcPr>
            <w:tcW w:w="948" w:type="dxa"/>
            <w:vMerge w:val="restart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题 号</w:t>
            </w:r>
          </w:p>
        </w:tc>
        <w:tc>
          <w:tcPr>
            <w:tcW w:w="1608" w:type="dxa"/>
            <w:gridSpan w:val="2"/>
            <w:vMerge w:val="restart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一、选择题</w:t>
            </w:r>
          </w:p>
        </w:tc>
        <w:tc>
          <w:tcPr>
            <w:tcW w:w="1704" w:type="dxa"/>
            <w:vMerge w:val="restart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二、填空题</w:t>
            </w:r>
          </w:p>
        </w:tc>
        <w:tc>
          <w:tcPr>
            <w:tcW w:w="3409" w:type="dxa"/>
            <w:gridSpan w:val="5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三、计算题</w:t>
            </w:r>
          </w:p>
        </w:tc>
        <w:tc>
          <w:tcPr>
            <w:tcW w:w="1370" w:type="dxa"/>
            <w:vMerge w:val="restart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总 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trHeight w:val="232" w:hRule="atLeast"/>
        </w:trPr>
        <w:tc>
          <w:tcPr>
            <w:tcW w:w="948" w:type="dxa"/>
            <w:vMerge w:val="continue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08" w:type="dxa"/>
            <w:gridSpan w:val="2"/>
            <w:vMerge w:val="continue"/>
            <w:shd w:val="clear" w:color="auto" w:fill="auto"/>
          </w:tcPr>
          <w:p>
            <w:pPr>
              <w:spacing w:line="288" w:lineRule="auto"/>
              <w:rPr>
                <w:b/>
                <w:sz w:val="24"/>
                <w:szCs w:val="24"/>
              </w:rPr>
            </w:pPr>
          </w:p>
        </w:tc>
        <w:tc>
          <w:tcPr>
            <w:tcW w:w="1704" w:type="dxa"/>
            <w:vMerge w:val="continue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  <w:gridSpan w:val="2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2" w:type="dxa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2" w:type="dxa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3" w:type="dxa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370" w:type="dxa"/>
            <w:vMerge w:val="continue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</w:trPr>
        <w:tc>
          <w:tcPr>
            <w:tcW w:w="948" w:type="dxa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得 分</w:t>
            </w:r>
          </w:p>
        </w:tc>
        <w:tc>
          <w:tcPr>
            <w:tcW w:w="1608" w:type="dxa"/>
            <w:gridSpan w:val="2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4" w:type="dxa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  <w:gridSpan w:val="2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3" w:type="dxa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70" w:type="dxa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</w:trPr>
        <w:tc>
          <w:tcPr>
            <w:tcW w:w="948" w:type="dxa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2"/>
                <w:szCs w:val="24"/>
              </w:rPr>
              <w:t>阅卷人</w:t>
            </w:r>
          </w:p>
        </w:tc>
        <w:tc>
          <w:tcPr>
            <w:tcW w:w="1608" w:type="dxa"/>
            <w:gridSpan w:val="2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4" w:type="dxa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09" w:type="dxa"/>
            <w:gridSpan w:val="5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70" w:type="dxa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</w:p>
        </w:tc>
      </w:tr>
    </w:tbl>
    <w:p>
      <w:pPr>
        <w:jc w:val="left"/>
        <w:rPr>
          <w:sz w:val="30"/>
        </w:rPr>
      </w:pPr>
      <w:r>
        <w:rPr>
          <w:rFonts w:hint="eastAsia"/>
          <w:sz w:val="30"/>
        </w:rPr>
        <w:t>（</w:t>
      </w:r>
      <w:r>
        <w:rPr>
          <w:sz w:val="30"/>
        </w:rPr>
        <w:t>g=9.8m/s</w:t>
      </w:r>
      <w:r>
        <w:rPr>
          <w:sz w:val="30"/>
          <w:vertAlign w:val="superscript"/>
        </w:rPr>
        <w:t>2</w:t>
      </w:r>
      <w:r>
        <w:rPr>
          <w:sz w:val="30"/>
        </w:rPr>
        <w:t>; c=3.0</w:t>
      </w:r>
      <w:r>
        <w:rPr>
          <w:sz w:val="30"/>
        </w:rPr>
        <w:sym w:font="Symbol" w:char="F0B4"/>
      </w:r>
      <w:r>
        <w:rPr>
          <w:sz w:val="30"/>
        </w:rPr>
        <w:t>10</w:t>
      </w:r>
      <w:r>
        <w:rPr>
          <w:sz w:val="30"/>
          <w:vertAlign w:val="superscript"/>
        </w:rPr>
        <w:t>8</w:t>
      </w:r>
      <w:r>
        <w:rPr>
          <w:sz w:val="30"/>
        </w:rPr>
        <w:t>m/s</w:t>
      </w:r>
      <w:r>
        <w:rPr>
          <w:rFonts w:hint="eastAsia"/>
          <w:sz w:val="30"/>
        </w:rPr>
        <w:t>）</w:t>
      </w:r>
    </w:p>
    <w:p>
      <w:pPr>
        <w:jc w:val="left"/>
        <w:rPr>
          <w:b/>
          <w:sz w:val="30"/>
        </w:rPr>
      </w:pPr>
      <w:r>
        <w:rPr>
          <w:rFonts w:hint="eastAsia"/>
          <w:b/>
          <w:sz w:val="30"/>
        </w:rPr>
        <w:t>一、 单选题(本大题共10小题，</w:t>
      </w:r>
      <w:r>
        <w:rPr>
          <w:rFonts w:hint="eastAsia"/>
          <w:b/>
          <w:sz w:val="30"/>
          <w:lang w:val="en-US" w:eastAsia="zh-CN"/>
        </w:rPr>
        <w:t>每题3分，</w:t>
      </w:r>
      <w:r>
        <w:rPr>
          <w:rFonts w:hint="eastAsia"/>
          <w:b/>
          <w:sz w:val="30"/>
        </w:rPr>
        <w:t>总计30分)</w:t>
      </w:r>
    </w:p>
    <w:p>
      <w:pPr>
        <w:wordWrap w:val="0"/>
        <w:snapToGrid w:val="0"/>
        <w:spacing w:line="300" w:lineRule="auto"/>
        <w:jc w:val="right"/>
        <w:rPr>
          <w:color w:val="000000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两个静止不动的点电荷的带电总量为</w:t>
      </w:r>
      <w:r>
        <w:rPr>
          <w:rFonts w:hint="eastAsia"/>
          <w:position w:val="-10"/>
          <w:sz w:val="24"/>
          <w:szCs w:val="24"/>
          <w:lang w:val="en-US" w:eastAsia="zh-CN"/>
        </w:rPr>
        <w:object>
          <v:shape id="_x0000_i1025" o:spt="75" type="#_x0000_t75" style="height:16pt;width:16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8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，为使它们间的排斥力最大，各自所带的电荷量分别为［    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(A)  </w:t>
      </w:r>
      <w:r>
        <w:rPr>
          <w:rFonts w:hint="eastAsia"/>
          <w:sz w:val="24"/>
          <w:szCs w:val="24"/>
          <w:lang w:val="en-US" w:eastAsia="zh-CN"/>
        </w:rPr>
        <w:object>
          <v:shape id="_x0000_i1026" o:spt="75" type="#_x0000_t75" style="height:28.5pt;width:28.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 xml:space="preserve">       (B)  </w:t>
      </w:r>
      <w:r>
        <w:rPr>
          <w:rFonts w:hint="eastAsia"/>
          <w:sz w:val="24"/>
          <w:szCs w:val="24"/>
          <w:lang w:val="en-US" w:eastAsia="zh-CN"/>
        </w:rPr>
        <w:object>
          <v:shape id="_x0000_i1027" o:spt="75" type="#_x0000_t75" style="height:28.5pt;width:28.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rFonts w:hint="eastAsia"/>
          <w:sz w:val="24"/>
          <w:szCs w:val="24"/>
          <w:highlight w:val="none"/>
          <w:lang w:val="en-US" w:eastAsia="zh-CN"/>
        </w:rPr>
        <w:t xml:space="preserve"> (C)  </w:t>
      </w:r>
      <w:r>
        <w:rPr>
          <w:rFonts w:hint="eastAsia"/>
          <w:sz w:val="24"/>
          <w:szCs w:val="24"/>
          <w:highlight w:val="none"/>
          <w:lang w:val="en-US" w:eastAsia="zh-CN"/>
        </w:rPr>
        <w:object>
          <v:shape id="_x0000_i1028" o:spt="75" type="#_x0000_t75" style="height:12pt;width:19.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hint="eastAsia"/>
          <w:sz w:val="24"/>
          <w:szCs w:val="24"/>
          <w:highlight w:val="none"/>
          <w:lang w:val="en-US" w:eastAsia="zh-CN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 xml:space="preserve">        (D) </w:t>
      </w:r>
      <w:r>
        <w:rPr>
          <w:rFonts w:hint="eastAsia"/>
          <w:sz w:val="24"/>
          <w:szCs w:val="24"/>
          <w:lang w:val="en-US" w:eastAsia="zh-CN"/>
        </w:rPr>
        <w:object>
          <v:shape id="_x0000_i1029" o:spt="75" type="#_x0000_t75" style="height:28.5pt;width:34.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</w:p>
    <w:p>
      <w:pPr>
        <w:jc w:val="right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</w:t>
      </w:r>
    </w:p>
    <w:p>
      <w:pPr>
        <w:snapToGrid w:val="0"/>
        <w:spacing w:line="300" w:lineRule="auto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</w:t>
      </w:r>
    </w:p>
    <w:p>
      <w:pPr>
        <w:numPr>
          <w:ilvl w:val="0"/>
          <w:numId w:val="3"/>
        </w:numPr>
        <w:snapToGrid w:val="0"/>
        <w:spacing w:line="300" w:lineRule="auto"/>
        <w:rPr>
          <w:color w:val="000000"/>
        </w:rPr>
      </w:pPr>
      <w:r>
        <w:pict>
          <v:shape id="_x0000_s1052" o:spid="_x0000_s1052" o:spt="75" type="#_x0000_t75" style="position:absolute;left:0pt;margin-left:316.4pt;margin-top:1.1pt;height:93.75pt;width:153pt;mso-wrap-distance-bottom:0pt;mso-wrap-distance-left:9pt;mso-wrap-distance-right:9pt;mso-wrap-distance-top:0pt;z-index:251659264;mso-width-relative:page;mso-height-relative:page;" o:ole="t" fillcolor="#FFFFFF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square"/>
          </v:shape>
          <o:OLEObject Type="Embed" ProgID="Word.Picture.8" ShapeID="_x0000_s1052" DrawAspect="Content" ObjectID="_1468075730" r:id="rId18">
            <o:LockedField>false</o:LockedField>
          </o:OLEObject>
        </w:pict>
      </w:r>
      <w:r>
        <w:rPr>
          <w:rFonts w:hint="eastAsia"/>
          <w:color w:val="000000"/>
        </w:rPr>
        <w:t>在坐标原点放一电荷量为</w:t>
      </w:r>
      <w:r>
        <w:rPr>
          <w:color w:val="000000"/>
          <w:position w:val="-10"/>
        </w:rPr>
        <w:pict>
          <v:shape id="_x0000_i1030" o:spt="75" type="#_x0000_t75" style="height:15.75pt;width:12.75pt;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</w:pict>
      </w:r>
      <w:r>
        <w:rPr>
          <w:rFonts w:hint="eastAsia"/>
          <w:iCs/>
          <w:color w:val="000000"/>
        </w:rPr>
        <w:t>的</w:t>
      </w:r>
      <w:r>
        <w:rPr>
          <w:rFonts w:hint="eastAsia"/>
          <w:color w:val="000000"/>
        </w:rPr>
        <w:t>正电荷，它在</w:t>
      </w:r>
      <w:r>
        <w:rPr>
          <w:color w:val="000000"/>
          <w:position w:val="-4"/>
        </w:rPr>
        <w:pict>
          <v:shape id="_x0000_i1031" o:spt="75" type="#_x0000_t75" style="height:12.75pt;width:12pt;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点（</w:t>
      </w:r>
      <w:r>
        <w:rPr>
          <w:color w:val="000000"/>
          <w:position w:val="-6"/>
        </w:rPr>
        <w:pict>
          <v:shape id="_x0000_i1032" o:spt="75" type="#_x0000_t75" style="height:11.25pt;width:9pt;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，</w:t>
      </w:r>
      <w:r>
        <w:rPr>
          <w:color w:val="000000"/>
        </w:rPr>
        <w:t>0</w:t>
      </w:r>
      <w:r>
        <w:rPr>
          <w:rFonts w:hint="eastAsia"/>
          <w:color w:val="000000"/>
        </w:rPr>
        <w:t>）处激发的电场强度为</w:t>
      </w:r>
      <w:r>
        <w:rPr>
          <w:color w:val="000000"/>
          <w:position w:val="-4"/>
        </w:rPr>
        <w:pict>
          <v:shape id="_x0000_i1033" o:spt="75" type="#_x0000_t75" style="height:15.75pt;width:12pt;" fillcolor="#FFFFFF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．现在引入一个电荷量为</w:t>
      </w:r>
      <w:r>
        <w:rPr>
          <w:color w:val="000000"/>
          <w:position w:val="-10"/>
        </w:rPr>
        <w:pict>
          <v:shape id="_x0000_i1034" o:spt="75" type="#_x0000_t75" style="height:15.75pt;width:27.75pt;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</w:pict>
      </w:r>
      <w:r>
        <w:rPr>
          <w:rFonts w:hint="eastAsia"/>
          <w:iCs/>
          <w:color w:val="000000"/>
        </w:rPr>
        <w:t>的</w:t>
      </w:r>
      <w:r>
        <w:rPr>
          <w:rFonts w:hint="eastAsia"/>
          <w:color w:val="000000"/>
        </w:rPr>
        <w:t>负电荷，试问应将负电荷放在什么区域才能使</w:t>
      </w:r>
      <w:r>
        <w:rPr>
          <w:color w:val="000000"/>
          <w:position w:val="-4"/>
        </w:rPr>
        <w:pict>
          <v:shape id="_x0000_i1035" o:spt="75" type="#_x0000_t75" style="height:12.75pt;width:12pt;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点的电场强度等于零</w:t>
      </w:r>
      <w:bookmarkStart w:id="0" w:name="OLE_LINK2"/>
      <w:bookmarkStart w:id="1" w:name="OLE_LINK1"/>
      <w:r>
        <w:rPr>
          <w:rFonts w:hint="eastAsia"/>
          <w:color w:val="000000"/>
        </w:rPr>
        <w:tab/>
      </w:r>
      <w:bookmarkEnd w:id="0"/>
      <w:bookmarkEnd w:id="1"/>
      <w:r>
        <w:rPr>
          <w:rFonts w:hint="eastAsia"/>
          <w:sz w:val="24"/>
          <w:szCs w:val="24"/>
          <w:lang w:val="en-US" w:eastAsia="zh-CN"/>
        </w:rPr>
        <w:t>［    ］</w:t>
      </w:r>
    </w:p>
    <w:p>
      <w:pPr>
        <w:snapToGrid w:val="0"/>
        <w:spacing w:line="300" w:lineRule="auto"/>
        <w:rPr>
          <w:color w:val="000000"/>
        </w:rPr>
      </w:pPr>
      <w:r>
        <w:rPr>
          <w:rFonts w:hint="eastAsia"/>
          <w:color w:val="000000"/>
        </w:rPr>
        <w:t>（A）</w:t>
      </w:r>
      <w:r>
        <w:rPr>
          <w:color w:val="000000"/>
          <w:position w:val="-6"/>
        </w:rPr>
        <w:pict>
          <v:shape id="_x0000_i1036" o:spt="75" type="#_x0000_t75" style="height:11.25pt;width:9.75pt;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轴上</w:t>
      </w:r>
      <w:r>
        <w:rPr>
          <w:color w:val="000000"/>
          <w:position w:val="-6"/>
        </w:rPr>
        <w:pict>
          <v:shape id="_x0000_i1037" o:spt="75" type="#_x0000_t75" style="height:11.25pt;width:27.75pt;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</w:pict>
      </w:r>
    </w:p>
    <w:p>
      <w:pPr>
        <w:snapToGrid w:val="0"/>
        <w:spacing w:line="300" w:lineRule="auto"/>
        <w:rPr>
          <w:color w:val="000000"/>
        </w:rPr>
      </w:pPr>
      <w:r>
        <w:rPr>
          <w:rFonts w:hint="eastAsia"/>
          <w:color w:val="000000"/>
        </w:rPr>
        <w:t>（B）</w:t>
      </w:r>
      <w:r>
        <w:rPr>
          <w:color w:val="000000"/>
          <w:position w:val="-6"/>
        </w:rPr>
        <w:pict>
          <v:shape id="_x0000_i1038" o:spt="75" type="#_x0000_t75" style="height:11.25pt;width:9.75pt;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轴上</w:t>
      </w:r>
      <w:r>
        <w:rPr>
          <w:color w:val="000000"/>
          <w:position w:val="-6"/>
        </w:rPr>
        <w:pict>
          <v:shape id="_x0000_i1039" o:spt="75" type="#_x0000_t75" style="height:14.25pt;width:47.25pt;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</w:pict>
      </w:r>
    </w:p>
    <w:p>
      <w:pPr>
        <w:snapToGrid w:val="0"/>
        <w:spacing w:line="300" w:lineRule="auto"/>
        <w:rPr>
          <w:color w:val="000000"/>
        </w:rPr>
      </w:pPr>
      <w:r>
        <w:rPr>
          <w:rFonts w:hint="eastAsia"/>
          <w:color w:val="000000"/>
        </w:rPr>
        <w:t>（C）</w:t>
      </w:r>
      <w:r>
        <w:rPr>
          <w:color w:val="000000"/>
          <w:position w:val="-6"/>
        </w:rPr>
        <w:pict>
          <v:shape id="_x0000_i1040" o:spt="75" type="#_x0000_t75" style="height:11.25pt;width:9.75pt;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轴上</w:t>
      </w:r>
      <w:r>
        <w:rPr>
          <w:color w:val="000000"/>
          <w:position w:val="-6"/>
        </w:rPr>
        <w:pict>
          <v:shape id="_x0000_i1041" o:spt="75" type="#_x0000_t75" style="height:14.25pt;width:62.25pt;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</w:pict>
      </w:r>
    </w:p>
    <w:p>
      <w:pPr>
        <w:snapToGrid w:val="0"/>
        <w:spacing w:line="300" w:lineRule="auto"/>
        <w:rPr>
          <w:color w:val="000000"/>
          <w:position w:val="-6"/>
        </w:rPr>
      </w:pPr>
      <w:r>
        <w:rPr>
          <w:rFonts w:hint="eastAsia"/>
          <w:color w:val="000000"/>
        </w:rPr>
        <w:t>（D）</w:t>
      </w:r>
      <w:r>
        <w:rPr>
          <w:color w:val="000000"/>
          <w:position w:val="-6"/>
        </w:rPr>
        <w:pict>
          <v:shape id="_x0000_i1042" o:spt="75" type="#_x0000_t75" style="height:11.25pt;width:9.75pt;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轴上</w:t>
      </w:r>
      <w:r>
        <w:rPr>
          <w:color w:val="000000"/>
          <w:position w:val="-6"/>
        </w:rPr>
        <w:pict>
          <v:shape id="_x0000_i1043" o:spt="75" type="#_x0000_t75" style="height:14.25pt;width:56.25pt;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</w:pict>
      </w:r>
    </w:p>
    <w:p>
      <w:pPr>
        <w:snapToGrid w:val="0"/>
        <w:rPr>
          <w:rFonts w:hint="eastAsia"/>
          <w:lang w:val="en-US" w:eastAsia="zh-CN"/>
        </w:rPr>
      </w:pPr>
    </w:p>
    <w:p>
      <w:pPr>
        <w:snapToGrid w:val="0"/>
        <w:rPr>
          <w:rFonts w:hint="eastAsia"/>
          <w:lang w:val="en-US" w:eastAsia="zh-CN"/>
        </w:rPr>
      </w:pPr>
      <w:r>
        <w:rPr>
          <w:color w:val="000000"/>
        </w:rPr>
        <w:pict>
          <v:shape id="_x0000_s1154" o:spid="_x0000_s1154" o:spt="75" type="#_x0000_t75" style="position:absolute;left:0pt;margin-left:333.7pt;margin-top:3.85pt;height:93pt;width:153pt;mso-wrap-distance-bottom:0pt;mso-wrap-distance-left:9pt;mso-wrap-distance-right:9pt;mso-wrap-distance-top:0pt;z-index:251674624;mso-width-relative:page;mso-height-relative:page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square"/>
          </v:shape>
          <o:OLEObject Type="Embed" ProgID="Word.Picture.8" ShapeID="_x0000_s1154" DrawAspect="Content" ObjectID="_1468075731" r:id="rId31">
            <o:LockedField>false</o:LockedField>
          </o:OLEObject>
        </w:pict>
      </w:r>
    </w:p>
    <w:p>
      <w:pPr>
        <w:rPr>
          <w:color w:val="000000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color w:val="000000"/>
        </w:rPr>
        <w:t xml:space="preserve"> 如图所示，在坐标</w:t>
      </w:r>
      <w:r>
        <w:rPr>
          <w:color w:val="000000"/>
        </w:rPr>
        <w:t>(</w:t>
      </w:r>
      <w:r>
        <w:rPr>
          <w:color w:val="000000"/>
          <w:position w:val="-6"/>
        </w:rPr>
        <w:object>
          <v:shape id="_x0000_i1044" o:spt="75" type="#_x0000_t75" style="height:11pt;width:9pt;" o:ole="t" filled="f" o:preferrelative="t" stroked="f" coordsize="21600,21600">
            <v:path/>
            <v:fill on="f" alignshape="1" focussize="0,0"/>
            <v:stroke on="f"/>
            <v:imagedata r:id="rId34" grayscale="f" bilevel="f" o:title=""/>
            <o:lock v:ext="edit" aspectratio="t"/>
            <w10:wrap type="none"/>
            <w10:anchorlock/>
          </v:shape>
          <o:OLEObject Type="Embed" ProgID="Equation.3" ShapeID="_x0000_i1044" DrawAspect="Content" ObjectID="_1468075732" r:id="rId33">
            <o:LockedField>false</o:LockedField>
          </o:OLEObject>
        </w:object>
      </w:r>
      <w:r>
        <w:rPr>
          <w:rFonts w:hint="eastAsia"/>
          <w:color w:val="000000"/>
        </w:rPr>
        <w:t>，</w:t>
      </w:r>
      <w:r>
        <w:rPr>
          <w:color w:val="000000"/>
        </w:rPr>
        <w:t>0)</w:t>
      </w:r>
      <w:r>
        <w:rPr>
          <w:rFonts w:hint="eastAsia"/>
          <w:color w:val="000000"/>
        </w:rPr>
        <w:t>处放置一点电荷</w:t>
      </w:r>
      <w:r>
        <w:rPr>
          <w:color w:val="000000"/>
          <w:position w:val="-10"/>
        </w:rPr>
        <w:object>
          <v:shape id="_x0000_i1045" o:spt="75" type="#_x0000_t75" style="height:13.95pt;width:19pt;" o:ole="t" filled="f" o:preferrelative="t" stroked="f" coordsize="21600,21600">
            <v:path/>
            <v:fill on="f" alignshape="1" focussize="0,0"/>
            <v:stroke on="f"/>
            <v:imagedata r:id="rId36" grayscale="f" bilevel="f" o:title=""/>
            <o:lock v:ext="edit" aspectratio="t"/>
            <w10:wrap type="none"/>
            <w10:anchorlock/>
          </v:shape>
          <o:OLEObject Type="Embed" ProgID="Equation.3" ShapeID="_x0000_i1045" DrawAspect="Content" ObjectID="_1468075733" r:id="rId35">
            <o:LockedField>false</o:LockedField>
          </o:OLEObject>
        </w:object>
      </w:r>
      <w:r>
        <w:rPr>
          <w:rFonts w:hint="eastAsia"/>
          <w:color w:val="000000"/>
        </w:rPr>
        <w:t>，在坐标</w:t>
      </w:r>
      <w:r>
        <w:rPr>
          <w:color w:val="000000"/>
        </w:rPr>
        <w:t>(</w:t>
      </w:r>
      <w:r>
        <w:rPr>
          <w:color w:val="000000"/>
          <w:position w:val="-6"/>
        </w:rPr>
        <w:object>
          <v:shape id="_x0000_i1046" o:spt="75" type="#_x0000_t75" style="height:11pt;width:18pt;" o:ole="t" filled="f" o:preferrelative="t" stroked="f" coordsize="21600,21600">
            <v:path/>
            <v:fill on="f" alignshape="1" focussize="0,0"/>
            <v:stroke on="f"/>
            <v:imagedata r:id="rId38" grayscale="f" bilevel="f" o:title=""/>
            <o:lock v:ext="edit" aspectratio="t"/>
            <w10:wrap type="none"/>
            <w10:anchorlock/>
          </v:shape>
          <o:OLEObject Type="Embed" ProgID="Equation.3" ShapeID="_x0000_i1046" DrawAspect="Content" ObjectID="_1468075734" r:id="rId37">
            <o:LockedField>false</o:LockedField>
          </o:OLEObject>
        </w:object>
      </w:r>
      <w:r>
        <w:rPr>
          <w:rFonts w:hint="eastAsia"/>
          <w:color w:val="000000"/>
        </w:rPr>
        <w:t>，</w:t>
      </w:r>
      <w:r>
        <w:rPr>
          <w:color w:val="000000"/>
        </w:rPr>
        <w:t>0)</w:t>
      </w:r>
      <w:r>
        <w:rPr>
          <w:rFonts w:hint="eastAsia"/>
          <w:color w:val="000000"/>
        </w:rPr>
        <w:t>处放置另一点电荷</w:t>
      </w:r>
      <w:r>
        <w:rPr>
          <w:color w:val="000000"/>
          <w:position w:val="-10"/>
        </w:rPr>
        <w:object>
          <v:shape id="_x0000_i1047" o:spt="75" type="#_x0000_t75" style="height:13pt;width:19pt;" o:ole="t" filled="f" o:preferrelative="t" stroked="f" coordsize="21600,21600">
            <v:path/>
            <v:fill on="f" alignshape="1" focussize="0,0"/>
            <v:stroke on="f"/>
            <v:imagedata r:id="rId40" grayscale="f" bilevel="f" o:title=""/>
            <o:lock v:ext="edit" aspectratio="t"/>
            <w10:wrap type="none"/>
            <w10:anchorlock/>
          </v:shape>
          <o:OLEObject Type="Embed" ProgID="Equation.3" ShapeID="_x0000_i1047" DrawAspect="Content" ObjectID="_1468075735" r:id="rId39">
            <o:LockedField>false</o:LockedField>
          </o:OLEObject>
        </w:object>
      </w:r>
      <w:r>
        <w:rPr>
          <w:rFonts w:hint="eastAsia"/>
          <w:color w:val="000000"/>
        </w:rPr>
        <w:t>．</w:t>
      </w:r>
      <w:r>
        <w:rPr>
          <w:color w:val="000000"/>
          <w:position w:val="-4"/>
        </w:rPr>
        <w:object>
          <v:shape id="_x0000_i1048" o:spt="75" type="#_x0000_t75" style="height:13pt;width:12pt;" o:ole="t" filled="f" o:preferrelative="t" stroked="f" coordsize="21600,21600">
            <v:path/>
            <v:fill on="f" alignshape="1" focussize="0,0"/>
            <v:stroke on="f"/>
            <v:imagedata r:id="rId42" grayscale="f" bilevel="f" o:title=""/>
            <o:lock v:ext="edit" aspectratio="t"/>
            <w10:wrap type="none"/>
            <w10:anchorlock/>
          </v:shape>
          <o:OLEObject Type="Embed" ProgID="Equation.3" ShapeID="_x0000_i1048" DrawAspect="Content" ObjectID="_1468075736" r:id="rId41">
            <o:LockedField>false</o:LockedField>
          </o:OLEObject>
        </w:object>
      </w:r>
      <w:r>
        <w:rPr>
          <w:rFonts w:hint="eastAsia"/>
          <w:color w:val="000000"/>
        </w:rPr>
        <w:t>点是</w:t>
      </w:r>
      <w:r>
        <w:rPr>
          <w:color w:val="000000"/>
          <w:position w:val="-10"/>
        </w:rPr>
        <w:object>
          <v:shape id="_x0000_i1049" o:spt="75" type="#_x0000_t75" style="height:13pt;width:11pt;" o:ole="t" filled="f" o:preferrelative="t" stroked="f" coordsize="21600,21600">
            <v:path/>
            <v:fill on="f" alignshape="1" focussize="0,0"/>
            <v:stroke on="f"/>
            <v:imagedata r:id="rId44" grayscale="f" bilevel="f" o:title=""/>
            <o:lock v:ext="edit" aspectratio="t"/>
            <w10:wrap type="none"/>
            <w10:anchorlock/>
          </v:shape>
          <o:OLEObject Type="Embed" ProgID="Equation.3" ShapeID="_x0000_i1049" DrawAspect="Content" ObjectID="_1468075737" r:id="rId43">
            <o:LockedField>false</o:LockedField>
          </o:OLEObject>
        </w:object>
      </w:r>
      <w:r>
        <w:rPr>
          <w:rFonts w:hint="eastAsia"/>
          <w:color w:val="000000"/>
        </w:rPr>
        <w:t>轴上的一点，坐标为</w:t>
      </w:r>
      <w:r>
        <w:rPr>
          <w:color w:val="000000"/>
        </w:rPr>
        <w:t>(0</w:t>
      </w:r>
      <w:r>
        <w:rPr>
          <w:rFonts w:hint="eastAsia"/>
          <w:color w:val="000000"/>
        </w:rPr>
        <w:t>，</w:t>
      </w:r>
      <w:r>
        <w:rPr>
          <w:color w:val="000000"/>
          <w:position w:val="-10"/>
        </w:rPr>
        <w:object>
          <v:shape id="_x0000_i1050" o:spt="75" type="#_x0000_t75" style="height:13pt;width:11pt;" o:ole="t" filled="f" o:preferrelative="t" stroked="f" coordsize="21600,21600">
            <v:path/>
            <v:fill on="f" alignshape="1" focussize="0,0"/>
            <v:stroke on="f"/>
            <v:imagedata r:id="rId46" grayscale="f" bilevel="f" o:title=""/>
            <o:lock v:ext="edit" aspectratio="t"/>
            <w10:wrap type="none"/>
            <w10:anchorlock/>
          </v:shape>
          <o:OLEObject Type="Embed" ProgID="Equation.3" ShapeID="_x0000_i1050" DrawAspect="Content" ObjectID="_1468075738" r:id="rId45">
            <o:LockedField>false</o:LockedField>
          </o:OLEObject>
        </w:object>
      </w:r>
      <w:r>
        <w:rPr>
          <w:color w:val="000000"/>
        </w:rPr>
        <w:t>)</w:t>
      </w:r>
      <w:r>
        <w:rPr>
          <w:rFonts w:hint="eastAsia"/>
          <w:color w:val="000000"/>
        </w:rPr>
        <w:t>．当</w:t>
      </w:r>
      <w:r>
        <w:rPr>
          <w:color w:val="000000"/>
          <w:position w:val="-10"/>
        </w:rPr>
        <w:object>
          <v:shape id="_x0000_i1051" o:spt="75" type="#_x0000_t75" style="height:13pt;width:36pt;" o:ole="t" filled="f" o:preferrelative="t" stroked="f" coordsize="21600,21600">
            <v:path/>
            <v:fill on="f" alignshape="1" focussize="0,0"/>
            <v:stroke on="f"/>
            <v:imagedata r:id="rId48" grayscale="f" bilevel="f" o:title=""/>
            <o:lock v:ext="edit" aspectratio="t"/>
            <w10:wrap type="none"/>
            <w10:anchorlock/>
          </v:shape>
          <o:OLEObject Type="Embed" ProgID="Equation.3" ShapeID="_x0000_i1051" DrawAspect="Content" ObjectID="_1468075739" r:id="rId47">
            <o:LockedField>false</o:LockedField>
          </o:OLEObject>
        </w:object>
      </w:r>
      <w:r>
        <w:rPr>
          <w:rFonts w:hint="eastAsia"/>
          <w:color w:val="000000"/>
        </w:rPr>
        <w:t>时，该点电场强度的大小为</w:t>
      </w:r>
      <w:r>
        <w:rPr>
          <w:rFonts w:hint="eastAsia"/>
          <w:sz w:val="24"/>
          <w:szCs w:val="24"/>
          <w:lang w:val="en-US" w:eastAsia="zh-CN"/>
        </w:rPr>
        <w:t>［    ］</w:t>
      </w:r>
    </w:p>
    <w:p>
      <w:r>
        <w:rPr>
          <w:rFonts w:hint="eastAsia"/>
          <w:color w:val="000000"/>
          <w:lang w:val="en-US" w:eastAsia="zh-CN"/>
        </w:rPr>
        <w:t>(</w:t>
      </w:r>
      <w:r>
        <w:rPr>
          <w:rFonts w:hint="eastAsia"/>
          <w:color w:val="000000"/>
        </w:rPr>
        <w:t>A</w:t>
      </w:r>
      <w:r>
        <w:rPr>
          <w:rFonts w:hint="eastAsia"/>
          <w:color w:val="000000"/>
          <w:lang w:val="en-US" w:eastAsia="zh-CN"/>
        </w:rPr>
        <w:t>)</w:t>
      </w:r>
      <w:r>
        <w:rPr>
          <w:color w:val="000000"/>
          <w:position w:val="-30"/>
        </w:rPr>
        <w:object>
          <v:shape id="_x0000_i1052" o:spt="75" type="#_x0000_t75" style="height:34pt;width:42pt;" o:ole="t" fillcolor="#000011" filled="f" stroked="f" coordsize="21600,21600">
            <v:path/>
            <v:fill on="f" alignshape="1" focussize="0,0"/>
            <v:stroke on="f"/>
            <v:imagedata r:id="rId50" grayscale="f" bilevel="f" o:title=""/>
            <o:lock v:ext="edit" aspectratio="t"/>
            <w10:wrap type="none"/>
            <w10:anchorlock/>
          </v:shape>
          <o:OLEObject Type="Embed" ProgID="Equation.3" ShapeID="_x0000_i1052" DrawAspect="Content" ObjectID="_1468075740" r:id="rId49">
            <o:LockedField>false</o:LockedField>
          </o:OLEObject>
        </w:object>
      </w:r>
      <w:r>
        <w:rPr>
          <w:rFonts w:hint="eastAsia"/>
          <w:color w:val="000000"/>
          <w:lang w:val="en-US" w:eastAsia="zh-CN"/>
        </w:rPr>
        <w:t xml:space="preserve">     (</w:t>
      </w:r>
      <w:r>
        <w:rPr>
          <w:rFonts w:hint="eastAsia"/>
          <w:color w:val="000000"/>
        </w:rPr>
        <w:t>B</w:t>
      </w:r>
      <w:r>
        <w:rPr>
          <w:rFonts w:hint="eastAsia"/>
          <w:color w:val="000000"/>
          <w:lang w:val="en-US" w:eastAsia="zh-CN"/>
        </w:rPr>
        <w:t>)</w:t>
      </w:r>
      <w:r>
        <w:rPr>
          <w:color w:val="000000"/>
          <w:position w:val="-30"/>
        </w:rPr>
        <w:object>
          <v:shape id="_x0000_i1053" o:spt="75" type="#_x0000_t75" style="height:34pt;width:42pt;" o:ole="t" fillcolor="#000011" filled="f" stroked="f" coordsize="21600,21600">
            <v:path/>
            <v:fill on="f" alignshape="1" focussize="0,0"/>
            <v:stroke on="f"/>
            <v:imagedata r:id="rId52" grayscale="f" bilevel="f" o:title=""/>
            <o:lock v:ext="edit" aspectratio="t"/>
            <w10:wrap type="none"/>
            <w10:anchorlock/>
          </v:shape>
          <o:OLEObject Type="Embed" ProgID="Equation.3" ShapeID="_x0000_i1053" DrawAspect="Content" ObjectID="_1468075741" r:id="rId51">
            <o:LockedField>false</o:LockedField>
          </o:OLEObject>
        </w:object>
      </w:r>
      <w:r>
        <w:rPr>
          <w:rFonts w:hint="eastAsia"/>
          <w:color w:val="000000"/>
          <w:lang w:val="en-US" w:eastAsia="zh-CN"/>
        </w:rPr>
        <w:t xml:space="preserve">     (</w:t>
      </w:r>
      <w:r>
        <w:rPr>
          <w:rFonts w:hint="eastAsia"/>
          <w:color w:val="000000"/>
        </w:rPr>
        <w:t>C</w:t>
      </w:r>
      <w:r>
        <w:rPr>
          <w:rFonts w:hint="eastAsia"/>
          <w:color w:val="000000"/>
          <w:lang w:val="en-US" w:eastAsia="zh-CN"/>
        </w:rPr>
        <w:t>)</w:t>
      </w:r>
      <w:r>
        <w:rPr>
          <w:color w:val="000000"/>
          <w:position w:val="-30"/>
        </w:rPr>
        <w:object>
          <v:shape id="_x0000_i1054" o:spt="75" type="#_x0000_t75" style="height:34pt;width:41pt;" o:ole="t" fillcolor="#000011" filled="f" stroked="f" coordsize="21600,21600">
            <v:path/>
            <v:fill on="f" alignshape="1" focussize="0,0"/>
            <v:stroke on="f"/>
            <v:imagedata r:id="rId54" grayscale="f" bilevel="f" o:title=""/>
            <o:lock v:ext="edit" aspectratio="t"/>
            <w10:wrap type="none"/>
            <w10:anchorlock/>
          </v:shape>
          <o:OLEObject Type="Embed" ProgID="Equation.3" ShapeID="_x0000_i1054" DrawAspect="Content" ObjectID="_1468075742" r:id="rId53">
            <o:LockedField>false</o:LockedField>
          </o:OLEObject>
        </w:object>
      </w:r>
      <w:r>
        <w:rPr>
          <w:rFonts w:hint="eastAsia"/>
          <w:color w:val="000000"/>
          <w:lang w:val="en-US" w:eastAsia="zh-CN"/>
        </w:rPr>
        <w:t xml:space="preserve">      (</w:t>
      </w:r>
      <w:r>
        <w:rPr>
          <w:rFonts w:hint="eastAsia"/>
          <w:color w:val="000000"/>
        </w:rPr>
        <w:t>D</w:t>
      </w:r>
      <w:r>
        <w:rPr>
          <w:rFonts w:hint="eastAsia"/>
          <w:color w:val="000000"/>
          <w:lang w:val="en-US" w:eastAsia="zh-CN"/>
        </w:rPr>
        <w:t>)</w:t>
      </w:r>
      <w:r>
        <w:rPr>
          <w:color w:val="000000"/>
          <w:position w:val="-30"/>
        </w:rPr>
        <w:object>
          <v:shape id="_x0000_i1055" o:spt="75" type="#_x0000_t75" style="height:34pt;width:41pt;" o:ole="t" fillcolor="#000011" filled="f" stroked="f" coordsize="21600,21600">
            <v:path/>
            <v:fill on="f" alignshape="1" focussize="0,0"/>
            <v:stroke on="f"/>
            <v:imagedata r:id="rId56" grayscale="f" bilevel="f" o:title=""/>
            <o:lock v:ext="edit" aspectratio="t"/>
            <w10:wrap type="none"/>
            <w10:anchorlock/>
          </v:shape>
          <o:OLEObject Type="Embed" ProgID="Equation.3" ShapeID="_x0000_i1055" DrawAspect="Content" ObjectID="_1468075743" r:id="rId55">
            <o:LockedField>false</o:LockedField>
          </o:OLEObject>
        </w:object>
      </w:r>
    </w:p>
    <w:p>
      <w:pPr>
        <w:snapToGrid w:val="0"/>
        <w:jc w:val="right"/>
        <w:rPr>
          <w:rFonts w:hint="eastAsia"/>
          <w:color w:val="000000"/>
        </w:rPr>
      </w:pPr>
    </w:p>
    <w:p>
      <w:pPr>
        <w:snapToGrid w:val="0"/>
        <w:jc w:val="right"/>
        <w:rPr>
          <w:rFonts w:hint="eastAsia"/>
          <w:color w:val="000000"/>
        </w:rPr>
      </w:pPr>
    </w:p>
    <w:p>
      <w:pPr>
        <w:numPr>
          <w:ilvl w:val="0"/>
          <w:numId w:val="0"/>
        </w:numPr>
        <w:rPr>
          <w:rFonts w:hint="eastAsia"/>
          <w:color w:val="000000"/>
        </w:rPr>
      </w:pPr>
      <w:r>
        <w:rPr>
          <w:rFonts w:hint="eastAsia"/>
          <w:color w:val="000000"/>
          <w:lang w:val="en-US" w:eastAsia="zh-CN"/>
        </w:rPr>
        <w:t>4.</w:t>
      </w:r>
      <w:r>
        <w:rPr>
          <w:rFonts w:hint="eastAsia"/>
          <w:color w:val="000000"/>
        </w:rPr>
        <w:t xml:space="preserve"> 试判断下列几种说法中哪一个是正确的</w:t>
      </w:r>
      <w:r>
        <w:rPr>
          <w:rFonts w:hint="eastAsia"/>
          <w:color w:val="000000"/>
          <w:lang w:eastAsia="zh-CN"/>
        </w:rPr>
        <w:t>。</w:t>
      </w:r>
      <w:r>
        <w:rPr>
          <w:rFonts w:hint="eastAsia"/>
          <w:sz w:val="24"/>
          <w:szCs w:val="24"/>
          <w:lang w:val="en-US" w:eastAsia="zh-CN"/>
        </w:rPr>
        <w:t>［    ］</w:t>
      </w:r>
    </w:p>
    <w:p>
      <w:pPr>
        <w:rPr>
          <w:rFonts w:hint="eastAsia"/>
          <w:color w:val="000000"/>
        </w:rPr>
      </w:pPr>
      <w:r>
        <w:rPr>
          <w:rFonts w:hint="eastAsia"/>
          <w:color w:val="000000"/>
          <w:lang w:val="en-US" w:eastAsia="zh-CN"/>
        </w:rPr>
        <w:t>(</w:t>
      </w:r>
      <w:r>
        <w:rPr>
          <w:rFonts w:hint="eastAsia"/>
          <w:color w:val="000000"/>
        </w:rPr>
        <w:t>A</w:t>
      </w:r>
      <w:r>
        <w:rPr>
          <w:rFonts w:hint="eastAsia"/>
          <w:color w:val="000000"/>
          <w:lang w:val="en-US" w:eastAsia="zh-CN"/>
        </w:rPr>
        <w:t xml:space="preserve">) </w:t>
      </w:r>
      <w:r>
        <w:rPr>
          <w:rFonts w:hint="eastAsia"/>
          <w:color w:val="000000"/>
        </w:rPr>
        <w:t>电场中某点电场强度的方向，就是将点电荷放在该点所受电场力的方向</w:t>
      </w:r>
    </w:p>
    <w:p>
      <w:pPr>
        <w:rPr>
          <w:rFonts w:hint="eastAsia"/>
          <w:color w:val="000000"/>
        </w:rPr>
      </w:pPr>
      <w:r>
        <w:rPr>
          <w:rFonts w:hint="eastAsia"/>
          <w:color w:val="000000"/>
          <w:lang w:val="en-US" w:eastAsia="zh-CN"/>
        </w:rPr>
        <w:t>(</w:t>
      </w:r>
      <w:r>
        <w:rPr>
          <w:rFonts w:hint="eastAsia"/>
          <w:color w:val="000000"/>
        </w:rPr>
        <w:t>B</w:t>
      </w:r>
      <w:r>
        <w:rPr>
          <w:rFonts w:hint="eastAsia"/>
          <w:color w:val="000000"/>
          <w:lang w:val="en-US" w:eastAsia="zh-CN"/>
        </w:rPr>
        <w:t xml:space="preserve">) </w:t>
      </w:r>
      <w:r>
        <w:rPr>
          <w:rFonts w:hint="eastAsia"/>
          <w:color w:val="000000"/>
        </w:rPr>
        <w:t>在以点电荷为中心的球面上，由该点电荷所产生的电场强度处处相同</w:t>
      </w:r>
    </w:p>
    <w:p>
      <w:pPr>
        <w:rPr>
          <w:rFonts w:hint="eastAsia"/>
          <w:color w:val="000000"/>
        </w:rPr>
      </w:pPr>
      <w:r>
        <w:rPr>
          <w:rFonts w:hint="eastAsia"/>
          <w:color w:val="000000"/>
          <w:lang w:val="en-US" w:eastAsia="zh-CN"/>
        </w:rPr>
        <w:t>(</w:t>
      </w:r>
      <w:r>
        <w:rPr>
          <w:rFonts w:hint="eastAsia"/>
          <w:color w:val="000000"/>
        </w:rPr>
        <w:t>C</w:t>
      </w:r>
      <w:r>
        <w:rPr>
          <w:rFonts w:hint="eastAsia"/>
          <w:color w:val="000000"/>
          <w:lang w:val="en-US" w:eastAsia="zh-CN"/>
        </w:rPr>
        <w:t xml:space="preserve">) </w:t>
      </w:r>
      <w:r>
        <w:rPr>
          <w:rFonts w:hint="eastAsia"/>
          <w:color w:val="000000"/>
        </w:rPr>
        <w:t>电场强度可由</w:t>
      </w:r>
      <w:r>
        <w:rPr>
          <w:color w:val="000000"/>
          <w:position w:val="-10"/>
        </w:rPr>
        <w:object>
          <v:shape id="_x0000_i1056" o:spt="75" type="#_x0000_t75" style="height:18pt;width:47pt;" o:ole="t" fillcolor="#000011" filled="f" stroked="f" coordsize="21600,21600">
            <v:path/>
            <v:fill on="f" alignshape="1" focussize="0,0"/>
            <v:stroke on="f"/>
            <v:imagedata r:id="rId58" grayscale="f" bilevel="f" o:title=""/>
            <o:lock v:ext="edit" aspectratio="t"/>
            <w10:wrap type="none"/>
            <w10:anchorlock/>
          </v:shape>
          <o:OLEObject Type="Embed" ProgID="Equation.3" ShapeID="_x0000_i1056" DrawAspect="Content" ObjectID="_1468075744" r:id="rId57">
            <o:LockedField>false</o:LockedField>
          </o:OLEObject>
        </w:object>
      </w:r>
      <w:r>
        <w:rPr>
          <w:rFonts w:hint="eastAsia"/>
          <w:color w:val="000000"/>
        </w:rPr>
        <w:t>定出，其中</w:t>
      </w:r>
      <w:r>
        <w:rPr>
          <w:color w:val="000000"/>
          <w:position w:val="-10"/>
        </w:rPr>
        <w:object>
          <v:shape id="_x0000_i1057" o:spt="75" type="#_x0000_t75" style="height:13pt;width:10pt;" o:ole="t" filled="f" o:preferrelative="t" stroked="f" coordsize="21600,21600">
            <v:path/>
            <v:fill on="f" alignshape="1" focussize="0,0"/>
            <v:stroke on="f"/>
            <v:imagedata r:id="rId60" grayscale="f" bilevel="f" o:title=""/>
            <o:lock v:ext="edit" aspectratio="t"/>
            <w10:wrap type="none"/>
            <w10:anchorlock/>
          </v:shape>
          <o:OLEObject Type="Embed" ProgID="Equation.3" ShapeID="_x0000_i1057" DrawAspect="Content" ObjectID="_1468075745" r:id="rId59">
            <o:LockedField>false</o:LockedField>
          </o:OLEObject>
        </w:object>
      </w:r>
      <w:r>
        <w:rPr>
          <w:rFonts w:hint="eastAsia"/>
          <w:color w:val="000000"/>
        </w:rPr>
        <w:t>为试验电荷，</w:t>
      </w:r>
      <w:r>
        <w:rPr>
          <w:color w:val="000000"/>
          <w:position w:val="-10"/>
        </w:rPr>
        <w:object>
          <v:shape id="_x0000_i1058" o:spt="75" type="#_x0000_t75" style="height:13pt;width:10pt;" o:ole="t" filled="f" o:preferrelative="t" stroked="f" coordsize="21600,21600">
            <v:path/>
            <v:fill on="f" alignshape="1" focussize="0,0"/>
            <v:stroke on="f"/>
            <v:imagedata r:id="rId62" grayscale="f" bilevel="f" o:title=""/>
            <o:lock v:ext="edit" aspectratio="t"/>
            <w10:wrap type="none"/>
            <w10:anchorlock/>
          </v:shape>
          <o:OLEObject Type="Embed" ProgID="Equation.3" ShapeID="_x0000_i1058" DrawAspect="Content" ObjectID="_1468075746" r:id="rId61">
            <o:LockedField>false</o:LockedField>
          </o:OLEObject>
        </w:object>
      </w:r>
      <w:r>
        <w:rPr>
          <w:rFonts w:hint="eastAsia"/>
          <w:color w:val="000000"/>
        </w:rPr>
        <w:t>可正、可负，</w:t>
      </w:r>
      <w:r>
        <w:rPr>
          <w:color w:val="000000"/>
          <w:position w:val="-4"/>
        </w:rPr>
        <w:object>
          <v:shape id="_x0000_i1059" o:spt="75" type="#_x0000_t75" style="height:15pt;width:13pt;" o:ole="t" fillcolor="#000011" filled="f" stroked="f" coordsize="21600,21600">
            <v:path/>
            <v:fill on="f" alignshape="1" focussize="0,0"/>
            <v:stroke on="f"/>
            <v:imagedata r:id="rId64" grayscale="f" bilevel="f" o:title=""/>
            <o:lock v:ext="edit" aspectratio="t"/>
            <w10:wrap type="none"/>
            <w10:anchorlock/>
          </v:shape>
          <o:OLEObject Type="Embed" ProgID="Equation.3" ShapeID="_x0000_i1059" DrawAspect="Content" ObjectID="_1468075747" r:id="rId63">
            <o:LockedField>false</o:LockedField>
          </o:OLEObject>
        </w:object>
      </w:r>
      <w:r>
        <w:rPr>
          <w:rFonts w:hint="eastAsia"/>
          <w:color w:val="000000"/>
        </w:rPr>
        <w:t>为试验电荷所受的电场力</w:t>
      </w:r>
    </w:p>
    <w:p>
      <w:pPr>
        <w:wordWrap w:val="0"/>
        <w:snapToGrid w:val="0"/>
        <w:spacing w:line="300" w:lineRule="auto"/>
        <w:jc w:val="both"/>
        <w:rPr>
          <w:rFonts w:hint="eastAsia"/>
          <w:color w:val="000000"/>
        </w:rPr>
      </w:pPr>
      <w:r>
        <w:rPr>
          <w:rFonts w:hint="eastAsia"/>
          <w:color w:val="000000"/>
          <w:lang w:val="en-US" w:eastAsia="zh-CN"/>
        </w:rPr>
        <w:t>(</w:t>
      </w:r>
      <w:r>
        <w:rPr>
          <w:rFonts w:hint="eastAsia"/>
          <w:color w:val="000000"/>
        </w:rPr>
        <w:t>D</w:t>
      </w:r>
      <w:r>
        <w:rPr>
          <w:rFonts w:hint="eastAsia"/>
          <w:color w:val="000000"/>
          <w:lang w:val="en-US" w:eastAsia="zh-CN"/>
        </w:rPr>
        <w:t xml:space="preserve">) </w:t>
      </w:r>
      <w:r>
        <w:rPr>
          <w:rFonts w:hint="eastAsia"/>
          <w:color w:val="000000"/>
        </w:rPr>
        <w:t>以上说法都不正确</w:t>
      </w:r>
    </w:p>
    <w:p>
      <w:pPr>
        <w:snapToGrid w:val="0"/>
        <w:spacing w:line="300" w:lineRule="auto"/>
        <w:jc w:val="right"/>
      </w:pPr>
    </w:p>
    <w:p>
      <w:pPr>
        <w:snapToGrid w:val="0"/>
        <w:spacing w:line="300" w:lineRule="auto"/>
        <w:jc w:val="right"/>
      </w:pPr>
    </w:p>
    <w:p>
      <w:pPr>
        <w:snapToGrid w:val="0"/>
        <w:spacing w:line="300" w:lineRule="auto"/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一平行板电容器充电后仍与电源连接，若用绝缘手柄将电容器两极板间距离拉大，则极板上的电荷</w:t>
      </w:r>
      <w:r>
        <w:rPr>
          <w:i/>
        </w:rPr>
        <w:t>Q</w:t>
      </w:r>
      <w:r>
        <w:rPr>
          <w:rFonts w:hint="eastAsia"/>
        </w:rPr>
        <w:t>、电场强度的大小</w:t>
      </w:r>
      <w:r>
        <w:rPr>
          <w:i/>
        </w:rPr>
        <w:t>E</w:t>
      </w:r>
      <w:r>
        <w:rPr>
          <w:rFonts w:hint="eastAsia"/>
        </w:rPr>
        <w:t>和电场能量</w:t>
      </w:r>
      <w:r>
        <w:rPr>
          <w:i/>
        </w:rPr>
        <w:t>W</w:t>
      </w:r>
      <w:r>
        <w:rPr>
          <w:rFonts w:hint="eastAsia"/>
        </w:rPr>
        <w:t>将发生如下变化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sz w:val="24"/>
          <w:szCs w:val="24"/>
          <w:lang w:val="en-US" w:eastAsia="zh-CN"/>
        </w:rPr>
        <w:t>［    ］</w:t>
      </w:r>
      <w:r>
        <w:t xml:space="preserve"> </w:t>
      </w:r>
      <w:r>
        <w:rPr>
          <w:rFonts w:hint="eastAsia"/>
        </w:rPr>
        <w:t xml:space="preserve">             </w:t>
      </w:r>
      <w:r>
        <w:t xml:space="preserve">        </w:t>
      </w:r>
    </w:p>
    <w:p>
      <w:pPr>
        <w:snapToGrid w:val="0"/>
        <w:spacing w:line="300" w:lineRule="auto"/>
      </w:pPr>
      <w:r>
        <w:t xml:space="preserve">    </w:t>
      </w:r>
      <w:r>
        <w:rPr>
          <w:rFonts w:hint="eastAsia"/>
        </w:rPr>
        <w:t xml:space="preserve">(A)  </w:t>
      </w:r>
      <w:r>
        <w:rPr>
          <w:rFonts w:hint="eastAsia"/>
          <w:i/>
        </w:rPr>
        <w:t>Q</w:t>
      </w:r>
      <w:r>
        <w:rPr>
          <w:rFonts w:hint="eastAsia"/>
        </w:rPr>
        <w:t>增大，</w:t>
      </w:r>
      <w:r>
        <w:rPr>
          <w:i/>
        </w:rPr>
        <w:t>E</w:t>
      </w:r>
      <w:r>
        <w:rPr>
          <w:rFonts w:hint="eastAsia"/>
        </w:rPr>
        <w:t>增大，</w:t>
      </w:r>
      <w:r>
        <w:rPr>
          <w:i/>
        </w:rPr>
        <w:t>W</w:t>
      </w:r>
      <w:r>
        <w:rPr>
          <w:rFonts w:hint="eastAsia"/>
        </w:rPr>
        <w:t>增大．</w:t>
      </w:r>
      <w:r>
        <w:t xml:space="preserve">                                </w:t>
      </w:r>
    </w:p>
    <w:p>
      <w:pPr>
        <w:snapToGrid w:val="0"/>
        <w:spacing w:line="300" w:lineRule="auto"/>
      </w:pPr>
      <w:r>
        <w:t xml:space="preserve">    </w:t>
      </w:r>
      <w:r>
        <w:rPr>
          <w:rFonts w:hint="eastAsia"/>
        </w:rPr>
        <w:t>(</w:t>
      </w:r>
      <w:r>
        <w:t>B</w:t>
      </w:r>
      <w:r>
        <w:rPr>
          <w:rFonts w:hint="eastAsia"/>
        </w:rPr>
        <w:t xml:space="preserve">)  </w:t>
      </w:r>
      <w:r>
        <w:rPr>
          <w:rFonts w:hint="eastAsia"/>
          <w:i/>
        </w:rPr>
        <w:t>Q</w:t>
      </w:r>
      <w:r>
        <w:rPr>
          <w:rFonts w:hint="eastAsia"/>
        </w:rPr>
        <w:t>减小，</w:t>
      </w:r>
      <w:r>
        <w:rPr>
          <w:i/>
        </w:rPr>
        <w:t>E</w:t>
      </w:r>
      <w:r>
        <w:rPr>
          <w:rFonts w:hint="eastAsia"/>
        </w:rPr>
        <w:t>减小，</w:t>
      </w:r>
      <w:r>
        <w:rPr>
          <w:i/>
        </w:rPr>
        <w:t>W</w:t>
      </w:r>
      <w:r>
        <w:rPr>
          <w:rFonts w:hint="eastAsia"/>
        </w:rPr>
        <w:t>减小．</w:t>
      </w:r>
      <w:r>
        <w:t xml:space="preserve">                                </w:t>
      </w:r>
    </w:p>
    <w:p>
      <w:pPr>
        <w:snapToGrid w:val="0"/>
        <w:spacing w:line="300" w:lineRule="auto"/>
      </w:pPr>
      <w:r>
        <w:t xml:space="preserve">    </w:t>
      </w:r>
      <w:r>
        <w:rPr>
          <w:rFonts w:hint="eastAsia"/>
        </w:rPr>
        <w:t>(</w:t>
      </w:r>
      <w:r>
        <w:t>C</w:t>
      </w:r>
      <w:r>
        <w:rPr>
          <w:rFonts w:hint="eastAsia"/>
        </w:rPr>
        <w:t xml:space="preserve">)  </w:t>
      </w:r>
      <w:r>
        <w:rPr>
          <w:rFonts w:hint="eastAsia"/>
          <w:i/>
        </w:rPr>
        <w:t>Q</w:t>
      </w:r>
      <w:r>
        <w:rPr>
          <w:rFonts w:hint="eastAsia"/>
        </w:rPr>
        <w:t>增大，</w:t>
      </w:r>
      <w:r>
        <w:rPr>
          <w:i/>
        </w:rPr>
        <w:t>E</w:t>
      </w:r>
      <w:r>
        <w:rPr>
          <w:rFonts w:hint="eastAsia"/>
        </w:rPr>
        <w:t>减小，</w:t>
      </w:r>
      <w:r>
        <w:rPr>
          <w:i/>
        </w:rPr>
        <w:t>W</w:t>
      </w:r>
      <w:r>
        <w:rPr>
          <w:rFonts w:hint="eastAsia"/>
        </w:rPr>
        <w:t>增大．</w:t>
      </w:r>
      <w:r>
        <w:t xml:space="preserve">                                </w:t>
      </w:r>
    </w:p>
    <w:p>
      <w:pPr>
        <w:snapToGrid w:val="0"/>
        <w:spacing w:line="300" w:lineRule="auto"/>
      </w:pPr>
      <w:r>
        <w:t xml:space="preserve">    </w:t>
      </w:r>
      <w:r>
        <w:rPr>
          <w:rFonts w:hint="eastAsia"/>
        </w:rPr>
        <w:t>(</w:t>
      </w:r>
      <w:r>
        <w:t>D</w:t>
      </w:r>
      <w:r>
        <w:rPr>
          <w:rFonts w:hint="eastAsia"/>
        </w:rPr>
        <w:t xml:space="preserve">)  </w:t>
      </w:r>
      <w:r>
        <w:rPr>
          <w:rFonts w:hint="eastAsia"/>
          <w:i/>
        </w:rPr>
        <w:t>Q</w:t>
      </w:r>
      <w:r>
        <w:rPr>
          <w:rFonts w:hint="eastAsia"/>
        </w:rPr>
        <w:t>增大，</w:t>
      </w:r>
      <w:r>
        <w:rPr>
          <w:i/>
        </w:rPr>
        <w:t>E</w:t>
      </w:r>
      <w:r>
        <w:rPr>
          <w:rFonts w:hint="eastAsia"/>
        </w:rPr>
        <w:t>增大，</w:t>
      </w:r>
      <w:r>
        <w:rPr>
          <w:i/>
        </w:rPr>
        <w:t>W</w:t>
      </w:r>
      <w:r>
        <w:rPr>
          <w:rFonts w:hint="eastAsia"/>
        </w:rPr>
        <w:t>减小．</w:t>
      </w:r>
      <w:r>
        <w:t xml:space="preserve">                        </w:t>
      </w:r>
      <w:r>
        <w:rPr>
          <w:rFonts w:hint="eastAsia"/>
        </w:rPr>
        <w:t xml:space="preserve">     </w:t>
      </w:r>
      <w:r>
        <w:t xml:space="preserve">  </w:t>
      </w:r>
    </w:p>
    <w:p>
      <w:pPr>
        <w:jc w:val="right"/>
        <w:rPr>
          <w:rFonts w:hint="eastAsia"/>
          <w:color w:val="000000"/>
        </w:rPr>
      </w:pPr>
      <w:r>
        <w:t xml:space="preserve">    </w:t>
      </w:r>
    </w:p>
    <w:p>
      <w:pPr>
        <w:rPr>
          <w:rFonts w:hint="eastAsia"/>
          <w:color w:val="000000"/>
        </w:rPr>
      </w:pPr>
      <w:r>
        <w:rPr>
          <w:color w:val="000000"/>
        </w:rPr>
        <w:pict>
          <v:shape id="_x0000_s1153" o:spid="_x0000_s1153" o:spt="75" type="#_x0000_t75" style="position:absolute;left:0pt;margin-left:340.2pt;margin-top:10.2pt;height:89.3pt;width:144.7pt;mso-wrap-distance-bottom:0pt;mso-wrap-distance-left:9pt;mso-wrap-distance-right:9pt;mso-wrap-distance-top:0pt;z-index:251673600;mso-width-relative:page;mso-height-relative:page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square"/>
          </v:shape>
          <o:OLEObject Type="Embed" ProgID="Word.Picture.8" ShapeID="_x0000_s1153" DrawAspect="Content" ObjectID="_1468075748" r:id="rId65">
            <o:LockedField>false</o:LockedField>
          </o:OLEObject>
        </w:pict>
      </w:r>
    </w:p>
    <w:p>
      <w:pPr>
        <w:numPr>
          <w:ilvl w:val="0"/>
          <w:numId w:val="4"/>
        </w:numPr>
        <w:snapToGrid w:val="0"/>
        <w:rPr>
          <w:rFonts w:hint="eastAsia"/>
          <w:color w:val="000000"/>
        </w:rPr>
      </w:pPr>
      <w:r>
        <w:rPr>
          <w:i/>
          <w:color w:val="000000"/>
          <w:position w:val="-4"/>
        </w:rPr>
        <w:object>
          <v:shape id="_x0000_i1060" o:spt="75" type="#_x0000_t75" style="height:13pt;width:13pt;" o:ole="t" filled="f" o:preferrelative="t" stroked="f" coordsize="21600,21600">
            <v:path/>
            <v:fill on="f" alignshape="1" focussize="0,0"/>
            <v:stroke on="f"/>
            <v:imagedata r:id="rId68" grayscale="f" bilevel="f" o:title=""/>
            <o:lock v:ext="edit" aspectratio="t"/>
            <w10:wrap type="none"/>
            <w10:anchorlock/>
          </v:shape>
          <o:OLEObject Type="Embed" ProgID="Equation.3" ShapeID="_x0000_i1060" DrawAspect="Content" ObjectID="_1468075749" r:id="rId67">
            <o:LockedField>false</o:LockedField>
          </o:OLEObject>
        </w:object>
      </w:r>
      <w:r>
        <w:rPr>
          <w:rFonts w:hint="eastAsia"/>
          <w:color w:val="000000"/>
        </w:rPr>
        <w:t>、</w:t>
      </w:r>
      <w:r>
        <w:rPr>
          <w:color w:val="000000"/>
          <w:position w:val="-4"/>
        </w:rPr>
        <w:object>
          <v:shape id="_x0000_i1061" o:spt="75" type="#_x0000_t75" style="height:13pt;width:11pt;" o:ole="t" filled="f" o:preferrelative="t" stroked="f" coordsize="21600,21600">
            <v:path/>
            <v:fill on="f" alignshape="1" focussize="0,0"/>
            <v:stroke on="f"/>
            <v:imagedata r:id="rId70" grayscale="f" bilevel="f" o:title=""/>
            <o:lock v:ext="edit" aspectratio="t"/>
            <w10:wrap type="none"/>
            <w10:anchorlock/>
          </v:shape>
          <o:OLEObject Type="Embed" ProgID="Equation.3" ShapeID="_x0000_i1061" DrawAspect="Content" ObjectID="_1468075750" r:id="rId69">
            <o:LockedField>false</o:LockedField>
          </o:OLEObject>
        </w:object>
      </w:r>
      <w:r>
        <w:rPr>
          <w:rFonts w:hint="eastAsia"/>
          <w:color w:val="000000"/>
        </w:rPr>
        <w:t>为两个均匀带电球体，各自带等量异号的电荷</w:t>
      </w:r>
      <w:r>
        <w:rPr>
          <w:color w:val="000000"/>
          <w:position w:val="-10"/>
        </w:rPr>
        <w:object>
          <v:shape id="_x0000_i1062" o:spt="75" type="#_x0000_t75" style="height:15pt;width:19pt;" o:ole="t" filled="f" o:preferrelative="t" stroked="f" coordsize="21600,21600">
            <v:path/>
            <v:fill on="f" alignshape="1" focussize="0,0"/>
            <v:stroke on="f"/>
            <v:imagedata r:id="rId72" grayscale="f" bilevel="f" o:title=""/>
            <o:lock v:ext="edit" aspectratio="t"/>
            <w10:wrap type="none"/>
            <w10:anchorlock/>
          </v:shape>
          <o:OLEObject Type="Embed" ProgID="Equation.3" ShapeID="_x0000_i1062" DrawAspect="Content" ObjectID="_1468075751" r:id="rId71">
            <o:LockedField>false</o:LockedField>
          </o:OLEObject>
        </w:object>
      </w:r>
      <w:r>
        <w:rPr>
          <w:rFonts w:hint="eastAsia"/>
          <w:color w:val="000000"/>
        </w:rPr>
        <w:t>，如图所示．现作一与</w:t>
      </w:r>
      <w:r>
        <w:rPr>
          <w:i/>
          <w:color w:val="000000"/>
          <w:position w:val="-4"/>
        </w:rPr>
        <w:object>
          <v:shape id="_x0000_i1063" o:spt="75" type="#_x0000_t75" style="height:13pt;width:13pt;" o:ole="t" filled="f" o:preferrelative="t" stroked="f" coordsize="21600,21600">
            <v:path/>
            <v:fill on="f" alignshape="1" focussize="0,0"/>
            <v:stroke on="f"/>
            <v:imagedata r:id="rId74" grayscale="f" bilevel="f" o:title=""/>
            <o:lock v:ext="edit" aspectratio="t"/>
            <w10:wrap type="none"/>
            <w10:anchorlock/>
          </v:shape>
          <o:OLEObject Type="Embed" ProgID="Equation.3" ShapeID="_x0000_i1063" DrawAspect="Content" ObjectID="_1468075752" r:id="rId73">
            <o:LockedField>false</o:LockedField>
          </o:OLEObject>
        </w:object>
      </w:r>
      <w:r>
        <w:rPr>
          <w:rFonts w:hint="eastAsia"/>
          <w:color w:val="000000"/>
        </w:rPr>
        <w:t>同心的球面</w:t>
      </w:r>
      <w:r>
        <w:rPr>
          <w:color w:val="000000"/>
          <w:position w:val="-6"/>
        </w:rPr>
        <w:object>
          <v:shape id="_x0000_i1064" o:spt="75" type="#_x0000_t75" style="height:13.95pt;width:10pt;" o:ole="t" filled="f" o:preferrelative="t" stroked="f" coordsize="21600,21600">
            <v:path/>
            <v:fill on="f" alignshape="1" focussize="0,0"/>
            <v:stroke on="f"/>
            <v:imagedata r:id="rId76" grayscale="f" bilevel="f" o:title=""/>
            <o:lock v:ext="edit" aspectratio="t"/>
            <w10:wrap type="none"/>
            <w10:anchorlock/>
          </v:shape>
          <o:OLEObject Type="Embed" ProgID="Equation.3" ShapeID="_x0000_i1064" DrawAspect="Content" ObjectID="_1468075753" r:id="rId75">
            <o:LockedField>false</o:LockedField>
          </o:OLEObject>
        </w:object>
      </w:r>
      <w:r>
        <w:rPr>
          <w:rFonts w:hint="eastAsia"/>
          <w:color w:val="000000"/>
        </w:rPr>
        <w:t>为高斯面，则</w:t>
      </w:r>
      <w:r>
        <w:rPr>
          <w:rFonts w:hint="eastAsia"/>
          <w:color w:val="000000"/>
          <w:lang w:val="en-US" w:eastAsia="zh-CN"/>
        </w:rPr>
        <w:t xml:space="preserve">有 </w:t>
      </w:r>
      <w:r>
        <w:rPr>
          <w:rFonts w:hint="eastAsia"/>
          <w:sz w:val="24"/>
          <w:szCs w:val="24"/>
          <w:lang w:val="en-US" w:eastAsia="zh-CN"/>
        </w:rPr>
        <w:t>［    ］</w:t>
      </w:r>
    </w:p>
    <w:p>
      <w:pPr>
        <w:rPr>
          <w:color w:val="000000"/>
        </w:rPr>
      </w:pPr>
    </w:p>
    <w:p>
      <w:pPr>
        <w:numPr>
          <w:ilvl w:val="0"/>
          <w:numId w:val="5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通过</w:t>
      </w:r>
      <w:r>
        <w:rPr>
          <w:color w:val="000000"/>
          <w:position w:val="-6"/>
        </w:rPr>
        <w:object>
          <v:shape id="_x0000_i1065" o:spt="75" type="#_x0000_t75" style="height:13.95pt;width:10pt;" o:ole="t" filled="f" o:preferrelative="t" stroked="f" coordsize="21600,21600">
            <v:path/>
            <v:fill on="f" alignshape="1" focussize="0,0"/>
            <v:stroke on="f"/>
            <v:imagedata r:id="rId78" grayscale="f" bilevel="f" o:title=""/>
            <o:lock v:ext="edit" aspectratio="t"/>
            <w10:wrap type="none"/>
            <w10:anchorlock/>
          </v:shape>
          <o:OLEObject Type="Embed" ProgID="Equation.3" ShapeID="_x0000_i1065" DrawAspect="Content" ObjectID="_1468075754" r:id="rId77">
            <o:LockedField>false</o:LockedField>
          </o:OLEObject>
        </w:object>
      </w:r>
      <w:r>
        <w:rPr>
          <w:rFonts w:hint="eastAsia"/>
          <w:color w:val="000000"/>
        </w:rPr>
        <w:t>面的电场强度通量为零，</w:t>
      </w:r>
      <w:r>
        <w:rPr>
          <w:color w:val="000000"/>
          <w:position w:val="-6"/>
        </w:rPr>
        <w:object>
          <v:shape id="_x0000_i1066" o:spt="75" type="#_x0000_t75" style="height:13.95pt;width:10pt;" o:ole="t" filled="f" o:preferrelative="t" stroked="f" coordsize="21600,21600">
            <v:path/>
            <v:fill on="f" alignshape="1" focussize="0,0"/>
            <v:stroke on="f"/>
            <v:imagedata r:id="rId78" grayscale="f" bilevel="f" o:title=""/>
            <o:lock v:ext="edit" aspectratio="t"/>
            <w10:wrap type="none"/>
            <w10:anchorlock/>
          </v:shape>
          <o:OLEObject Type="Embed" ProgID="Equation.3" ShapeID="_x0000_i1066" DrawAspect="Content" ObjectID="_1468075755" r:id="rId79">
            <o:LockedField>false</o:LockedField>
          </o:OLEObject>
        </w:object>
      </w:r>
      <w:r>
        <w:rPr>
          <w:rFonts w:hint="eastAsia"/>
          <w:color w:val="000000"/>
        </w:rPr>
        <w:t>面上各点的电场强度为零</w:t>
      </w:r>
    </w:p>
    <w:p>
      <w:pPr>
        <w:rPr>
          <w:color w:val="000000"/>
        </w:rPr>
      </w:pPr>
      <w:r>
        <w:rPr>
          <w:rFonts w:hint="eastAsia"/>
          <w:color w:val="000000"/>
          <w:lang w:val="en-US" w:eastAsia="zh-CN"/>
        </w:rPr>
        <w:t>(</w:t>
      </w:r>
      <w:r>
        <w:rPr>
          <w:rFonts w:hint="eastAsia"/>
          <w:color w:val="000000"/>
        </w:rPr>
        <w:t>B</w:t>
      </w:r>
      <w:r>
        <w:rPr>
          <w:rFonts w:hint="eastAsia"/>
          <w:color w:val="000000"/>
          <w:lang w:val="en-US" w:eastAsia="zh-CN"/>
        </w:rPr>
        <w:t xml:space="preserve">) </w:t>
      </w:r>
      <w:r>
        <w:rPr>
          <w:rFonts w:hint="eastAsia"/>
          <w:color w:val="000000"/>
        </w:rPr>
        <w:t>通过</w:t>
      </w:r>
      <w:r>
        <w:rPr>
          <w:color w:val="000000"/>
          <w:position w:val="-6"/>
        </w:rPr>
        <w:object>
          <v:shape id="_x0000_i1067" o:spt="75" type="#_x0000_t75" style="height:13.95pt;width:10pt;" o:ole="t" filled="f" o:preferrelative="t" stroked="f" coordsize="21600,21600">
            <v:path/>
            <v:fill on="f" alignshape="1" focussize="0,0"/>
            <v:stroke on="f"/>
            <v:imagedata r:id="rId78" grayscale="f" bilevel="f" o:title=""/>
            <o:lock v:ext="edit" aspectratio="t"/>
            <w10:wrap type="none"/>
            <w10:anchorlock/>
          </v:shape>
          <o:OLEObject Type="Embed" ProgID="Equation.3" ShapeID="_x0000_i1067" DrawAspect="Content" ObjectID="_1468075756" r:id="rId80">
            <o:LockedField>false</o:LockedField>
          </o:OLEObject>
        </w:object>
      </w:r>
      <w:r>
        <w:rPr>
          <w:rFonts w:hint="eastAsia"/>
          <w:color w:val="000000"/>
        </w:rPr>
        <w:t>面的电场强度通量为</w:t>
      </w:r>
      <w:r>
        <w:rPr>
          <w:color w:val="000000"/>
          <w:position w:val="-12"/>
        </w:rPr>
        <w:object>
          <v:shape id="_x0000_i1068" o:spt="75" type="#_x0000_t75" style="height:18pt;width:27pt;" o:ole="t" filled="f" o:preferrelative="t" stroked="f" coordsize="21600,21600">
            <v:path/>
            <v:fill on="f" alignshape="1" focussize="0,0"/>
            <v:stroke on="f"/>
            <v:imagedata r:id="rId82" grayscale="f" bilevel="f" o:title=""/>
            <o:lock v:ext="edit" aspectratio="t"/>
            <w10:wrap type="none"/>
            <w10:anchorlock/>
          </v:shape>
          <o:OLEObject Type="Embed" ProgID="Equation.3" ShapeID="_x0000_i1068" DrawAspect="Content" ObjectID="_1468075757" r:id="rId81">
            <o:LockedField>false</o:LockedField>
          </o:OLEObject>
        </w:object>
      </w:r>
      <w:r>
        <w:rPr>
          <w:rFonts w:hint="eastAsia"/>
          <w:color w:val="000000"/>
        </w:rPr>
        <w:t>，</w:t>
      </w:r>
      <w:r>
        <w:rPr>
          <w:color w:val="000000"/>
          <w:position w:val="-6"/>
        </w:rPr>
        <w:object>
          <v:shape id="_x0000_i1069" o:spt="75" type="#_x0000_t75" style="height:13.95pt;width:10pt;" o:ole="t" filled="f" o:preferrelative="t" stroked="f" coordsize="21600,21600">
            <v:path/>
            <v:fill on="f" alignshape="1" focussize="0,0"/>
            <v:stroke on="f"/>
            <v:imagedata r:id="rId78" grayscale="f" bilevel="f" o:title=""/>
            <o:lock v:ext="edit" aspectratio="t"/>
            <w10:wrap type="none"/>
            <w10:anchorlock/>
          </v:shape>
          <o:OLEObject Type="Embed" ProgID="Equation.3" ShapeID="_x0000_i1069" DrawAspect="Content" ObjectID="_1468075758" r:id="rId83">
            <o:LockedField>false</o:LockedField>
          </o:OLEObject>
        </w:object>
      </w:r>
      <w:r>
        <w:rPr>
          <w:rFonts w:hint="eastAsia"/>
          <w:color w:val="000000"/>
        </w:rPr>
        <w:t>面上电场强度大小为</w:t>
      </w:r>
      <w:r>
        <w:rPr>
          <w:color w:val="000000"/>
          <w:position w:val="-30"/>
        </w:rPr>
        <w:object>
          <v:shape id="_x0000_i1070" o:spt="75" type="#_x0000_t75" style="height:34pt;width:65pt;" o:ole="t" fillcolor="#000011" filled="f" stroked="f" coordsize="21600,21600">
            <v:path/>
            <v:fill on="f" alignshape="1" focussize="0,0"/>
            <v:stroke on="f"/>
            <v:imagedata r:id="rId85" grayscale="f" bilevel="f" o:title=""/>
            <o:lock v:ext="edit" aspectratio="t"/>
            <w10:wrap type="none"/>
            <w10:anchorlock/>
          </v:shape>
          <o:OLEObject Type="Embed" ProgID="Equation.3" ShapeID="_x0000_i1070" DrawAspect="Content" ObjectID="_1468075759" r:id="rId84">
            <o:LockedField>false</o:LockedField>
          </o:OLEObject>
        </w:object>
      </w:r>
    </w:p>
    <w:p>
      <w:pPr>
        <w:rPr>
          <w:color w:val="000000"/>
        </w:rPr>
      </w:pPr>
      <w:r>
        <w:rPr>
          <w:rFonts w:hint="eastAsia"/>
          <w:color w:val="000000"/>
          <w:lang w:val="en-US" w:eastAsia="zh-CN"/>
        </w:rPr>
        <w:t>(</w:t>
      </w:r>
      <w:r>
        <w:rPr>
          <w:rFonts w:hint="eastAsia"/>
          <w:color w:val="000000"/>
        </w:rPr>
        <w:t>C</w:t>
      </w:r>
      <w:r>
        <w:rPr>
          <w:rFonts w:hint="eastAsia"/>
          <w:color w:val="000000"/>
          <w:lang w:val="en-US" w:eastAsia="zh-CN"/>
        </w:rPr>
        <w:t xml:space="preserve">) </w:t>
      </w:r>
      <w:r>
        <w:rPr>
          <w:rFonts w:hint="eastAsia"/>
          <w:color w:val="000000"/>
        </w:rPr>
        <w:t>通过</w:t>
      </w:r>
      <w:r>
        <w:rPr>
          <w:color w:val="000000"/>
          <w:position w:val="-6"/>
        </w:rPr>
        <w:object>
          <v:shape id="_x0000_i1071" o:spt="75" type="#_x0000_t75" style="height:13.95pt;width:10pt;" o:ole="t" filled="f" o:preferrelative="t" stroked="f" coordsize="21600,21600">
            <v:path/>
            <v:fill on="f" alignshape="1" focussize="0,0"/>
            <v:stroke on="f"/>
            <v:imagedata r:id="rId78" grayscale="f" bilevel="f" o:title=""/>
            <o:lock v:ext="edit" aspectratio="t"/>
            <w10:wrap type="none"/>
            <w10:anchorlock/>
          </v:shape>
          <o:OLEObject Type="Embed" ProgID="Equation.3" ShapeID="_x0000_i1071" DrawAspect="Content" ObjectID="_1468075760" r:id="rId86">
            <o:LockedField>false</o:LockedField>
          </o:OLEObject>
        </w:object>
      </w:r>
      <w:r>
        <w:rPr>
          <w:rFonts w:hint="eastAsia"/>
          <w:color w:val="000000"/>
        </w:rPr>
        <w:t>面的电场强度通量为</w:t>
      </w:r>
      <w:r>
        <w:rPr>
          <w:color w:val="000000"/>
          <w:position w:val="-12"/>
        </w:rPr>
        <w:object>
          <v:shape id="_x0000_i1072" o:spt="75" type="#_x0000_t75" style="height:18pt;width:36pt;" o:ole="t" filled="f" o:preferrelative="t" stroked="f" coordsize="21600,21600">
            <v:path/>
            <v:fill on="f" alignshape="1" focussize="0,0"/>
            <v:stroke on="f"/>
            <v:imagedata r:id="rId88" grayscale="f" bilevel="f" o:title=""/>
            <o:lock v:ext="edit" aspectratio="t"/>
            <w10:wrap type="none"/>
            <w10:anchorlock/>
          </v:shape>
          <o:OLEObject Type="Embed" ProgID="Equation.3" ShapeID="_x0000_i1072" DrawAspect="Content" ObjectID="_1468075761" r:id="rId87">
            <o:LockedField>false</o:LockedField>
          </o:OLEObject>
        </w:object>
      </w:r>
      <w:r>
        <w:rPr>
          <w:rFonts w:hint="eastAsia"/>
          <w:color w:val="000000"/>
        </w:rPr>
        <w:t>，</w:t>
      </w:r>
      <w:r>
        <w:rPr>
          <w:color w:val="000000"/>
          <w:position w:val="-6"/>
        </w:rPr>
        <w:object>
          <v:shape id="_x0000_i1073" o:spt="75" type="#_x0000_t75" style="height:13.95pt;width:10pt;" o:ole="t" filled="f" o:preferrelative="t" stroked="f" coordsize="21600,21600">
            <v:path/>
            <v:fill on="f" alignshape="1" focussize="0,0"/>
            <v:stroke on="f"/>
            <v:imagedata r:id="rId78" grayscale="f" bilevel="f" o:title=""/>
            <o:lock v:ext="edit" aspectratio="t"/>
            <w10:wrap type="none"/>
            <w10:anchorlock/>
          </v:shape>
          <o:OLEObject Type="Embed" ProgID="Equation.3" ShapeID="_x0000_i1073" DrawAspect="Content" ObjectID="_1468075762" r:id="rId89">
            <o:LockedField>false</o:LockedField>
          </o:OLEObject>
        </w:object>
      </w:r>
      <w:r>
        <w:rPr>
          <w:rFonts w:hint="eastAsia"/>
          <w:color w:val="000000"/>
        </w:rPr>
        <w:t>面上电场强度大小为</w:t>
      </w:r>
      <w:r>
        <w:rPr>
          <w:color w:val="000000"/>
          <w:position w:val="-30"/>
        </w:rPr>
        <w:object>
          <v:shape id="_x0000_i1074" o:spt="75" type="#_x0000_t75" style="height:34pt;width:63pt;" o:ole="t" fillcolor="#000011" filled="f" stroked="f" coordsize="21600,21600">
            <v:path/>
            <v:fill on="f" alignshape="1" focussize="0,0"/>
            <v:stroke on="f"/>
            <v:imagedata r:id="rId91" grayscale="f" bilevel="f" o:title=""/>
            <o:lock v:ext="edit" aspectratio="t"/>
            <w10:wrap type="none"/>
            <w10:anchorlock/>
          </v:shape>
          <o:OLEObject Type="Embed" ProgID="Equation.3" ShapeID="_x0000_i1074" DrawAspect="Content" ObjectID="_1468075763" r:id="rId90">
            <o:LockedField>false</o:LockedField>
          </o:OLEObject>
        </w:object>
      </w:r>
    </w:p>
    <w:p>
      <w:pPr>
        <w:rPr>
          <w:rFonts w:hint="eastAsia"/>
          <w:color w:val="000000"/>
        </w:rPr>
      </w:pPr>
      <w:r>
        <w:rPr>
          <w:rFonts w:hint="eastAsia"/>
          <w:color w:val="000000"/>
          <w:lang w:val="en-US" w:eastAsia="zh-CN"/>
        </w:rPr>
        <w:t>(</w:t>
      </w:r>
      <w:r>
        <w:rPr>
          <w:rFonts w:hint="eastAsia"/>
          <w:color w:val="000000"/>
        </w:rPr>
        <w:t>D</w:t>
      </w:r>
      <w:r>
        <w:rPr>
          <w:rFonts w:hint="eastAsia"/>
          <w:color w:val="000000"/>
          <w:lang w:val="en-US" w:eastAsia="zh-CN"/>
        </w:rPr>
        <w:t xml:space="preserve">) </w:t>
      </w:r>
      <w:r>
        <w:rPr>
          <w:rFonts w:hint="eastAsia"/>
          <w:color w:val="000000"/>
        </w:rPr>
        <w:t>通过</w:t>
      </w:r>
      <w:r>
        <w:rPr>
          <w:color w:val="000000"/>
          <w:position w:val="-6"/>
        </w:rPr>
        <w:object>
          <v:shape id="_x0000_i1075" o:spt="75" type="#_x0000_t75" style="height:13.95pt;width:10pt;" o:ole="t" filled="f" o:preferrelative="t" stroked="f" coordsize="21600,21600">
            <v:path/>
            <v:fill on="f" alignshape="1" focussize="0,0"/>
            <v:stroke on="f"/>
            <v:imagedata r:id="rId78" grayscale="f" bilevel="f" o:title=""/>
            <o:lock v:ext="edit" aspectratio="t"/>
            <w10:wrap type="none"/>
            <w10:anchorlock/>
          </v:shape>
          <o:OLEObject Type="Embed" ProgID="Equation.3" ShapeID="_x0000_i1075" DrawAspect="Content" ObjectID="_1468075764" r:id="rId92">
            <o:LockedField>false</o:LockedField>
          </o:OLEObject>
        </w:object>
      </w:r>
      <w:r>
        <w:rPr>
          <w:rFonts w:hint="eastAsia"/>
          <w:color w:val="000000"/>
        </w:rPr>
        <w:t>面的电场强度通量为</w:t>
      </w:r>
      <w:r>
        <w:rPr>
          <w:color w:val="000000"/>
          <w:position w:val="-12"/>
        </w:rPr>
        <w:object>
          <v:shape id="_x0000_i1076" o:spt="75" type="#_x0000_t75" style="height:18pt;width:27pt;" o:ole="t" filled="f" o:preferrelative="t" stroked="f" coordsize="21600,21600">
            <v:path/>
            <v:fill on="f" alignshape="1" focussize="0,0"/>
            <v:stroke on="f"/>
            <v:imagedata r:id="rId94" grayscale="f" bilevel="f" o:title=""/>
            <o:lock v:ext="edit" aspectratio="t"/>
            <w10:wrap type="none"/>
            <w10:anchorlock/>
          </v:shape>
          <o:OLEObject Type="Embed" ProgID="Equation.3" ShapeID="_x0000_i1076" DrawAspect="Content" ObjectID="_1468075765" r:id="rId93">
            <o:LockedField>false</o:LockedField>
          </o:OLEObject>
        </w:object>
      </w:r>
      <w:r>
        <w:rPr>
          <w:rFonts w:hint="eastAsia"/>
          <w:color w:val="000000"/>
        </w:rPr>
        <w:t>，但</w:t>
      </w:r>
      <w:r>
        <w:rPr>
          <w:color w:val="000000"/>
          <w:position w:val="-6"/>
        </w:rPr>
        <w:object>
          <v:shape id="_x0000_i1077" o:spt="75" type="#_x0000_t75" style="height:13.95pt;width:10pt;" o:ole="t" filled="f" o:preferrelative="t" stroked="f" coordsize="21600,21600">
            <v:path/>
            <v:fill on="f" alignshape="1" focussize="0,0"/>
            <v:stroke on="f"/>
            <v:imagedata r:id="rId78" grayscale="f" bilevel="f" o:title=""/>
            <o:lock v:ext="edit" aspectratio="t"/>
            <w10:wrap type="none"/>
            <w10:anchorlock/>
          </v:shape>
          <o:OLEObject Type="Embed" ProgID="Equation.3" ShapeID="_x0000_i1077" DrawAspect="Content" ObjectID="_1468075766" r:id="rId95">
            <o:LockedField>false</o:LockedField>
          </o:OLEObject>
        </w:object>
      </w:r>
      <w:r>
        <w:rPr>
          <w:rFonts w:hint="eastAsia"/>
          <w:color w:val="000000"/>
        </w:rPr>
        <w:t>面上各点的电场强度不能</w:t>
      </w:r>
      <w:r>
        <w:rPr>
          <w:rFonts w:hint="eastAsia"/>
          <w:color w:val="000000"/>
          <w:lang w:val="en-US" w:eastAsia="zh-CN"/>
        </w:rPr>
        <w:t>通过题中的</w:t>
      </w:r>
      <w:r>
        <w:rPr>
          <w:rFonts w:hint="eastAsia"/>
          <w:color w:val="000000"/>
        </w:rPr>
        <w:t>高斯</w:t>
      </w:r>
      <w:r>
        <w:rPr>
          <w:rFonts w:hint="eastAsia"/>
          <w:color w:val="000000"/>
          <w:lang w:val="en-US" w:eastAsia="zh-CN"/>
        </w:rPr>
        <w:t>面直接</w:t>
      </w:r>
      <w:r>
        <w:rPr>
          <w:rFonts w:hint="eastAsia"/>
          <w:color w:val="000000"/>
        </w:rPr>
        <w:t>求出</w:t>
      </w:r>
    </w:p>
    <w:p>
      <w:pPr>
        <w:snapToGrid w:val="0"/>
        <w:rPr>
          <w:rFonts w:hint="eastAsia"/>
          <w:lang w:val="en-US" w:eastAsia="zh-CN"/>
        </w:rPr>
      </w:pPr>
    </w:p>
    <w:p>
      <w:pPr>
        <w:jc w:val="left"/>
      </w:pPr>
      <w: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4977765</wp:posOffset>
            </wp:positionH>
            <wp:positionV relativeFrom="paragraph">
              <wp:posOffset>177165</wp:posOffset>
            </wp:positionV>
            <wp:extent cx="932815" cy="737870"/>
            <wp:effectExtent l="0" t="0" r="635" b="5080"/>
            <wp:wrapTight wrapText="bothSides">
              <wp:wrapPolygon>
                <wp:start x="0" y="0"/>
                <wp:lineTo x="0" y="21191"/>
                <wp:lineTo x="21174" y="21191"/>
                <wp:lineTo x="21174" y="0"/>
                <wp:lineTo x="0" y="0"/>
              </wp:wrapPolygon>
            </wp:wrapTight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815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 半径为</w:t>
      </w:r>
      <w:r>
        <w:rPr>
          <w:i/>
        </w:rPr>
        <w:t>R</w:t>
      </w:r>
      <w:r>
        <w:rPr>
          <w:rFonts w:hint="eastAsia"/>
        </w:rPr>
        <w:t>的金属球与地连接．在与球心</w:t>
      </w:r>
      <w:r>
        <w:rPr>
          <w:rFonts w:hint="eastAsia"/>
          <w:i/>
        </w:rPr>
        <w:t>O</w:t>
      </w:r>
      <w:r>
        <w:rPr>
          <w:rFonts w:hint="eastAsia"/>
        </w:rPr>
        <w:t>相距</w:t>
      </w:r>
      <w:r>
        <w:rPr>
          <w:rFonts w:hint="eastAsia"/>
          <w:i/>
        </w:rPr>
        <w:t>d</w:t>
      </w:r>
      <w:r>
        <w:rPr>
          <w:i/>
        </w:rPr>
        <w:t xml:space="preserve"> </w:t>
      </w:r>
      <w:r>
        <w:t>=2</w:t>
      </w:r>
      <w:r>
        <w:rPr>
          <w:i/>
        </w:rPr>
        <w:t>R</w:t>
      </w:r>
      <w:r>
        <w:rPr>
          <w:rFonts w:hint="eastAsia"/>
        </w:rPr>
        <w:t>处有一电荷为</w:t>
      </w:r>
      <w:r>
        <w:rPr>
          <w:rFonts w:hint="eastAsia"/>
          <w:i/>
        </w:rPr>
        <w:t>q</w:t>
      </w:r>
      <w:r>
        <w:rPr>
          <w:rFonts w:hint="eastAsia"/>
        </w:rPr>
        <w:t>的点电荷．如图所示，设地的电势为零，则球上的感生电荷</w:t>
      </w:r>
      <w:r>
        <w:rPr>
          <w:position w:val="-10"/>
        </w:rPr>
        <w:object>
          <v:shape id="_x0000_i1078" o:spt="75" type="#_x0000_t75" style="height:15.75pt;width:12.75pt;" o:ole="t" fillcolor="#FFFFFF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3" ShapeID="_x0000_i1078" DrawAspect="Content" ObjectID="_1468075767" r:id="rId97">
            <o:LockedField>false</o:LockedField>
          </o:OLEObject>
        </w:object>
      </w:r>
      <w:r>
        <w:rPr>
          <w:rFonts w:hint="eastAsia"/>
        </w:rPr>
        <w:t>为</w:t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［    ］</w:t>
      </w:r>
      <w:r>
        <w:rPr>
          <w:rFonts w:hint="eastAsia"/>
        </w:rPr>
        <w:t xml:space="preserve">                      </w:t>
      </w:r>
      <w:r>
        <w:t xml:space="preserve">    </w:t>
      </w:r>
      <w:r>
        <w:rPr>
          <w:rFonts w:hint="eastAsia"/>
        </w:rPr>
        <w:t xml:space="preserve"> </w:t>
      </w:r>
      <w:r>
        <w:t xml:space="preserve">    (A) 0</w:t>
      </w:r>
      <w:r>
        <w:rPr>
          <w:rFonts w:hint="eastAsia"/>
        </w:rPr>
        <w:t>．</w:t>
      </w:r>
      <w:r>
        <w:t xml:space="preserve">            (B) </w:t>
      </w:r>
      <w:r>
        <w:rPr>
          <w:position w:val="-24"/>
        </w:rPr>
        <w:object>
          <v:shape id="_x0000_i1079" o:spt="75" type="#_x0000_t75" style="height:30.75pt;width:12pt;" o:ole="t" fillcolor="#FFFFFF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3" ShapeID="_x0000_i1079" DrawAspect="Content" ObjectID="_1468075768" r:id="rId99">
            <o:LockedField>false</o:LockedField>
          </o:OLEObject>
        </w:object>
      </w:r>
      <w:r>
        <w:rPr>
          <w:rFonts w:hint="eastAsia"/>
        </w:rPr>
        <w:t>．</w:t>
      </w:r>
      <w:r>
        <w:t xml:space="preserve"> </w:t>
      </w:r>
    </w:p>
    <w:p>
      <w:pPr>
        <w:snapToGrid w:val="0"/>
      </w:pPr>
      <w:r>
        <w:t xml:space="preserve">(C) </w:t>
      </w:r>
      <w:r>
        <w:rPr>
          <w:rFonts w:ascii="宋体"/>
        </w:rPr>
        <w:t>-</w:t>
      </w:r>
      <w:r>
        <w:rPr>
          <w:position w:val="-24"/>
        </w:rPr>
        <w:object>
          <v:shape id="_x0000_i1080" o:spt="75" type="#_x0000_t75" style="height:30.75pt;width:12pt;" o:ole="t" fillcolor="#FFFFFF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3" ShapeID="_x0000_i1080" DrawAspect="Content" ObjectID="_1468075769" r:id="rId101">
            <o:LockedField>false</o:LockedField>
          </o:OLEObject>
        </w:object>
      </w:r>
      <w:r>
        <w:rPr>
          <w:rFonts w:hint="eastAsia"/>
        </w:rPr>
        <w:t>．</w:t>
      </w:r>
      <w:r>
        <w:t xml:space="preserve">          (D) </w:t>
      </w:r>
      <w:r>
        <w:rPr>
          <w:rFonts w:ascii="Symbol" w:hAnsi="Symbol"/>
        </w:rPr>
        <w:t></w:t>
      </w:r>
      <w:r>
        <w:rPr>
          <w:rFonts w:hint="eastAsia"/>
          <w:i/>
        </w:rPr>
        <w:t>q</w:t>
      </w:r>
      <w:r>
        <w:rPr>
          <w:rFonts w:hint="eastAsia"/>
        </w:rPr>
        <w:t>．</w:t>
      </w:r>
      <w:r>
        <w:t xml:space="preserve">                               </w:t>
      </w:r>
    </w:p>
    <w:p>
      <w:r>
        <w:rPr>
          <w:color w:val="000000"/>
        </w:rPr>
        <w:pict>
          <v:shape id="_x0000_s1140" o:spid="_x0000_s1140" o:spt="75" type="#_x0000_t75" style="position:absolute;left:0pt;margin-left:311pt;margin-top:4.05pt;height:90pt;width:153pt;mso-wrap-distance-left:9pt;mso-wrap-distance-right:9pt;z-index:251665408;mso-width-relative:page;mso-height-relative:page;" o:ole="t" fillcolor="#FFFFFF" filled="f" o:preferrelative="t" stroked="f" coordsize="21600,21600" wrapcoords="21592 -2 0 0 0 21600 21592 21602 8 21602 21600 21600 21600 0 8 -2 21592 -2">
            <v:path/>
            <v:fill on="f" focussize="0,0"/>
            <v:stroke on="f" joinstyle="miter"/>
            <v:imagedata r:id="rId104" o:title=""/>
            <o:lock v:ext="edit" aspectratio="t"/>
            <w10:wrap type="tight"/>
          </v:shape>
          <o:OLEObject Type="Embed" ProgID="Word.Picture.8" ShapeID="_x0000_s1140" DrawAspect="Content" ObjectID="_1468075770" r:id="rId103">
            <o:LockedField>false</o:LockedField>
          </o:OLEObject>
        </w:pict>
      </w:r>
    </w:p>
    <w:p>
      <w:pPr>
        <w:rPr>
          <w:color w:val="000000"/>
        </w:rPr>
      </w:pPr>
      <w:r>
        <w:rPr>
          <w:rFonts w:hint="eastAsia"/>
          <w:color w:val="000000"/>
          <w:lang w:val="en-US" w:eastAsia="zh-CN"/>
        </w:rPr>
        <w:t>8</w:t>
      </w:r>
      <w:r>
        <w:rPr>
          <w:rFonts w:hint="eastAsia"/>
        </w:rPr>
        <w:t xml:space="preserve">. </w:t>
      </w:r>
      <w:r>
        <w:rPr>
          <w:rFonts w:hint="eastAsia"/>
          <w:color w:val="000000"/>
        </w:rPr>
        <w:t>图中所示为一沿</w:t>
      </w:r>
      <w:r>
        <w:rPr>
          <w:color w:val="000000"/>
          <w:position w:val="-6"/>
        </w:rPr>
        <w:object>
          <v:shape id="_x0000_i1081" o:spt="75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3" ShapeID="_x0000_i1081" DrawAspect="Content" ObjectID="_1468075771" r:id="rId105">
            <o:LockedField>false</o:LockedField>
          </o:OLEObject>
        </w:object>
      </w:r>
      <w:r>
        <w:rPr>
          <w:rFonts w:hint="eastAsia"/>
          <w:color w:val="000000"/>
        </w:rPr>
        <w:t>轴放置的“无限长”分段均匀带电直线，电荷线密度分别为</w:t>
      </w:r>
      <w:r>
        <w:rPr>
          <w:color w:val="000000"/>
          <w:position w:val="-6"/>
        </w:rPr>
        <w:object>
          <v:shape id="_x0000_i1082" o:spt="75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3" ShapeID="_x0000_i1082" DrawAspect="Content" ObjectID="_1468075772" r:id="rId107">
            <o:LockedField>false</o:LockedField>
          </o:OLEObject>
        </w:object>
      </w:r>
      <w:r>
        <w:rPr>
          <w:rFonts w:hint="eastAsia"/>
          <w:color w:val="000000"/>
        </w:rPr>
        <w:t>(</w:t>
      </w:r>
      <w:r>
        <w:rPr>
          <w:color w:val="000000"/>
          <w:position w:val="-6"/>
        </w:rPr>
        <w:object>
          <v:shape id="_x0000_i1083" o:spt="75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3" ShapeID="_x0000_i1083" DrawAspect="Content" ObjectID="_1468075773" r:id="rId109">
            <o:LockedField>false</o:LockedField>
          </o:OLEObject>
        </w:object>
      </w:r>
      <w:r>
        <w:rPr>
          <w:rFonts w:hint="eastAsia"/>
          <w:color w:val="000000"/>
        </w:rPr>
        <w:t>)和</w:t>
      </w:r>
      <w:r>
        <w:rPr>
          <w:color w:val="000000"/>
          <w:position w:val="-6"/>
        </w:rPr>
        <w:object>
          <v:shape id="_x0000_i1084" o:spt="75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3" ShapeID="_x0000_i1084" DrawAspect="Content" ObjectID="_1468075774" r:id="rId111">
            <o:LockedField>false</o:LockedField>
          </o:OLEObject>
        </w:object>
      </w:r>
      <w:r>
        <w:rPr>
          <w:rFonts w:hint="eastAsia"/>
          <w:color w:val="000000"/>
        </w:rPr>
        <w:t>(</w:t>
      </w:r>
      <w:r>
        <w:rPr>
          <w:color w:val="000000"/>
          <w:position w:val="-6"/>
        </w:rPr>
        <w:object>
          <v:shape id="_x0000_i1085" o:spt="75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3" ShapeID="_x0000_i1085" DrawAspect="Content" ObjectID="_1468075775" r:id="rId113">
            <o:LockedField>false</o:LockedField>
          </o:OLEObject>
        </w:object>
      </w:r>
      <w:r>
        <w:rPr>
          <w:rFonts w:hint="eastAsia"/>
          <w:color w:val="000000"/>
        </w:rPr>
        <w:t>)，则</w:t>
      </w:r>
      <w:r>
        <w:rPr>
          <w:color w:val="000000"/>
          <w:position w:val="-10"/>
        </w:rPr>
        <w:object>
          <v:shape id="_x0000_i1086" o:spt="75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3" ShapeID="_x0000_i1086" DrawAspect="Content" ObjectID="_1468075776" r:id="rId115">
            <o:LockedField>false</o:LockedField>
          </o:OLEObject>
        </w:object>
      </w:r>
      <w:r>
        <w:rPr>
          <w:rFonts w:hint="eastAsia"/>
          <w:color w:val="000000"/>
        </w:rPr>
        <w:t>坐标平面上点(</w:t>
      </w:r>
      <w:r>
        <w:rPr>
          <w:color w:val="000000"/>
        </w:rPr>
        <w:t>0</w:t>
      </w:r>
      <w:r>
        <w:rPr>
          <w:rFonts w:hint="eastAsia"/>
          <w:color w:val="000000"/>
        </w:rPr>
        <w:t>，</w:t>
      </w:r>
      <w:r>
        <w:rPr>
          <w:color w:val="000000"/>
          <w:position w:val="-6"/>
        </w:rPr>
        <w:object>
          <v:shape id="_x0000_i1087" o:spt="75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3" ShapeID="_x0000_i1087" DrawAspect="Content" ObjectID="_1468075777" r:id="rId117">
            <o:LockedField>false</o:LockedField>
          </o:OLEObject>
        </w:object>
      </w:r>
      <w:r>
        <w:rPr>
          <w:rFonts w:hint="eastAsia"/>
          <w:color w:val="000000"/>
        </w:rPr>
        <w:t>)处的电场强度</w:t>
      </w:r>
      <w:r>
        <w:rPr>
          <w:color w:val="000000"/>
          <w:position w:val="-4"/>
        </w:rPr>
        <w:object>
          <v:shape id="_x0000_i1088" o:spt="75" type="#_x0000_t75" style="height:14.7pt;width:12.7pt;" o:ole="t" fillcolor="#FFFFFF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3" ShapeID="_x0000_i1088" DrawAspect="Content" ObjectID="_1468075778" r:id="rId119">
            <o:LockedField>false</o:LockedField>
          </o:OLEObject>
        </w:object>
      </w:r>
      <w:r>
        <w:rPr>
          <w:rFonts w:hint="eastAsia"/>
          <w:color w:val="000000"/>
        </w:rPr>
        <w:t xml:space="preserve">为    </w:t>
      </w:r>
      <w:r>
        <w:rPr>
          <w:rFonts w:hint="eastAsia"/>
          <w:sz w:val="24"/>
          <w:szCs w:val="24"/>
          <w:lang w:val="en-US" w:eastAsia="zh-CN"/>
        </w:rPr>
        <w:t>［    ］</w:t>
      </w:r>
      <w:r>
        <w:rPr>
          <w:rFonts w:hint="eastAsia"/>
          <w:color w:val="000000"/>
        </w:rPr>
        <w:t xml:space="preserve">     </w:t>
      </w:r>
      <w:r>
        <w:rPr>
          <w:color w:val="000000"/>
        </w:rPr>
        <w:t xml:space="preserve"> </w:t>
      </w:r>
    </w:p>
    <w:p>
      <w:pPr>
        <w:rPr>
          <w:color w:val="000000"/>
        </w:rPr>
      </w:pPr>
    </w:p>
    <w:p>
      <w:pPr>
        <w:numPr>
          <w:ilvl w:val="0"/>
          <w:numId w:val="6"/>
        </w:numPr>
        <w:rPr>
          <w:color w:val="000000"/>
        </w:rPr>
      </w:pPr>
      <w:r>
        <w:rPr>
          <w:rFonts w:hint="eastAsia"/>
          <w:color w:val="000000"/>
        </w:rPr>
        <w:t>0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  <w:lang w:val="en-US" w:eastAsia="zh-CN"/>
        </w:rPr>
        <w:t>(</w:t>
      </w:r>
      <w:r>
        <w:rPr>
          <w:rFonts w:hint="eastAsia"/>
          <w:color w:val="000000"/>
        </w:rPr>
        <w:t>B</w:t>
      </w:r>
      <w:r>
        <w:rPr>
          <w:rFonts w:hint="eastAsia"/>
          <w:color w:val="000000"/>
          <w:lang w:val="en-US" w:eastAsia="zh-CN"/>
        </w:rPr>
        <w:t xml:space="preserve">) </w:t>
      </w:r>
      <w:r>
        <w:rPr>
          <w:color w:val="000000"/>
          <w:position w:val="-30"/>
        </w:rPr>
        <w:object>
          <v:shape id="_x0000_i1089" o:spt="75" type="#_x0000_t75" style="height:33.45pt;width:43.1pt;" o:ole="t" fillcolor="#FFFFFF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3" ShapeID="_x0000_i1089" DrawAspect="Content" ObjectID="_1468075779" r:id="rId121">
            <o:LockedField>false</o:LockedField>
          </o:OLEObject>
        </w:object>
      </w:r>
    </w:p>
    <w:p>
      <w:pPr>
        <w:rPr>
          <w:color w:val="000000"/>
          <w:position w:val="-30"/>
        </w:rPr>
      </w:pPr>
      <w:r>
        <w:rPr>
          <w:rFonts w:hint="eastAsia"/>
          <w:color w:val="000000"/>
          <w:lang w:val="en-US" w:eastAsia="zh-CN"/>
        </w:rPr>
        <w:t>(</w:t>
      </w:r>
      <w:r>
        <w:rPr>
          <w:rFonts w:hint="eastAsia"/>
          <w:color w:val="000000"/>
        </w:rPr>
        <w:t>C</w:t>
      </w:r>
      <w:r>
        <w:rPr>
          <w:rFonts w:hint="eastAsia"/>
          <w:color w:val="000000"/>
          <w:lang w:val="en-US" w:eastAsia="zh-CN"/>
        </w:rPr>
        <w:t xml:space="preserve">) </w:t>
      </w:r>
      <w:r>
        <w:rPr>
          <w:color w:val="000000"/>
          <w:position w:val="-30"/>
        </w:rPr>
        <w:object>
          <v:shape id="_x0000_i1090" o:spt="75" type="#_x0000_t75" style="height:33.45pt;width:44.1pt;" o:ole="t" fillcolor="#FFFFFF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3" ShapeID="_x0000_i1090" DrawAspect="Content" ObjectID="_1468075780" r:id="rId123">
            <o:LockedField>false</o:LockedField>
          </o:OLEObject>
        </w:objec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  <w:lang w:val="en-US" w:eastAsia="zh-CN"/>
        </w:rPr>
        <w:t>(</w:t>
      </w:r>
      <w:r>
        <w:rPr>
          <w:rFonts w:hint="eastAsia"/>
          <w:color w:val="000000"/>
        </w:rPr>
        <w:t>D</w:t>
      </w:r>
      <w:r>
        <w:rPr>
          <w:rFonts w:hint="eastAsia"/>
          <w:color w:val="000000"/>
          <w:lang w:val="en-US" w:eastAsia="zh-CN"/>
        </w:rPr>
        <w:t xml:space="preserve">) </w:t>
      </w:r>
      <w:r>
        <w:rPr>
          <w:color w:val="000000"/>
          <w:position w:val="-30"/>
        </w:rPr>
        <w:object>
          <v:shape id="_x0000_i1091" o:spt="75" type="#_x0000_t75" style="height:33.45pt;width:67.95pt;" o:ole="t" fillcolor="#FFFFFF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3" ShapeID="_x0000_i1091" DrawAspect="Content" ObjectID="_1468075781" r:id="rId125">
            <o:LockedField>false</o:LockedField>
          </o:OLEObject>
        </w:object>
      </w:r>
    </w:p>
    <w:p>
      <w:pPr>
        <w:jc w:val="right"/>
        <w:rPr>
          <w:rFonts w:hint="eastAsia"/>
        </w:rPr>
      </w:pP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highlight w:val="yellow"/>
        </w:rPr>
        <w:drawing>
          <wp:anchor distT="0" distB="0" distL="114935" distR="114935" simplePos="0" relativeHeight="251669504" behindDoc="1" locked="0" layoutInCell="1" allowOverlap="1">
            <wp:simplePos x="0" y="0"/>
            <wp:positionH relativeFrom="column">
              <wp:posOffset>3905885</wp:posOffset>
            </wp:positionH>
            <wp:positionV relativeFrom="paragraph">
              <wp:posOffset>92710</wp:posOffset>
            </wp:positionV>
            <wp:extent cx="1963420" cy="1096010"/>
            <wp:effectExtent l="0" t="0" r="17780" b="8890"/>
            <wp:wrapTight wrapText="bothSides">
              <wp:wrapPolygon>
                <wp:start x="0" y="0"/>
                <wp:lineTo x="0" y="21400"/>
                <wp:lineTo x="21376" y="21400"/>
                <wp:lineTo x="21376" y="0"/>
                <wp:lineTo x="0" y="0"/>
              </wp:wrapPolygon>
            </wp:wrapTight>
            <wp:docPr id="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1"/>
                    <pic:cNvPicPr>
                      <a:picLocks noChangeAspect="1"/>
                    </pic:cNvPicPr>
                  </pic:nvPicPr>
                  <pic:blipFill>
                    <a:blip r:embed="rId127"/>
                    <a:srcRect b="22913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</w:rPr>
        <w:t>如图所示将一个电量为q 的点电荷放在一个半径为R 的不带电的导体球附近，点电荷距导体球球心为d，参见附图。设无穷远处为零电势，则在导体球球心O 点有</w:t>
      </w:r>
      <w:r>
        <w:rPr>
          <w:rFonts w:hint="eastAsia"/>
          <w:sz w:val="24"/>
          <w:szCs w:val="24"/>
          <w:lang w:val="en-US" w:eastAsia="zh-CN"/>
        </w:rPr>
        <w:t xml:space="preserve"> ［    ］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position w:val="-30"/>
          <w:sz w:val="24"/>
          <w:szCs w:val="24"/>
          <w:highlight w:val="none"/>
        </w:rPr>
        <w:object>
          <v:shape id="_x0000_i1092" o:spt="75" type="#_x0000_t75" style="height:34pt;width:85.9pt;" o:ole="t" filled="f" o:preferrelative="t" stroked="f" coordsize="21600,21600">
            <v:path/>
            <v:fill on="f" focussize="0,0"/>
            <v:stroke on="f"/>
            <v:imagedata r:id="rId129" o:title=""/>
            <o:lock v:ext="edit" aspectratio="t"/>
            <w10:wrap type="none"/>
            <w10:anchorlock/>
          </v:shape>
          <o:OLEObject Type="Embed" ProgID="Equation.3" ShapeID="_x0000_i1092" DrawAspect="Content" ObjectID="_1468075782" r:id="rId128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 xml:space="preserve">    (B) </w:t>
      </w:r>
      <w:r>
        <w:rPr>
          <w:rFonts w:hint="eastAsia"/>
          <w:position w:val="-30"/>
          <w:sz w:val="24"/>
          <w:szCs w:val="24"/>
        </w:rPr>
        <w:object>
          <v:shape id="_x0000_i1093" o:spt="75" type="#_x0000_t75" style="height:34pt;width:119.1pt;" o:ole="t" filled="f" o:preferrelative="t" stroked="f" coordsize="21600,21600">
            <v:path/>
            <v:fill on="f" focussize="0,0"/>
            <v:stroke on="f"/>
            <v:imagedata r:id="rId131" o:title=""/>
            <o:lock v:ext="edit" aspectratio="t"/>
            <w10:wrap type="none"/>
            <w10:anchorlock/>
          </v:shape>
          <o:OLEObject Type="Embed" ProgID="Equation.3" ShapeID="_x0000_i1093" DrawAspect="Content" ObjectID="_1468075783" r:id="rId130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 xml:space="preserve">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(C) </w:t>
      </w:r>
      <w:r>
        <w:rPr>
          <w:rFonts w:hint="eastAsia" w:ascii="Calibri"/>
          <w:position w:val="-10"/>
          <w:sz w:val="24"/>
          <w:szCs w:val="24"/>
        </w:rPr>
        <w:object>
          <v:shape id="_x0000_i1094" o:spt="75" type="#_x0000_t75" style="height:16pt;width:60pt;" o:ole="t" filled="f" o:preferrelative="t" stroked="f" coordsize="21600,21600">
            <v:path/>
            <v:fill on="f" focussize="0,0"/>
            <v:stroke on="f"/>
            <v:imagedata r:id="rId133" o:title=""/>
            <o:lock v:ext="edit" aspectratio="t"/>
            <w10:wrap type="none"/>
            <w10:anchorlock/>
          </v:shape>
          <o:OLEObject Type="Embed" ProgID="Equation.3" ShapeID="_x0000_i1094" DrawAspect="Content" ObjectID="_1468075784" r:id="rId132">
            <o:LockedField>false</o:LockedField>
          </o:OLEObject>
        </w:object>
      </w:r>
      <w:r>
        <w:rPr>
          <w:rFonts w:hint="eastAsia" w:ascii="Calibri"/>
          <w:sz w:val="24"/>
          <w:szCs w:val="24"/>
          <w:lang w:val="en-US" w:eastAsia="zh-CN"/>
        </w:rPr>
        <w:t xml:space="preserve">       </w:t>
      </w:r>
      <w:r>
        <w:rPr>
          <w:rFonts w:hint="eastAsia"/>
          <w:sz w:val="24"/>
          <w:szCs w:val="24"/>
          <w:lang w:val="en-US" w:eastAsia="zh-CN"/>
        </w:rPr>
        <w:t xml:space="preserve">  (D)</w:t>
      </w:r>
      <w:r>
        <w:rPr>
          <w:rFonts w:hint="eastAsia"/>
          <w:position w:val="-30"/>
          <w:sz w:val="24"/>
          <w:szCs w:val="24"/>
        </w:rPr>
        <w:object>
          <v:shape id="_x0000_i1095" o:spt="75" type="#_x0000_t75" style="height:34pt;width:120.1pt;" o:ole="t" filled="f" o:preferrelative="t" stroked="f" coordsize="21600,21600">
            <v:path/>
            <v:fill on="f" focussize="0,0"/>
            <v:stroke on="f"/>
            <v:imagedata r:id="rId135" o:title=""/>
            <o:lock v:ext="edit" aspectratio="t"/>
            <w10:wrap type="none"/>
            <w10:anchorlock/>
          </v:shape>
          <o:OLEObject Type="Embed" ProgID="Equation.3" ShapeID="_x0000_i1095" DrawAspect="Content" ObjectID="_1468075785" r:id="rId134">
            <o:LockedField>false</o:LockedField>
          </o:OLEObject>
        </w:object>
      </w:r>
    </w:p>
    <w:p>
      <w:pPr>
        <w:jc w:val="right"/>
        <w:rPr>
          <w:rFonts w:hint="eastAsia"/>
          <w:sz w:val="24"/>
          <w:szCs w:val="24"/>
        </w:rPr>
      </w:pPr>
      <w:r>
        <w:rPr>
          <w:rFonts w:hint="eastAsia"/>
          <w:color w:val="000000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下列关于电介质极化的结论，哪些说法是正确的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  <w:lang w:val="en-US" w:eastAsia="zh-CN"/>
        </w:rPr>
        <w:t xml:space="preserve"> ［    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= 1 \* GB3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 xml:space="preserve"> 极化后，外电场在介质中被极化电荷产生的场部分抵消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= 2 \* GB3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 xml:space="preserve"> 束缚电荷总是分布在电介质表面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= 3 \* GB3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 xml:space="preserve"> 极化率</w:t>
      </w:r>
      <w:r>
        <w:rPr>
          <w:rFonts w:hint="eastAsia"/>
          <w:position w:val="-12"/>
          <w:sz w:val="24"/>
          <w:szCs w:val="24"/>
        </w:rPr>
        <w:object>
          <v:shape id="_x0000_i1096" o:spt="75" type="#_x0000_t75" style="height:18pt;width:15pt;" o:ole="t" filled="f" o:preferrelative="t" stroked="f" coordsize="21600,21600">
            <v:path/>
            <v:fill on="f" focussize="0,0"/>
            <v:stroke on="f"/>
            <v:imagedata r:id="rId137" o:title=""/>
            <o:lock v:ext="edit" aspectratio="t"/>
            <w10:wrap type="none"/>
            <w10:anchorlock/>
          </v:shape>
          <o:OLEObject Type="Embed" ProgID="Equation.KSEE3" ShapeID="_x0000_i1096" DrawAspect="Content" ObjectID="_1468075786" r:id="rId136">
            <o:LockedField>false</o:LockedField>
          </o:OLEObject>
        </w:object>
      </w:r>
      <w:r>
        <w:rPr>
          <w:rFonts w:hint="eastAsia"/>
          <w:sz w:val="24"/>
          <w:szCs w:val="24"/>
        </w:rPr>
        <w:t xml:space="preserve">只与电介质有关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= 4 \* GB3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/>
          <w:sz w:val="24"/>
          <w:szCs w:val="24"/>
        </w:rPr>
        <w:t>④</w:t>
      </w:r>
      <w:r>
        <w:rPr>
          <w:rFonts w:hint="eastAsia"/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 xml:space="preserve"> 极化强度</w:t>
      </w:r>
      <w:r>
        <w:rPr>
          <w:rFonts w:hint="eastAsia"/>
          <w:position w:val="-4"/>
          <w:sz w:val="24"/>
          <w:szCs w:val="24"/>
        </w:rPr>
        <w:object>
          <v:shape id="_x0000_i1097" o:spt="75" type="#_x0000_t75" style="height:17pt;width:12pt;" o:ole="t" filled="f" o:preferrelative="t" stroked="f" coordsize="21600,21600">
            <v:path/>
            <v:fill on="f" focussize="0,0"/>
            <v:stroke on="f"/>
            <v:imagedata r:id="rId139" o:title=""/>
            <o:lock v:ext="edit" aspectratio="t"/>
            <w10:wrap type="none"/>
            <w10:anchorlock/>
          </v:shape>
          <o:OLEObject Type="Embed" ProgID="Equation.KSEE3" ShapeID="_x0000_i1097" DrawAspect="Content" ObjectID="_1468075787" r:id="rId138">
            <o:LockedField>false</o:LockedField>
          </o:OLEObject>
        </w:object>
      </w:r>
      <w:r>
        <w:rPr>
          <w:rFonts w:hint="eastAsia"/>
          <w:sz w:val="24"/>
          <w:szCs w:val="24"/>
        </w:rPr>
        <w:t>仅仅由电介质的性质决定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①、②   </w:t>
      </w:r>
      <w:r>
        <w:rPr>
          <w:rFonts w:hint="eastAsia"/>
          <w:sz w:val="24"/>
          <w:szCs w:val="24"/>
          <w:highlight w:val="none"/>
        </w:rPr>
        <w:t xml:space="preserve"> (B) ①、③   </w:t>
      </w:r>
      <w:r>
        <w:rPr>
          <w:rFonts w:hint="eastAsia"/>
          <w:sz w:val="24"/>
          <w:szCs w:val="24"/>
        </w:rPr>
        <w:t xml:space="preserve">  (C) ②、③、④    (D) ①、③、④</w:t>
      </w:r>
    </w:p>
    <w:p>
      <w:pPr>
        <w:jc w:val="right"/>
        <w:rPr>
          <w:rFonts w:hint="eastAsia"/>
          <w:sz w:val="24"/>
          <w:szCs w:val="24"/>
        </w:rPr>
      </w:pPr>
      <w:r>
        <w:rPr>
          <w:rFonts w:hint="eastAsia"/>
          <w:color w:val="000000"/>
        </w:rPr>
        <w:t xml:space="preserve"> </w:t>
      </w:r>
    </w:p>
    <w:p>
      <w:pPr>
        <w:jc w:val="left"/>
        <w:rPr>
          <w:rFonts w:hint="eastAsia"/>
        </w:rPr>
      </w:pPr>
    </w:p>
    <w:p>
      <w:pPr>
        <w:jc w:val="left"/>
        <w:rPr>
          <w:b/>
          <w:sz w:val="30"/>
        </w:rPr>
      </w:pPr>
      <w:r>
        <w:rPr>
          <w:rFonts w:hint="eastAsia"/>
          <w:b/>
          <w:sz w:val="30"/>
        </w:rPr>
        <w:t>二、 填空题(本大题共10小题，总计30分)</w:t>
      </w:r>
    </w:p>
    <w:p>
      <w:pPr>
        <w:snapToGrid w:val="0"/>
        <w:spacing w:line="360" w:lineRule="auto"/>
        <w:rPr>
          <w:color w:val="0000FF"/>
        </w:rPr>
      </w:pPr>
      <w:r>
        <w:rPr>
          <w:color w:val="000000"/>
        </w:rPr>
        <w:pict>
          <v:shape id="_x0000_s1151" o:spid="_x0000_s1151" o:spt="75" type="#_x0000_t75" style="position:absolute;left:0pt;margin-left:456.35pt;margin-top:15.6pt;height:101.25pt;width:77.25pt;mso-position-horizontal-relative:page;mso-wrap-distance-bottom:0pt;mso-wrap-distance-left:9pt;mso-wrap-distance-right:9pt;mso-wrap-distance-top:0pt;z-index:251670528;mso-width-relative:page;mso-height-relative:page;" o:ole="t" fillcolor="#FFFFFF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square"/>
          </v:shape>
          <o:OLEObject Type="Embed" ProgID="Word.Picture.8" ShapeID="_x0000_s1151" DrawAspect="Content" ObjectID="_1468075788" r:id="rId140">
            <o:LockedField>false</o:LockedField>
          </o:OLEObject>
        </w:pict>
      </w:r>
    </w:p>
    <w:p>
      <w:pPr>
        <w:numPr>
          <w:ilvl w:val="0"/>
          <w:numId w:val="10"/>
        </w:numPr>
        <w:snapToGrid w:val="0"/>
        <w:spacing w:line="360" w:lineRule="auto"/>
      </w:pPr>
      <w:r>
        <w:rPr>
          <w:rFonts w:hint="eastAsia"/>
          <w:sz w:val="24"/>
          <w:szCs w:val="24"/>
        </w:rPr>
        <w:t>有一半径为R的带电球体，其电荷体密度为</w:t>
      </w:r>
      <w:r>
        <w:rPr>
          <w:rFonts w:hint="eastAsia"/>
          <w:position w:val="-10"/>
          <w:sz w:val="24"/>
          <w:szCs w:val="24"/>
        </w:rPr>
        <w:object>
          <v:shape id="_x0000_i1098" o:spt="75" type="#_x0000_t75" style="height:16pt;width:41pt;" o:ole="t" filled="f" o:preferrelative="t" stroked="f" coordsize="21600,21600">
            <v:path/>
            <v:fill on="f" focussize="0,0"/>
            <v:stroke on="f"/>
            <v:imagedata r:id="rId143" o:title=""/>
            <o:lock v:ext="edit" aspectratio="t"/>
            <w10:wrap type="none"/>
            <w10:anchorlock/>
          </v:shape>
          <o:OLEObject Type="Embed" ProgID="Equation.KSEE3" ShapeID="_x0000_i1098" DrawAspect="Content" ObjectID="_1468075789" r:id="rId142">
            <o:LockedField>false</o:LockedField>
          </o:OLEObject>
        </w:object>
      </w:r>
      <w:r>
        <w:rPr>
          <w:rFonts w:hint="eastAsia"/>
          <w:sz w:val="24"/>
          <w:szCs w:val="24"/>
        </w:rPr>
        <w:t>，k为一正的常量，r为球内任一点到球心的距离，则球外任一点（到球心的距离为d）的场强大小为________，方向___</w:t>
      </w:r>
      <w:r>
        <w:rPr>
          <w:rFonts w:hint="eastAsia"/>
          <w:color w:val="auto"/>
          <w:position w:val="-10"/>
        </w:rPr>
        <w:t xml:space="preserve"> </w:t>
      </w:r>
      <w:r>
        <w:rPr>
          <w:rFonts w:hint="eastAsia"/>
          <w:sz w:val="24"/>
          <w:szCs w:val="24"/>
        </w:rPr>
        <w:t>___。</w:t>
      </w:r>
    </w:p>
    <w:p>
      <w:pPr>
        <w:snapToGrid w:val="0"/>
        <w:spacing w:line="360" w:lineRule="auto"/>
      </w:pPr>
    </w:p>
    <w:p>
      <w:pPr>
        <w:snapToGrid w:val="0"/>
        <w:spacing w:line="360" w:lineRule="auto"/>
      </w:pPr>
    </w:p>
    <w:p>
      <w:pPr>
        <w:numPr>
          <w:ilvl w:val="0"/>
          <w:numId w:val="11"/>
        </w:numPr>
        <w:snapToGrid w:val="0"/>
        <w:spacing w:line="36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两个平行的无限大均匀带电平面，其电荷面密度分别为</w:t>
      </w:r>
      <w:r>
        <w:rPr>
          <w:color w:val="000000"/>
          <w:position w:val="-6"/>
        </w:rPr>
        <w:pict>
          <v:shape id="_x0000_i1099" o:spt="75" type="#_x0000_t75" style="height:12pt;width:21pt;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和</w:t>
      </w:r>
      <w:r>
        <w:rPr>
          <w:color w:val="000000"/>
          <w:position w:val="-6"/>
        </w:rPr>
        <w:pict>
          <v:shape id="_x0000_i1100" o:spt="75" type="#_x0000_t75" style="height:14.25pt;width:27pt;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，如图所示，则</w:t>
      </w:r>
      <w:r>
        <w:rPr>
          <w:color w:val="000000"/>
          <w:position w:val="-4"/>
        </w:rPr>
        <w:pict>
          <v:shape id="_x0000_i1101" o:spt="75" type="#_x0000_t75" style="height:12.75pt;width:12.75pt;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、</w:t>
      </w:r>
      <w:r>
        <w:rPr>
          <w:color w:val="000000"/>
          <w:position w:val="-4"/>
        </w:rPr>
        <w:pict>
          <v:shape id="_x0000_i1102" o:spt="75" type="#_x0000_t75" style="height:12.75pt;width:11.25pt;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、</w:t>
      </w:r>
      <w:r>
        <w:rPr>
          <w:color w:val="000000"/>
          <w:position w:val="-6"/>
        </w:rPr>
        <w:pict>
          <v:shape id="_x0000_i1103" o:spt="75" type="#_x0000_t75" style="height:14.25pt;width:12pt;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三个区域的电场强度分别为：</w:t>
      </w:r>
      <w:r>
        <w:rPr>
          <w:color w:val="000000"/>
          <w:position w:val="-10"/>
        </w:rPr>
        <w:pict>
          <v:shape id="_x0000_i1104" o:spt="75" type="#_x0000_t75" style="height:17.25pt;width:17.25pt;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＝</w:t>
      </w:r>
      <w:r>
        <w:rPr>
          <w:color w:val="000000"/>
        </w:rPr>
        <w:t>________</w:t>
      </w:r>
      <w:r>
        <w:rPr>
          <w:rFonts w:hint="eastAsia"/>
          <w:color w:val="000000"/>
        </w:rPr>
        <w:t>，</w:t>
      </w:r>
      <w:r>
        <w:rPr>
          <w:color w:val="000000"/>
          <w:position w:val="-10"/>
        </w:rPr>
        <w:pict>
          <v:shape id="_x0000_i1105" o:spt="75" type="#_x0000_t75" style="height:17.25pt;width:15.75pt;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＝</w:t>
      </w:r>
      <w:r>
        <w:rPr>
          <w:color w:val="000000"/>
        </w:rPr>
        <w:t>________</w:t>
      </w:r>
      <w:r>
        <w:rPr>
          <w:rFonts w:hint="eastAsia"/>
          <w:color w:val="000000"/>
        </w:rPr>
        <w:t>，</w:t>
      </w:r>
      <w:r>
        <w:rPr>
          <w:color w:val="000000"/>
          <w:position w:val="-12"/>
        </w:rPr>
        <w:pict>
          <v:shape id="_x0000_i1106" o:spt="75" type="#_x0000_t75" style="height:18pt;width:15.75pt;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＝</w:t>
      </w:r>
      <w:r>
        <w:rPr>
          <w:color w:val="000000"/>
        </w:rPr>
        <w:t>________ (</w:t>
      </w:r>
      <w:r>
        <w:rPr>
          <w:rFonts w:hint="eastAsia"/>
          <w:color w:val="000000"/>
        </w:rPr>
        <w:t>设方向向右为正)．</w:t>
      </w:r>
    </w:p>
    <w:p>
      <w:pPr>
        <w:widowControl w:val="0"/>
        <w:numPr>
          <w:ilvl w:val="0"/>
          <w:numId w:val="0"/>
        </w:numPr>
        <w:snapToGrid w:val="0"/>
        <w:spacing w:line="360" w:lineRule="auto"/>
        <w:jc w:val="both"/>
        <w:rPr>
          <w:rFonts w:hint="eastAsia"/>
          <w:color w:val="000000"/>
        </w:rPr>
      </w:pPr>
    </w:p>
    <w:p>
      <w:pPr>
        <w:widowControl w:val="0"/>
        <w:numPr>
          <w:ilvl w:val="0"/>
          <w:numId w:val="0"/>
        </w:numPr>
        <w:snapToGrid w:val="0"/>
        <w:spacing w:line="360" w:lineRule="auto"/>
        <w:jc w:val="both"/>
        <w:rPr>
          <w:rFonts w:hint="eastAsia"/>
          <w:color w:val="000000"/>
        </w:rPr>
      </w:pPr>
    </w:p>
    <w:p>
      <w:pPr>
        <w:snapToGrid w:val="0"/>
        <w:spacing w:line="360" w:lineRule="auto"/>
        <w:rPr>
          <w:color w:val="FF0000"/>
        </w:rPr>
      </w:pPr>
      <w:r>
        <w:rPr>
          <w:rFonts w:hint="eastAsia" w:ascii="宋体" w:hAnsi="宋体"/>
          <w:lang w:val="en-US" w:eastAsia="zh-CN"/>
        </w:rPr>
        <w:t>3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 xml:space="preserve"> </w:t>
      </w:r>
      <w:r>
        <w:rPr>
          <w:rFonts w:hint="eastAsia"/>
        </w:rPr>
        <w:t>把一个均匀带有电荷</w:t>
      </w:r>
      <w:r>
        <w:rPr>
          <w:position w:val="-10"/>
        </w:rPr>
        <w:pict>
          <v:shape id="_x0000_i1107" o:spt="75" type="#_x0000_t75" style="height:14.25pt;width:18.75pt;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的气球由半径</w:t>
      </w:r>
      <w:r>
        <w:rPr>
          <w:position w:val="-6"/>
        </w:rPr>
        <w:pict>
          <v:shape id="_x0000_i1108" o:spt="75" type="#_x0000_t75" style="height:11.25pt;width:9pt;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吹胀到</w:t>
      </w:r>
      <w:r>
        <w:rPr>
          <w:position w:val="-6"/>
        </w:rPr>
        <w:pict>
          <v:shape id="_x0000_i1109" o:spt="75" type="#_x0000_t75" style="height:14.25pt;width:9pt;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，则半径为</w:t>
      </w:r>
      <w:r>
        <w:rPr>
          <w:i/>
          <w:position w:val="-6"/>
        </w:rPr>
        <w:pict>
          <v:shape id="_x0000_i1110" o:spt="75" type="#_x0000_t75" style="height:11.25pt;width:9pt;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（</w:t>
      </w:r>
      <w:r>
        <w:rPr>
          <w:position w:val="-6"/>
        </w:rPr>
        <w:pict>
          <v:shape id="_x0000_i1111" o:spt="75" type="#_x0000_t75" style="height:14.25pt;width:45pt;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）的球面上任一点的场强大小</w:t>
      </w:r>
      <w:r>
        <w:rPr>
          <w:position w:val="-4"/>
        </w:rPr>
        <w:pict>
          <v:shape id="_x0000_i1112" o:spt="75" type="#_x0000_t75" style="height:12.75pt;width:11.25pt;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由</w:t>
      </w:r>
      <w:r>
        <w:t>_</w:t>
      </w:r>
      <w:r>
        <w:rPr>
          <w:color w:val="000000"/>
        </w:rPr>
        <w:t>________</w:t>
      </w:r>
      <w:r>
        <w:t>_</w:t>
      </w:r>
      <w:r>
        <w:rPr>
          <w:rFonts w:hint="eastAsia"/>
        </w:rPr>
        <w:t>变为</w:t>
      </w:r>
      <w:r>
        <w:t>___</w:t>
      </w:r>
      <w:r>
        <w:rPr>
          <w:color w:val="000000"/>
        </w:rPr>
        <w:t>_______</w:t>
      </w:r>
      <w:r>
        <w:rPr>
          <w:rFonts w:hint="eastAsia"/>
        </w:rPr>
        <w:t>；电势</w:t>
      </w:r>
      <w:r>
        <w:rPr>
          <w:position w:val="-6"/>
        </w:rPr>
        <w:pict>
          <v:shape id="_x0000_i1113" o:spt="75" type="#_x0000_t75" style="height:14.25pt;width:12pt;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由</w:t>
      </w:r>
      <w:r>
        <w:t>__</w:t>
      </w:r>
      <w:r>
        <w:rPr>
          <w:color w:val="000000"/>
        </w:rPr>
        <w:t>______</w:t>
      </w:r>
      <w:r>
        <w:t>_</w:t>
      </w:r>
      <w:r>
        <w:rPr>
          <w:rFonts w:hint="eastAsia"/>
        </w:rPr>
        <w:t>变为</w:t>
      </w:r>
      <w:r>
        <w:rPr>
          <w:color w:val="000000"/>
        </w:rPr>
        <w:t>________</w:t>
      </w:r>
      <w:r>
        <w:rPr>
          <w:rFonts w:hint="eastAsia"/>
        </w:rPr>
        <w:t xml:space="preserve"> (选无穷远处为电势零点</w:t>
      </w:r>
      <w:r>
        <w:t>)</w:t>
      </w:r>
      <w:r>
        <w:rPr>
          <w:rFonts w:hint="eastAsia"/>
          <w:color w:val="FF0000"/>
        </w:rPr>
        <w:t>．</w:t>
      </w:r>
    </w:p>
    <w:p>
      <w:pPr>
        <w:snapToGrid w:val="0"/>
        <w:spacing w:line="360" w:lineRule="auto"/>
        <w:rPr>
          <w:color w:val="000000"/>
        </w:rPr>
      </w:pPr>
    </w:p>
    <w:p>
      <w:pPr>
        <w:snapToGrid w:val="0"/>
        <w:spacing w:line="360" w:lineRule="auto"/>
        <w:rPr>
          <w:color w:val="000000"/>
        </w:rPr>
      </w:pPr>
    </w:p>
    <w:p>
      <w:pPr>
        <w:framePr w:hSpace="180" w:wrap="around" w:vAnchor="text" w:hAnchor="page" w:x="8478" w:y="1"/>
      </w:pPr>
      <w:r>
        <w:pict>
          <v:shape id="_x0000_i1114" o:spt="75" type="#_x0000_t75" style="height:54.75pt;width:66.75pt;" fillcolor="#FFFFFF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</w:pict>
      </w:r>
    </w:p>
    <w:p>
      <w:pPr>
        <w:snapToGrid w:val="0"/>
        <w:spacing w:line="360" w:lineRule="auto"/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 如图所示，将一负电荷从无穷远处移到一个不带电的导体</w:t>
      </w:r>
    </w:p>
    <w:p>
      <w:pPr>
        <w:snapToGrid w:val="0"/>
        <w:spacing w:line="360" w:lineRule="auto"/>
      </w:pPr>
      <w:r>
        <w:rPr>
          <w:rFonts w:hint="eastAsia"/>
        </w:rPr>
        <w:t>附近，则导体内的电场强度</w:t>
      </w:r>
      <w:r>
        <w:t>____</w:t>
      </w:r>
      <w:r>
        <w:rPr>
          <w:rFonts w:hint="eastAsia"/>
        </w:rPr>
        <w:t>不变</w:t>
      </w:r>
      <w:r>
        <w:t>__________</w:t>
      </w:r>
      <w:r>
        <w:rPr>
          <w:rFonts w:hint="eastAsia"/>
        </w:rPr>
        <w:t>，导体的电势</w:t>
      </w:r>
    </w:p>
    <w:p>
      <w:pPr>
        <w:snapToGrid w:val="0"/>
        <w:spacing w:line="360" w:lineRule="auto"/>
      </w:pPr>
      <w:r>
        <w:t>_______</w:t>
      </w:r>
      <w:r>
        <w:rPr>
          <w:rFonts w:hint="eastAsia"/>
        </w:rPr>
        <w:t>减小</w:t>
      </w:r>
      <w:r>
        <w:t>_______</w:t>
      </w:r>
      <w:r>
        <w:rPr>
          <w:rFonts w:hint="eastAsia"/>
        </w:rPr>
        <w:t>．(填增大、不变、减小</w:t>
      </w:r>
      <w:r>
        <w:t xml:space="preserve">) </w:t>
      </w:r>
    </w:p>
    <w:p>
      <w:pPr>
        <w:snapToGrid w:val="0"/>
        <w:spacing w:line="360" w:lineRule="auto"/>
        <w:rPr>
          <w:color w:val="000000"/>
        </w:rPr>
      </w:pPr>
    </w:p>
    <w:p>
      <w:pPr>
        <w:snapToGrid w:val="0"/>
        <w:spacing w:line="360" w:lineRule="auto"/>
        <w:rPr>
          <w:color w:val="000000"/>
        </w:rPr>
      </w:pPr>
    </w:p>
    <w:p>
      <w:pPr>
        <w:numPr>
          <w:ilvl w:val="0"/>
          <w:numId w:val="12"/>
        </w:numPr>
        <w:snapToGrid w:val="0"/>
        <w:ind w:leftChars="0"/>
      </w:pPr>
      <w:r>
        <w:pict>
          <v:shape id="_x0000_s1155" o:spid="_x0000_s1155" o:spt="75" type="#_x0000_t75" style="position:absolute;left:0pt;margin-left:337.5pt;margin-top:4.2pt;height:72pt;width:114.15pt;mso-wrap-distance-bottom:0pt;mso-wrap-distance-left:9pt;mso-wrap-distance-right:9pt;mso-wrap-distance-top:0pt;z-index:251672576;mso-width-relative:page;mso-height-relative:page;" o:ole="t" filled="f" o:preferrelative="t" stroked="f" coordsize="21600,21600">
            <v:path/>
            <v:fill on="f" focussize="0,0"/>
            <v:stroke on="f"/>
            <v:imagedata r:id="rId161" o:title=""/>
            <o:lock v:ext="edit" aspectratio="t"/>
            <w10:wrap type="square"/>
          </v:shape>
          <o:OLEObject Type="Embed" ProgID="Word.Picture.8" ShapeID="_x0000_s1155" DrawAspect="Content" ObjectID="_1468075790" r:id="rId160">
            <o:LockedField>false</o:LockedField>
          </o:OLEObject>
        </w:pict>
      </w:r>
      <w:r>
        <w:rPr>
          <w:rFonts w:hint="eastAsia"/>
        </w:rPr>
        <w:t>真空中一半径为</w:t>
      </w:r>
      <w:r>
        <w:rPr>
          <w:rFonts w:hint="eastAsia"/>
          <w:i/>
        </w:rPr>
        <w:t>R</w:t>
      </w:r>
      <w:r>
        <w:rPr>
          <w:rFonts w:hint="eastAsia"/>
        </w:rPr>
        <w:t>的均匀带电球面带有电荷</w:t>
      </w:r>
      <w:r>
        <w:rPr>
          <w:i/>
        </w:rPr>
        <w:t>Q</w:t>
      </w:r>
      <w:r>
        <w:t>(</w:t>
      </w:r>
      <w:r>
        <w:rPr>
          <w:i/>
        </w:rPr>
        <w:t>Q</w:t>
      </w:r>
      <w:r>
        <w:rPr>
          <w:rFonts w:hint="eastAsia"/>
        </w:rPr>
        <w:t>＞</w:t>
      </w:r>
      <w:r>
        <w:t>0)</w:t>
      </w:r>
      <w:r>
        <w:rPr>
          <w:rFonts w:hint="eastAsia"/>
        </w:rPr>
        <w:t>．今在球面上挖去非常小块的面积</w:t>
      </w:r>
      <w:r>
        <w:rPr>
          <w:rFonts w:hint="eastAsia"/>
          <w:sz w:val="18"/>
        </w:rPr>
        <w:t>△</w:t>
      </w:r>
      <w:r>
        <w:rPr>
          <w:i/>
        </w:rPr>
        <w:t>S</w:t>
      </w:r>
      <w:r>
        <w:t>(</w:t>
      </w:r>
      <w:r>
        <w:rPr>
          <w:rFonts w:hint="eastAsia"/>
        </w:rPr>
        <w:t>连同电荷</w:t>
      </w:r>
      <w:r>
        <w:t>)</w:t>
      </w:r>
      <w:r>
        <w:rPr>
          <w:rFonts w:hint="eastAsia"/>
        </w:rPr>
        <w:t>，如图所示，假设不影响其他处原来的电荷分布，则挖去</w:t>
      </w:r>
      <w:r>
        <w:rPr>
          <w:rFonts w:hint="eastAsia"/>
          <w:sz w:val="18"/>
        </w:rPr>
        <w:t>△</w:t>
      </w:r>
      <w:r>
        <w:rPr>
          <w:i/>
        </w:rPr>
        <w:t>S</w:t>
      </w:r>
      <w:r>
        <w:t xml:space="preserve"> </w:t>
      </w:r>
      <w:r>
        <w:rPr>
          <w:rFonts w:hint="eastAsia"/>
        </w:rPr>
        <w:t>后球心处电场强度的大小</w:t>
      </w:r>
      <w:r>
        <w:rPr>
          <w:rFonts w:hint="eastAsia"/>
          <w:i/>
        </w:rPr>
        <w:t>E</w:t>
      </w:r>
      <w:r>
        <w:rPr>
          <w:rFonts w:hint="eastAsia"/>
        </w:rPr>
        <w:t>＝</w:t>
      </w:r>
      <w:r>
        <w:t>______________</w:t>
      </w:r>
      <w:r>
        <w:rPr>
          <w:rFonts w:hint="eastAsia"/>
        </w:rPr>
        <w:t>，其方向为</w:t>
      </w:r>
      <w:r>
        <w:t>_________________</w:t>
      </w:r>
      <w:r>
        <w:rPr>
          <w:rFonts w:hint="eastAsia"/>
        </w:rPr>
        <w:t>．</w:t>
      </w:r>
      <w:r>
        <w:t xml:space="preserve"> </w:t>
      </w:r>
    </w:p>
    <w:p/>
    <w:p/>
    <w:p/>
    <w:p>
      <w:pPr>
        <w:numPr>
          <w:ilvl w:val="0"/>
          <w:numId w:val="12"/>
        </w:numPr>
        <w:snapToGrid w:val="0"/>
        <w:ind w:left="0" w:leftChars="0" w:firstLine="0" w:firstLineChars="0"/>
      </w:pPr>
      <w:r>
        <w:pict>
          <v:shape id="_x0000_s1156" o:spid="_x0000_s1156" o:spt="75" type="#_x0000_t75" style="position:absolute;left:0pt;margin-left:371.25pt;margin-top:0.1pt;height:69.4pt;width:77.2pt;mso-wrap-distance-bottom:0pt;mso-wrap-distance-left:9pt;mso-wrap-distance-right:9pt;mso-wrap-distance-top:0pt;z-index:251672576;mso-width-relative:page;mso-height-relative:page;" o:ole="t" filled="f" o:preferrelative="t" stroked="f" coordsize="21600,21600">
            <v:path/>
            <v:fill on="f" focussize="0,0"/>
            <v:stroke on="f"/>
            <v:imagedata r:id="rId163" o:title=""/>
            <o:lock v:ext="edit" aspectratio="t"/>
            <w10:wrap type="square"/>
          </v:shape>
          <o:OLEObject Type="Embed" ProgID="Word.Picture.8" ShapeID="_x0000_s1156" DrawAspect="Content" ObjectID="_1468075791" r:id="rId162">
            <o:LockedField>false</o:LockedField>
          </o:OLEObject>
        </w:pict>
      </w:r>
      <w:r>
        <w:rPr>
          <w:rFonts w:hint="eastAsia"/>
        </w:rPr>
        <w:t>如图所示，一电荷线密度为</w:t>
      </w:r>
      <w:r>
        <w:rPr>
          <w:rFonts w:ascii="Symbol" w:hAnsi="Symbol"/>
          <w:i/>
        </w:rPr>
        <w:t></w:t>
      </w:r>
      <w:r>
        <w:rPr>
          <w:rFonts w:hint="eastAsia"/>
        </w:rPr>
        <w:t>的无限长带电直线垂直通过图面上的</w:t>
      </w:r>
      <w:r>
        <w:rPr>
          <w:rFonts w:hint="eastAsia"/>
          <w:i/>
        </w:rPr>
        <w:t>A</w:t>
      </w:r>
      <w:r>
        <w:rPr>
          <w:rFonts w:hint="eastAsia"/>
        </w:rPr>
        <w:t>点；一带有电荷</w:t>
      </w:r>
      <w:r>
        <w:rPr>
          <w:i/>
        </w:rPr>
        <w:t>Q</w:t>
      </w:r>
      <w:r>
        <w:rPr>
          <w:rFonts w:hint="eastAsia"/>
        </w:rPr>
        <w:t>的均匀带电球体，其球心处于</w:t>
      </w:r>
      <w:r>
        <w:rPr>
          <w:rFonts w:hint="eastAsia"/>
          <w:i/>
        </w:rPr>
        <w:t>O</w:t>
      </w:r>
      <w:r>
        <w:rPr>
          <w:rFonts w:hint="eastAsia"/>
        </w:rPr>
        <w:t>点．△</w:t>
      </w:r>
      <w:r>
        <w:rPr>
          <w:rFonts w:hint="eastAsia"/>
          <w:i/>
        </w:rPr>
        <w:t>AOP</w:t>
      </w:r>
      <w:r>
        <w:rPr>
          <w:rFonts w:hint="eastAsia"/>
        </w:rPr>
        <w:t>是边长为</w:t>
      </w:r>
      <w:r>
        <w:rPr>
          <w:rFonts w:hint="eastAsia"/>
          <w:i/>
        </w:rPr>
        <w:t>a</w:t>
      </w:r>
      <w:r>
        <w:rPr>
          <w:rFonts w:hint="eastAsia"/>
        </w:rPr>
        <w:t>的等边三角形．为了使</w:t>
      </w:r>
      <w:r>
        <w:rPr>
          <w:rFonts w:hint="eastAsia"/>
          <w:i/>
        </w:rPr>
        <w:t>P</w:t>
      </w:r>
      <w:r>
        <w:rPr>
          <w:rFonts w:hint="eastAsia"/>
        </w:rPr>
        <w:t>点处场强方向垂直于</w:t>
      </w:r>
      <w:r>
        <w:rPr>
          <w:rFonts w:hint="eastAsia"/>
          <w:i/>
        </w:rPr>
        <w:t>OP</w:t>
      </w:r>
      <w:r>
        <w:rPr>
          <w:rFonts w:hint="eastAsia"/>
        </w:rPr>
        <w:t>，则</w:t>
      </w:r>
      <w:r>
        <w:rPr>
          <w:rFonts w:ascii="Symbol" w:hAnsi="Symbol"/>
          <w:i/>
        </w:rPr>
        <w:t></w:t>
      </w:r>
      <w:r>
        <w:rPr>
          <w:rFonts w:hint="eastAsia"/>
        </w:rPr>
        <w:t>和</w:t>
      </w:r>
      <w:r>
        <w:rPr>
          <w:rFonts w:hint="eastAsia"/>
          <w:i/>
        </w:rPr>
        <w:t>Q</w:t>
      </w:r>
      <w:r>
        <w:rPr>
          <w:rFonts w:hint="eastAsia"/>
        </w:rPr>
        <w:t>的数量之间应满足</w:t>
      </w:r>
      <w:r>
        <w:t>____________</w:t>
      </w:r>
      <w:r>
        <w:rPr>
          <w:rFonts w:hint="eastAsia"/>
        </w:rPr>
        <w:t>关系，且</w:t>
      </w:r>
      <w:r>
        <w:rPr>
          <w:rFonts w:ascii="Symbol" w:hAnsi="Symbol"/>
          <w:i/>
        </w:rPr>
        <w:t></w:t>
      </w:r>
      <w:r>
        <w:rPr>
          <w:rFonts w:hint="eastAsia"/>
        </w:rPr>
        <w:t>与</w:t>
      </w:r>
      <w:r>
        <w:rPr>
          <w:rFonts w:hint="eastAsia"/>
          <w:i/>
        </w:rPr>
        <w:t>Q</w:t>
      </w:r>
      <w:r>
        <w:rPr>
          <w:rFonts w:hint="eastAsia"/>
        </w:rPr>
        <w:t>为</w:t>
      </w:r>
      <w:r>
        <w:t>_______</w:t>
      </w:r>
      <w:r>
        <w:rPr>
          <w:rFonts w:hint="eastAsia"/>
        </w:rPr>
        <w:t>号电荷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填同、异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．</w:t>
      </w:r>
      <w:r>
        <w:t xml:space="preserve"> </w:t>
      </w:r>
    </w:p>
    <w:p>
      <w:pPr>
        <w:numPr>
          <w:ilvl w:val="0"/>
          <w:numId w:val="0"/>
        </w:numPr>
        <w:snapToGrid w:val="0"/>
        <w:ind w:leftChars="0"/>
      </w:pPr>
    </w:p>
    <w:p>
      <w:pPr>
        <w:numPr>
          <w:ilvl w:val="0"/>
          <w:numId w:val="0"/>
        </w:numPr>
        <w:snapToGrid w:val="0"/>
        <w:ind w:leftChars="0"/>
      </w:pPr>
    </w:p>
    <w:p>
      <w:pPr>
        <w:numPr>
          <w:ilvl w:val="0"/>
          <w:numId w:val="0"/>
        </w:numPr>
        <w:snapToGrid w:val="0"/>
        <w:ind w:leftChars="0"/>
      </w:pPr>
    </w:p>
    <w:p>
      <w:pPr>
        <w:pStyle w:val="7"/>
        <w:numPr>
          <w:ilvl w:val="0"/>
          <w:numId w:val="12"/>
        </w:numPr>
        <w:snapToGrid w:val="0"/>
        <w:spacing w:line="300" w:lineRule="auto"/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三个电容器的电容分别为</w:t>
      </w:r>
      <w:r>
        <w:rPr>
          <w:rFonts w:hint="eastAsia"/>
          <w:position w:val="-10"/>
          <w:sz w:val="21"/>
          <w:szCs w:val="21"/>
        </w:rPr>
        <w:object>
          <v:shape id="_x0000_i1115" o:spt="75" type="#_x0000_t75" style="height:17pt;width:49pt;" o:ole="t" filled="f" o:preferrelative="t" stroked="f" coordsize="21600,21600">
            <v:path/>
            <v:fill on="f" focussize="0,0"/>
            <v:stroke on="f"/>
            <v:imagedata r:id="rId165" o:title=""/>
            <o:lock v:ext="edit" aspectratio="t"/>
            <w10:wrap type="none"/>
            <w10:anchorlock/>
          </v:shape>
          <o:OLEObject Type="Embed" ProgID="Equation.KSEE3" ShapeID="_x0000_i1115" DrawAspect="Content" ObjectID="_1468075792" r:id="rId164">
            <o:LockedField>false</o:LockedField>
          </o:OLEObject>
        </w:object>
      </w:r>
      <w:r>
        <w:rPr>
          <w:rFonts w:hint="eastAsia"/>
          <w:sz w:val="21"/>
          <w:szCs w:val="21"/>
        </w:rPr>
        <w:t>、</w:t>
      </w:r>
      <w:r>
        <w:rPr>
          <w:rFonts w:hint="eastAsia"/>
          <w:position w:val="-10"/>
          <w:sz w:val="21"/>
          <w:szCs w:val="21"/>
        </w:rPr>
        <w:object>
          <v:shape id="_x0000_i1116" o:spt="75" type="#_x0000_t75" style="height:17pt;width:49pt;" o:ole="t" filled="f" o:preferrelative="t" stroked="f" coordsize="21600,21600">
            <v:path/>
            <v:fill on="f" focussize="0,0"/>
            <v:stroke on="f"/>
            <v:imagedata r:id="rId167" o:title=""/>
            <o:lock v:ext="edit" aspectratio="t"/>
            <w10:wrap type="none"/>
            <w10:anchorlock/>
          </v:shape>
          <o:OLEObject Type="Embed" ProgID="Equation.KSEE3" ShapeID="_x0000_i1116" DrawAspect="Content" ObjectID="_1468075793" r:id="rId166">
            <o:LockedField>false</o:LockedField>
          </o:OLEObject>
        </w:object>
      </w:r>
      <w:r>
        <w:rPr>
          <w:rFonts w:hint="eastAsia"/>
          <w:sz w:val="21"/>
          <w:szCs w:val="21"/>
        </w:rPr>
        <w:t>和</w:t>
      </w:r>
      <w:r>
        <w:rPr>
          <w:rFonts w:hint="eastAsia"/>
          <w:position w:val="-12"/>
          <w:sz w:val="21"/>
          <w:szCs w:val="21"/>
        </w:rPr>
        <w:object>
          <v:shape id="_x0000_i1117" o:spt="75" type="#_x0000_t75" style="height:18pt;width:48pt;" o:ole="t" filled="f" o:preferrelative="t" stroked="f" coordsize="21600,21600">
            <v:path/>
            <v:fill on="f" focussize="0,0"/>
            <v:stroke on="f"/>
            <v:imagedata r:id="rId169" o:title=""/>
            <o:lock v:ext="edit" aspectratio="t"/>
            <w10:wrap type="none"/>
            <w10:anchorlock/>
          </v:shape>
          <o:OLEObject Type="Embed" ProgID="Equation.KSEE3" ShapeID="_x0000_i1117" DrawAspect="Content" ObjectID="_1468075794" r:id="rId168">
            <o:LockedField>false</o:LockedField>
          </o:OLEObject>
        </w:object>
      </w:r>
      <w:r>
        <w:rPr>
          <w:rFonts w:hint="eastAsia"/>
          <w:sz w:val="21"/>
          <w:szCs w:val="21"/>
        </w:rPr>
        <w:t>，由它们组合而成的电容组中，最大等效电容值为___________。</w:t>
      </w:r>
    </w:p>
    <w:p>
      <w:pPr>
        <w:pStyle w:val="7"/>
        <w:numPr>
          <w:ilvl w:val="0"/>
          <w:numId w:val="0"/>
        </w:numPr>
        <w:snapToGrid w:val="0"/>
        <w:spacing w:line="300" w:lineRule="auto"/>
        <w:ind w:leftChars="0"/>
        <w:rPr>
          <w:rFonts w:hint="eastAsia"/>
          <w:sz w:val="21"/>
          <w:szCs w:val="21"/>
        </w:rPr>
      </w:pPr>
    </w:p>
    <w:p>
      <w:pPr>
        <w:numPr>
          <w:ilvl w:val="0"/>
          <w:numId w:val="12"/>
        </w:numPr>
        <w:spacing w:before="156" w:beforeLines="50" w:line="500" w:lineRule="exact"/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平行板电容器充电后和电源断开，然后插入一块电介质板。在此过程中，电容器储存的能量</w:t>
      </w:r>
      <w:r>
        <w:rPr>
          <w:rFonts w:hint="eastAsia"/>
          <w:sz w:val="21"/>
          <w:szCs w:val="21"/>
          <w:lang w:val="en-US" w:eastAsia="zh-CN"/>
        </w:rPr>
        <w:t>_______</w:t>
      </w:r>
      <w:r>
        <w:rPr>
          <w:rFonts w:hint="eastAsia"/>
          <w:sz w:val="21"/>
          <w:szCs w:val="21"/>
          <w:u w:val="single"/>
        </w:rPr>
        <w:t xml:space="preserve">     </w:t>
      </w:r>
      <w:r>
        <w:rPr>
          <w:rFonts w:hint="eastAsia"/>
          <w:sz w:val="21"/>
          <w:szCs w:val="21"/>
        </w:rPr>
        <w:t>（填写增加、</w:t>
      </w:r>
      <w:r>
        <w:rPr>
          <w:rFonts w:hint="eastAsia"/>
          <w:sz w:val="21"/>
          <w:szCs w:val="21"/>
          <w:highlight w:val="none"/>
        </w:rPr>
        <w:t>减少</w:t>
      </w:r>
      <w:r>
        <w:rPr>
          <w:rFonts w:hint="eastAsia"/>
          <w:sz w:val="21"/>
          <w:szCs w:val="21"/>
        </w:rPr>
        <w:t>或不变）。</w:t>
      </w:r>
    </w:p>
    <w:p>
      <w:pPr>
        <w:numPr>
          <w:ilvl w:val="0"/>
          <w:numId w:val="12"/>
        </w:numPr>
        <w:spacing w:before="156" w:beforeLines="50" w:line="500" w:lineRule="exact"/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平行板电容器充电后</w:t>
      </w:r>
      <w:r>
        <w:rPr>
          <w:rFonts w:hint="eastAsia"/>
          <w:sz w:val="21"/>
          <w:szCs w:val="21"/>
          <w:lang w:val="en-US" w:eastAsia="zh-CN"/>
        </w:rPr>
        <w:t>不</w:t>
      </w:r>
      <w:r>
        <w:rPr>
          <w:rFonts w:hint="eastAsia"/>
          <w:sz w:val="21"/>
          <w:szCs w:val="21"/>
        </w:rPr>
        <w:t>和电源断开，然后插入一块电介质板。在此过程中，电容器储存的能量</w:t>
      </w:r>
      <w:r>
        <w:rPr>
          <w:rFonts w:hint="eastAsia"/>
          <w:sz w:val="21"/>
          <w:szCs w:val="21"/>
          <w:lang w:val="en-US" w:eastAsia="zh-CN"/>
        </w:rPr>
        <w:t>_____</w:t>
      </w:r>
      <w:r>
        <w:rPr>
          <w:rFonts w:hint="eastAsia"/>
          <w:sz w:val="21"/>
          <w:szCs w:val="21"/>
          <w:u w:val="single"/>
        </w:rPr>
        <w:t xml:space="preserve">        </w:t>
      </w:r>
      <w:r>
        <w:rPr>
          <w:rFonts w:hint="eastAsia"/>
          <w:sz w:val="21"/>
          <w:szCs w:val="21"/>
        </w:rPr>
        <w:t>（填写</w:t>
      </w:r>
      <w:r>
        <w:rPr>
          <w:rFonts w:hint="eastAsia"/>
          <w:color w:val="auto"/>
          <w:sz w:val="21"/>
          <w:szCs w:val="21"/>
          <w:highlight w:val="none"/>
        </w:rPr>
        <w:t>增加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  <w:highlight w:val="none"/>
        </w:rPr>
        <w:t>减少或</w:t>
      </w:r>
      <w:r>
        <w:rPr>
          <w:rFonts w:hint="eastAsia"/>
          <w:sz w:val="21"/>
          <w:szCs w:val="21"/>
        </w:rPr>
        <w:t>不变）。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1"/>
          <w:szCs w:val="21"/>
          <w:lang w:val="en-US" w:eastAsia="zh-CN"/>
        </w:rPr>
      </w:pPr>
    </w:p>
    <w:p>
      <w:pPr>
        <w:numPr>
          <w:ilvl w:val="0"/>
          <w:numId w:val="12"/>
        </w:numPr>
        <w:adjustRightInd w:val="0"/>
        <w:snapToGrid w:val="0"/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1"/>
          <w:szCs w:val="21"/>
        </w:rPr>
        <w:t>一平行板电容器的两个极板A和B的面积都为S，间距为</w:t>
      </w:r>
      <w:r>
        <w:rPr>
          <w:rFonts w:hint="eastAsia"/>
          <w:sz w:val="21"/>
          <w:szCs w:val="21"/>
          <w:lang w:val="en-US" w:eastAsia="zh-CN"/>
        </w:rPr>
        <w:t>d</w:t>
      </w:r>
      <w:r>
        <w:rPr>
          <w:rFonts w:hint="eastAsia"/>
          <w:sz w:val="21"/>
          <w:szCs w:val="21"/>
        </w:rPr>
        <w:t>，充电后将电源断开，A、B两</w:t>
      </w:r>
      <w:r>
        <w:rPr>
          <w:rFonts w:hint="eastAsia"/>
          <w:sz w:val="24"/>
          <w:szCs w:val="24"/>
        </w:rPr>
        <w:t>板的带电量分别为</w:t>
      </w:r>
      <w:r>
        <w:rPr>
          <w:rFonts w:hint="eastAsia"/>
          <w:position w:val="-10"/>
          <w:sz w:val="24"/>
          <w:szCs w:val="24"/>
        </w:rPr>
        <w:object>
          <v:shape id="_x0000_i1118" o:spt="75" type="#_x0000_t75" style="height:16pt;width:21pt;" o:ole="t" filled="f" o:preferrelative="t" stroked="f" coordsize="21600,21600">
            <v:path/>
            <v:fill on="f" focussize="0,0"/>
            <v:stroke on="f"/>
            <v:imagedata r:id="rId171" o:title=""/>
            <o:lock v:ext="edit" aspectratio="t"/>
            <w10:wrap type="none"/>
            <w10:anchorlock/>
          </v:shape>
          <o:OLEObject Type="Embed" ProgID="Equation.KSEE3" ShapeID="_x0000_i1118" DrawAspect="Content" ObjectID="_1468075795" r:id="rId170">
            <o:LockedField>false</o:LockedField>
          </o:OLEObject>
        </w:object>
      </w:r>
      <w:r>
        <w:rPr>
          <w:rFonts w:hint="eastAsia"/>
          <w:sz w:val="24"/>
          <w:szCs w:val="24"/>
        </w:rPr>
        <w:t>和</w:t>
      </w:r>
      <w:r>
        <w:rPr>
          <w:rFonts w:hint="eastAsia"/>
          <w:position w:val="-10"/>
          <w:sz w:val="24"/>
          <w:szCs w:val="24"/>
        </w:rPr>
        <w:object>
          <v:shape id="_x0000_i1119" o:spt="75" type="#_x0000_t75" style="height:16pt;width:21pt;" o:ole="t" filled="f" o:preferrelative="t" stroked="f" coordsize="21600,21600">
            <v:path/>
            <v:fill on="f" focussize="0,0"/>
            <v:stroke on="f"/>
            <v:imagedata r:id="rId173" o:title=""/>
            <o:lock v:ext="edit" aspectratio="t"/>
            <w10:wrap type="none"/>
            <w10:anchorlock/>
          </v:shape>
          <o:OLEObject Type="Embed" ProgID="Equation.KSEE3" ShapeID="_x0000_i1119" DrawAspect="Content" ObjectID="_1468075796" r:id="rId172">
            <o:LockedField>false</o:LockedField>
          </o:OLEObject>
        </w:object>
      </w:r>
      <w:r>
        <w:rPr>
          <w:rFonts w:hint="eastAsia"/>
          <w:sz w:val="24"/>
          <w:szCs w:val="24"/>
        </w:rPr>
        <w:t>。现在两板间正中央平行地插入一厚度为</w:t>
      </w:r>
      <w:r>
        <w:rPr>
          <w:rFonts w:hint="eastAsia"/>
          <w:position w:val="-10"/>
          <w:sz w:val="24"/>
          <w:szCs w:val="24"/>
        </w:rPr>
        <w:object>
          <v:shape id="_x0000_i1120" o:spt="75" type="#_x0000_t75" style="height:17pt;width:21pt;" o:ole="t" filled="f" o:preferrelative="t" stroked="f" coordsize="21600,21600">
            <v:path/>
            <v:fill on="f" focussize="0,0"/>
            <v:stroke on="f"/>
            <v:imagedata r:id="rId175" o:title=""/>
            <o:lock v:ext="edit" aspectratio="t"/>
            <w10:wrap type="none"/>
            <w10:anchorlock/>
          </v:shape>
          <o:OLEObject Type="Embed" ProgID="Equation.KSEE3" ShapeID="_x0000_i1120" DrawAspect="Content" ObjectID="_1468075797" r:id="rId174">
            <o:LockedField>false</o:LockedField>
          </o:OLEObject>
        </w:object>
      </w:r>
      <w:r>
        <w:rPr>
          <w:rFonts w:hint="eastAsia"/>
          <w:sz w:val="24"/>
          <w:szCs w:val="24"/>
        </w:rPr>
        <w:t>的金属板C，其总带电量为</w:t>
      </w:r>
      <w:r>
        <w:rPr>
          <w:rFonts w:hint="eastAsia"/>
          <w:position w:val="-10"/>
          <w:sz w:val="24"/>
          <w:szCs w:val="24"/>
        </w:rPr>
        <w:object>
          <v:shape id="_x0000_i1121" o:spt="75" type="#_x0000_t75" style="height:16pt;width:27pt;" o:ole="t" filled="f" o:preferrelative="t" stroked="f" coordsize="21600,21600">
            <v:path/>
            <v:fill on="f" focussize="0,0"/>
            <v:stroke on="f"/>
            <v:imagedata r:id="rId177" o:title=""/>
            <o:lock v:ext="edit" aspectratio="t"/>
            <w10:wrap type="none"/>
            <w10:anchorlock/>
          </v:shape>
          <o:OLEObject Type="Embed" ProgID="Equation.KSEE3" ShapeID="_x0000_i1121" DrawAspect="Content" ObjectID="_1468075798" r:id="rId176">
            <o:LockedField>false</o:LockedField>
          </o:OLEObject>
        </w:objec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eastAsia="zh-CN"/>
        </w:rPr>
        <w:t>如图所示，</w:t>
      </w:r>
      <w:r>
        <w:rPr>
          <w:rFonts w:hint="eastAsia"/>
          <w:sz w:val="24"/>
          <w:szCs w:val="24"/>
        </w:rPr>
        <w:t>若忽略边缘效应，则</w:t>
      </w:r>
      <w:r>
        <w:rPr>
          <w:rFonts w:hint="eastAsia"/>
          <w:sz w:val="24"/>
          <w:szCs w:val="24"/>
          <w:lang w:val="en-US" w:eastAsia="zh-CN"/>
        </w:rPr>
        <w:t>C板</w:t>
      </w:r>
      <w:r>
        <w:rPr>
          <w:rFonts w:hint="eastAsia"/>
          <w:position w:val="-10"/>
          <w:sz w:val="24"/>
          <w:szCs w:val="24"/>
          <w:lang w:val="en-US" w:eastAsia="zh-CN"/>
        </w:rPr>
        <w:object>
          <v:shape id="_x0000_i1122" o:spt="75" type="#_x0000_t75" style="height:17pt;width:13.95pt;" o:ole="t" filled="f" o:preferrelative="t" stroked="f" coordsize="21600,21600">
            <v:path/>
            <v:fill on="f" focussize="0,0"/>
            <v:stroke on="f"/>
            <v:imagedata r:id="rId179" o:title=""/>
            <o:lock v:ext="edit" aspectratio="t"/>
            <w10:wrap type="none"/>
            <w10:anchorlock/>
          </v:shape>
          <o:OLEObject Type="Embed" ProgID="Equation.KSEE3" ShapeID="_x0000_i1122" DrawAspect="Content" ObjectID="_1468075799" r:id="rId178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面的电荷量为</w:t>
      </w:r>
      <w:r>
        <w:rPr>
          <w:rFonts w:hint="eastAsia"/>
          <w:sz w:val="24"/>
          <w:szCs w:val="24"/>
        </w:rPr>
        <w:t>___</w:t>
      </w:r>
      <w:r>
        <w:rPr>
          <w:rFonts w:hint="eastAsia"/>
          <w:color w:val="auto"/>
          <w:position w:val="-10"/>
          <w:lang w:val="en-US" w:eastAsia="zh-CN"/>
        </w:rPr>
        <w:tab/>
      </w:r>
      <w:r>
        <w:rPr>
          <w:rFonts w:hint="eastAsia"/>
          <w:sz w:val="24"/>
          <w:szCs w:val="24"/>
        </w:rPr>
        <w:t>_________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position w:val="-10"/>
          <w:sz w:val="24"/>
          <w:szCs w:val="24"/>
          <w:lang w:val="en-US" w:eastAsia="zh-CN"/>
        </w:rPr>
        <w:object>
          <v:shape id="_x0000_i1123" o:spt="75" type="#_x0000_t75" style="height:17pt;width:16pt;" o:ole="t" filled="f" o:preferrelative="t" stroked="f" coordsize="21600,21600">
            <v:path/>
            <v:fill on="f" focussize="0,0"/>
            <v:stroke on="f"/>
            <v:imagedata r:id="rId181" o:title=""/>
            <o:lock v:ext="edit" aspectratio="t"/>
            <w10:wrap type="none"/>
            <w10:anchorlock/>
          </v:shape>
          <o:OLEObject Type="Embed" ProgID="Equation.KSEE3" ShapeID="_x0000_i1123" DrawAspect="Content" ObjectID="_1468075800" r:id="rId180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面的电荷量为</w:t>
      </w:r>
      <w:r>
        <w:rPr>
          <w:rFonts w:hint="eastAsia"/>
          <w:sz w:val="24"/>
          <w:szCs w:val="24"/>
        </w:rPr>
        <w:t>____________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</w:rPr>
        <w:t xml:space="preserve">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</w:pP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-177165</wp:posOffset>
                </wp:positionH>
                <wp:positionV relativeFrom="paragraph">
                  <wp:posOffset>190500</wp:posOffset>
                </wp:positionV>
                <wp:extent cx="1809115" cy="1241425"/>
                <wp:effectExtent l="0" t="12700" r="0" b="3175"/>
                <wp:wrapNone/>
                <wp:docPr id="1073742918" name="组合 1073742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82278" y="756285"/>
                          <a:ext cx="1809115" cy="1241169"/>
                          <a:chOff x="2160" y="978"/>
                          <a:chExt cx="2849" cy="1876"/>
                        </a:xfrm>
                        <a:effectLst/>
                      </wpg:grpSpPr>
                      <wps:wsp>
                        <wps:cNvPr id="1073742911" name="矩形 1"/>
                        <wps:cNvSpPr/>
                        <wps:spPr>
                          <a:xfrm>
                            <a:off x="2676" y="978"/>
                            <a:ext cx="214" cy="1814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2912" name="矩形 4"/>
                        <wps:cNvSpPr/>
                        <wps:spPr>
                          <a:xfrm>
                            <a:off x="3396" y="978"/>
                            <a:ext cx="453" cy="1814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2913" name="矩形 5"/>
                        <wps:cNvSpPr/>
                        <wps:spPr>
                          <a:xfrm>
                            <a:off x="4355" y="978"/>
                            <a:ext cx="215" cy="1814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2914" name="文本框 6"/>
                        <wps:cNvSpPr txBox="1"/>
                        <wps:spPr>
                          <a:xfrm>
                            <a:off x="2160" y="1504"/>
                            <a:ext cx="439" cy="1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kinsoku/>
                                <w:spacing w:line="4" w:lineRule="auto"/>
                                <w:ind w:firstLineChars="0"/>
                                <w:jc w:val="left"/>
                                <w:textAlignment w:val="baseline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rFonts w:ascii="Calibri" w:hAnsi="Times New Roman" w:eastAsia="宋体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kinsoku/>
                                <w:spacing w:line="240" w:lineRule="auto"/>
                                <w:ind w:firstLineChars="0"/>
                                <w:jc w:val="left"/>
                                <w:textAlignment w:val="baseline"/>
                                <w:rPr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  <wps:wsp>
                        <wps:cNvPr id="1073742915" name="文本框 7"/>
                        <wps:cNvSpPr txBox="1"/>
                        <wps:spPr>
                          <a:xfrm>
                            <a:off x="4570" y="1504"/>
                            <a:ext cx="439" cy="1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kinsoku/>
                                <w:spacing w:line="4" w:lineRule="auto"/>
                                <w:ind w:firstLineChars="0"/>
                                <w:jc w:val="left"/>
                                <w:textAlignment w:val="baseline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rFonts w:ascii="Calibri" w:hAnsi="Times New Roman" w:eastAsia="宋体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B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kinsoku/>
                                <w:spacing w:line="240" w:lineRule="auto"/>
                                <w:ind w:firstLineChars="0"/>
                                <w:jc w:val="left"/>
                                <w:textAlignment w:val="baseline"/>
                                <w:rPr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073742916" name="图片 1024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2957" y="1384"/>
                            <a:ext cx="439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2917" name="图片 1024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3899" y="1407"/>
                            <a:ext cx="473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3.95pt;margin-top:15pt;height:97.75pt;width:142.45pt;z-index:251671552;mso-width-relative:page;mso-height-relative:page;" coordorigin="2160,978" coordsize="2849,1876" o:gfxdata="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">
                <o:lock v:ext="edit" aspectratio="f"/>
                <v:rect id="矩形 1" o:spid="_x0000_s1026" o:spt="1" style="position:absolute;left:2676;top:978;height:1814;width:214;" filled="f" stroked="t" coordsize="21600,21600" o:gfxdata="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B+8&#10;icEAAADjAAAADwAAAAAAAAABACAAAAAiAAAAZHJzL2Rvd25yZXYueG1sUEsBAhQAFAAAAAgAh07i&#10;QDMvBZ47AAAAOQAAABAAAAAAAAAAAQAgAAAAEAEAAGRycy9zaGFwZXhtbC54bWxQSwUGAAAAAAYA&#10;BgBbAQAAugMAAAAA&#10;">
                  <v:fill on="f" focussize="0,0"/>
                  <v:stroke weight="2pt" color="#000000" joinstyle="round"/>
                  <v:imagedata o:title=""/>
                  <o:lock v:ext="edit" aspectratio="f"/>
                </v:rect>
                <v:rect id="矩形 4" o:spid="_x0000_s1026" o:spt="1" style="position:absolute;left:3396;top:978;height:1814;width:453;" filled="f" stroked="t" coordsize="21600,21600" o:gfxdata="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M0i&#10;/sEAAADjAAAADwAAAAAAAAABACAAAAAiAAAAZHJzL2Rvd25yZXYueG1sUEsBAhQAFAAAAAgAh07i&#10;QDMvBZ47AAAAOQAAABAAAAAAAAAAAQAgAAAAEAEAAGRycy9zaGFwZXhtbC54bWxQSwUGAAAAAAYA&#10;BgBbAQAAugMAAAAA&#10;">
                  <v:fill on="f" focussize="0,0"/>
                  <v:stroke weight="2pt" color="#000000" joinstyle="round"/>
                  <v:imagedata o:title=""/>
                  <o:lock v:ext="edit" aspectratio="f"/>
                </v:rect>
                <v:rect id="矩形 5" o:spid="_x0000_s1026" o:spt="1" style="position:absolute;left:4355;top:978;height:1814;width:215;" filled="f" stroked="t" coordsize="21600,21600" o:gfxdata="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eB&#10;h2XCAAAA4wAAAA8AAAAAAAAAAQAgAAAAIgAAAGRycy9kb3ducmV2LnhtbFBLAQIUABQAAAAIAIdO&#10;4kAzLwWeOwAAADkAAAAQAAAAAAAAAAEAIAAAABEBAABkcnMvc2hhcGV4bWwueG1sUEsFBgAAAAAG&#10;AAYAWwEAALsDAAAAAA==&#10;">
                  <v:fill on="f" focussize="0,0"/>
                  <v:stroke weight="2pt" color="#000000" joinstyle="round"/>
                  <v:imagedata o:title=""/>
                  <o:lock v:ext="edit" aspectratio="f"/>
                </v:rect>
                <v:shape id="文本框 6" o:spid="_x0000_s1026" o:spt="202" type="#_x0000_t202" style="position:absolute;left:2160;top:1504;height:1350;width:439;" filled="f" stroked="f" coordsize="21600,21600" o:gfxdata="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KVPkS/&#10;AAAA4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13"/>
                          </w:numPr>
                          <w:kinsoku/>
                          <w:spacing w:line="4" w:lineRule="auto"/>
                          <w:ind w:firstLineChars="0"/>
                          <w:jc w:val="left"/>
                          <w:textAlignment w:val="baseline"/>
                          <w:rPr>
                            <w:sz w:val="36"/>
                          </w:rPr>
                        </w:pPr>
                        <w:r>
                          <w:rPr>
                            <w:rFonts w:ascii="Calibri" w:hAnsi="Times New Roman" w:eastAsia="宋体"/>
                            <w:color w:val="000000"/>
                            <w:kern w:val="24"/>
                            <w:sz w:val="36"/>
                            <w:szCs w:val="36"/>
                          </w:rPr>
                          <w:t>A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kinsoku/>
                          <w:spacing w:line="240" w:lineRule="auto"/>
                          <w:ind w:firstLineChars="0"/>
                          <w:jc w:val="left"/>
                          <w:textAlignment w:val="baseline"/>
                          <w:rPr>
                            <w:sz w:val="36"/>
                          </w:rPr>
                        </w:pPr>
                      </w:p>
                    </w:txbxContent>
                  </v:textbox>
                </v:shape>
                <v:shape id="文本框 7" o:spid="_x0000_s1026" o:spt="202" type="#_x0000_t202" style="position:absolute;left:4570;top:1504;height:1350;width:439;" filled="f" stroked="f" coordsize="21600,21600" o:gfxdata="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3Zm9+/&#10;AAAA4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14"/>
                          </w:numPr>
                          <w:kinsoku/>
                          <w:spacing w:line="4" w:lineRule="auto"/>
                          <w:ind w:firstLineChars="0"/>
                          <w:jc w:val="left"/>
                          <w:textAlignment w:val="baseline"/>
                          <w:rPr>
                            <w:sz w:val="36"/>
                          </w:rPr>
                        </w:pPr>
                        <w:r>
                          <w:rPr>
                            <w:rFonts w:ascii="Calibri" w:hAnsi="Times New Roman" w:eastAsia="宋体"/>
                            <w:color w:val="000000"/>
                            <w:kern w:val="24"/>
                            <w:sz w:val="36"/>
                            <w:szCs w:val="36"/>
                          </w:rPr>
                          <w:t>B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kinsoku/>
                          <w:spacing w:line="240" w:lineRule="auto"/>
                          <w:ind w:firstLineChars="0"/>
                          <w:jc w:val="left"/>
                          <w:textAlignment w:val="baseline"/>
                          <w:rPr>
                            <w:sz w:val="36"/>
                          </w:rPr>
                        </w:pPr>
                      </w:p>
                    </w:txbxContent>
                  </v:textbox>
                </v:shape>
                <v:shape id="图片 1024" o:spid="_x0000_s1026" o:spt="75" type="#_x0000_t75" style="position:absolute;left:2957;top:1384;height:535;width:439;" filled="f" o:preferrelative="t" stroked="f" coordsize="21600,21600" o:gfxdata="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RA&#10;GSj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182" o:title=""/>
                  <o:lock v:ext="edit" aspectratio="f"/>
                </v:shape>
                <v:shape id="图片 1024" o:spid="_x0000_s1026" o:spt="75" type="#_x0000_t75" style="position:absolute;left:3899;top:1407;height:535;width:473;" filled="f" o:preferrelative="t" stroked="f" coordsize="21600,21600" o:gfxdata="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TM&#10;5AP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183" o:title=""/>
                  <o:lock v:ext="edit" aspectratio="f"/>
                </v:shape>
              </v:group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hint="eastAsia"/>
          <w:lang w:eastAsia="zh-CN"/>
        </w:rPr>
      </w:pPr>
    </w:p>
    <w:p>
      <w:pPr>
        <w:pStyle w:val="7"/>
        <w:snapToGrid w:val="0"/>
        <w:spacing w:line="300" w:lineRule="auto"/>
        <w:rPr>
          <w:rFonts w:ascii="Times New Roman" w:hAnsi="Times New Roman"/>
          <w:sz w:val="21"/>
          <w:szCs w:val="21"/>
        </w:rPr>
      </w:pPr>
    </w:p>
    <w:p>
      <w:pPr>
        <w:pStyle w:val="7"/>
        <w:snapToGrid w:val="0"/>
        <w:spacing w:line="300" w:lineRule="auto"/>
        <w:rPr>
          <w:rFonts w:ascii="Times New Roman" w:hAnsi="Times New Roman"/>
          <w:sz w:val="21"/>
          <w:szCs w:val="21"/>
        </w:rPr>
      </w:pPr>
    </w:p>
    <w:p>
      <w:pPr>
        <w:numPr>
          <w:ilvl w:val="0"/>
          <w:numId w:val="0"/>
        </w:numPr>
        <w:snapToGrid w:val="0"/>
        <w:spacing w:line="360" w:lineRule="auto"/>
        <w:ind w:leftChars="0"/>
        <w:rPr>
          <w:rFonts w:hint="eastAsia"/>
        </w:rPr>
      </w:pPr>
    </w:p>
    <w:p>
      <w:pPr>
        <w:snapToGrid w:val="0"/>
        <w:spacing w:line="360" w:lineRule="auto"/>
        <w:ind w:firstLine="210" w:firstLineChars="100"/>
        <w:rPr>
          <w:rFonts w:hint="default" w:eastAsia="宋体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A       C        B</w:t>
      </w:r>
    </w:p>
    <w:p>
      <w:pPr>
        <w:snapToGrid w:val="0"/>
        <w:spacing w:line="360" w:lineRule="auto"/>
        <w:rPr>
          <w:rFonts w:hint="eastAsia"/>
          <w:b/>
          <w:sz w:val="30"/>
        </w:rPr>
      </w:pPr>
    </w:p>
    <w:p>
      <w:pPr>
        <w:snapToGrid w:val="0"/>
        <w:spacing w:line="360" w:lineRule="auto"/>
        <w:rPr>
          <w:rFonts w:hint="eastAsia"/>
          <w:b/>
          <w:sz w:val="30"/>
        </w:rPr>
      </w:pPr>
    </w:p>
    <w:p>
      <w:pPr>
        <w:snapToGrid w:val="0"/>
        <w:spacing w:line="360" w:lineRule="auto"/>
        <w:rPr>
          <w:b/>
          <w:sz w:val="30"/>
        </w:rPr>
      </w:pPr>
      <w:r>
        <w:rPr>
          <w:rFonts w:hint="eastAsia"/>
          <w:b/>
          <w:sz w:val="30"/>
        </w:rPr>
        <w:t>三、 计算题(本大题共4小题，总计40分)</w:t>
      </w:r>
    </w:p>
    <w:p>
      <w:pPr>
        <w:snapToGrid w:val="0"/>
        <w:spacing w:line="360" w:lineRule="auto"/>
        <w:rPr>
          <w:color w:val="FF0000"/>
        </w:rPr>
      </w:pPr>
      <w:r>
        <w:rPr>
          <w:rFonts w:hint="eastAsia"/>
          <w:lang w:val="en-US" w:eastAsia="zh-CN"/>
        </w:rPr>
        <w:t>1</w:t>
      </w:r>
      <w:r>
        <w:t>.</w:t>
      </w:r>
      <w:r>
        <w:rPr>
          <w:rFonts w:hint="eastAsia"/>
          <w:lang w:val="en-US" w:eastAsia="zh-CN"/>
        </w:rPr>
        <w:t xml:space="preserve"> </w:t>
      </w:r>
      <w:r>
        <w:t>(10分)</w:t>
      </w:r>
      <w:r>
        <w:rPr>
          <w:rFonts w:hint="eastAsia"/>
        </w:rPr>
        <w:t xml:space="preserve"> 长为</w:t>
      </w:r>
      <w:r>
        <w:t>L的两根相同的细棒，均匀带电，线电荷密度为</w:t>
      </w:r>
      <w:r>
        <w:rPr/>
        <w:sym w:font="Symbol" w:char="F06C"/>
      </w:r>
      <w:r>
        <w:rPr>
          <w:rFonts w:hint="eastAsia"/>
        </w:rPr>
        <w:t>，</w:t>
      </w:r>
      <w:r>
        <w:t>沿同一直线放置，两</w:t>
      </w:r>
      <w:r>
        <w:rPr>
          <w:rFonts w:hint="eastAsia"/>
        </w:rPr>
        <w:t>棒</w:t>
      </w:r>
      <w:r>
        <w:t>的近端相</w:t>
      </w:r>
      <w:r>
        <w:rPr>
          <w:rFonts w:ascii="黑体" w:eastAsia="黑体"/>
          <w:color w:val="FF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4977765</wp:posOffset>
                </wp:positionH>
                <wp:positionV relativeFrom="paragraph">
                  <wp:posOffset>390525</wp:posOffset>
                </wp:positionV>
                <wp:extent cx="600075" cy="1404620"/>
                <wp:effectExtent l="0" t="0" r="0" b="6350"/>
                <wp:wrapSquare wrapText="bothSides"/>
                <wp:docPr id="2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391.95pt;margin-top:30.75pt;height:110.6pt;width:47.25pt;mso-wrap-distance-bottom:3.6pt;mso-wrap-distance-left:9pt;mso-wrap-distance-right:9pt;mso-wrap-distance-top:3.6pt;z-index:251666432;mso-width-relative:page;mso-height-relative:margin;mso-height-percent:200;" filled="f" stroked="f" coordsize="21600,21600" o:gfxdata="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WYK/stgAAAAKAQAADwAAAAAAAAABACAAAAAiAAAAZHJzL2Rvd25yZXYueG1sUEsBAhQAFAAAAAgA&#10;h07iQMW3eHslAgAAKwQAAA4AAAAAAAAAAQAgAAAAJw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r>
                        <w:t>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黑体" w:eastAsia="黑体"/>
          <w:color w:val="FF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2806065</wp:posOffset>
                </wp:positionH>
                <wp:positionV relativeFrom="paragraph">
                  <wp:posOffset>387350</wp:posOffset>
                </wp:positionV>
                <wp:extent cx="600075" cy="1404620"/>
                <wp:effectExtent l="0" t="0" r="0" b="6350"/>
                <wp:wrapSquare wrapText="bothSides"/>
                <wp:docPr id="20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220.95pt;margin-top:30.5pt;height:110.6pt;width:47.25pt;mso-wrap-distance-bottom:3.6pt;mso-wrap-distance-left:9pt;mso-wrap-distance-right:9pt;mso-wrap-distance-top:3.6pt;z-index:251664384;mso-width-relative:page;mso-height-relative:margin;mso-height-percent:200;" filled="f" stroked="f" coordsize="21600,21600" o:gfxdata="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ikEdTYAAAACgEAAA8AAAAAAAAAAQAgAAAAIgAAAGRycy9kb3ducmV2LnhtbFBLAQIUABQAAAAI&#10;AIdO4kBXMK3oJgIAACsEAAAOAAAAAAAAAAEAIAAAACc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r>
                        <w:t>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距也是L，求两棒间的静电相互作用力</w:t>
      </w:r>
      <w:r>
        <w:rPr>
          <w:rFonts w:hint="eastAsia"/>
        </w:rPr>
        <w:t>？</w:t>
      </w:r>
    </w:p>
    <w:p>
      <w:pPr>
        <w:rPr>
          <w:color w:val="FF0000"/>
        </w:rPr>
      </w:pPr>
      <w:r>
        <w:rPr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4501515</wp:posOffset>
                </wp:positionH>
                <wp:positionV relativeFrom="paragraph">
                  <wp:posOffset>119380</wp:posOffset>
                </wp:positionV>
                <wp:extent cx="1038225" cy="47625"/>
                <wp:effectExtent l="0" t="0" r="28575" b="28575"/>
                <wp:wrapNone/>
                <wp:docPr id="194" name="矩形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7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4.45pt;margin-top:9.4pt;height:3.75pt;width:81.75pt;z-index:251663360;v-text-anchor:middle;mso-width-relative:page;mso-height-relative:page;" filled="f" stroked="t" coordsize="21600,21600" o:gfxdata="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NL2w7TYAAAACQEAAA8AAAAAAAAAAQAgAAAAIgAAAGRycy9kb3ducmV2LnhtbFBL&#10;AQIUABQAAAAIAIdO4kAotKZ1aAIAAM4EAAAOAAAAAAAAAAEAIAAAACcBAABkcnMvZTJvRG9jLnht&#10;bFBLBQYAAAAABgAGAFkBAAABBg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FF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2415540</wp:posOffset>
                </wp:positionH>
                <wp:positionV relativeFrom="paragraph">
                  <wp:posOffset>128270</wp:posOffset>
                </wp:positionV>
                <wp:extent cx="1038225" cy="47625"/>
                <wp:effectExtent l="0" t="0" r="28575" b="2857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7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0.2pt;margin-top:10.1pt;height:3.75pt;width:81.75pt;z-index:251662336;v-text-anchor:middle;mso-width-relative:page;mso-height-relative:page;" filled="f" stroked="t" coordsize="21600,21600" o:gfxdata="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vhLCW2AAAAAkBAAAPAAAAAAAAAAEAIAAAACIAAABkcnMvZG93bnJldi54bWxQSwEC&#10;FAAUAAAACACHTuJA9mEfWmYCAADKBAAADgAAAAAAAAABACAAAAAnAQAAZHJzL2Uyb0RvYy54bWxQ&#10;SwUGAAAAAAYABgBZAQAA/wU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jc w:val="left"/>
        <w:rPr>
          <w:color w:val="FF0000"/>
        </w:rPr>
      </w:pPr>
    </w:p>
    <w:p>
      <w:pPr>
        <w:rPr>
          <w:rFonts w:ascii="黑体" w:eastAsia="黑体"/>
          <w:color w:val="FF0000"/>
          <w:sz w:val="24"/>
          <w:szCs w:val="24"/>
        </w:rPr>
      </w:pPr>
    </w:p>
    <w:p>
      <w:pPr>
        <w:rPr>
          <w:rFonts w:ascii="黑体" w:eastAsia="黑体"/>
          <w:color w:val="FF0000"/>
          <w:sz w:val="24"/>
          <w:szCs w:val="24"/>
        </w:rPr>
      </w:pPr>
    </w:p>
    <w:p>
      <w:pPr>
        <w:rPr>
          <w:rFonts w:ascii="黑体" w:eastAsia="黑体"/>
          <w:color w:val="FF0000"/>
          <w:sz w:val="24"/>
          <w:szCs w:val="24"/>
        </w:rPr>
      </w:pPr>
    </w:p>
    <w:p>
      <w:pPr>
        <w:rPr>
          <w:rFonts w:ascii="黑体" w:eastAsia="黑体"/>
          <w:color w:val="FF0000"/>
          <w:sz w:val="24"/>
          <w:szCs w:val="24"/>
        </w:rPr>
      </w:pPr>
    </w:p>
    <w:p>
      <w:pPr>
        <w:rPr>
          <w:rFonts w:ascii="黑体" w:eastAsia="黑体"/>
          <w:color w:val="FF0000"/>
          <w:sz w:val="24"/>
          <w:szCs w:val="24"/>
        </w:rPr>
      </w:pPr>
    </w:p>
    <w:p>
      <w:pPr>
        <w:rPr>
          <w:rFonts w:ascii="黑体" w:eastAsia="黑体"/>
          <w:color w:val="FF0000"/>
          <w:sz w:val="24"/>
          <w:szCs w:val="24"/>
        </w:rPr>
      </w:pPr>
    </w:p>
    <w:p>
      <w:pPr>
        <w:rPr>
          <w:rFonts w:ascii="黑体" w:eastAsia="黑体"/>
          <w:color w:val="FF0000"/>
          <w:sz w:val="24"/>
          <w:szCs w:val="24"/>
        </w:rPr>
      </w:pPr>
    </w:p>
    <w:p>
      <w:pPr>
        <w:rPr>
          <w:rFonts w:ascii="黑体" w:eastAsia="黑体"/>
          <w:color w:val="FF0000"/>
          <w:sz w:val="24"/>
          <w:szCs w:val="24"/>
        </w:rPr>
      </w:pPr>
    </w:p>
    <w:p>
      <w:pPr>
        <w:rPr>
          <w:rFonts w:ascii="黑体" w:eastAsia="黑体"/>
          <w:color w:val="FF0000"/>
          <w:sz w:val="24"/>
          <w:szCs w:val="24"/>
        </w:rPr>
      </w:pPr>
    </w:p>
    <w:p>
      <w:pPr>
        <w:rPr>
          <w:rFonts w:ascii="黑体" w:eastAsia="黑体"/>
          <w:color w:val="FF0000"/>
          <w:sz w:val="24"/>
          <w:szCs w:val="24"/>
        </w:rPr>
      </w:pPr>
    </w:p>
    <w:p>
      <w:pPr>
        <w:rPr>
          <w:rFonts w:ascii="黑体" w:eastAsia="黑体"/>
          <w:color w:val="FF0000"/>
          <w:sz w:val="24"/>
          <w:szCs w:val="24"/>
        </w:rPr>
      </w:pPr>
    </w:p>
    <w:p>
      <w:pPr>
        <w:rPr>
          <w:rFonts w:ascii="黑体" w:eastAsia="黑体"/>
          <w:color w:val="FF0000"/>
          <w:sz w:val="24"/>
          <w:szCs w:val="24"/>
        </w:rPr>
      </w:pPr>
    </w:p>
    <w:p>
      <w:pPr>
        <w:rPr>
          <w:rFonts w:ascii="黑体" w:eastAsia="黑体"/>
          <w:color w:val="FF0000"/>
          <w:sz w:val="24"/>
          <w:szCs w:val="24"/>
        </w:rPr>
      </w:pPr>
    </w:p>
    <w:p>
      <w:pPr>
        <w:rPr>
          <w:rFonts w:ascii="黑体" w:eastAsia="黑体"/>
          <w:color w:val="FF0000"/>
          <w:sz w:val="24"/>
          <w:szCs w:val="24"/>
        </w:rPr>
      </w:pPr>
    </w:p>
    <w:p>
      <w:pPr>
        <w:rPr>
          <w:rFonts w:ascii="黑体" w:eastAsia="黑体"/>
          <w:color w:val="FF0000"/>
          <w:sz w:val="24"/>
          <w:szCs w:val="24"/>
        </w:rPr>
      </w:pPr>
    </w:p>
    <w:p>
      <w:pPr>
        <w:rPr>
          <w:rFonts w:ascii="黑体" w:eastAsia="黑体"/>
          <w:color w:val="FF0000"/>
          <w:sz w:val="24"/>
          <w:szCs w:val="24"/>
        </w:rPr>
      </w:pPr>
    </w:p>
    <w:p>
      <w:pPr>
        <w:rPr>
          <w:rFonts w:ascii="黑体" w:eastAsia="黑体"/>
          <w:color w:val="FF0000"/>
          <w:sz w:val="24"/>
          <w:szCs w:val="24"/>
        </w:rPr>
      </w:pPr>
    </w:p>
    <w:p>
      <w:pPr>
        <w:rPr>
          <w:rFonts w:ascii="黑体" w:eastAsia="黑体"/>
          <w:color w:val="FF0000"/>
          <w:sz w:val="24"/>
          <w:szCs w:val="24"/>
        </w:rPr>
      </w:pPr>
    </w:p>
    <w:p>
      <w:pPr>
        <w:rPr>
          <w:rFonts w:ascii="黑体" w:eastAsia="黑体"/>
          <w:color w:val="FF0000"/>
          <w:sz w:val="24"/>
          <w:szCs w:val="24"/>
        </w:rPr>
      </w:pPr>
    </w:p>
    <w:p>
      <w:pPr>
        <w:rPr>
          <w:rFonts w:ascii="黑体" w:eastAsia="黑体"/>
          <w:color w:val="FF0000"/>
          <w:sz w:val="24"/>
          <w:szCs w:val="24"/>
        </w:rPr>
      </w:pPr>
    </w:p>
    <w:p>
      <w:pPr>
        <w:rPr>
          <w:rFonts w:ascii="黑体" w:eastAsia="黑体"/>
          <w:color w:val="FF0000"/>
          <w:sz w:val="24"/>
          <w:szCs w:val="24"/>
        </w:rPr>
      </w:pPr>
    </w:p>
    <w:p>
      <w:pPr>
        <w:rPr>
          <w:rFonts w:ascii="黑体" w:eastAsia="黑体"/>
          <w:color w:val="FF0000"/>
          <w:sz w:val="24"/>
          <w:szCs w:val="24"/>
        </w:rPr>
      </w:pPr>
    </w:p>
    <w:p>
      <w:pPr>
        <w:numPr>
          <w:ilvl w:val="0"/>
          <w:numId w:val="15"/>
        </w:numPr>
        <w:snapToGrid w:val="0"/>
        <w:spacing w:line="360" w:lineRule="exact"/>
        <w:ind w:firstLine="482"/>
      </w:pPr>
      <w:r>
        <w:pict>
          <v:shape id="_x0000_s1139" o:spid="_x0000_s1139" o:spt="75" type="#_x0000_t75" style="position:absolute;left:0pt;margin-left:336.35pt;margin-top:2.6pt;height:91.95pt;width:131.25pt;mso-wrap-distance-bottom:0pt;mso-wrap-distance-left:9pt;mso-wrap-distance-right:9pt;mso-wrap-distance-top:0pt;z-index:251667456;mso-width-relative:page;mso-height-relative:page;" o:ole="t" fillcolor="#FFFFFF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square"/>
          </v:shape>
          <o:OLEObject Type="Embed" ProgID="Word.Picture.8" ShapeID="_x0000_s1139" DrawAspect="Content" ObjectID="_1468075801" r:id="rId184">
            <o:LockedField>false</o:LockedField>
          </o:OLEObject>
        </w:pict>
      </w:r>
      <w:r>
        <w:rPr>
          <w:rFonts w:hint="eastAsia"/>
        </w:rPr>
        <w:t>（1</w:t>
      </w:r>
      <w:r>
        <w:t>0</w:t>
      </w:r>
      <w:r>
        <w:rPr>
          <w:rFonts w:hint="eastAsia"/>
        </w:rPr>
        <w:t>分）如图所示，半径</w:t>
      </w:r>
      <w:r>
        <w:rPr>
          <w:i/>
        </w:rPr>
        <w:t>R</w:t>
      </w:r>
      <w:r>
        <w:rPr>
          <w:rFonts w:hint="eastAsia"/>
        </w:rPr>
        <w:t>＝</w:t>
      </w:r>
      <w:r>
        <w:t>0.04 m</w:t>
      </w:r>
      <w:r>
        <w:rPr>
          <w:rFonts w:hint="eastAsia"/>
        </w:rPr>
        <w:t>的一铜球，半个球被相对介电常量为</w:t>
      </w:r>
      <w:r>
        <w:rPr>
          <w:rFonts w:ascii="Symbol" w:hAnsi="Symbol"/>
          <w:i/>
        </w:rPr>
        <w:t></w:t>
      </w:r>
      <w:r>
        <w:rPr>
          <w:i/>
          <w:vertAlign w:val="subscript"/>
        </w:rPr>
        <w:t>r</w:t>
      </w:r>
      <w:r>
        <w:rPr>
          <w:vertAlign w:val="subscript"/>
        </w:rPr>
        <w:t>1</w:t>
      </w:r>
      <w:r>
        <w:t xml:space="preserve"> = 5.0 </w:t>
      </w:r>
      <w:r>
        <w:rPr>
          <w:rFonts w:hint="eastAsia"/>
        </w:rPr>
        <w:t>的电介质包围，另半个球被相对介电常量为</w:t>
      </w:r>
      <w:r>
        <w:rPr>
          <w:rFonts w:ascii="Symbol" w:hAnsi="Symbol"/>
          <w:i/>
        </w:rPr>
        <w:t></w:t>
      </w:r>
      <w:r>
        <w:rPr>
          <w:rFonts w:hint="eastAsia"/>
          <w:i/>
          <w:vertAlign w:val="subscript"/>
        </w:rPr>
        <w:t>r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＝</w:t>
      </w:r>
      <w:r>
        <w:t xml:space="preserve">3.0 </w:t>
      </w:r>
      <w:r>
        <w:rPr>
          <w:rFonts w:hint="eastAsia"/>
        </w:rPr>
        <w:t>的电介质包围．球上总电荷</w:t>
      </w:r>
      <w:r>
        <w:rPr>
          <w:rFonts w:hint="eastAsia"/>
          <w:i/>
        </w:rPr>
        <w:t>Q</w:t>
      </w:r>
      <w:r>
        <w:rPr>
          <w:rFonts w:hint="eastAsia"/>
        </w:rPr>
        <w:t>＝</w:t>
      </w:r>
      <w:r>
        <w:t>2.0</w:t>
      </w:r>
      <w:r>
        <w:rPr>
          <w:rFonts w:hint="eastAsia"/>
        </w:rPr>
        <w:t>×</w:t>
      </w:r>
      <w:r>
        <w:t>10</w:t>
      </w:r>
      <w:r>
        <w:rPr>
          <w:rFonts w:ascii="宋体"/>
          <w:vertAlign w:val="superscript"/>
        </w:rPr>
        <w:t>-</w:t>
      </w:r>
      <w:r>
        <w:rPr>
          <w:vertAlign w:val="superscript"/>
        </w:rPr>
        <w:t>6</w:t>
      </w:r>
      <w:r>
        <w:t xml:space="preserve"> C</w:t>
      </w:r>
      <w:r>
        <w:rPr>
          <w:rFonts w:hint="eastAsia"/>
        </w:rPr>
        <w:t>．问</w:t>
      </w:r>
      <w:r>
        <w:t xml:space="preserve"> </w:t>
      </w:r>
    </w:p>
    <w:p>
      <w:pPr>
        <w:snapToGrid w:val="0"/>
      </w:pPr>
      <w:r>
        <w:t xml:space="preserve">    </w:t>
      </w:r>
      <w:r>
        <w:rPr>
          <w:rFonts w:hint="eastAsia"/>
        </w:rPr>
        <w:t>(1) 上、下两半球各带电荷多少？</w:t>
      </w:r>
      <w:r>
        <w:t xml:space="preserve"> </w:t>
      </w:r>
    </w:p>
    <w:p>
      <w:pPr>
        <w:snapToGrid w:val="0"/>
      </w:pPr>
      <w:r>
        <w:t xml:space="preserve">    (2) </w:t>
      </w:r>
      <w:r>
        <w:rPr>
          <w:rFonts w:hint="eastAsia"/>
        </w:rPr>
        <w:t>与铜球紧贴的两介质表面上的极化电荷面密度各是多少？</w:t>
      </w:r>
      <w:r>
        <w:t xml:space="preserve"> </w:t>
      </w:r>
    </w:p>
    <w:p>
      <w:pPr>
        <w:rPr>
          <w:color w:val="FF0000"/>
        </w:rPr>
      </w:pPr>
      <w:r>
        <w:rPr>
          <w:color w:val="FF0000"/>
        </w:rPr>
        <w:tab/>
      </w:r>
    </w:p>
    <w:p/>
    <w:p>
      <w:pPr>
        <w:snapToGrid w:val="0"/>
        <w:jc w:val="right"/>
        <w:rPr>
          <w:rFonts w:hint="eastAsia"/>
        </w:rPr>
      </w:pPr>
    </w:p>
    <w:p>
      <w:pPr>
        <w:snapToGrid w:val="0"/>
        <w:jc w:val="right"/>
        <w:rPr>
          <w:rFonts w:hint="eastAsia"/>
        </w:rPr>
      </w:pPr>
    </w:p>
    <w:p>
      <w:pPr>
        <w:snapToGrid w:val="0"/>
        <w:jc w:val="right"/>
        <w:rPr>
          <w:rFonts w:hint="eastAsia"/>
        </w:rPr>
      </w:pPr>
    </w:p>
    <w:p>
      <w:pPr>
        <w:snapToGrid w:val="0"/>
        <w:jc w:val="right"/>
        <w:rPr>
          <w:rFonts w:hint="eastAsia"/>
        </w:rPr>
      </w:pPr>
    </w:p>
    <w:p>
      <w:pPr>
        <w:snapToGrid w:val="0"/>
        <w:jc w:val="right"/>
        <w:rPr>
          <w:rFonts w:hint="eastAsia"/>
        </w:rPr>
      </w:pPr>
    </w:p>
    <w:p>
      <w:pPr>
        <w:snapToGrid w:val="0"/>
        <w:jc w:val="right"/>
        <w:rPr>
          <w:rFonts w:hint="eastAsia"/>
        </w:rPr>
      </w:pPr>
    </w:p>
    <w:p>
      <w:pPr>
        <w:snapToGrid w:val="0"/>
        <w:jc w:val="right"/>
        <w:rPr>
          <w:rFonts w:hint="eastAsia"/>
        </w:rPr>
      </w:pPr>
    </w:p>
    <w:p>
      <w:pPr>
        <w:snapToGrid w:val="0"/>
        <w:jc w:val="right"/>
        <w:rPr>
          <w:rFonts w:hint="eastAsia"/>
        </w:rPr>
      </w:pPr>
    </w:p>
    <w:p>
      <w:pPr>
        <w:snapToGrid w:val="0"/>
        <w:jc w:val="right"/>
        <w:rPr>
          <w:rFonts w:hint="eastAsia"/>
        </w:rPr>
      </w:pPr>
    </w:p>
    <w:p>
      <w:pPr>
        <w:snapToGrid w:val="0"/>
        <w:jc w:val="right"/>
        <w:rPr>
          <w:rFonts w:hint="eastAsia"/>
        </w:rPr>
      </w:pPr>
    </w:p>
    <w:p>
      <w:pPr>
        <w:snapToGrid w:val="0"/>
        <w:jc w:val="right"/>
        <w:rPr>
          <w:rFonts w:hint="eastAsia"/>
        </w:rPr>
      </w:pPr>
    </w:p>
    <w:p>
      <w:pPr>
        <w:snapToGrid w:val="0"/>
        <w:jc w:val="right"/>
        <w:rPr>
          <w:rFonts w:hint="eastAsia"/>
        </w:rPr>
      </w:pPr>
    </w:p>
    <w:p>
      <w:pPr>
        <w:snapToGrid w:val="0"/>
        <w:jc w:val="right"/>
        <w:rPr>
          <w:rFonts w:hint="eastAsia"/>
        </w:rPr>
      </w:pPr>
    </w:p>
    <w:p>
      <w:pPr>
        <w:snapToGrid w:val="0"/>
        <w:jc w:val="right"/>
        <w:rPr>
          <w:rFonts w:hint="eastAsia"/>
        </w:rPr>
      </w:pPr>
    </w:p>
    <w:p>
      <w:pPr>
        <w:snapToGrid w:val="0"/>
        <w:jc w:val="right"/>
        <w:rPr>
          <w:rFonts w:hint="eastAsia"/>
        </w:rPr>
      </w:pPr>
    </w:p>
    <w:p>
      <w:pPr>
        <w:snapToGrid w:val="0"/>
        <w:jc w:val="right"/>
        <w:rPr>
          <w:rFonts w:hint="eastAsia"/>
        </w:rPr>
      </w:pPr>
    </w:p>
    <w:p>
      <w:pPr>
        <w:snapToGrid w:val="0"/>
        <w:jc w:val="right"/>
        <w:rPr>
          <w:rFonts w:hint="eastAsia"/>
        </w:rPr>
      </w:pPr>
    </w:p>
    <w:p>
      <w:pPr>
        <w:snapToGrid w:val="0"/>
        <w:jc w:val="right"/>
        <w:rPr>
          <w:rFonts w:hint="eastAsia"/>
        </w:rPr>
      </w:pPr>
    </w:p>
    <w:p>
      <w:pPr>
        <w:snapToGrid w:val="0"/>
        <w:jc w:val="right"/>
        <w:rPr>
          <w:rFonts w:hint="eastAsia"/>
        </w:rPr>
      </w:pPr>
    </w:p>
    <w:p>
      <w:pPr>
        <w:snapToGrid w:val="0"/>
        <w:jc w:val="right"/>
        <w:rPr>
          <w:rFonts w:hint="eastAsia"/>
        </w:rPr>
      </w:pPr>
    </w:p>
    <w:p>
      <w:pPr>
        <w:snapToGrid w:val="0"/>
        <w:jc w:val="right"/>
        <w:rPr>
          <w:rFonts w:hint="eastAsia"/>
        </w:rPr>
      </w:pPr>
    </w:p>
    <w:p>
      <w:pPr>
        <w:snapToGrid w:val="0"/>
        <w:jc w:val="right"/>
        <w:rPr>
          <w:rFonts w:hint="eastAsia"/>
        </w:rPr>
      </w:pPr>
    </w:p>
    <w:p>
      <w:pPr>
        <w:snapToGrid w:val="0"/>
        <w:jc w:val="right"/>
        <w:rPr>
          <w:rFonts w:hint="eastAsia"/>
        </w:rPr>
      </w:pPr>
    </w:p>
    <w:p>
      <w:pPr>
        <w:snapToGrid w:val="0"/>
        <w:jc w:val="right"/>
        <w:rPr>
          <w:rFonts w:hint="eastAsia"/>
        </w:rPr>
      </w:pPr>
      <w:bookmarkStart w:id="2" w:name="_GoBack"/>
      <w:bookmarkEnd w:id="2"/>
    </w:p>
    <w:p>
      <w:pPr>
        <w:snapToGrid w:val="0"/>
        <w:jc w:val="right"/>
        <w:rPr>
          <w:rFonts w:hint="eastAsia"/>
        </w:rPr>
      </w:pPr>
    </w:p>
    <w:p>
      <w:pPr>
        <w:snapToGrid w:val="0"/>
        <w:jc w:val="both"/>
        <w:rPr>
          <w:rFonts w:hint="eastAsia"/>
        </w:rPr>
      </w:pPr>
    </w:p>
    <w:p>
      <w:r>
        <w:pict>
          <v:shape id="_x0000_s1157" o:spid="_x0000_s1157" o:spt="75" type="#_x0000_t75" style="position:absolute;left:0pt;margin-left:368.2pt;margin-top:2.7pt;height:114.75pt;width:93.75pt;mso-wrap-distance-bottom:0pt;mso-wrap-distance-left:9pt;mso-wrap-distance-right:9pt;mso-wrap-distance-top:0pt;z-index:251672576;mso-width-relative:page;mso-height-relative:page;" o:ole="t" filled="f" o:preferrelative="t" stroked="f" coordsize="21600,21600">
            <v:path/>
            <v:fill on="f" focussize="0,0"/>
            <v:stroke on="f"/>
            <v:imagedata r:id="rId187" o:title=""/>
            <o:lock v:ext="edit" aspectratio="t"/>
            <w10:wrap type="square"/>
          </v:shape>
          <o:OLEObject Type="Embed" ProgID="Word.Picture.8" ShapeID="_x0000_s1157" DrawAspect="Content" ObjectID="_1468075802" r:id="rId186">
            <o:LockedField>false</o:LockedField>
          </o:OLEObject>
        </w:pict>
      </w:r>
      <w:r>
        <w:t>3</w:t>
      </w:r>
      <w:r>
        <w:rPr>
          <w:rFonts w:hint="eastAsia"/>
        </w:rPr>
        <w:t>.（10分）一圆柱形电容器，内外圆筒半径分别为</w:t>
      </w:r>
      <w:r>
        <w:rPr>
          <w:i/>
        </w:rPr>
        <w:t>r</w:t>
      </w:r>
      <w:r>
        <w:rPr>
          <w:vertAlign w:val="subscript"/>
        </w:rPr>
        <w:t>1</w:t>
      </w:r>
      <w:r>
        <w:rPr>
          <w:rFonts w:hint="eastAsia"/>
        </w:rPr>
        <w:t>和</w:t>
      </w:r>
      <w:r>
        <w:rPr>
          <w:i/>
        </w:rPr>
        <w:t>r</w:t>
      </w:r>
      <w:r>
        <w:rPr>
          <w:vertAlign w:val="subscript"/>
        </w:rPr>
        <w:t>2</w:t>
      </w:r>
      <w:r>
        <w:rPr>
          <w:rFonts w:hint="eastAsia"/>
        </w:rPr>
        <w:t>，长为</w:t>
      </w:r>
      <w:r>
        <w:rPr>
          <w:i/>
        </w:rPr>
        <w:t>L</w:t>
      </w:r>
      <w:r>
        <w:rPr>
          <w:rFonts w:hint="eastAsia"/>
        </w:rPr>
        <w:t>，且</w:t>
      </w:r>
      <w:r>
        <w:rPr>
          <w:i/>
        </w:rPr>
        <w:t>L</w:t>
      </w:r>
      <w:r>
        <w:t>&gt;&gt;</w:t>
      </w:r>
      <w:r>
        <w:rPr>
          <w:i/>
        </w:rPr>
        <w:t xml:space="preserve"> r</w:t>
      </w:r>
      <w:r>
        <w:rPr>
          <w:vertAlign w:val="subscript"/>
        </w:rPr>
        <w:t>2</w:t>
      </w:r>
      <w:r>
        <w:rPr>
          <w:rFonts w:hint="eastAsia"/>
        </w:rPr>
        <w:t>，在</w:t>
      </w:r>
      <w:r>
        <w:rPr>
          <w:i/>
        </w:rPr>
        <w:t>r</w:t>
      </w:r>
      <w:r>
        <w:rPr>
          <w:vertAlign w:val="subscript"/>
        </w:rPr>
        <w:t>1</w:t>
      </w:r>
      <w:r>
        <w:rPr>
          <w:rFonts w:hint="eastAsia"/>
        </w:rPr>
        <w:t>与</w:t>
      </w:r>
      <w:r>
        <w:rPr>
          <w:i/>
        </w:rPr>
        <w:t>r</w:t>
      </w:r>
      <w:r>
        <w:rPr>
          <w:vertAlign w:val="subscript"/>
        </w:rPr>
        <w:t>3</w:t>
      </w:r>
      <w:r>
        <w:rPr>
          <w:rFonts w:hint="eastAsia"/>
        </w:rPr>
        <w:t>之间用相对介电常量为</w:t>
      </w:r>
      <w:r>
        <w:rPr>
          <w:rFonts w:ascii="Symbol" w:hAnsi="Symbol"/>
          <w:i/>
        </w:rPr>
        <w:t></w:t>
      </w:r>
      <w:r>
        <w:rPr>
          <w:i/>
          <w:vertAlign w:val="subscript"/>
        </w:rPr>
        <w:t>r</w:t>
      </w:r>
      <w:r>
        <w:rPr>
          <w:rFonts w:hint="eastAsia"/>
        </w:rPr>
        <w:t>的各向同性均匀电介质圆筒填充，其余部分为空气，如图所示．已知内外导体圆筒间电势差为</w:t>
      </w:r>
      <w:r>
        <w:rPr>
          <w:rFonts w:hint="eastAsia"/>
          <w:i/>
        </w:rPr>
        <w:t>U</w:t>
      </w:r>
      <w:r>
        <w:rPr>
          <w:rFonts w:hint="eastAsia"/>
        </w:rPr>
        <w:t>，其内筒电势高，求介质中的场强</w:t>
      </w:r>
      <w:r>
        <w:rPr>
          <w:position w:val="-4"/>
        </w:rPr>
        <w:object>
          <v:shape id="_x0000_i1124" o:spt="75" type="#_x0000_t75" style="height:15pt;width:12pt;" o:ole="t" fillcolor="#000011" filled="f" stroked="f" coordsize="21600,21600">
            <v:path/>
            <v:fill on="f" alignshape="1" focussize="0,0"/>
            <v:stroke on="f"/>
            <v:imagedata r:id="rId189" grayscale="f" bilevel="f" o:title=""/>
            <o:lock v:ext="edit" aspectratio="t"/>
            <w10:wrap type="none"/>
            <w10:anchorlock/>
          </v:shape>
          <o:OLEObject Type="Embed" ProgID="Equation.3" ShapeID="_x0000_i1124" DrawAspect="Content" ObjectID="_1468075803" r:id="rId188">
            <o:LockedField>false</o:LockedField>
          </o:OLEObject>
        </w:object>
      </w:r>
      <w:r>
        <w:rPr>
          <w:rFonts w:hint="eastAsia"/>
        </w:rPr>
        <w:t>，电极化强度</w:t>
      </w:r>
      <w:r>
        <w:rPr>
          <w:position w:val="-4"/>
        </w:rPr>
        <w:object>
          <v:shape id="_x0000_i1125" o:spt="75" type="#_x0000_t75" style="height:15pt;width:12pt;" o:ole="t" fillcolor="#000011" filled="f" stroked="f" coordsize="21600,21600">
            <v:path/>
            <v:fill on="f" alignshape="1" focussize="0,0"/>
            <v:stroke on="f"/>
            <v:imagedata r:id="rId191" grayscale="f" bilevel="f" o:title=""/>
            <o:lock v:ext="edit" aspectratio="t"/>
            <w10:wrap type="none"/>
            <w10:anchorlock/>
          </v:shape>
          <o:OLEObject Type="Embed" ProgID="Equation.3" ShapeID="_x0000_i1125" DrawAspect="Content" ObjectID="_1468075804" r:id="rId190">
            <o:LockedField>false</o:LockedField>
          </o:OLEObject>
        </w:object>
      </w:r>
      <w:r>
        <w:rPr>
          <w:rFonts w:hint="eastAsia"/>
        </w:rPr>
        <w:t>，电位移矢量</w:t>
      </w:r>
      <w:r>
        <w:rPr>
          <w:position w:val="-4"/>
        </w:rPr>
        <w:object>
          <v:shape id="_x0000_i1126" o:spt="75" type="#_x0000_t75" style="height:15pt;width:13pt;" o:ole="t" fillcolor="#000011" filled="f" stroked="f" coordsize="21600,21600">
            <v:path/>
            <v:fill on="f" alignshape="1" focussize="0,0"/>
            <v:stroke on="f"/>
            <v:imagedata r:id="rId193" grayscale="f" bilevel="f" o:title=""/>
            <o:lock v:ext="edit" aspectratio="t"/>
            <w10:wrap type="none"/>
            <w10:anchorlock/>
          </v:shape>
          <o:OLEObject Type="Embed" ProgID="Equation.3" ShapeID="_x0000_i1126" DrawAspect="Content" ObjectID="_1468075805" r:id="rId192">
            <o:LockedField>false</o:LockedField>
          </o:OLEObject>
        </w:object>
      </w:r>
      <w:r>
        <w:rPr>
          <w:rFonts w:hint="eastAsia"/>
        </w:rPr>
        <w:t>和半径为</w:t>
      </w:r>
      <w:r>
        <w:rPr>
          <w:i/>
        </w:rPr>
        <w:t>r</w:t>
      </w:r>
      <w:r>
        <w:rPr>
          <w:vertAlign w:val="subscript"/>
        </w:rPr>
        <w:t>3</w:t>
      </w:r>
      <w:r>
        <w:rPr>
          <w:rFonts w:hint="eastAsia"/>
        </w:rPr>
        <w:t>的圆柱面上的极化电荷面密度</w:t>
      </w:r>
      <w:r>
        <w:rPr>
          <w:rFonts w:ascii="Symbol" w:hAnsi="Symbol"/>
          <w:i/>
        </w:rPr>
        <w:t></w:t>
      </w:r>
      <w:r>
        <w:rPr>
          <w:i/>
        </w:rPr>
        <w:t>'</w:t>
      </w:r>
      <w:r>
        <w:rPr>
          <w:rFonts w:hint="eastAsia"/>
        </w:rPr>
        <w:t>．</w:t>
      </w:r>
      <w:r>
        <w:t xml:space="preserve"> </w:t>
      </w:r>
    </w:p>
    <w:p>
      <w:pPr>
        <w:rPr>
          <w:rFonts w:hint="eastAsia"/>
          <w:color w:val="000000"/>
        </w:rPr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righ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4384675</wp:posOffset>
                </wp:positionH>
                <wp:positionV relativeFrom="paragraph">
                  <wp:posOffset>147955</wp:posOffset>
                </wp:positionV>
                <wp:extent cx="275590" cy="274320"/>
                <wp:effectExtent l="0" t="0" r="10160" b="1143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80380" y="802005"/>
                          <a:ext cx="27559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宋体"/>
                                <w:i/>
                                <w:i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lang w:val="en-US" w:eastAsia="zh-CN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5.25pt;margin-top:11.65pt;height:21.6pt;width:21.7pt;z-index:251672576;mso-width-relative:page;mso-height-relative:page;" fillcolor="#FFFFFF [3201]" filled="t" stroked="f" coordsize="21600,21600" o:gfxdata="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NkH3AjV&#10;AAAACQEAAA8AAAAAAAAAAQAgAAAAIgAAAGRycy9kb3ducmV2LnhtbFBLAQIUABQAAAAIAIdO4kAQ&#10;m4leXAIAAJkEAAAOAAAAAAAAAAEAIAAAACQ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宋体"/>
                          <w:i/>
                          <w:i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i/>
                          <w:iCs/>
                          <w:lang w:val="en-US" w:eastAsia="zh-CN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napToGrid w:val="0"/>
        <w:jc w:val="both"/>
      </w:pPr>
    </w:p>
    <w:p>
      <w:pPr>
        <w:snapToGrid w:val="0"/>
        <w:jc w:val="both"/>
      </w:pPr>
    </w:p>
    <w:p>
      <w:pPr>
        <w:framePr w:hSpace="180" w:wrap="around" w:vAnchor="text" w:hAnchor="page" w:x="7752" w:y="1"/>
        <w:snapToGrid w:val="0"/>
      </w:pPr>
      <w:r>
        <w:object>
          <v:shape id="_x0000_i1127" o:spt="75" type="#_x0000_t75" style="height:111.65pt;width:147.15pt;" o:ole="t" filled="f" o:preferrelative="t" stroked="f" coordsize="21600,21600">
            <v:path/>
            <v:fill on="f" focussize="0,0"/>
            <v:stroke on="f"/>
            <v:imagedata r:id="rId195" o:title=""/>
            <o:lock v:ext="edit" aspectratio="t"/>
            <w10:wrap type="none"/>
            <w10:anchorlock/>
          </v:shape>
          <o:OLEObject Type="Embed" ProgID="Word.Picture.8" ShapeID="_x0000_i1127" DrawAspect="Content" ObjectID="_1468075806" r:id="rId194">
            <o:LockedField>false</o:LockedField>
          </o:OLEObject>
        </w:object>
      </w:r>
    </w:p>
    <w:p>
      <w:pPr>
        <w:rPr>
          <w:rFonts w:hint="eastAsia" w:eastAsia="宋体"/>
          <w:i/>
          <w:i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5053965</wp:posOffset>
                </wp:positionH>
                <wp:positionV relativeFrom="paragraph">
                  <wp:posOffset>-231775</wp:posOffset>
                </wp:positionV>
                <wp:extent cx="275590" cy="274320"/>
                <wp:effectExtent l="0" t="0" r="10160" b="1143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59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宋体"/>
                                <w:i/>
                                <w:i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lang w:val="en-US" w:eastAsia="zh-CN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7.95pt;margin-top:-18.25pt;height:21.6pt;width:21.7pt;z-index:251675648;mso-width-relative:page;mso-height-relative:page;" fillcolor="#FFFFFF [3201]" filled="t" stroked="f" coordsize="21600,21600" o:gfxdata="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4ou/71gAAAAkBAAAPAAAA&#10;AAAAAAEAIAAAACIAAABkcnMvZG93bnJldi54bWxQSwECFAAUAAAACACHTuJAdh+pL1ACAACOBAAA&#10;DgAAAAAAAAABACAAAAAl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宋体"/>
                          <w:i/>
                          <w:i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i/>
                          <w:iCs/>
                          <w:lang w:val="en-US" w:eastAsia="zh-CN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4.(10 </w:t>
      </w:r>
      <w:r>
        <w:rPr>
          <w:rFonts w:hint="eastAsia"/>
        </w:rPr>
        <w:t>分</w:t>
      </w:r>
      <w:r>
        <w:t>)</w:t>
      </w:r>
      <w:r>
        <w:rPr>
          <w:rFonts w:hint="eastAsia"/>
        </w:rPr>
        <w:t>如图所示，一电容器由内、外半径分别为</w:t>
      </w:r>
      <w:r>
        <w:rPr>
          <w:i/>
        </w:rPr>
        <w:t>a</w:t>
      </w:r>
      <w:r>
        <w:rPr>
          <w:rFonts w:hint="eastAsia"/>
        </w:rPr>
        <w:t>和</w:t>
      </w:r>
      <w:r>
        <w:rPr>
          <w:i/>
        </w:rPr>
        <w:t>b</w:t>
      </w:r>
      <w:r>
        <w:rPr>
          <w:rFonts w:hint="eastAsia"/>
        </w:rPr>
        <w:t>的两个同轴圆筒组成，其轴线处于竖直方向．外筒固定，内筒悬挂在天平的一端．天平平衡时，内筒只有长度为</w:t>
      </w:r>
      <w:r>
        <w:rPr>
          <w:rFonts w:hint="eastAsia"/>
          <w:i/>
        </w:rPr>
        <w:t>L</w:t>
      </w:r>
      <w:r>
        <w:rPr>
          <w:rFonts w:hint="eastAsia"/>
        </w:rPr>
        <w:t>的一部分置于外筒</w:t>
      </w:r>
    </w:p>
    <w:p>
      <w:pPr>
        <w:snapToGrid w:val="0"/>
      </w:pPr>
      <w:r>
        <w:rPr>
          <w:rFonts w:hint="eastAsia"/>
        </w:rPr>
        <w:t>中．当接上电源使两筒之间的电势差为</w:t>
      </w:r>
      <w:r>
        <w:rPr>
          <w:rFonts w:hint="eastAsia"/>
          <w:i/>
        </w:rPr>
        <w:t>U</w:t>
      </w:r>
      <w:r>
        <w:rPr>
          <w:rFonts w:hint="eastAsia"/>
        </w:rPr>
        <w:t>时，为了使天平保持平衡，右边称盘中需</w:t>
      </w:r>
      <w:r>
        <w:rPr>
          <w:rFonts w:hint="eastAsia"/>
          <w:lang w:val="en-US" w:eastAsia="zh-CN"/>
        </w:rPr>
        <w:t>增加</w:t>
      </w:r>
      <w:r>
        <w:rPr>
          <w:rFonts w:hint="eastAsia"/>
        </w:rPr>
        <w:t>多大质量的砝码？</w:t>
      </w:r>
    </w:p>
    <w:p>
      <w:pPr>
        <w:snapToGrid w:val="0"/>
      </w:pPr>
      <w:r>
        <w:t xml:space="preserve"> </w:t>
      </w:r>
    </w:p>
    <w:p>
      <w:pPr>
        <w:snapToGrid w:val="0"/>
        <w:ind w:right="105"/>
        <w:jc w:val="both"/>
        <w:rPr>
          <w:rFonts w:hint="eastAsia"/>
        </w:rPr>
      </w:pPr>
    </w:p>
    <w:p>
      <w:pPr>
        <w:snapToGrid w:val="0"/>
        <w:ind w:right="105"/>
        <w:jc w:val="both"/>
        <w:rPr>
          <w:rFonts w:hint="eastAsia"/>
        </w:rPr>
      </w:pPr>
    </w:p>
    <w:p>
      <w:pPr>
        <w:snapToGrid w:val="0"/>
        <w:ind w:right="105"/>
        <w:jc w:val="both"/>
        <w:rPr>
          <w:rFonts w:hint="eastAsia"/>
        </w:rPr>
      </w:pPr>
    </w:p>
    <w:p>
      <w:pPr>
        <w:snapToGrid w:val="0"/>
        <w:ind w:right="105"/>
        <w:jc w:val="both"/>
        <w:rPr>
          <w:rFonts w:hint="eastAsia"/>
        </w:rPr>
      </w:pPr>
    </w:p>
    <w:p/>
    <w:sectPr>
      <w:headerReference r:id="rId3" w:type="default"/>
      <w:footerReference r:id="rId5" w:type="default"/>
      <w:headerReference r:id="rId4" w:type="even"/>
      <w:footerReference r:id="rId6" w:type="even"/>
      <w:pgSz w:w="11907" w:h="16840"/>
      <w:pgMar w:top="1440" w:right="1275" w:bottom="1440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center"/>
    </w:pPr>
    <w:r>
      <w:rPr>
        <w:rFonts w:hint="eastAsia"/>
      </w:rPr>
      <w:t xml:space="preserve">第 </w:t>
    </w:r>
    <w:r>
      <w:rPr>
        <w:rStyle w:val="15"/>
      </w:rPr>
      <w:fldChar w:fldCharType="begin"/>
    </w:r>
    <w:r>
      <w:rPr>
        <w:rStyle w:val="15"/>
      </w:rPr>
      <w:instrText xml:space="preserve"> PAGE </w:instrText>
    </w:r>
    <w:r>
      <w:rPr>
        <w:rStyle w:val="15"/>
      </w:rPr>
      <w:fldChar w:fldCharType="separate"/>
    </w:r>
    <w:r>
      <w:rPr>
        <w:rStyle w:val="15"/>
      </w:rPr>
      <w:t>7</w:t>
    </w:r>
    <w:r>
      <w:rPr>
        <w:rStyle w:val="15"/>
      </w:rPr>
      <w:fldChar w:fldCharType="end"/>
    </w:r>
    <w:r>
      <w:rPr>
        <w:rFonts w:hint="eastAsia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center"/>
    </w:pPr>
    <w:r>
      <w:rPr>
        <w:rFonts w:hint="eastAsia"/>
      </w:rPr>
      <w:t xml:space="preserve">第 </w:t>
    </w:r>
    <w:r>
      <w:rPr>
        <w:rStyle w:val="15"/>
      </w:rPr>
      <w:fldChar w:fldCharType="begin"/>
    </w:r>
    <w:r>
      <w:rPr>
        <w:rStyle w:val="15"/>
      </w:rPr>
      <w:instrText xml:space="preserve"> PAGE </w:instrText>
    </w:r>
    <w:r>
      <w:rPr>
        <w:rStyle w:val="15"/>
      </w:rPr>
      <w:fldChar w:fldCharType="separate"/>
    </w:r>
    <w:r>
      <w:rPr>
        <w:rStyle w:val="15"/>
      </w:rPr>
      <w:t>8</w:t>
    </w:r>
    <w:r>
      <w:rPr>
        <w:rStyle w:val="15"/>
      </w:rPr>
      <w:fldChar w:fldCharType="end"/>
    </w:r>
    <w:r>
      <w:rPr>
        <w:rFonts w:hint="eastAsia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pBdr>
        <w:bottom w:val="none" w:color="auto" w:sz="0" w:space="0"/>
      </w:pBdr>
    </w:pPr>
    <w:r>
      <w:rPr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-1123950</wp:posOffset>
              </wp:positionH>
              <wp:positionV relativeFrom="paragraph">
                <wp:posOffset>821055</wp:posOffset>
              </wp:positionV>
              <wp:extent cx="457200" cy="78740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787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（ 装 订 线 内 不 要 答 题 ）</w:t>
                          </w:r>
                        </w:p>
                      </w:txbxContent>
                    </wps:txbx>
                    <wps:bodyPr rot="0" vert="ea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-88.5pt;margin-top:64.65pt;height:620pt;width:36pt;z-index:251661312;mso-width-relative:page;mso-height-relative:page;" filled="f" stroked="f" coordsize="21600,21600" o:gfxdata="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Dr5DWzdAAAADgEAAA8AAAAAAAAAAQAgAAAAIgAA&#10;AGRycy9kb3ducmV2LnhtbFBLAQIUABQAAAAIAIdO4kD/dNjxAwIAABYEAAAOAAAAAAAAAAEAIAAA&#10;ACwBAABkcnMvZTJvRG9jLnhtbFBLBQYAAAAABgAGAFkBAAChBQAAAAA=&#10;">
              <v:fill on="f" focussize="0,0"/>
              <v:stroke on="f"/>
              <v:imagedata o:title=""/>
              <o:lock v:ext="edit" aspectratio="f"/>
              <v:textbox style="layout-flow:vertical-ideographic;">
                <w:txbxContent>
                  <w:p>
                    <w:pPr>
                      <w:jc w:val="center"/>
                    </w:pPr>
                    <w:r>
                      <w:rPr>
                        <w:rFonts w:hint="eastAsia"/>
                      </w:rPr>
                      <w:t>（ 装 订 线 内 不 要 答 题 ）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-607060</wp:posOffset>
              </wp:positionH>
              <wp:positionV relativeFrom="paragraph">
                <wp:posOffset>-418465</wp:posOffset>
              </wp:positionV>
              <wp:extent cx="6985" cy="10500360"/>
              <wp:effectExtent l="0" t="0" r="0" b="0"/>
              <wp:wrapNone/>
              <wp:docPr id="1" name="Lin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985" cy="1050036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lgDash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" o:spid="_x0000_s1026" o:spt="20" style="position:absolute;left:0pt;flip:x;margin-left:-47.8pt;margin-top:-32.95pt;height:826.8pt;width:0.55pt;z-index:251660288;mso-width-relative:page;mso-height-relative:page;" filled="f" stroked="t" coordsize="21600,21600" o:gfxdata="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BGDhCtsAAAAM&#10;AQAADwAAAAAAAAABACAAAAAiAAAAZHJzL2Rvd25yZXYueG1sUEsBAhQAFAAAAAgAh07iQGoDsh7g&#10;AQAAxwMAAA4AAAAAAAAAAQAgAAAAKgEAAGRycy9lMm9Eb2MueG1sUEsFBgAAAAAGAAYAWQEAAHwF&#10;AAAAAA==&#10;">
              <v:fill on="f" focussize="0,0"/>
              <v:stroke color="#000000" joinstyle="round" dashstyle="longDash"/>
              <v:imagedata o:title=""/>
              <o:lock v:ext="edit" aspectratio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2ADA86"/>
    <w:multiLevelType w:val="singleLevel"/>
    <w:tmpl w:val="8F2ADA8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2D85921"/>
    <w:multiLevelType w:val="singleLevel"/>
    <w:tmpl w:val="A2D85921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AA2494EF"/>
    <w:multiLevelType w:val="singleLevel"/>
    <w:tmpl w:val="AA2494EF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BF7B7878"/>
    <w:multiLevelType w:val="multilevel"/>
    <w:tmpl w:val="BF7B7878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DADA6838"/>
    <w:multiLevelType w:val="singleLevel"/>
    <w:tmpl w:val="DADA6838"/>
    <w:lvl w:ilvl="0" w:tentative="0">
      <w:start w:val="1"/>
      <w:numFmt w:val="upperLetter"/>
      <w:suff w:val="space"/>
      <w:lvlText w:val="(%1)"/>
      <w:lvlJc w:val="left"/>
    </w:lvl>
  </w:abstractNum>
  <w:abstractNum w:abstractNumId="5">
    <w:nsid w:val="DBB3FDFD"/>
    <w:multiLevelType w:val="singleLevel"/>
    <w:tmpl w:val="DBB3FDFD"/>
    <w:lvl w:ilvl="0" w:tentative="0">
      <w:start w:val="1"/>
      <w:numFmt w:val="upperLetter"/>
      <w:suff w:val="space"/>
      <w:lvlText w:val="(%1)"/>
      <w:lvlJc w:val="left"/>
    </w:lvl>
  </w:abstractNum>
  <w:abstractNum w:abstractNumId="6">
    <w:nsid w:val="ED7834CF"/>
    <w:multiLevelType w:val="singleLevel"/>
    <w:tmpl w:val="ED7834CF"/>
    <w:lvl w:ilvl="0" w:tentative="0">
      <w:start w:val="1"/>
      <w:numFmt w:val="upperLetter"/>
      <w:suff w:val="space"/>
      <w:lvlText w:val="(%1)"/>
      <w:lvlJc w:val="left"/>
    </w:lvl>
  </w:abstractNum>
  <w:abstractNum w:abstractNumId="7">
    <w:nsid w:val="FA537082"/>
    <w:multiLevelType w:val="singleLevel"/>
    <w:tmpl w:val="FA537082"/>
    <w:lvl w:ilvl="0" w:tentative="0">
      <w:start w:val="5"/>
      <w:numFmt w:val="decimal"/>
      <w:suff w:val="space"/>
      <w:lvlText w:val="%1."/>
      <w:lvlJc w:val="left"/>
    </w:lvl>
  </w:abstractNum>
  <w:abstractNum w:abstractNumId="8">
    <w:nsid w:val="FC0BD6C3"/>
    <w:multiLevelType w:val="singleLevel"/>
    <w:tmpl w:val="FC0BD6C3"/>
    <w:lvl w:ilvl="0" w:tentative="0">
      <w:start w:val="1"/>
      <w:numFmt w:val="upperLetter"/>
      <w:suff w:val="space"/>
      <w:lvlText w:val="(%1)"/>
      <w:lvlJc w:val="left"/>
    </w:lvl>
  </w:abstractNum>
  <w:abstractNum w:abstractNumId="9">
    <w:nsid w:val="098D7CBA"/>
    <w:multiLevelType w:val="singleLevel"/>
    <w:tmpl w:val="098D7CBA"/>
    <w:lvl w:ilvl="0" w:tentative="0">
      <w:start w:val="6"/>
      <w:numFmt w:val="decimal"/>
      <w:suff w:val="space"/>
      <w:lvlText w:val="%1."/>
      <w:lvlJc w:val="left"/>
    </w:lvl>
  </w:abstractNum>
  <w:abstractNum w:abstractNumId="10">
    <w:nsid w:val="11CF8BC5"/>
    <w:multiLevelType w:val="multilevel"/>
    <w:tmpl w:val="11CF8BC5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38A5D619"/>
    <w:multiLevelType w:val="singleLevel"/>
    <w:tmpl w:val="38A5D619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51BFA524"/>
    <w:multiLevelType w:val="singleLevel"/>
    <w:tmpl w:val="51BFA524"/>
    <w:lvl w:ilvl="0" w:tentative="0">
      <w:start w:val="2"/>
      <w:numFmt w:val="decimal"/>
      <w:suff w:val="space"/>
      <w:lvlText w:val="%1."/>
      <w:lvlJc w:val="left"/>
    </w:lvl>
  </w:abstractNum>
  <w:abstractNum w:abstractNumId="13">
    <w:nsid w:val="5EF03B31"/>
    <w:multiLevelType w:val="singleLevel"/>
    <w:tmpl w:val="5EF03B31"/>
    <w:lvl w:ilvl="0" w:tentative="0">
      <w:start w:val="9"/>
      <w:numFmt w:val="decimal"/>
      <w:suff w:val="space"/>
      <w:lvlText w:val="%1."/>
      <w:lvlJc w:val="left"/>
    </w:lvl>
  </w:abstractNum>
  <w:abstractNum w:abstractNumId="14">
    <w:nsid w:val="70E668DC"/>
    <w:multiLevelType w:val="multilevel"/>
    <w:tmpl w:val="70E668DC"/>
    <w:lvl w:ilvl="0" w:tentative="0">
      <w:start w:val="1"/>
      <w:numFmt w:val="chineseCountingThousand"/>
      <w:pStyle w:val="16"/>
      <w:lvlText w:val="%1、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1" w:tentative="0">
      <w:start w:val="1"/>
      <w:numFmt w:val="decimal"/>
      <w:lvlText w:val="%2."/>
      <w:lvlJc w:val="right"/>
      <w:pPr>
        <w:tabs>
          <w:tab w:val="left" w:pos="482"/>
        </w:tabs>
        <w:ind w:left="482" w:hanging="194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80"/>
        </w:tabs>
        <w:ind w:left="480" w:hanging="480"/>
      </w:pPr>
      <w:rPr>
        <w:rFonts w:hint="eastAsia"/>
      </w:rPr>
    </w:lvl>
  </w:abstractNum>
  <w:num w:numId="1">
    <w:abstractNumId w:val="14"/>
  </w:num>
  <w:num w:numId="2">
    <w:abstractNumId w:val="11"/>
  </w:num>
  <w:num w:numId="3">
    <w:abstractNumId w:val="2"/>
  </w:num>
  <w:num w:numId="4">
    <w:abstractNumId w:val="9"/>
  </w:num>
  <w:num w:numId="5">
    <w:abstractNumId w:val="8"/>
  </w:num>
  <w:num w:numId="6">
    <w:abstractNumId w:val="6"/>
  </w:num>
  <w:num w:numId="7">
    <w:abstractNumId w:val="13"/>
  </w:num>
  <w:num w:numId="8">
    <w:abstractNumId w:val="4"/>
  </w:num>
  <w:num w:numId="9">
    <w:abstractNumId w:val="5"/>
  </w:num>
  <w:num w:numId="10">
    <w:abstractNumId w:val="0"/>
  </w:num>
  <w:num w:numId="11">
    <w:abstractNumId w:val="1"/>
  </w:num>
  <w:num w:numId="12">
    <w:abstractNumId w:val="7"/>
  </w:num>
  <w:num w:numId="13">
    <w:abstractNumId w:val="3"/>
  </w:num>
  <w:num w:numId="14">
    <w:abstractNumId w:val="1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FmNzNhN2MzNTg2MWI5OTgxMmE4NGYwYzdmZjg0YjIifQ=="/>
  </w:docVars>
  <w:rsids>
    <w:rsidRoot w:val="00671DE8"/>
    <w:rsid w:val="00005026"/>
    <w:rsid w:val="000055DA"/>
    <w:rsid w:val="00011307"/>
    <w:rsid w:val="0001459E"/>
    <w:rsid w:val="00016FD2"/>
    <w:rsid w:val="00017757"/>
    <w:rsid w:val="0002236B"/>
    <w:rsid w:val="000254DB"/>
    <w:rsid w:val="000276AC"/>
    <w:rsid w:val="000316F3"/>
    <w:rsid w:val="00033C7E"/>
    <w:rsid w:val="00034FC7"/>
    <w:rsid w:val="00056436"/>
    <w:rsid w:val="000671CA"/>
    <w:rsid w:val="00072506"/>
    <w:rsid w:val="000A13EF"/>
    <w:rsid w:val="000A37A5"/>
    <w:rsid w:val="000A56D4"/>
    <w:rsid w:val="000B08ED"/>
    <w:rsid w:val="000B38A6"/>
    <w:rsid w:val="000B48D8"/>
    <w:rsid w:val="000C5D99"/>
    <w:rsid w:val="000D17C5"/>
    <w:rsid w:val="000D264D"/>
    <w:rsid w:val="000D6B40"/>
    <w:rsid w:val="000E096F"/>
    <w:rsid w:val="000E32CC"/>
    <w:rsid w:val="000E503C"/>
    <w:rsid w:val="000E6A33"/>
    <w:rsid w:val="001029B3"/>
    <w:rsid w:val="001035B5"/>
    <w:rsid w:val="001224EC"/>
    <w:rsid w:val="00125218"/>
    <w:rsid w:val="0013038C"/>
    <w:rsid w:val="00136826"/>
    <w:rsid w:val="00153586"/>
    <w:rsid w:val="00160FBC"/>
    <w:rsid w:val="00161DDA"/>
    <w:rsid w:val="00166B3C"/>
    <w:rsid w:val="0016770B"/>
    <w:rsid w:val="00171288"/>
    <w:rsid w:val="00173DF6"/>
    <w:rsid w:val="00185C51"/>
    <w:rsid w:val="001860AA"/>
    <w:rsid w:val="00192061"/>
    <w:rsid w:val="001A2733"/>
    <w:rsid w:val="001A300B"/>
    <w:rsid w:val="001A7F13"/>
    <w:rsid w:val="001B153F"/>
    <w:rsid w:val="001B49AC"/>
    <w:rsid w:val="001D1041"/>
    <w:rsid w:val="001D439C"/>
    <w:rsid w:val="001D541F"/>
    <w:rsid w:val="001E34D6"/>
    <w:rsid w:val="00201239"/>
    <w:rsid w:val="0020280B"/>
    <w:rsid w:val="00220E56"/>
    <w:rsid w:val="00222BF7"/>
    <w:rsid w:val="002251F8"/>
    <w:rsid w:val="002307A5"/>
    <w:rsid w:val="00231C87"/>
    <w:rsid w:val="00235579"/>
    <w:rsid w:val="0024722E"/>
    <w:rsid w:val="002500EC"/>
    <w:rsid w:val="00255F40"/>
    <w:rsid w:val="0026042C"/>
    <w:rsid w:val="00264F19"/>
    <w:rsid w:val="00265366"/>
    <w:rsid w:val="002660A6"/>
    <w:rsid w:val="00296D0C"/>
    <w:rsid w:val="002A7654"/>
    <w:rsid w:val="002B0A07"/>
    <w:rsid w:val="002B347B"/>
    <w:rsid w:val="002C2CA3"/>
    <w:rsid w:val="002C5A52"/>
    <w:rsid w:val="002D1A3A"/>
    <w:rsid w:val="002D64C5"/>
    <w:rsid w:val="002F65CC"/>
    <w:rsid w:val="0030698E"/>
    <w:rsid w:val="003108B3"/>
    <w:rsid w:val="003157E2"/>
    <w:rsid w:val="003206E2"/>
    <w:rsid w:val="00326803"/>
    <w:rsid w:val="003332AF"/>
    <w:rsid w:val="00346BBE"/>
    <w:rsid w:val="00353D47"/>
    <w:rsid w:val="00354024"/>
    <w:rsid w:val="0035490E"/>
    <w:rsid w:val="00354927"/>
    <w:rsid w:val="003624FB"/>
    <w:rsid w:val="00364FEC"/>
    <w:rsid w:val="00365CEB"/>
    <w:rsid w:val="003749EF"/>
    <w:rsid w:val="0038188A"/>
    <w:rsid w:val="00382ECC"/>
    <w:rsid w:val="003871A1"/>
    <w:rsid w:val="003923C0"/>
    <w:rsid w:val="00392FD9"/>
    <w:rsid w:val="003A03A5"/>
    <w:rsid w:val="003B0818"/>
    <w:rsid w:val="003C5DF9"/>
    <w:rsid w:val="003D5A8B"/>
    <w:rsid w:val="003E2E74"/>
    <w:rsid w:val="003E37C2"/>
    <w:rsid w:val="003F31D4"/>
    <w:rsid w:val="0040768D"/>
    <w:rsid w:val="00413C7B"/>
    <w:rsid w:val="004145F4"/>
    <w:rsid w:val="00422975"/>
    <w:rsid w:val="00424F9E"/>
    <w:rsid w:val="00431FEA"/>
    <w:rsid w:val="0044043A"/>
    <w:rsid w:val="004442F7"/>
    <w:rsid w:val="00451405"/>
    <w:rsid w:val="00455790"/>
    <w:rsid w:val="004700C1"/>
    <w:rsid w:val="00474258"/>
    <w:rsid w:val="00474FB8"/>
    <w:rsid w:val="00492F62"/>
    <w:rsid w:val="00494C94"/>
    <w:rsid w:val="004B2C9B"/>
    <w:rsid w:val="004B37D9"/>
    <w:rsid w:val="004B5206"/>
    <w:rsid w:val="004B75E7"/>
    <w:rsid w:val="004C50E5"/>
    <w:rsid w:val="004D6F86"/>
    <w:rsid w:val="004E2888"/>
    <w:rsid w:val="004F57FD"/>
    <w:rsid w:val="0050216A"/>
    <w:rsid w:val="005103DF"/>
    <w:rsid w:val="00520834"/>
    <w:rsid w:val="005222D5"/>
    <w:rsid w:val="00525844"/>
    <w:rsid w:val="005522F8"/>
    <w:rsid w:val="00553DB5"/>
    <w:rsid w:val="00562B56"/>
    <w:rsid w:val="005631CF"/>
    <w:rsid w:val="0056547D"/>
    <w:rsid w:val="00573609"/>
    <w:rsid w:val="00584538"/>
    <w:rsid w:val="00593D89"/>
    <w:rsid w:val="005A26A7"/>
    <w:rsid w:val="005A548E"/>
    <w:rsid w:val="005B08FD"/>
    <w:rsid w:val="005B19BC"/>
    <w:rsid w:val="005B5EF4"/>
    <w:rsid w:val="005B6827"/>
    <w:rsid w:val="005C40D3"/>
    <w:rsid w:val="005C46E0"/>
    <w:rsid w:val="005D70CB"/>
    <w:rsid w:val="005E1ECE"/>
    <w:rsid w:val="005E56FF"/>
    <w:rsid w:val="005F0F89"/>
    <w:rsid w:val="005F5F72"/>
    <w:rsid w:val="00600AC7"/>
    <w:rsid w:val="006045FE"/>
    <w:rsid w:val="00614049"/>
    <w:rsid w:val="00614984"/>
    <w:rsid w:val="006200C6"/>
    <w:rsid w:val="00633B68"/>
    <w:rsid w:val="00653B80"/>
    <w:rsid w:val="00663B1A"/>
    <w:rsid w:val="0067119A"/>
    <w:rsid w:val="00671DE8"/>
    <w:rsid w:val="00675C8C"/>
    <w:rsid w:val="00682DFC"/>
    <w:rsid w:val="006856AD"/>
    <w:rsid w:val="006A25C5"/>
    <w:rsid w:val="006A2A94"/>
    <w:rsid w:val="006B7223"/>
    <w:rsid w:val="006C5927"/>
    <w:rsid w:val="006C77BD"/>
    <w:rsid w:val="006D23B7"/>
    <w:rsid w:val="006E51AF"/>
    <w:rsid w:val="006E5351"/>
    <w:rsid w:val="006E701D"/>
    <w:rsid w:val="006E7237"/>
    <w:rsid w:val="006F065F"/>
    <w:rsid w:val="006F1527"/>
    <w:rsid w:val="006F1DD7"/>
    <w:rsid w:val="00703BA4"/>
    <w:rsid w:val="0071330D"/>
    <w:rsid w:val="00723B9F"/>
    <w:rsid w:val="007269AB"/>
    <w:rsid w:val="007309A5"/>
    <w:rsid w:val="00733B1C"/>
    <w:rsid w:val="0074515B"/>
    <w:rsid w:val="007519F3"/>
    <w:rsid w:val="00753740"/>
    <w:rsid w:val="00760E09"/>
    <w:rsid w:val="00765BF1"/>
    <w:rsid w:val="00770CED"/>
    <w:rsid w:val="0077672E"/>
    <w:rsid w:val="007774E6"/>
    <w:rsid w:val="00784EE0"/>
    <w:rsid w:val="00786634"/>
    <w:rsid w:val="00786689"/>
    <w:rsid w:val="00787C16"/>
    <w:rsid w:val="00790617"/>
    <w:rsid w:val="007930D6"/>
    <w:rsid w:val="007948B4"/>
    <w:rsid w:val="007A4A9B"/>
    <w:rsid w:val="007B3023"/>
    <w:rsid w:val="007B6CB0"/>
    <w:rsid w:val="007C0901"/>
    <w:rsid w:val="007C1020"/>
    <w:rsid w:val="007D121F"/>
    <w:rsid w:val="007E12E1"/>
    <w:rsid w:val="007E51EC"/>
    <w:rsid w:val="00804CA8"/>
    <w:rsid w:val="00805F11"/>
    <w:rsid w:val="00812F17"/>
    <w:rsid w:val="00813A45"/>
    <w:rsid w:val="00814BAF"/>
    <w:rsid w:val="00822E72"/>
    <w:rsid w:val="008235CF"/>
    <w:rsid w:val="0083726A"/>
    <w:rsid w:val="00852E1D"/>
    <w:rsid w:val="00862537"/>
    <w:rsid w:val="00862815"/>
    <w:rsid w:val="0086418B"/>
    <w:rsid w:val="008642A7"/>
    <w:rsid w:val="0087041D"/>
    <w:rsid w:val="0088145E"/>
    <w:rsid w:val="008830AB"/>
    <w:rsid w:val="00886728"/>
    <w:rsid w:val="00891BDC"/>
    <w:rsid w:val="008969AA"/>
    <w:rsid w:val="008A4189"/>
    <w:rsid w:val="008A6C53"/>
    <w:rsid w:val="008B7130"/>
    <w:rsid w:val="008B7210"/>
    <w:rsid w:val="008C6939"/>
    <w:rsid w:val="008D1680"/>
    <w:rsid w:val="008D612B"/>
    <w:rsid w:val="008D64AE"/>
    <w:rsid w:val="008D7608"/>
    <w:rsid w:val="00906E46"/>
    <w:rsid w:val="00916592"/>
    <w:rsid w:val="00920C46"/>
    <w:rsid w:val="009217CB"/>
    <w:rsid w:val="00925188"/>
    <w:rsid w:val="00927D83"/>
    <w:rsid w:val="00931AF6"/>
    <w:rsid w:val="00950E38"/>
    <w:rsid w:val="00951E88"/>
    <w:rsid w:val="00952AF1"/>
    <w:rsid w:val="009563BE"/>
    <w:rsid w:val="00961001"/>
    <w:rsid w:val="00962B07"/>
    <w:rsid w:val="00974346"/>
    <w:rsid w:val="00977C1B"/>
    <w:rsid w:val="009905BE"/>
    <w:rsid w:val="009934ED"/>
    <w:rsid w:val="009959D6"/>
    <w:rsid w:val="00996244"/>
    <w:rsid w:val="009B1EF1"/>
    <w:rsid w:val="009B3FB6"/>
    <w:rsid w:val="009B7A20"/>
    <w:rsid w:val="009C1220"/>
    <w:rsid w:val="009C6708"/>
    <w:rsid w:val="009C7EE8"/>
    <w:rsid w:val="009D0B7B"/>
    <w:rsid w:val="009D0F29"/>
    <w:rsid w:val="009D389C"/>
    <w:rsid w:val="009E6A72"/>
    <w:rsid w:val="009F38B2"/>
    <w:rsid w:val="009F3FF7"/>
    <w:rsid w:val="009F77B3"/>
    <w:rsid w:val="009F7FD5"/>
    <w:rsid w:val="00A0039A"/>
    <w:rsid w:val="00A0613E"/>
    <w:rsid w:val="00A07982"/>
    <w:rsid w:val="00A10E94"/>
    <w:rsid w:val="00A11445"/>
    <w:rsid w:val="00A17769"/>
    <w:rsid w:val="00A36073"/>
    <w:rsid w:val="00A40961"/>
    <w:rsid w:val="00A45013"/>
    <w:rsid w:val="00A5373A"/>
    <w:rsid w:val="00A7272D"/>
    <w:rsid w:val="00A94427"/>
    <w:rsid w:val="00AA6A9B"/>
    <w:rsid w:val="00AB00DC"/>
    <w:rsid w:val="00AB4D5D"/>
    <w:rsid w:val="00AB5ED9"/>
    <w:rsid w:val="00AC040A"/>
    <w:rsid w:val="00AC477F"/>
    <w:rsid w:val="00AD1B28"/>
    <w:rsid w:val="00AD30AC"/>
    <w:rsid w:val="00AD3D0D"/>
    <w:rsid w:val="00AE1B41"/>
    <w:rsid w:val="00AE39F1"/>
    <w:rsid w:val="00AE4DE8"/>
    <w:rsid w:val="00AF35ED"/>
    <w:rsid w:val="00AF4EAC"/>
    <w:rsid w:val="00B149A9"/>
    <w:rsid w:val="00B2013A"/>
    <w:rsid w:val="00B2220D"/>
    <w:rsid w:val="00B24F2C"/>
    <w:rsid w:val="00B256DB"/>
    <w:rsid w:val="00B42D56"/>
    <w:rsid w:val="00B4350E"/>
    <w:rsid w:val="00B43E0A"/>
    <w:rsid w:val="00B468D9"/>
    <w:rsid w:val="00B50BDF"/>
    <w:rsid w:val="00B5166B"/>
    <w:rsid w:val="00B5199F"/>
    <w:rsid w:val="00B519FF"/>
    <w:rsid w:val="00B54EAD"/>
    <w:rsid w:val="00B57D37"/>
    <w:rsid w:val="00B66FA0"/>
    <w:rsid w:val="00B80068"/>
    <w:rsid w:val="00B979D8"/>
    <w:rsid w:val="00BA1B20"/>
    <w:rsid w:val="00BA60B7"/>
    <w:rsid w:val="00BB3169"/>
    <w:rsid w:val="00BB65FE"/>
    <w:rsid w:val="00BB660F"/>
    <w:rsid w:val="00BB6DD2"/>
    <w:rsid w:val="00BB73CF"/>
    <w:rsid w:val="00BC79C6"/>
    <w:rsid w:val="00BD0062"/>
    <w:rsid w:val="00BD21CF"/>
    <w:rsid w:val="00BD38F8"/>
    <w:rsid w:val="00BE31C0"/>
    <w:rsid w:val="00BF5C84"/>
    <w:rsid w:val="00BF6375"/>
    <w:rsid w:val="00BF775B"/>
    <w:rsid w:val="00C018FE"/>
    <w:rsid w:val="00C06551"/>
    <w:rsid w:val="00C20224"/>
    <w:rsid w:val="00C21190"/>
    <w:rsid w:val="00C251B6"/>
    <w:rsid w:val="00C26FD8"/>
    <w:rsid w:val="00C335FB"/>
    <w:rsid w:val="00C37E7E"/>
    <w:rsid w:val="00C41425"/>
    <w:rsid w:val="00C54984"/>
    <w:rsid w:val="00C54B61"/>
    <w:rsid w:val="00C63625"/>
    <w:rsid w:val="00C671F9"/>
    <w:rsid w:val="00C677AE"/>
    <w:rsid w:val="00C811E6"/>
    <w:rsid w:val="00C93E33"/>
    <w:rsid w:val="00C94068"/>
    <w:rsid w:val="00C942A8"/>
    <w:rsid w:val="00CA4CB9"/>
    <w:rsid w:val="00CB72FC"/>
    <w:rsid w:val="00CD13EF"/>
    <w:rsid w:val="00CD78E5"/>
    <w:rsid w:val="00D03172"/>
    <w:rsid w:val="00D0445B"/>
    <w:rsid w:val="00D11135"/>
    <w:rsid w:val="00D15151"/>
    <w:rsid w:val="00D236A0"/>
    <w:rsid w:val="00D248E6"/>
    <w:rsid w:val="00D32D75"/>
    <w:rsid w:val="00D5504D"/>
    <w:rsid w:val="00D70DBD"/>
    <w:rsid w:val="00D93729"/>
    <w:rsid w:val="00D964CD"/>
    <w:rsid w:val="00DA1587"/>
    <w:rsid w:val="00DA15FA"/>
    <w:rsid w:val="00DA5D50"/>
    <w:rsid w:val="00DB0241"/>
    <w:rsid w:val="00DB3ADB"/>
    <w:rsid w:val="00DB6762"/>
    <w:rsid w:val="00DC13EA"/>
    <w:rsid w:val="00DC3AC5"/>
    <w:rsid w:val="00DD4B03"/>
    <w:rsid w:val="00DD614B"/>
    <w:rsid w:val="00DD6703"/>
    <w:rsid w:val="00DD6AED"/>
    <w:rsid w:val="00DD730C"/>
    <w:rsid w:val="00DE7B6E"/>
    <w:rsid w:val="00DF0960"/>
    <w:rsid w:val="00DF314C"/>
    <w:rsid w:val="00DF62BC"/>
    <w:rsid w:val="00E012C7"/>
    <w:rsid w:val="00E14AB8"/>
    <w:rsid w:val="00E1578C"/>
    <w:rsid w:val="00E157C9"/>
    <w:rsid w:val="00E20DE9"/>
    <w:rsid w:val="00E2117A"/>
    <w:rsid w:val="00E2591B"/>
    <w:rsid w:val="00E26039"/>
    <w:rsid w:val="00E27156"/>
    <w:rsid w:val="00E27974"/>
    <w:rsid w:val="00E30689"/>
    <w:rsid w:val="00E30AD8"/>
    <w:rsid w:val="00E3338D"/>
    <w:rsid w:val="00E355B8"/>
    <w:rsid w:val="00E36D9E"/>
    <w:rsid w:val="00E3701C"/>
    <w:rsid w:val="00E40288"/>
    <w:rsid w:val="00E4395F"/>
    <w:rsid w:val="00E574F9"/>
    <w:rsid w:val="00E70620"/>
    <w:rsid w:val="00E73E56"/>
    <w:rsid w:val="00E84B52"/>
    <w:rsid w:val="00EB067B"/>
    <w:rsid w:val="00EB0AB2"/>
    <w:rsid w:val="00EB18E6"/>
    <w:rsid w:val="00EB1A51"/>
    <w:rsid w:val="00EC43FB"/>
    <w:rsid w:val="00EE11D5"/>
    <w:rsid w:val="00EF5A9E"/>
    <w:rsid w:val="00F0747F"/>
    <w:rsid w:val="00F13803"/>
    <w:rsid w:val="00F237B9"/>
    <w:rsid w:val="00F50122"/>
    <w:rsid w:val="00F51299"/>
    <w:rsid w:val="00F5213F"/>
    <w:rsid w:val="00F55C01"/>
    <w:rsid w:val="00F65F29"/>
    <w:rsid w:val="00F6647B"/>
    <w:rsid w:val="00F754B4"/>
    <w:rsid w:val="00F7564E"/>
    <w:rsid w:val="00F756AB"/>
    <w:rsid w:val="00F77156"/>
    <w:rsid w:val="00F82CA0"/>
    <w:rsid w:val="00F8488D"/>
    <w:rsid w:val="00F85D13"/>
    <w:rsid w:val="00F94AE5"/>
    <w:rsid w:val="00F96FE7"/>
    <w:rsid w:val="00FA101F"/>
    <w:rsid w:val="00FA34F7"/>
    <w:rsid w:val="00FB319B"/>
    <w:rsid w:val="00FB52A0"/>
    <w:rsid w:val="00FC0857"/>
    <w:rsid w:val="00FC1976"/>
    <w:rsid w:val="00FC25F9"/>
    <w:rsid w:val="00FE0A60"/>
    <w:rsid w:val="00FE1769"/>
    <w:rsid w:val="00FE2DDC"/>
    <w:rsid w:val="00FE64CC"/>
    <w:rsid w:val="00FE6FEB"/>
    <w:rsid w:val="00FF08E3"/>
    <w:rsid w:val="00FF2ECB"/>
    <w:rsid w:val="00FF7675"/>
    <w:rsid w:val="031876B6"/>
    <w:rsid w:val="04F754B6"/>
    <w:rsid w:val="069F4D88"/>
    <w:rsid w:val="08454037"/>
    <w:rsid w:val="15E579EF"/>
    <w:rsid w:val="165A7C5F"/>
    <w:rsid w:val="1AAD04FD"/>
    <w:rsid w:val="1FB82425"/>
    <w:rsid w:val="28444275"/>
    <w:rsid w:val="29757361"/>
    <w:rsid w:val="2A683610"/>
    <w:rsid w:val="31554C62"/>
    <w:rsid w:val="33833DA5"/>
    <w:rsid w:val="39934616"/>
    <w:rsid w:val="3A2B0ED3"/>
    <w:rsid w:val="3A7024E5"/>
    <w:rsid w:val="3BDF6125"/>
    <w:rsid w:val="3C3C4AC3"/>
    <w:rsid w:val="4260410A"/>
    <w:rsid w:val="42BF5681"/>
    <w:rsid w:val="430A4299"/>
    <w:rsid w:val="449A37D1"/>
    <w:rsid w:val="47542532"/>
    <w:rsid w:val="4DAD1ED7"/>
    <w:rsid w:val="52330618"/>
    <w:rsid w:val="583D314A"/>
    <w:rsid w:val="62361E5F"/>
    <w:rsid w:val="63E608FE"/>
    <w:rsid w:val="6B0F149F"/>
    <w:rsid w:val="6ED000DA"/>
    <w:rsid w:val="7C6A0A5A"/>
    <w:rsid w:val="7EDD4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autoSpaceDE w:val="0"/>
      <w:autoSpaceDN w:val="0"/>
      <w:adjustRightInd w:val="0"/>
      <w:outlineLvl w:val="0"/>
    </w:pPr>
    <w:rPr>
      <w:rFonts w:ascii="Century Schoolbook" w:hAnsi="Century Schoolbook"/>
      <w:i/>
      <w:iCs/>
      <w:color w:val="0000FF"/>
      <w:szCs w:val="72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i/>
      <w:iCs/>
      <w:szCs w:val="24"/>
    </w:rPr>
  </w:style>
  <w:style w:type="paragraph" w:styleId="4">
    <w:name w:val="heading 3"/>
    <w:basedOn w:val="1"/>
    <w:next w:val="1"/>
    <w:qFormat/>
    <w:uiPriority w:val="0"/>
    <w:pPr>
      <w:keepNext/>
      <w:autoSpaceDE w:val="0"/>
      <w:autoSpaceDN w:val="0"/>
      <w:adjustRightInd w:val="0"/>
      <w:outlineLvl w:val="2"/>
    </w:pPr>
    <w:rPr>
      <w:rFonts w:ascii="Century Schoolbook" w:hAnsi="Century Schoolbook"/>
      <w:i/>
      <w:iCs/>
      <w:color w:val="0000FF"/>
      <w:sz w:val="28"/>
      <w:szCs w:val="72"/>
    </w:rPr>
  </w:style>
  <w:style w:type="paragraph" w:styleId="5">
    <w:name w:val="heading 4"/>
    <w:basedOn w:val="1"/>
    <w:next w:val="1"/>
    <w:qFormat/>
    <w:uiPriority w:val="0"/>
    <w:pPr>
      <w:keepNext/>
      <w:spacing w:line="180" w:lineRule="exact"/>
      <w:outlineLvl w:val="3"/>
    </w:pPr>
    <w:rPr>
      <w:i/>
      <w:sz w:val="1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20"/>
    <w:qFormat/>
    <w:uiPriority w:val="0"/>
    <w:pPr>
      <w:spacing w:after="120"/>
    </w:pPr>
    <w:rPr>
      <w:szCs w:val="24"/>
    </w:rPr>
  </w:style>
  <w:style w:type="paragraph" w:styleId="7">
    <w:name w:val="Plain Text"/>
    <w:basedOn w:val="1"/>
    <w:qFormat/>
    <w:uiPriority w:val="0"/>
    <w:rPr>
      <w:rFonts w:ascii="宋体" w:hAnsi="Courier New"/>
      <w:sz w:val="28"/>
      <w:szCs w:val="28"/>
    </w:rPr>
  </w:style>
  <w:style w:type="paragraph" w:styleId="8">
    <w:name w:val="Date"/>
    <w:basedOn w:val="1"/>
    <w:next w:val="1"/>
    <w:qFormat/>
    <w:uiPriority w:val="0"/>
  </w:style>
  <w:style w:type="paragraph" w:styleId="9">
    <w:name w:val="Balloon Text"/>
    <w:basedOn w:val="1"/>
    <w:link w:val="18"/>
    <w:semiHidden/>
    <w:unhideWhenUsed/>
    <w:qFormat/>
    <w:uiPriority w:val="0"/>
    <w:rPr>
      <w:sz w:val="18"/>
      <w:szCs w:val="18"/>
    </w:r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table" w:styleId="13">
    <w:name w:val="Table Grid"/>
    <w:basedOn w:val="12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5">
    <w:name w:val="page number"/>
    <w:basedOn w:val="14"/>
    <w:qFormat/>
    <w:uiPriority w:val="0"/>
  </w:style>
  <w:style w:type="paragraph" w:customStyle="1" w:styleId="16">
    <w:name w:val="大题标题"/>
    <w:basedOn w:val="1"/>
    <w:qFormat/>
    <w:uiPriority w:val="0"/>
    <w:pPr>
      <w:numPr>
        <w:ilvl w:val="0"/>
        <w:numId w:val="1"/>
      </w:numPr>
      <w:tabs>
        <w:tab w:val="left" w:pos="2415"/>
        <w:tab w:val="left" w:pos="4410"/>
        <w:tab w:val="left" w:pos="6405"/>
      </w:tabs>
      <w:spacing w:before="120"/>
    </w:pPr>
    <w:rPr>
      <w:rFonts w:ascii="黑体" w:eastAsia="黑体"/>
      <w:sz w:val="24"/>
    </w:rPr>
  </w:style>
  <w:style w:type="paragraph" w:customStyle="1" w:styleId="17">
    <w:name w:val="列出段落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character" w:customStyle="1" w:styleId="18">
    <w:name w:val="批注框文本 Char"/>
    <w:basedOn w:val="14"/>
    <w:link w:val="9"/>
    <w:semiHidden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paragraph" w:styleId="19">
    <w:name w:val="List Paragraph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character" w:customStyle="1" w:styleId="20">
    <w:name w:val="正文文本 Char"/>
    <w:basedOn w:val="14"/>
    <w:link w:val="6"/>
    <w:qFormat/>
    <w:uiPriority w:val="0"/>
    <w:rPr>
      <w:kern w:val="2"/>
      <w:sz w:val="21"/>
      <w:szCs w:val="24"/>
    </w:rPr>
  </w:style>
  <w:style w:type="character" w:styleId="21">
    <w:name w:val="Placeholder Text"/>
    <w:basedOn w:val="14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4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3.bin"/><Relationship Id="rId96" Type="http://schemas.openxmlformats.org/officeDocument/2006/relationships/image" Target="media/image47.png"/><Relationship Id="rId95" Type="http://schemas.openxmlformats.org/officeDocument/2006/relationships/oleObject" Target="embeddings/oleObject42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1.bin"/><Relationship Id="rId92" Type="http://schemas.openxmlformats.org/officeDocument/2006/relationships/oleObject" Target="embeddings/oleObject40.bin"/><Relationship Id="rId91" Type="http://schemas.openxmlformats.org/officeDocument/2006/relationships/image" Target="media/image45.wmf"/><Relationship Id="rId90" Type="http://schemas.openxmlformats.org/officeDocument/2006/relationships/oleObject" Target="embeddings/oleObject39.bin"/><Relationship Id="rId9" Type="http://schemas.openxmlformats.org/officeDocument/2006/relationships/image" Target="media/image1.wmf"/><Relationship Id="rId89" Type="http://schemas.openxmlformats.org/officeDocument/2006/relationships/oleObject" Target="embeddings/oleObject38.bin"/><Relationship Id="rId88" Type="http://schemas.openxmlformats.org/officeDocument/2006/relationships/image" Target="media/image44.wmf"/><Relationship Id="rId87" Type="http://schemas.openxmlformats.org/officeDocument/2006/relationships/oleObject" Target="embeddings/oleObject37.bin"/><Relationship Id="rId86" Type="http://schemas.openxmlformats.org/officeDocument/2006/relationships/oleObject" Target="embeddings/oleObject36.bin"/><Relationship Id="rId85" Type="http://schemas.openxmlformats.org/officeDocument/2006/relationships/image" Target="media/image43.wmf"/><Relationship Id="rId84" Type="http://schemas.openxmlformats.org/officeDocument/2006/relationships/oleObject" Target="embeddings/oleObject35.bin"/><Relationship Id="rId83" Type="http://schemas.openxmlformats.org/officeDocument/2006/relationships/oleObject" Target="embeddings/oleObject34.bin"/><Relationship Id="rId82" Type="http://schemas.openxmlformats.org/officeDocument/2006/relationships/image" Target="media/image42.wmf"/><Relationship Id="rId81" Type="http://schemas.openxmlformats.org/officeDocument/2006/relationships/oleObject" Target="embeddings/oleObject33.bin"/><Relationship Id="rId80" Type="http://schemas.openxmlformats.org/officeDocument/2006/relationships/oleObject" Target="embeddings/oleObject32.bin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31.bin"/><Relationship Id="rId78" Type="http://schemas.openxmlformats.org/officeDocument/2006/relationships/image" Target="media/image41.wmf"/><Relationship Id="rId77" Type="http://schemas.openxmlformats.org/officeDocument/2006/relationships/oleObject" Target="embeddings/oleObject30.bin"/><Relationship Id="rId76" Type="http://schemas.openxmlformats.org/officeDocument/2006/relationships/image" Target="media/image40.wmf"/><Relationship Id="rId75" Type="http://schemas.openxmlformats.org/officeDocument/2006/relationships/oleObject" Target="embeddings/oleObject29.bin"/><Relationship Id="rId74" Type="http://schemas.openxmlformats.org/officeDocument/2006/relationships/image" Target="media/image39.wmf"/><Relationship Id="rId73" Type="http://schemas.openxmlformats.org/officeDocument/2006/relationships/oleObject" Target="embeddings/oleObject28.bin"/><Relationship Id="rId72" Type="http://schemas.openxmlformats.org/officeDocument/2006/relationships/image" Target="media/image38.wmf"/><Relationship Id="rId71" Type="http://schemas.openxmlformats.org/officeDocument/2006/relationships/oleObject" Target="embeddings/oleObject27.bin"/><Relationship Id="rId70" Type="http://schemas.openxmlformats.org/officeDocument/2006/relationships/image" Target="media/image37.wmf"/><Relationship Id="rId7" Type="http://schemas.openxmlformats.org/officeDocument/2006/relationships/theme" Target="theme/theme1.xml"/><Relationship Id="rId69" Type="http://schemas.openxmlformats.org/officeDocument/2006/relationships/oleObject" Target="embeddings/oleObject26.bin"/><Relationship Id="rId68" Type="http://schemas.openxmlformats.org/officeDocument/2006/relationships/image" Target="media/image36.wmf"/><Relationship Id="rId67" Type="http://schemas.openxmlformats.org/officeDocument/2006/relationships/oleObject" Target="embeddings/oleObject25.bin"/><Relationship Id="rId66" Type="http://schemas.openxmlformats.org/officeDocument/2006/relationships/image" Target="media/image35.wmf"/><Relationship Id="rId65" Type="http://schemas.openxmlformats.org/officeDocument/2006/relationships/oleObject" Target="embeddings/oleObject24.bin"/><Relationship Id="rId64" Type="http://schemas.openxmlformats.org/officeDocument/2006/relationships/image" Target="media/image34.wmf"/><Relationship Id="rId63" Type="http://schemas.openxmlformats.org/officeDocument/2006/relationships/oleObject" Target="embeddings/oleObject23.bin"/><Relationship Id="rId62" Type="http://schemas.openxmlformats.org/officeDocument/2006/relationships/image" Target="media/image33.wmf"/><Relationship Id="rId61" Type="http://schemas.openxmlformats.org/officeDocument/2006/relationships/oleObject" Target="embeddings/oleObject22.bin"/><Relationship Id="rId60" Type="http://schemas.openxmlformats.org/officeDocument/2006/relationships/image" Target="media/image32.wmf"/><Relationship Id="rId6" Type="http://schemas.openxmlformats.org/officeDocument/2006/relationships/footer" Target="footer2.xml"/><Relationship Id="rId59" Type="http://schemas.openxmlformats.org/officeDocument/2006/relationships/oleObject" Target="embeddings/oleObject21.bin"/><Relationship Id="rId58" Type="http://schemas.openxmlformats.org/officeDocument/2006/relationships/image" Target="media/image31.wmf"/><Relationship Id="rId57" Type="http://schemas.openxmlformats.org/officeDocument/2006/relationships/oleObject" Target="embeddings/oleObject20.bin"/><Relationship Id="rId56" Type="http://schemas.openxmlformats.org/officeDocument/2006/relationships/image" Target="media/image30.wmf"/><Relationship Id="rId55" Type="http://schemas.openxmlformats.org/officeDocument/2006/relationships/oleObject" Target="embeddings/oleObject19.bin"/><Relationship Id="rId54" Type="http://schemas.openxmlformats.org/officeDocument/2006/relationships/image" Target="media/image29.wmf"/><Relationship Id="rId53" Type="http://schemas.openxmlformats.org/officeDocument/2006/relationships/oleObject" Target="embeddings/oleObject18.bin"/><Relationship Id="rId52" Type="http://schemas.openxmlformats.org/officeDocument/2006/relationships/image" Target="media/image28.wmf"/><Relationship Id="rId51" Type="http://schemas.openxmlformats.org/officeDocument/2006/relationships/oleObject" Target="embeddings/oleObject17.bin"/><Relationship Id="rId50" Type="http://schemas.openxmlformats.org/officeDocument/2006/relationships/image" Target="media/image27.wmf"/><Relationship Id="rId5" Type="http://schemas.openxmlformats.org/officeDocument/2006/relationships/footer" Target="footer1.xml"/><Relationship Id="rId49" Type="http://schemas.openxmlformats.org/officeDocument/2006/relationships/oleObject" Target="embeddings/oleObject16.bin"/><Relationship Id="rId48" Type="http://schemas.openxmlformats.org/officeDocument/2006/relationships/image" Target="media/image26.wmf"/><Relationship Id="rId47" Type="http://schemas.openxmlformats.org/officeDocument/2006/relationships/oleObject" Target="embeddings/oleObject15.bin"/><Relationship Id="rId46" Type="http://schemas.openxmlformats.org/officeDocument/2006/relationships/image" Target="media/image25.wmf"/><Relationship Id="rId45" Type="http://schemas.openxmlformats.org/officeDocument/2006/relationships/oleObject" Target="embeddings/oleObject14.bin"/><Relationship Id="rId44" Type="http://schemas.openxmlformats.org/officeDocument/2006/relationships/image" Target="media/image24.wmf"/><Relationship Id="rId43" Type="http://schemas.openxmlformats.org/officeDocument/2006/relationships/oleObject" Target="embeddings/oleObject13.bin"/><Relationship Id="rId42" Type="http://schemas.openxmlformats.org/officeDocument/2006/relationships/image" Target="media/image23.wmf"/><Relationship Id="rId41" Type="http://schemas.openxmlformats.org/officeDocument/2006/relationships/oleObject" Target="embeddings/oleObject12.bin"/><Relationship Id="rId40" Type="http://schemas.openxmlformats.org/officeDocument/2006/relationships/image" Target="media/image22.wmf"/><Relationship Id="rId4" Type="http://schemas.openxmlformats.org/officeDocument/2006/relationships/header" Target="header2.xml"/><Relationship Id="rId39" Type="http://schemas.openxmlformats.org/officeDocument/2006/relationships/oleObject" Target="embeddings/oleObject11.bin"/><Relationship Id="rId38" Type="http://schemas.openxmlformats.org/officeDocument/2006/relationships/image" Target="media/image21.wmf"/><Relationship Id="rId37" Type="http://schemas.openxmlformats.org/officeDocument/2006/relationships/oleObject" Target="embeddings/oleObject10.bin"/><Relationship Id="rId36" Type="http://schemas.openxmlformats.org/officeDocument/2006/relationships/image" Target="media/image20.wmf"/><Relationship Id="rId35" Type="http://schemas.openxmlformats.org/officeDocument/2006/relationships/oleObject" Target="embeddings/oleObject9.bin"/><Relationship Id="rId34" Type="http://schemas.openxmlformats.org/officeDocument/2006/relationships/image" Target="media/image19.wmf"/><Relationship Id="rId33" Type="http://schemas.openxmlformats.org/officeDocument/2006/relationships/oleObject" Target="embeddings/oleObject8.bin"/><Relationship Id="rId32" Type="http://schemas.openxmlformats.org/officeDocument/2006/relationships/image" Target="media/image18.wmf"/><Relationship Id="rId31" Type="http://schemas.openxmlformats.org/officeDocument/2006/relationships/oleObject" Target="embeddings/oleObject7.bin"/><Relationship Id="rId30" Type="http://schemas.openxmlformats.org/officeDocument/2006/relationships/image" Target="media/image17.wmf"/><Relationship Id="rId3" Type="http://schemas.openxmlformats.org/officeDocument/2006/relationships/header" Target="header1.xml"/><Relationship Id="rId29" Type="http://schemas.openxmlformats.org/officeDocument/2006/relationships/image" Target="media/image16.wmf"/><Relationship Id="rId28" Type="http://schemas.openxmlformats.org/officeDocument/2006/relationships/image" Target="media/image15.wmf"/><Relationship Id="rId27" Type="http://schemas.openxmlformats.org/officeDocument/2006/relationships/image" Target="media/image14.wmf"/><Relationship Id="rId26" Type="http://schemas.openxmlformats.org/officeDocument/2006/relationships/image" Target="media/image13.wmf"/><Relationship Id="rId25" Type="http://schemas.openxmlformats.org/officeDocument/2006/relationships/image" Target="media/image12.wmf"/><Relationship Id="rId24" Type="http://schemas.openxmlformats.org/officeDocument/2006/relationships/image" Target="media/image11.wmf"/><Relationship Id="rId23" Type="http://schemas.openxmlformats.org/officeDocument/2006/relationships/image" Target="media/image10.wmf"/><Relationship Id="rId22" Type="http://schemas.openxmlformats.org/officeDocument/2006/relationships/image" Target="media/image9.wmf"/><Relationship Id="rId21" Type="http://schemas.openxmlformats.org/officeDocument/2006/relationships/image" Target="media/image8.wmf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8" Type="http://schemas.openxmlformats.org/officeDocument/2006/relationships/fontTable" Target="fontTable.xml"/><Relationship Id="rId197" Type="http://schemas.openxmlformats.org/officeDocument/2006/relationships/numbering" Target="numbering.xml"/><Relationship Id="rId196" Type="http://schemas.openxmlformats.org/officeDocument/2006/relationships/customXml" Target="../customXml/item1.xml"/><Relationship Id="rId195" Type="http://schemas.openxmlformats.org/officeDocument/2006/relationships/image" Target="media/image106.emf"/><Relationship Id="rId194" Type="http://schemas.openxmlformats.org/officeDocument/2006/relationships/oleObject" Target="embeddings/oleObject82.bin"/><Relationship Id="rId193" Type="http://schemas.openxmlformats.org/officeDocument/2006/relationships/image" Target="media/image105.wmf"/><Relationship Id="rId192" Type="http://schemas.openxmlformats.org/officeDocument/2006/relationships/oleObject" Target="embeddings/oleObject81.bin"/><Relationship Id="rId191" Type="http://schemas.openxmlformats.org/officeDocument/2006/relationships/image" Target="media/image104.wmf"/><Relationship Id="rId190" Type="http://schemas.openxmlformats.org/officeDocument/2006/relationships/oleObject" Target="embeddings/oleObject80.bin"/><Relationship Id="rId19" Type="http://schemas.openxmlformats.org/officeDocument/2006/relationships/image" Target="media/image6.wmf"/><Relationship Id="rId189" Type="http://schemas.openxmlformats.org/officeDocument/2006/relationships/image" Target="media/image103.wmf"/><Relationship Id="rId188" Type="http://schemas.openxmlformats.org/officeDocument/2006/relationships/oleObject" Target="embeddings/oleObject79.bin"/><Relationship Id="rId187" Type="http://schemas.openxmlformats.org/officeDocument/2006/relationships/image" Target="media/image102.wmf"/><Relationship Id="rId186" Type="http://schemas.openxmlformats.org/officeDocument/2006/relationships/oleObject" Target="embeddings/oleObject78.bin"/><Relationship Id="rId185" Type="http://schemas.openxmlformats.org/officeDocument/2006/relationships/image" Target="media/image101.wmf"/><Relationship Id="rId184" Type="http://schemas.openxmlformats.org/officeDocument/2006/relationships/oleObject" Target="embeddings/oleObject77.bin"/><Relationship Id="rId183" Type="http://schemas.openxmlformats.org/officeDocument/2006/relationships/image" Target="media/image100.wmf"/><Relationship Id="rId182" Type="http://schemas.openxmlformats.org/officeDocument/2006/relationships/image" Target="media/image99.wmf"/><Relationship Id="rId181" Type="http://schemas.openxmlformats.org/officeDocument/2006/relationships/image" Target="media/image98.wmf"/><Relationship Id="rId180" Type="http://schemas.openxmlformats.org/officeDocument/2006/relationships/oleObject" Target="embeddings/oleObject76.bin"/><Relationship Id="rId18" Type="http://schemas.openxmlformats.org/officeDocument/2006/relationships/oleObject" Target="embeddings/oleObject6.bin"/><Relationship Id="rId179" Type="http://schemas.openxmlformats.org/officeDocument/2006/relationships/image" Target="media/image97.wmf"/><Relationship Id="rId178" Type="http://schemas.openxmlformats.org/officeDocument/2006/relationships/oleObject" Target="embeddings/oleObject75.bin"/><Relationship Id="rId177" Type="http://schemas.openxmlformats.org/officeDocument/2006/relationships/image" Target="media/image96.wmf"/><Relationship Id="rId176" Type="http://schemas.openxmlformats.org/officeDocument/2006/relationships/oleObject" Target="embeddings/oleObject74.bin"/><Relationship Id="rId175" Type="http://schemas.openxmlformats.org/officeDocument/2006/relationships/image" Target="media/image95.wmf"/><Relationship Id="rId174" Type="http://schemas.openxmlformats.org/officeDocument/2006/relationships/oleObject" Target="embeddings/oleObject73.bin"/><Relationship Id="rId173" Type="http://schemas.openxmlformats.org/officeDocument/2006/relationships/image" Target="media/image94.wmf"/><Relationship Id="rId172" Type="http://schemas.openxmlformats.org/officeDocument/2006/relationships/oleObject" Target="embeddings/oleObject72.bin"/><Relationship Id="rId171" Type="http://schemas.openxmlformats.org/officeDocument/2006/relationships/image" Target="media/image93.wmf"/><Relationship Id="rId170" Type="http://schemas.openxmlformats.org/officeDocument/2006/relationships/oleObject" Target="embeddings/oleObject71.bin"/><Relationship Id="rId17" Type="http://schemas.openxmlformats.org/officeDocument/2006/relationships/image" Target="media/image5.wmf"/><Relationship Id="rId169" Type="http://schemas.openxmlformats.org/officeDocument/2006/relationships/image" Target="media/image92.wmf"/><Relationship Id="rId168" Type="http://schemas.openxmlformats.org/officeDocument/2006/relationships/oleObject" Target="embeddings/oleObject70.bin"/><Relationship Id="rId167" Type="http://schemas.openxmlformats.org/officeDocument/2006/relationships/image" Target="media/image91.wmf"/><Relationship Id="rId166" Type="http://schemas.openxmlformats.org/officeDocument/2006/relationships/oleObject" Target="embeddings/oleObject69.bin"/><Relationship Id="rId165" Type="http://schemas.openxmlformats.org/officeDocument/2006/relationships/image" Target="media/image90.wmf"/><Relationship Id="rId164" Type="http://schemas.openxmlformats.org/officeDocument/2006/relationships/oleObject" Target="embeddings/oleObject68.bin"/><Relationship Id="rId163" Type="http://schemas.openxmlformats.org/officeDocument/2006/relationships/image" Target="media/image89.wmf"/><Relationship Id="rId162" Type="http://schemas.openxmlformats.org/officeDocument/2006/relationships/oleObject" Target="embeddings/oleObject67.bin"/><Relationship Id="rId161" Type="http://schemas.openxmlformats.org/officeDocument/2006/relationships/image" Target="media/image88.wmf"/><Relationship Id="rId160" Type="http://schemas.openxmlformats.org/officeDocument/2006/relationships/oleObject" Target="embeddings/oleObject66.bin"/><Relationship Id="rId16" Type="http://schemas.openxmlformats.org/officeDocument/2006/relationships/oleObject" Target="embeddings/oleObject5.bin"/><Relationship Id="rId159" Type="http://schemas.openxmlformats.org/officeDocument/2006/relationships/image" Target="media/image87.wmf"/><Relationship Id="rId158" Type="http://schemas.openxmlformats.org/officeDocument/2006/relationships/image" Target="media/image86.wmf"/><Relationship Id="rId157" Type="http://schemas.openxmlformats.org/officeDocument/2006/relationships/image" Target="media/image85.wmf"/><Relationship Id="rId156" Type="http://schemas.openxmlformats.org/officeDocument/2006/relationships/image" Target="media/image84.wmf"/><Relationship Id="rId155" Type="http://schemas.openxmlformats.org/officeDocument/2006/relationships/image" Target="media/image83.wmf"/><Relationship Id="rId154" Type="http://schemas.openxmlformats.org/officeDocument/2006/relationships/image" Target="media/image82.wmf"/><Relationship Id="rId153" Type="http://schemas.openxmlformats.org/officeDocument/2006/relationships/image" Target="media/image81.wmf"/><Relationship Id="rId152" Type="http://schemas.openxmlformats.org/officeDocument/2006/relationships/image" Target="media/image80.wmf"/><Relationship Id="rId151" Type="http://schemas.openxmlformats.org/officeDocument/2006/relationships/image" Target="media/image79.wmf"/><Relationship Id="rId150" Type="http://schemas.openxmlformats.org/officeDocument/2006/relationships/image" Target="media/image78.wmf"/><Relationship Id="rId15" Type="http://schemas.openxmlformats.org/officeDocument/2006/relationships/image" Target="media/image4.wmf"/><Relationship Id="rId149" Type="http://schemas.openxmlformats.org/officeDocument/2006/relationships/image" Target="media/image77.wmf"/><Relationship Id="rId148" Type="http://schemas.openxmlformats.org/officeDocument/2006/relationships/image" Target="media/image76.wmf"/><Relationship Id="rId147" Type="http://schemas.openxmlformats.org/officeDocument/2006/relationships/image" Target="media/image75.wmf"/><Relationship Id="rId146" Type="http://schemas.openxmlformats.org/officeDocument/2006/relationships/image" Target="media/image74.wmf"/><Relationship Id="rId145" Type="http://schemas.openxmlformats.org/officeDocument/2006/relationships/image" Target="media/image73.wmf"/><Relationship Id="rId144" Type="http://schemas.openxmlformats.org/officeDocument/2006/relationships/image" Target="media/image72.wmf"/><Relationship Id="rId143" Type="http://schemas.openxmlformats.org/officeDocument/2006/relationships/image" Target="media/image71.wmf"/><Relationship Id="rId142" Type="http://schemas.openxmlformats.org/officeDocument/2006/relationships/oleObject" Target="embeddings/oleObject65.bin"/><Relationship Id="rId141" Type="http://schemas.openxmlformats.org/officeDocument/2006/relationships/image" Target="media/image70.wmf"/><Relationship Id="rId140" Type="http://schemas.openxmlformats.org/officeDocument/2006/relationships/oleObject" Target="embeddings/oleObject64.bin"/><Relationship Id="rId14" Type="http://schemas.openxmlformats.org/officeDocument/2006/relationships/oleObject" Target="embeddings/oleObject4.bin"/><Relationship Id="rId139" Type="http://schemas.openxmlformats.org/officeDocument/2006/relationships/image" Target="media/image69.wmf"/><Relationship Id="rId138" Type="http://schemas.openxmlformats.org/officeDocument/2006/relationships/oleObject" Target="embeddings/oleObject63.bin"/><Relationship Id="rId137" Type="http://schemas.openxmlformats.org/officeDocument/2006/relationships/image" Target="media/image68.wmf"/><Relationship Id="rId136" Type="http://schemas.openxmlformats.org/officeDocument/2006/relationships/oleObject" Target="embeddings/oleObject62.bin"/><Relationship Id="rId135" Type="http://schemas.openxmlformats.org/officeDocument/2006/relationships/image" Target="media/image67.wmf"/><Relationship Id="rId134" Type="http://schemas.openxmlformats.org/officeDocument/2006/relationships/oleObject" Target="embeddings/oleObject61.bin"/><Relationship Id="rId133" Type="http://schemas.openxmlformats.org/officeDocument/2006/relationships/image" Target="media/image66.wmf"/><Relationship Id="rId132" Type="http://schemas.openxmlformats.org/officeDocument/2006/relationships/oleObject" Target="embeddings/oleObject60.bin"/><Relationship Id="rId131" Type="http://schemas.openxmlformats.org/officeDocument/2006/relationships/image" Target="media/image65.wmf"/><Relationship Id="rId130" Type="http://schemas.openxmlformats.org/officeDocument/2006/relationships/oleObject" Target="embeddings/oleObject59.bin"/><Relationship Id="rId13" Type="http://schemas.openxmlformats.org/officeDocument/2006/relationships/image" Target="media/image3.wmf"/><Relationship Id="rId129" Type="http://schemas.openxmlformats.org/officeDocument/2006/relationships/image" Target="media/image64.wmf"/><Relationship Id="rId128" Type="http://schemas.openxmlformats.org/officeDocument/2006/relationships/oleObject" Target="embeddings/oleObject58.bin"/><Relationship Id="rId127" Type="http://schemas.openxmlformats.org/officeDocument/2006/relationships/image" Target="media/image63.png"/><Relationship Id="rId126" Type="http://schemas.openxmlformats.org/officeDocument/2006/relationships/image" Target="media/image62.wmf"/><Relationship Id="rId125" Type="http://schemas.openxmlformats.org/officeDocument/2006/relationships/oleObject" Target="embeddings/oleObject57.bin"/><Relationship Id="rId124" Type="http://schemas.openxmlformats.org/officeDocument/2006/relationships/image" Target="media/image61.wmf"/><Relationship Id="rId123" Type="http://schemas.openxmlformats.org/officeDocument/2006/relationships/oleObject" Target="embeddings/oleObject56.bin"/><Relationship Id="rId122" Type="http://schemas.openxmlformats.org/officeDocument/2006/relationships/image" Target="media/image60.wmf"/><Relationship Id="rId121" Type="http://schemas.openxmlformats.org/officeDocument/2006/relationships/oleObject" Target="embeddings/oleObject55.bin"/><Relationship Id="rId120" Type="http://schemas.openxmlformats.org/officeDocument/2006/relationships/image" Target="media/image59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54.bin"/><Relationship Id="rId118" Type="http://schemas.openxmlformats.org/officeDocument/2006/relationships/image" Target="media/image58.wmf"/><Relationship Id="rId117" Type="http://schemas.openxmlformats.org/officeDocument/2006/relationships/oleObject" Target="embeddings/oleObject53.bin"/><Relationship Id="rId116" Type="http://schemas.openxmlformats.org/officeDocument/2006/relationships/image" Target="media/image57.wmf"/><Relationship Id="rId115" Type="http://schemas.openxmlformats.org/officeDocument/2006/relationships/oleObject" Target="embeddings/oleObject52.bin"/><Relationship Id="rId114" Type="http://schemas.openxmlformats.org/officeDocument/2006/relationships/image" Target="media/image56.wmf"/><Relationship Id="rId113" Type="http://schemas.openxmlformats.org/officeDocument/2006/relationships/oleObject" Target="embeddings/oleObject51.bin"/><Relationship Id="rId112" Type="http://schemas.openxmlformats.org/officeDocument/2006/relationships/image" Target="media/image55.wmf"/><Relationship Id="rId111" Type="http://schemas.openxmlformats.org/officeDocument/2006/relationships/oleObject" Target="embeddings/oleObject50.bin"/><Relationship Id="rId110" Type="http://schemas.openxmlformats.org/officeDocument/2006/relationships/image" Target="media/image54.wmf"/><Relationship Id="rId11" Type="http://schemas.openxmlformats.org/officeDocument/2006/relationships/image" Target="media/image2.wmf"/><Relationship Id="rId109" Type="http://schemas.openxmlformats.org/officeDocument/2006/relationships/oleObject" Target="embeddings/oleObject49.bin"/><Relationship Id="rId108" Type="http://schemas.openxmlformats.org/officeDocument/2006/relationships/image" Target="media/image53.wmf"/><Relationship Id="rId107" Type="http://schemas.openxmlformats.org/officeDocument/2006/relationships/oleObject" Target="embeddings/oleObject48.bin"/><Relationship Id="rId106" Type="http://schemas.openxmlformats.org/officeDocument/2006/relationships/image" Target="media/image52.wmf"/><Relationship Id="rId105" Type="http://schemas.openxmlformats.org/officeDocument/2006/relationships/oleObject" Target="embeddings/oleObject47.bin"/><Relationship Id="rId104" Type="http://schemas.openxmlformats.org/officeDocument/2006/relationships/image" Target="media/image51.wmf"/><Relationship Id="rId103" Type="http://schemas.openxmlformats.org/officeDocument/2006/relationships/oleObject" Target="embeddings/oleObject46.bin"/><Relationship Id="rId102" Type="http://schemas.openxmlformats.org/officeDocument/2006/relationships/image" Target="media/image50.wmf"/><Relationship Id="rId101" Type="http://schemas.openxmlformats.org/officeDocument/2006/relationships/oleObject" Target="embeddings/oleObject45.bin"/><Relationship Id="rId100" Type="http://schemas.openxmlformats.org/officeDocument/2006/relationships/image" Target="media/image49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52"/>
    <customShpInfo spid="_x0000_s1154"/>
    <customShpInfo spid="_x0000_s1153"/>
    <customShpInfo spid="_x0000_s1140"/>
    <customShpInfo spid="_x0000_s1151"/>
    <customShpInfo spid="_x0000_s1155"/>
    <customShpInfo spid="_x0000_s1156"/>
    <customShpInfo spid="_x0000_s1139"/>
    <customShpInfo spid="_x0000_s11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复旦大学信息科学与工程学院</Company>
  <Pages>7</Pages>
  <Words>2258</Words>
  <Characters>2595</Characters>
  <Lines>43</Lines>
  <Paragraphs>12</Paragraphs>
  <TotalTime>2</TotalTime>
  <ScaleCrop>false</ScaleCrop>
  <LinksUpToDate>false</LinksUpToDate>
  <CharactersWithSpaces>3178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2015-12-30T01:24:00Z</dcterms:created>
  <dc:creator>教学办公室</dc:creator>
  <cp:lastModifiedBy>minglu55</cp:lastModifiedBy>
  <cp:lastPrinted>2015-12-30T01:25:00Z</cp:lastPrinted>
  <dcterms:modified xsi:type="dcterms:W3CDTF">2022-11-28T01:26:49Z</dcterms:modified>
  <dc:title>试卷样本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E67908DE4D86444C8EB32C9454E16971</vt:lpwstr>
  </property>
</Properties>
</file>