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ECC3" w14:textId="718783F8" w:rsidR="003E3C05" w:rsidRPr="004460FD" w:rsidRDefault="006D00FC" w:rsidP="003E3C05">
      <w:pPr>
        <w:pStyle w:val="Heading1"/>
        <w:rPr>
          <w:rFonts w:eastAsiaTheme="minorHAnsi"/>
          <w:color w:val="auto"/>
        </w:rPr>
      </w:pPr>
      <w:r w:rsidRPr="004460FD">
        <w:rPr>
          <w:rFonts w:eastAsiaTheme="minorHAnsi"/>
          <w:color w:val="auto"/>
        </w:rPr>
        <w:t>Reconhecimento de padrões</w:t>
      </w:r>
      <w:r w:rsidR="003E3C05" w:rsidRPr="004460FD">
        <w:rPr>
          <w:rFonts w:eastAsiaTheme="minorHAnsi"/>
          <w:color w:val="auto"/>
        </w:rPr>
        <w:t xml:space="preserve"> – </w:t>
      </w:r>
      <w:r w:rsidR="00CF3486" w:rsidRPr="004460FD">
        <w:rPr>
          <w:rFonts w:eastAsiaTheme="minorHAnsi"/>
          <w:color w:val="auto"/>
        </w:rPr>
        <w:t>interpretação de comentários</w:t>
      </w:r>
    </w:p>
    <w:p w14:paraId="41468C99" w14:textId="53B4BA86" w:rsidR="00CF3486" w:rsidRPr="004460FD" w:rsidRDefault="00CF3486" w:rsidP="00D51B83">
      <w:pPr>
        <w:pStyle w:val="BodyText"/>
        <w:ind w:firstLine="708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57647E58" w14:textId="39340203" w:rsidR="00E5598A" w:rsidRDefault="004460FD" w:rsidP="00D51B83">
      <w:pPr>
        <w:pStyle w:val="BodyText"/>
        <w:ind w:firstLine="708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A pasta DADOS contém os seguintes arquivos:</w:t>
      </w:r>
    </w:p>
    <w:p w14:paraId="755E0A13" w14:textId="77777777" w:rsidR="004460FD" w:rsidRDefault="004460FD" w:rsidP="00D51B83">
      <w:pPr>
        <w:pStyle w:val="BodyText"/>
        <w:ind w:firstLine="708"/>
        <w:rPr>
          <w:rFonts w:asciiTheme="minorHAnsi" w:eastAsiaTheme="minorHAnsi" w:hAnsiTheme="minorHAnsi" w:cstheme="minorBidi"/>
          <w:lang w:eastAsia="en-US"/>
        </w:rPr>
      </w:pPr>
    </w:p>
    <w:p w14:paraId="34327A6E" w14:textId="2E9BE541" w:rsidR="004460FD" w:rsidRDefault="004460FD" w:rsidP="004460FD">
      <w:pPr>
        <w:pStyle w:val="BodyText"/>
        <w:numPr>
          <w:ilvl w:val="0"/>
          <w:numId w:val="7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PALAVRAS</w:t>
      </w:r>
      <w:r w:rsidR="00E70EE9">
        <w:rPr>
          <w:rFonts w:asciiTheme="minorHAnsi" w:eastAsiaTheme="minorHAnsi" w:hAnsiTheme="minorHAnsi" w:cstheme="minorBidi"/>
          <w:lang w:eastAsia="en-US"/>
        </w:rPr>
        <w:t>pc</w:t>
      </w:r>
      <w:r>
        <w:rPr>
          <w:rFonts w:asciiTheme="minorHAnsi" w:eastAsiaTheme="minorHAnsi" w:hAnsiTheme="minorHAnsi" w:cstheme="minorBidi"/>
          <w:lang w:eastAsia="en-US"/>
        </w:rPr>
        <w:t>.txt- Lista de palavras vetorizadas, uma por linha</w:t>
      </w:r>
      <w:r w:rsidR="00E70EE9">
        <w:rPr>
          <w:rFonts w:asciiTheme="minorHAnsi" w:eastAsiaTheme="minorHAnsi" w:hAnsiTheme="minorHAnsi" w:cstheme="minorBidi"/>
          <w:lang w:eastAsia="en-US"/>
        </w:rPr>
        <w:t xml:space="preserve"> (n=</w:t>
      </w:r>
      <w:r w:rsidR="00E70EE9" w:rsidRPr="00E70EE9">
        <w:t xml:space="preserve"> </w:t>
      </w:r>
      <w:r w:rsidR="00E70EE9" w:rsidRPr="00E70EE9">
        <w:rPr>
          <w:rFonts w:asciiTheme="minorHAnsi" w:eastAsiaTheme="minorHAnsi" w:hAnsiTheme="minorHAnsi" w:cstheme="minorBidi"/>
          <w:lang w:eastAsia="en-US"/>
        </w:rPr>
        <w:t>9538</w:t>
      </w:r>
      <w:r w:rsidR="00E70EE9">
        <w:rPr>
          <w:rFonts w:asciiTheme="minorHAnsi" w:eastAsiaTheme="minorHAnsi" w:hAnsiTheme="minorHAnsi" w:cstheme="minorBidi"/>
          <w:lang w:eastAsia="en-US"/>
        </w:rPr>
        <w:t>)</w:t>
      </w:r>
      <w:r>
        <w:rPr>
          <w:rFonts w:asciiTheme="minorHAnsi" w:eastAsiaTheme="minorHAnsi" w:hAnsiTheme="minorHAnsi" w:cstheme="minorBidi"/>
          <w:lang w:eastAsia="en-US"/>
        </w:rPr>
        <w:t>.</w:t>
      </w:r>
    </w:p>
    <w:p w14:paraId="4E13F089" w14:textId="17644B99" w:rsidR="004460FD" w:rsidRDefault="004460FD" w:rsidP="004460FD">
      <w:pPr>
        <w:pStyle w:val="BodyText"/>
        <w:numPr>
          <w:ilvl w:val="0"/>
          <w:numId w:val="7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W</w:t>
      </w:r>
      <w:r w:rsidR="00E70EE9">
        <w:rPr>
          <w:rFonts w:asciiTheme="minorHAnsi" w:eastAsiaTheme="minorHAnsi" w:hAnsiTheme="minorHAnsi" w:cstheme="minorBidi"/>
          <w:lang w:eastAsia="en-US"/>
        </w:rPr>
        <w:t>WRDpc</w:t>
      </w:r>
      <w:r>
        <w:rPr>
          <w:rFonts w:asciiTheme="minorHAnsi" w:eastAsiaTheme="minorHAnsi" w:hAnsiTheme="minorHAnsi" w:cstheme="minorBidi"/>
          <w:lang w:eastAsia="en-US"/>
        </w:rPr>
        <w:t xml:space="preserve">.dat- Vetores </w:t>
      </w:r>
      <w:r w:rsidR="00E70EE9">
        <w:rPr>
          <w:rFonts w:asciiTheme="minorHAnsi" w:eastAsiaTheme="minorHAnsi" w:hAnsiTheme="minorHAnsi" w:cstheme="minorBidi"/>
          <w:lang w:eastAsia="en-US"/>
        </w:rPr>
        <w:t>com 100</w:t>
      </w:r>
      <w:r>
        <w:rPr>
          <w:rFonts w:asciiTheme="minorHAnsi" w:eastAsiaTheme="minorHAnsi" w:hAnsiTheme="minorHAnsi" w:cstheme="minorBidi"/>
          <w:lang w:eastAsia="en-US"/>
        </w:rPr>
        <w:t xml:space="preserve"> coordenadas, um por linha, correspondentes às palavras do item anterior</w:t>
      </w:r>
      <w:r w:rsidR="00E70EE9">
        <w:rPr>
          <w:rFonts w:asciiTheme="minorHAnsi" w:eastAsiaTheme="minorHAnsi" w:hAnsiTheme="minorHAnsi" w:cstheme="minorBidi"/>
          <w:lang w:eastAsia="en-US"/>
        </w:rPr>
        <w:t xml:space="preserve"> (n=</w:t>
      </w:r>
      <w:r w:rsidR="00E70EE9" w:rsidRPr="00E70EE9">
        <w:rPr>
          <w:rFonts w:asciiTheme="minorHAnsi" w:eastAsiaTheme="minorHAnsi" w:hAnsiTheme="minorHAnsi" w:cstheme="minorBidi"/>
          <w:lang w:eastAsia="en-US"/>
        </w:rPr>
        <w:t>9538</w:t>
      </w:r>
      <w:proofErr w:type="gramStart"/>
      <w:r w:rsidR="00E70EE9">
        <w:rPr>
          <w:rFonts w:asciiTheme="minorHAnsi" w:eastAsiaTheme="minorHAnsi" w:hAnsiTheme="minorHAnsi" w:cstheme="minorBidi"/>
          <w:lang w:eastAsia="en-US"/>
        </w:rPr>
        <w:t xml:space="preserve">) </w:t>
      </w:r>
      <w:r>
        <w:rPr>
          <w:rFonts w:asciiTheme="minorHAnsi" w:eastAsiaTheme="minorHAnsi" w:hAnsiTheme="minorHAnsi" w:cstheme="minorBidi"/>
          <w:lang w:eastAsia="en-US"/>
        </w:rPr>
        <w:t>;</w:t>
      </w:r>
      <w:proofErr w:type="gramEnd"/>
    </w:p>
    <w:p w14:paraId="34E9F1F0" w14:textId="5E630C8F" w:rsidR="004460FD" w:rsidRDefault="004460FD" w:rsidP="004460FD">
      <w:pPr>
        <w:pStyle w:val="BodyText"/>
        <w:numPr>
          <w:ilvl w:val="0"/>
          <w:numId w:val="7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WTEX</w:t>
      </w:r>
      <w:r w:rsidR="00E70EE9">
        <w:rPr>
          <w:rFonts w:asciiTheme="minorHAnsi" w:eastAsiaTheme="minorHAnsi" w:hAnsiTheme="minorHAnsi" w:cstheme="minorBidi"/>
          <w:lang w:eastAsia="en-US"/>
        </w:rPr>
        <w:t>pc</w:t>
      </w:r>
      <w:r>
        <w:rPr>
          <w:rFonts w:asciiTheme="minorHAnsi" w:eastAsiaTheme="minorHAnsi" w:hAnsiTheme="minorHAnsi" w:cstheme="minorBidi"/>
          <w:lang w:eastAsia="en-US"/>
        </w:rPr>
        <w:t xml:space="preserve">.dat- Vetores </w:t>
      </w:r>
      <w:r w:rsidR="00E70EE9">
        <w:rPr>
          <w:rFonts w:asciiTheme="minorHAnsi" w:eastAsiaTheme="minorHAnsi" w:hAnsiTheme="minorHAnsi" w:cstheme="minorBidi"/>
          <w:lang w:eastAsia="en-US"/>
        </w:rPr>
        <w:t xml:space="preserve">com 100 coordenadas </w:t>
      </w:r>
      <w:r>
        <w:rPr>
          <w:rFonts w:asciiTheme="minorHAnsi" w:eastAsiaTheme="minorHAnsi" w:hAnsiTheme="minorHAnsi" w:cstheme="minorBidi"/>
          <w:lang w:eastAsia="en-US"/>
        </w:rPr>
        <w:t>de textos classificados</w:t>
      </w:r>
      <w:r w:rsidR="00E70EE9">
        <w:rPr>
          <w:rFonts w:asciiTheme="minorHAnsi" w:eastAsiaTheme="minorHAnsi" w:hAnsiTheme="minorHAnsi" w:cstheme="minorBidi"/>
          <w:lang w:eastAsia="en-US"/>
        </w:rPr>
        <w:t xml:space="preserve"> (n=10400)</w:t>
      </w:r>
      <w:r>
        <w:rPr>
          <w:rFonts w:asciiTheme="minorHAnsi" w:eastAsiaTheme="minorHAnsi" w:hAnsiTheme="minorHAnsi" w:cstheme="minorBidi"/>
          <w:lang w:eastAsia="en-US"/>
        </w:rPr>
        <w:t xml:space="preserve">. Cada vetor de texto é calculado como a média dos vetores das palavras que ocorrem nele, sendo que as palavras que não estão na lista apresentada </w:t>
      </w:r>
      <w:r w:rsidR="00E70EE9">
        <w:rPr>
          <w:rFonts w:asciiTheme="minorHAnsi" w:eastAsiaTheme="minorHAnsi" w:hAnsiTheme="minorHAnsi" w:cstheme="minorBidi"/>
          <w:lang w:eastAsia="en-US"/>
        </w:rPr>
        <w:t>devem ser</w:t>
      </w:r>
      <w:r>
        <w:rPr>
          <w:rFonts w:asciiTheme="minorHAnsi" w:eastAsiaTheme="minorHAnsi" w:hAnsiTheme="minorHAnsi" w:cstheme="minorBidi"/>
          <w:lang w:eastAsia="en-US"/>
        </w:rPr>
        <w:t xml:space="preserve"> ignoradas.</w:t>
      </w:r>
    </w:p>
    <w:p w14:paraId="5A59FA77" w14:textId="424976ED" w:rsidR="004460FD" w:rsidRDefault="004460FD" w:rsidP="004460FD">
      <w:pPr>
        <w:pStyle w:val="BodyText"/>
        <w:numPr>
          <w:ilvl w:val="0"/>
          <w:numId w:val="7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 xml:space="preserve">CLtx.dat- Classificação de cada texto de </w:t>
      </w:r>
      <w:proofErr w:type="spellStart"/>
      <w:r>
        <w:rPr>
          <w:rFonts w:asciiTheme="minorHAnsi" w:eastAsiaTheme="minorHAnsi" w:hAnsiTheme="minorHAnsi" w:cstheme="minorBidi"/>
          <w:lang w:eastAsia="en-US"/>
        </w:rPr>
        <w:t>WTEX</w:t>
      </w:r>
      <w:r w:rsidR="00E70EE9">
        <w:rPr>
          <w:rFonts w:asciiTheme="minorHAnsi" w:eastAsiaTheme="minorHAnsi" w:hAnsiTheme="minorHAnsi" w:cstheme="minorBidi"/>
          <w:lang w:eastAsia="en-US"/>
        </w:rPr>
        <w:t>pc</w:t>
      </w:r>
      <w:proofErr w:type="spellEnd"/>
      <w:r>
        <w:rPr>
          <w:rFonts w:asciiTheme="minorHAnsi" w:eastAsiaTheme="minorHAnsi" w:hAnsiTheme="minorHAnsi" w:cstheme="minorBidi"/>
          <w:lang w:eastAsia="en-US"/>
        </w:rPr>
        <w:t xml:space="preserve">. Textos considerados como </w:t>
      </w:r>
      <w:r w:rsidRPr="00E70EE9">
        <w:rPr>
          <w:rFonts w:asciiTheme="minorHAnsi" w:eastAsiaTheme="minorHAnsi" w:hAnsiTheme="minorHAnsi" w:cstheme="minorBidi"/>
          <w:b/>
          <w:bCs/>
          <w:lang w:eastAsia="en-US"/>
        </w:rPr>
        <w:t>positivos são classificados com 1 (um)</w:t>
      </w:r>
      <w:r>
        <w:rPr>
          <w:rFonts w:asciiTheme="minorHAnsi" w:eastAsiaTheme="minorHAnsi" w:hAnsiTheme="minorHAnsi" w:cstheme="minorBidi"/>
          <w:lang w:eastAsia="en-US"/>
        </w:rPr>
        <w:t xml:space="preserve"> na linha correspondente de </w:t>
      </w:r>
      <w:proofErr w:type="spellStart"/>
      <w:r>
        <w:rPr>
          <w:rFonts w:asciiTheme="minorHAnsi" w:eastAsiaTheme="minorHAnsi" w:hAnsiTheme="minorHAnsi" w:cstheme="minorBidi"/>
          <w:lang w:eastAsia="en-US"/>
        </w:rPr>
        <w:t>CLtx</w:t>
      </w:r>
      <w:proofErr w:type="spellEnd"/>
      <w:r>
        <w:rPr>
          <w:rFonts w:asciiTheme="minorHAnsi" w:eastAsiaTheme="minorHAnsi" w:hAnsiTheme="minorHAnsi" w:cstheme="minorBidi"/>
          <w:lang w:eastAsia="en-US"/>
        </w:rPr>
        <w:t xml:space="preserve"> e 0 (zero) caso a supervisão indique como sendo um texto negativo.</w:t>
      </w:r>
    </w:p>
    <w:p w14:paraId="71C24E3A" w14:textId="77777777" w:rsidR="004460FD" w:rsidRPr="00632D2B" w:rsidRDefault="004460FD" w:rsidP="004460FD">
      <w:pPr>
        <w:pStyle w:val="Heading1"/>
        <w:rPr>
          <w:rFonts w:eastAsiaTheme="minorHAnsi"/>
          <w:color w:val="auto"/>
          <w:sz w:val="24"/>
          <w:szCs w:val="24"/>
        </w:rPr>
      </w:pPr>
      <w:r w:rsidRPr="00632D2B">
        <w:rPr>
          <w:rFonts w:eastAsiaTheme="minorHAnsi"/>
          <w:color w:val="auto"/>
          <w:sz w:val="24"/>
          <w:szCs w:val="24"/>
        </w:rPr>
        <w:t xml:space="preserve">O </w:t>
      </w:r>
      <w:r>
        <w:rPr>
          <w:rFonts w:eastAsiaTheme="minorHAnsi"/>
          <w:color w:val="auto"/>
          <w:sz w:val="24"/>
          <w:szCs w:val="24"/>
        </w:rPr>
        <w:t>T</w:t>
      </w:r>
      <w:r w:rsidRPr="00632D2B">
        <w:rPr>
          <w:rFonts w:eastAsiaTheme="minorHAnsi"/>
          <w:color w:val="auto"/>
          <w:sz w:val="24"/>
          <w:szCs w:val="24"/>
        </w:rPr>
        <w:t>rabalho</w:t>
      </w:r>
    </w:p>
    <w:p w14:paraId="46400B65" w14:textId="77777777" w:rsidR="004460FD" w:rsidRPr="00632D2B" w:rsidRDefault="004460FD" w:rsidP="004460FD">
      <w:pPr>
        <w:pStyle w:val="BodyText"/>
        <w:ind w:firstLine="708"/>
        <w:rPr>
          <w:rFonts w:asciiTheme="minorHAnsi" w:eastAsiaTheme="minorHAnsi" w:hAnsiTheme="minorHAnsi" w:cstheme="minorBidi"/>
          <w:lang w:eastAsia="en-US"/>
        </w:rPr>
      </w:pPr>
    </w:p>
    <w:p w14:paraId="53045AC8" w14:textId="5FF022B5" w:rsidR="004460FD" w:rsidRDefault="006D00FC" w:rsidP="00175F43">
      <w:pPr>
        <w:pStyle w:val="BodyText"/>
        <w:ind w:firstLine="708"/>
        <w:rPr>
          <w:rFonts w:asciiTheme="minorHAnsi" w:eastAsiaTheme="minorHAnsi" w:hAnsiTheme="minorHAnsi" w:cstheme="minorBidi"/>
          <w:lang w:eastAsia="en-US"/>
        </w:rPr>
      </w:pPr>
      <w:r w:rsidRPr="00C67C6C">
        <w:rPr>
          <w:rFonts w:asciiTheme="minorHAnsi" w:eastAsiaTheme="minorHAnsi" w:hAnsiTheme="minorHAnsi" w:cstheme="minorBidi"/>
          <w:lang w:eastAsia="en-US"/>
        </w:rPr>
        <w:t xml:space="preserve">A proposta do trabalho é </w:t>
      </w:r>
      <w:r w:rsidR="00711194" w:rsidRPr="00C67C6C">
        <w:rPr>
          <w:rFonts w:asciiTheme="minorHAnsi" w:eastAsiaTheme="minorHAnsi" w:hAnsiTheme="minorHAnsi" w:cstheme="minorBidi"/>
          <w:lang w:eastAsia="en-US"/>
        </w:rPr>
        <w:t xml:space="preserve">desenvolver </w:t>
      </w:r>
      <w:r w:rsidRPr="00C67C6C">
        <w:rPr>
          <w:rFonts w:asciiTheme="minorHAnsi" w:eastAsiaTheme="minorHAnsi" w:hAnsiTheme="minorHAnsi" w:cstheme="minorBidi"/>
          <w:lang w:eastAsia="en-US"/>
        </w:rPr>
        <w:t>um modelo de reconhecimento de padrões para classificar comentários</w:t>
      </w:r>
      <w:r w:rsidR="00E63383">
        <w:rPr>
          <w:rFonts w:asciiTheme="minorHAnsi" w:eastAsiaTheme="minorHAnsi" w:hAnsiTheme="minorHAnsi" w:cstheme="minorBidi"/>
          <w:lang w:eastAsia="en-US"/>
        </w:rPr>
        <w:t>,</w:t>
      </w:r>
      <w:r w:rsidRPr="00C67C6C">
        <w:rPr>
          <w:rFonts w:asciiTheme="minorHAnsi" w:eastAsiaTheme="minorHAnsi" w:hAnsiTheme="minorHAnsi" w:cstheme="minorBidi"/>
          <w:lang w:eastAsia="en-US"/>
        </w:rPr>
        <w:t xml:space="preserve"> </w:t>
      </w:r>
      <w:r w:rsidR="00E63383">
        <w:rPr>
          <w:rFonts w:asciiTheme="minorHAnsi" w:eastAsiaTheme="minorHAnsi" w:hAnsiTheme="minorHAnsi" w:cstheme="minorBidi"/>
          <w:lang w:eastAsia="en-US"/>
        </w:rPr>
        <w:t>com base</w:t>
      </w:r>
      <w:r w:rsidR="004460FD">
        <w:rPr>
          <w:rFonts w:asciiTheme="minorHAnsi" w:eastAsiaTheme="minorHAnsi" w:hAnsiTheme="minorHAnsi" w:cstheme="minorBidi"/>
          <w:lang w:eastAsia="en-US"/>
        </w:rPr>
        <w:t xml:space="preserve"> </w:t>
      </w:r>
      <w:r w:rsidR="00E63383">
        <w:rPr>
          <w:rFonts w:asciiTheme="minorHAnsi" w:eastAsiaTheme="minorHAnsi" w:hAnsiTheme="minorHAnsi" w:cstheme="minorBidi"/>
          <w:lang w:eastAsia="en-US"/>
        </w:rPr>
        <w:t>n</w:t>
      </w:r>
      <w:r w:rsidR="004460FD">
        <w:rPr>
          <w:rFonts w:asciiTheme="minorHAnsi" w:eastAsiaTheme="minorHAnsi" w:hAnsiTheme="minorHAnsi" w:cstheme="minorBidi"/>
          <w:lang w:eastAsia="en-US"/>
        </w:rPr>
        <w:t>os dados fornecidos. O roteiro sugerido consiste em:</w:t>
      </w:r>
    </w:p>
    <w:p w14:paraId="732936B5" w14:textId="77777777" w:rsidR="004460FD" w:rsidRDefault="004460FD" w:rsidP="00175F43">
      <w:pPr>
        <w:pStyle w:val="BodyText"/>
        <w:ind w:firstLine="708"/>
        <w:rPr>
          <w:rFonts w:asciiTheme="minorHAnsi" w:eastAsiaTheme="minorHAnsi" w:hAnsiTheme="minorHAnsi" w:cstheme="minorBidi"/>
          <w:lang w:eastAsia="en-US"/>
        </w:rPr>
      </w:pPr>
    </w:p>
    <w:p w14:paraId="0C7355F7" w14:textId="1A9C4C1E" w:rsidR="004460FD" w:rsidRDefault="004460FD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 xml:space="preserve">Treinar e </w:t>
      </w:r>
      <w:r w:rsidRPr="004460FD">
        <w:rPr>
          <w:rFonts w:asciiTheme="minorHAnsi" w:eastAsiaTheme="minorHAnsi" w:hAnsiTheme="minorHAnsi" w:cstheme="minorBidi"/>
          <w:b/>
          <w:bCs/>
          <w:lang w:eastAsia="en-US"/>
        </w:rPr>
        <w:t>testar</w:t>
      </w:r>
      <w:r>
        <w:rPr>
          <w:rFonts w:asciiTheme="minorHAnsi" w:eastAsiaTheme="minorHAnsi" w:hAnsiTheme="minorHAnsi" w:cstheme="minorBidi"/>
          <w:lang w:eastAsia="en-US"/>
        </w:rPr>
        <w:t xml:space="preserve"> um modelo de classificação baseado nos vetores do item 3 </w:t>
      </w:r>
      <w:r w:rsidR="007E3819">
        <w:rPr>
          <w:rFonts w:asciiTheme="minorHAnsi" w:eastAsiaTheme="minorHAnsi" w:hAnsiTheme="minorHAnsi" w:cstheme="minorBidi"/>
          <w:lang w:eastAsia="en-US"/>
        </w:rPr>
        <w:t>com as</w:t>
      </w:r>
      <w:r>
        <w:rPr>
          <w:rFonts w:asciiTheme="minorHAnsi" w:eastAsiaTheme="minorHAnsi" w:hAnsiTheme="minorHAnsi" w:cstheme="minorBidi"/>
          <w:lang w:eastAsia="en-US"/>
        </w:rPr>
        <w:t xml:space="preserve"> classes do item 4.</w:t>
      </w:r>
    </w:p>
    <w:p w14:paraId="17EFA287" w14:textId="75ADE1FB" w:rsidR="004460FD" w:rsidRDefault="004460FD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Determinar um novo conjunto de textos (positivos e negativos) e verificar a habilidade de classificação do modelo em casos reais. Discutir resultados.</w:t>
      </w:r>
    </w:p>
    <w:p w14:paraId="3E9C0422" w14:textId="417BFF46" w:rsidR="004460FD" w:rsidRDefault="004460FD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Propor uma ferramenta de classificação executável com entrada livre para o usuário (uma-a-uma).</w:t>
      </w:r>
    </w:p>
    <w:p w14:paraId="078B7A71" w14:textId="7AD85F9C" w:rsidR="00762EE5" w:rsidRDefault="00762EE5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 xml:space="preserve">O Trabalho pode ser realizado em equipes de </w:t>
      </w:r>
      <w:r w:rsidR="003D20FC" w:rsidRPr="00632D2B">
        <w:rPr>
          <w:rFonts w:asciiTheme="minorHAnsi" w:eastAsiaTheme="minorHAnsi" w:hAnsiTheme="minorHAnsi" w:cstheme="minorBidi"/>
          <w:lang w:eastAsia="en-US"/>
        </w:rPr>
        <w:t xml:space="preserve">até </w:t>
      </w:r>
      <w:r w:rsidR="0092319B" w:rsidRPr="00101F65">
        <w:rPr>
          <w:rFonts w:asciiTheme="minorHAnsi" w:eastAsiaTheme="minorHAnsi" w:hAnsiTheme="minorHAnsi" w:cstheme="minorBidi"/>
          <w:b/>
          <w:bCs/>
          <w:lang w:eastAsia="en-US"/>
        </w:rPr>
        <w:t>trê</w:t>
      </w:r>
      <w:r w:rsidR="00BA43D8">
        <w:rPr>
          <w:rFonts w:asciiTheme="minorHAnsi" w:eastAsiaTheme="minorHAnsi" w:hAnsiTheme="minorHAnsi" w:cstheme="minorBidi"/>
          <w:b/>
          <w:bCs/>
          <w:lang w:eastAsia="en-US"/>
        </w:rPr>
        <w:t>s</w:t>
      </w:r>
      <w:r w:rsidRPr="00101F65">
        <w:rPr>
          <w:rFonts w:asciiTheme="minorHAnsi" w:eastAsiaTheme="minorHAnsi" w:hAnsiTheme="minorHAnsi" w:cstheme="minorBidi"/>
          <w:b/>
          <w:bCs/>
          <w:lang w:eastAsia="en-US"/>
        </w:rPr>
        <w:t xml:space="preserve"> pessoas</w:t>
      </w:r>
      <w:r w:rsidRPr="00632D2B">
        <w:rPr>
          <w:rFonts w:asciiTheme="minorHAnsi" w:eastAsiaTheme="minorHAnsi" w:hAnsiTheme="minorHAnsi" w:cstheme="minorBidi"/>
          <w:lang w:eastAsia="en-US"/>
        </w:rPr>
        <w:t>.</w:t>
      </w:r>
    </w:p>
    <w:p w14:paraId="0CE4F342" w14:textId="497F9A1A" w:rsidR="00711194" w:rsidRPr="00632D2B" w:rsidRDefault="00711194" w:rsidP="00711194">
      <w:pPr>
        <w:pStyle w:val="Heading1"/>
        <w:rPr>
          <w:rFonts w:eastAsiaTheme="minorHAnsi"/>
          <w:color w:val="auto"/>
          <w:sz w:val="24"/>
          <w:szCs w:val="24"/>
        </w:rPr>
      </w:pPr>
      <w:r w:rsidRPr="00632D2B">
        <w:rPr>
          <w:rFonts w:eastAsiaTheme="minorHAnsi"/>
          <w:color w:val="auto"/>
          <w:sz w:val="24"/>
          <w:szCs w:val="24"/>
        </w:rPr>
        <w:t>Avaliação</w:t>
      </w:r>
    </w:p>
    <w:p w14:paraId="3A48D154" w14:textId="77777777" w:rsidR="004460FD" w:rsidRDefault="004460FD" w:rsidP="004460FD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</w:p>
    <w:p w14:paraId="203195D7" w14:textId="43193D13" w:rsidR="00BA43D8" w:rsidRPr="00904BA0" w:rsidRDefault="00BA43D8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 w:rsidRPr="00904BA0">
        <w:rPr>
          <w:rFonts w:asciiTheme="minorHAnsi" w:eastAsiaTheme="minorHAnsi" w:hAnsiTheme="minorHAnsi" w:cstheme="minorBidi"/>
          <w:lang w:eastAsia="en-US"/>
        </w:rPr>
        <w:t xml:space="preserve">Apresentar </w:t>
      </w:r>
      <w:r w:rsidRPr="00101F65">
        <w:rPr>
          <w:rFonts w:asciiTheme="minorHAnsi" w:eastAsiaTheme="minorHAnsi" w:hAnsiTheme="minorHAnsi" w:cstheme="minorBidi"/>
          <w:b/>
          <w:bCs/>
          <w:lang w:eastAsia="en-US"/>
        </w:rPr>
        <w:t>relatório</w:t>
      </w:r>
      <w:r w:rsidRPr="00904BA0">
        <w:rPr>
          <w:rFonts w:asciiTheme="minorHAnsi" w:eastAsiaTheme="minorHAnsi" w:hAnsiTheme="minorHAnsi" w:cstheme="minorBidi"/>
          <w:lang w:eastAsia="en-US"/>
        </w:rPr>
        <w:t xml:space="preserve"> descrevendo todas as etapas desenvolvidas</w:t>
      </w:r>
      <w:r>
        <w:rPr>
          <w:rFonts w:asciiTheme="minorHAnsi" w:eastAsiaTheme="minorHAnsi" w:hAnsiTheme="minorHAnsi" w:cstheme="minorBidi"/>
          <w:lang w:eastAsia="en-US"/>
        </w:rPr>
        <w:t>.</w:t>
      </w:r>
    </w:p>
    <w:p w14:paraId="294E0F5B" w14:textId="32AFDD04" w:rsidR="00BA43D8" w:rsidRDefault="00BA43D8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A avaliação levará em conta a qualidade e a originalidade da solução, bem como a programação</w:t>
      </w:r>
      <w:r>
        <w:rPr>
          <w:rFonts w:asciiTheme="minorHAnsi" w:eastAsiaTheme="minorHAnsi" w:hAnsiTheme="minorHAnsi" w:cstheme="minorBidi"/>
          <w:lang w:eastAsia="en-US"/>
        </w:rPr>
        <w:t xml:space="preserve"> envolvidas.</w:t>
      </w:r>
    </w:p>
    <w:p w14:paraId="3F2C2DBB" w14:textId="57E21CF3" w:rsidR="00711194" w:rsidRDefault="00C92837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Entregar relatório impresso contendo os tópicos:</w:t>
      </w:r>
    </w:p>
    <w:p w14:paraId="1CE326CB" w14:textId="77777777" w:rsidR="00DA6959" w:rsidRPr="00632D2B" w:rsidRDefault="00DA6959" w:rsidP="00DA6959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. Resumo</w:t>
      </w:r>
      <w:r w:rsidR="00904BA0">
        <w:rPr>
          <w:rFonts w:asciiTheme="minorHAnsi" w:eastAsiaTheme="minorHAnsi" w:hAnsiTheme="minorHAnsi" w:cstheme="minorBidi"/>
          <w:lang w:eastAsia="en-US"/>
        </w:rPr>
        <w:t>;</w:t>
      </w:r>
    </w:p>
    <w:p w14:paraId="5153F4A4" w14:textId="77777777" w:rsidR="003D20FC" w:rsidRPr="00632D2B" w:rsidRDefault="003D20FC" w:rsidP="003D20FC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. Apresentação e introdução</w:t>
      </w:r>
      <w:r w:rsidR="00904BA0">
        <w:rPr>
          <w:rFonts w:asciiTheme="minorHAnsi" w:eastAsiaTheme="minorHAnsi" w:hAnsiTheme="minorHAnsi" w:cstheme="minorBidi"/>
          <w:lang w:eastAsia="en-US"/>
        </w:rPr>
        <w:t xml:space="preserve"> referenciando recursos utilizados;</w:t>
      </w:r>
    </w:p>
    <w:p w14:paraId="1CDD0894" w14:textId="77777777" w:rsidR="00C92837" w:rsidRPr="00632D2B" w:rsidRDefault="00C92837" w:rsidP="00C92837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. Obtenção e classificação dos padrões</w:t>
      </w:r>
      <w:r w:rsidR="00904BA0">
        <w:rPr>
          <w:rFonts w:asciiTheme="minorHAnsi" w:eastAsiaTheme="minorHAnsi" w:hAnsiTheme="minorHAnsi" w:cstheme="minorBidi"/>
          <w:lang w:eastAsia="en-US"/>
        </w:rPr>
        <w:t>;</w:t>
      </w:r>
    </w:p>
    <w:p w14:paraId="669ED6CD" w14:textId="77777777" w:rsidR="00C92837" w:rsidRPr="00632D2B" w:rsidRDefault="00C92837" w:rsidP="00C92837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. Extração de características</w:t>
      </w:r>
      <w:r w:rsidR="00904BA0">
        <w:rPr>
          <w:rFonts w:asciiTheme="minorHAnsi" w:eastAsiaTheme="minorHAnsi" w:hAnsiTheme="minorHAnsi" w:cstheme="minorBidi"/>
          <w:lang w:eastAsia="en-US"/>
        </w:rPr>
        <w:t>;</w:t>
      </w:r>
    </w:p>
    <w:p w14:paraId="76A369C9" w14:textId="77777777" w:rsidR="00C92837" w:rsidRPr="00632D2B" w:rsidRDefault="00C92837" w:rsidP="00C92837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. Escolha do classificador</w:t>
      </w:r>
      <w:r w:rsidR="00904BA0">
        <w:rPr>
          <w:rFonts w:asciiTheme="minorHAnsi" w:eastAsiaTheme="minorHAnsi" w:hAnsiTheme="minorHAnsi" w:cstheme="minorBidi"/>
          <w:lang w:eastAsia="en-US"/>
        </w:rPr>
        <w:t>;</w:t>
      </w:r>
    </w:p>
    <w:p w14:paraId="761E32C3" w14:textId="77777777" w:rsidR="00C92837" w:rsidRDefault="00C92837" w:rsidP="00C92837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. Testes de performance</w:t>
      </w:r>
      <w:r w:rsidR="00904BA0">
        <w:rPr>
          <w:rFonts w:asciiTheme="minorHAnsi" w:eastAsiaTheme="minorHAnsi" w:hAnsiTheme="minorHAnsi" w:cstheme="minorBidi"/>
          <w:lang w:eastAsia="en-US"/>
        </w:rPr>
        <w:t>;</w:t>
      </w:r>
    </w:p>
    <w:p w14:paraId="7F8E4EA8" w14:textId="46A2D3EE" w:rsidR="00904BA0" w:rsidRDefault="00904BA0" w:rsidP="00C92837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 xml:space="preserve">. Aplicação do modelo </w:t>
      </w:r>
      <w:r w:rsidR="0092319B">
        <w:rPr>
          <w:rFonts w:asciiTheme="minorHAnsi" w:eastAsiaTheme="minorHAnsi" w:hAnsiTheme="minorHAnsi" w:cstheme="minorBidi"/>
          <w:lang w:eastAsia="en-US"/>
        </w:rPr>
        <w:t>em</w:t>
      </w:r>
      <w:r>
        <w:rPr>
          <w:rFonts w:asciiTheme="minorHAnsi" w:eastAsiaTheme="minorHAnsi" w:hAnsiTheme="minorHAnsi" w:cstheme="minorBidi"/>
          <w:lang w:eastAsia="en-US"/>
        </w:rPr>
        <w:t xml:space="preserve"> comentários </w:t>
      </w:r>
      <w:r w:rsidR="0092319B">
        <w:rPr>
          <w:rFonts w:asciiTheme="minorHAnsi" w:eastAsiaTheme="minorHAnsi" w:hAnsiTheme="minorHAnsi" w:cstheme="minorBidi"/>
          <w:lang w:eastAsia="en-US"/>
        </w:rPr>
        <w:t>não utilizados para o treinamento</w:t>
      </w:r>
      <w:r>
        <w:rPr>
          <w:rFonts w:asciiTheme="minorHAnsi" w:eastAsiaTheme="minorHAnsi" w:hAnsiTheme="minorHAnsi" w:cstheme="minorBidi"/>
          <w:lang w:eastAsia="en-US"/>
        </w:rPr>
        <w:t>;</w:t>
      </w:r>
      <w:r w:rsidR="0092319B"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116C91EC" w14:textId="4A9AEB37" w:rsidR="003D20FC" w:rsidRDefault="003D20FC" w:rsidP="00C92837">
      <w:pPr>
        <w:pStyle w:val="BodyText"/>
        <w:ind w:left="1068"/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>. Conclusão</w:t>
      </w:r>
      <w:r w:rsidR="0092319B">
        <w:rPr>
          <w:rFonts w:asciiTheme="minorHAnsi" w:eastAsiaTheme="minorHAnsi" w:hAnsiTheme="minorHAnsi" w:cstheme="minorBidi"/>
          <w:lang w:eastAsia="en-US"/>
        </w:rPr>
        <w:t>.</w:t>
      </w:r>
    </w:p>
    <w:p w14:paraId="249AD56D" w14:textId="6C7C7759" w:rsidR="00C92837" w:rsidRPr="00632D2B" w:rsidRDefault="00C92837" w:rsidP="004460FD">
      <w:pPr>
        <w:pStyle w:val="BodyText"/>
        <w:numPr>
          <w:ilvl w:val="0"/>
          <w:numId w:val="8"/>
        </w:numPr>
        <w:rPr>
          <w:rFonts w:asciiTheme="minorHAnsi" w:eastAsiaTheme="minorHAnsi" w:hAnsiTheme="minorHAnsi" w:cstheme="minorBidi"/>
          <w:lang w:eastAsia="en-US"/>
        </w:rPr>
      </w:pPr>
      <w:r w:rsidRPr="00632D2B">
        <w:rPr>
          <w:rFonts w:asciiTheme="minorHAnsi" w:eastAsiaTheme="minorHAnsi" w:hAnsiTheme="minorHAnsi" w:cstheme="minorBidi"/>
          <w:lang w:eastAsia="en-US"/>
        </w:rPr>
        <w:t xml:space="preserve">Apresentação da solução </w:t>
      </w:r>
      <w:r w:rsidR="0092319B">
        <w:rPr>
          <w:rFonts w:asciiTheme="minorHAnsi" w:eastAsiaTheme="minorHAnsi" w:hAnsiTheme="minorHAnsi" w:cstheme="minorBidi"/>
          <w:lang w:eastAsia="en-US"/>
        </w:rPr>
        <w:t xml:space="preserve">para a turma </w:t>
      </w:r>
      <w:r w:rsidRPr="00632D2B">
        <w:rPr>
          <w:rFonts w:asciiTheme="minorHAnsi" w:eastAsiaTheme="minorHAnsi" w:hAnsiTheme="minorHAnsi" w:cstheme="minorBidi"/>
          <w:lang w:eastAsia="en-US"/>
        </w:rPr>
        <w:t>no último dia da disciplina</w:t>
      </w:r>
      <w:r w:rsidR="004460FD">
        <w:rPr>
          <w:rFonts w:asciiTheme="minorHAnsi" w:eastAsiaTheme="minorHAnsi" w:hAnsiTheme="minorHAnsi" w:cstheme="minorBidi"/>
          <w:lang w:eastAsia="en-US"/>
        </w:rPr>
        <w:t xml:space="preserve"> para discussão</w:t>
      </w:r>
      <w:r w:rsidR="0092319B">
        <w:rPr>
          <w:rFonts w:asciiTheme="minorHAnsi" w:eastAsiaTheme="minorHAnsi" w:hAnsiTheme="minorHAnsi" w:cstheme="minorBidi"/>
          <w:lang w:eastAsia="en-US"/>
        </w:rPr>
        <w:t>.</w:t>
      </w:r>
    </w:p>
    <w:p w14:paraId="62FA7D67" w14:textId="77777777" w:rsidR="00711194" w:rsidRPr="00760861" w:rsidRDefault="00711194" w:rsidP="00711194">
      <w:pPr>
        <w:pStyle w:val="BodyText"/>
        <w:ind w:left="1068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5B99F09A" w14:textId="77777777" w:rsidR="00101F65" w:rsidRDefault="00101F65" w:rsidP="00433F2B">
      <w:pPr>
        <w:ind w:left="-851"/>
        <w:rPr>
          <w:sz w:val="16"/>
          <w:szCs w:val="16"/>
        </w:rPr>
      </w:pPr>
    </w:p>
    <w:p w14:paraId="3516DD05" w14:textId="77777777" w:rsidR="004460FD" w:rsidRDefault="004460FD" w:rsidP="00433F2B">
      <w:pPr>
        <w:ind w:left="-851"/>
        <w:rPr>
          <w:sz w:val="16"/>
          <w:szCs w:val="16"/>
        </w:rPr>
      </w:pPr>
    </w:p>
    <w:p w14:paraId="1C7EA999" w14:textId="77777777" w:rsidR="00101F65" w:rsidRDefault="00101F65" w:rsidP="00433F2B">
      <w:pPr>
        <w:ind w:left="-851"/>
        <w:rPr>
          <w:sz w:val="16"/>
          <w:szCs w:val="16"/>
        </w:rPr>
      </w:pPr>
    </w:p>
    <w:p w14:paraId="480F8A75" w14:textId="1B396F8A" w:rsidR="00762EE5" w:rsidRDefault="00762EE5" w:rsidP="00433F2B">
      <w:pPr>
        <w:ind w:left="-851"/>
      </w:pPr>
      <w:r w:rsidRPr="00762EE5">
        <w:rPr>
          <w:sz w:val="16"/>
          <w:szCs w:val="16"/>
        </w:rPr>
        <w:t>Trabalho apresentado como</w:t>
      </w:r>
      <w:r w:rsidR="00021E27">
        <w:rPr>
          <w:sz w:val="16"/>
          <w:szCs w:val="16"/>
        </w:rPr>
        <w:t xml:space="preserve"> uma das</w:t>
      </w:r>
      <w:r w:rsidRPr="00762EE5">
        <w:rPr>
          <w:sz w:val="16"/>
          <w:szCs w:val="16"/>
        </w:rPr>
        <w:t xml:space="preserve"> </w:t>
      </w:r>
      <w:r w:rsidR="006C39D4" w:rsidRPr="00762EE5">
        <w:rPr>
          <w:sz w:val="16"/>
          <w:szCs w:val="16"/>
        </w:rPr>
        <w:t>avaliaç</w:t>
      </w:r>
      <w:r w:rsidR="006C39D4">
        <w:rPr>
          <w:sz w:val="16"/>
          <w:szCs w:val="16"/>
        </w:rPr>
        <w:t>ões na</w:t>
      </w:r>
      <w:r w:rsidRPr="00762EE5">
        <w:rPr>
          <w:sz w:val="16"/>
          <w:szCs w:val="16"/>
        </w:rPr>
        <w:t xml:space="preserve"> disciplina de Inteligência </w:t>
      </w:r>
      <w:r w:rsidR="00D000C8">
        <w:rPr>
          <w:sz w:val="16"/>
          <w:szCs w:val="16"/>
        </w:rPr>
        <w:t xml:space="preserve">computacional aplicada </w:t>
      </w:r>
      <w:r w:rsidR="001A6766">
        <w:rPr>
          <w:sz w:val="16"/>
          <w:szCs w:val="16"/>
        </w:rPr>
        <w:t xml:space="preserve">I </w:t>
      </w:r>
      <w:r w:rsidR="00306698">
        <w:rPr>
          <w:sz w:val="16"/>
          <w:szCs w:val="16"/>
        </w:rPr>
        <w:t>–</w:t>
      </w:r>
      <w:r w:rsidR="001A6766">
        <w:rPr>
          <w:sz w:val="16"/>
          <w:szCs w:val="16"/>
        </w:rPr>
        <w:t xml:space="preserve"> </w:t>
      </w:r>
      <w:r w:rsidR="00306698">
        <w:rPr>
          <w:sz w:val="16"/>
          <w:szCs w:val="16"/>
        </w:rPr>
        <w:t>DS803</w:t>
      </w:r>
      <w:r w:rsidR="00D000C8">
        <w:rPr>
          <w:sz w:val="16"/>
          <w:szCs w:val="16"/>
        </w:rPr>
        <w:t xml:space="preserve"> TADS </w:t>
      </w:r>
      <w:r w:rsidRPr="00762EE5">
        <w:rPr>
          <w:sz w:val="16"/>
          <w:szCs w:val="16"/>
        </w:rPr>
        <w:t>– UFPR, Prof. Roberto Tadeu Raittz, Dr.</w:t>
      </w:r>
    </w:p>
    <w:sectPr w:rsidR="00762EE5" w:rsidSect="00F7032A">
      <w:pgSz w:w="11906" w:h="16838"/>
      <w:pgMar w:top="284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E39"/>
    <w:multiLevelType w:val="hybridMultilevel"/>
    <w:tmpl w:val="0860906E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8A65E3"/>
    <w:multiLevelType w:val="hybridMultilevel"/>
    <w:tmpl w:val="4086C49A"/>
    <w:lvl w:ilvl="0" w:tplc="91B444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22B0F06"/>
    <w:multiLevelType w:val="hybridMultilevel"/>
    <w:tmpl w:val="B3CE95A6"/>
    <w:lvl w:ilvl="0" w:tplc="D3F4E0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6D4EFD"/>
    <w:multiLevelType w:val="hybridMultilevel"/>
    <w:tmpl w:val="096CB2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85B07"/>
    <w:multiLevelType w:val="hybridMultilevel"/>
    <w:tmpl w:val="AFC255EA"/>
    <w:lvl w:ilvl="0" w:tplc="474EE00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C6757C0"/>
    <w:multiLevelType w:val="hybridMultilevel"/>
    <w:tmpl w:val="38C2EC34"/>
    <w:lvl w:ilvl="0" w:tplc="A61613D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E312BCE"/>
    <w:multiLevelType w:val="hybridMultilevel"/>
    <w:tmpl w:val="160658DC"/>
    <w:lvl w:ilvl="0" w:tplc="A61613D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6C079A5"/>
    <w:multiLevelType w:val="hybridMultilevel"/>
    <w:tmpl w:val="DED0699E"/>
    <w:lvl w:ilvl="0" w:tplc="39B097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55544986">
    <w:abstractNumId w:val="5"/>
  </w:num>
  <w:num w:numId="2" w16cid:durableId="381952561">
    <w:abstractNumId w:val="4"/>
  </w:num>
  <w:num w:numId="3" w16cid:durableId="1983346384">
    <w:abstractNumId w:val="6"/>
  </w:num>
  <w:num w:numId="4" w16cid:durableId="1612781729">
    <w:abstractNumId w:val="3"/>
  </w:num>
  <w:num w:numId="5" w16cid:durableId="500316147">
    <w:abstractNumId w:val="2"/>
  </w:num>
  <w:num w:numId="6" w16cid:durableId="611933419">
    <w:abstractNumId w:val="0"/>
  </w:num>
  <w:num w:numId="7" w16cid:durableId="1454011957">
    <w:abstractNumId w:val="7"/>
  </w:num>
  <w:num w:numId="8" w16cid:durableId="673919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3MzGxNDIxNTSxsDBU0lEKTi0uzszPAykwrgUA3s7P2ywAAAA="/>
  </w:docVars>
  <w:rsids>
    <w:rsidRoot w:val="003E3C05"/>
    <w:rsid w:val="00021E27"/>
    <w:rsid w:val="00074459"/>
    <w:rsid w:val="00086976"/>
    <w:rsid w:val="000A26E1"/>
    <w:rsid w:val="000A65B2"/>
    <w:rsid w:val="00101F65"/>
    <w:rsid w:val="00175F43"/>
    <w:rsid w:val="001A6766"/>
    <w:rsid w:val="001C7BD7"/>
    <w:rsid w:val="001F5E9A"/>
    <w:rsid w:val="00211E7A"/>
    <w:rsid w:val="00220105"/>
    <w:rsid w:val="002C4AFE"/>
    <w:rsid w:val="002E2D1E"/>
    <w:rsid w:val="002F3363"/>
    <w:rsid w:val="00306698"/>
    <w:rsid w:val="003350C2"/>
    <w:rsid w:val="003C6533"/>
    <w:rsid w:val="003D20FC"/>
    <w:rsid w:val="003E3C05"/>
    <w:rsid w:val="004058F1"/>
    <w:rsid w:val="00414C81"/>
    <w:rsid w:val="00433F2B"/>
    <w:rsid w:val="004460FD"/>
    <w:rsid w:val="0047542E"/>
    <w:rsid w:val="00492BB4"/>
    <w:rsid w:val="005724CF"/>
    <w:rsid w:val="00582681"/>
    <w:rsid w:val="00584B67"/>
    <w:rsid w:val="00596AC9"/>
    <w:rsid w:val="0059795E"/>
    <w:rsid w:val="005C0FD8"/>
    <w:rsid w:val="005E5146"/>
    <w:rsid w:val="00632D2B"/>
    <w:rsid w:val="006471E7"/>
    <w:rsid w:val="006C17FA"/>
    <w:rsid w:val="006C39D4"/>
    <w:rsid w:val="006D00FC"/>
    <w:rsid w:val="006D54BC"/>
    <w:rsid w:val="006E1196"/>
    <w:rsid w:val="006F42BC"/>
    <w:rsid w:val="00711194"/>
    <w:rsid w:val="00760861"/>
    <w:rsid w:val="00762EE5"/>
    <w:rsid w:val="007949D7"/>
    <w:rsid w:val="007A13E6"/>
    <w:rsid w:val="007C7759"/>
    <w:rsid w:val="007E3819"/>
    <w:rsid w:val="007E4E51"/>
    <w:rsid w:val="007E650A"/>
    <w:rsid w:val="007F7B02"/>
    <w:rsid w:val="00800C24"/>
    <w:rsid w:val="00862F00"/>
    <w:rsid w:val="008A7368"/>
    <w:rsid w:val="008C443C"/>
    <w:rsid w:val="00904BA0"/>
    <w:rsid w:val="0092319B"/>
    <w:rsid w:val="00960CCF"/>
    <w:rsid w:val="00A03808"/>
    <w:rsid w:val="00AE4ACF"/>
    <w:rsid w:val="00B6098E"/>
    <w:rsid w:val="00B709EC"/>
    <w:rsid w:val="00BA43D8"/>
    <w:rsid w:val="00BE7743"/>
    <w:rsid w:val="00C2041C"/>
    <w:rsid w:val="00C21394"/>
    <w:rsid w:val="00C67C6C"/>
    <w:rsid w:val="00C76362"/>
    <w:rsid w:val="00C92837"/>
    <w:rsid w:val="00CF3486"/>
    <w:rsid w:val="00CF48B1"/>
    <w:rsid w:val="00D000C8"/>
    <w:rsid w:val="00D50CCE"/>
    <w:rsid w:val="00D51B83"/>
    <w:rsid w:val="00DA6959"/>
    <w:rsid w:val="00DD1199"/>
    <w:rsid w:val="00DE58D7"/>
    <w:rsid w:val="00DF181F"/>
    <w:rsid w:val="00E146C8"/>
    <w:rsid w:val="00E42118"/>
    <w:rsid w:val="00E5598A"/>
    <w:rsid w:val="00E63383"/>
    <w:rsid w:val="00E70EE9"/>
    <w:rsid w:val="00EB254B"/>
    <w:rsid w:val="00EB3F66"/>
    <w:rsid w:val="00EC2321"/>
    <w:rsid w:val="00ED3CB4"/>
    <w:rsid w:val="00F5198B"/>
    <w:rsid w:val="00F7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3041F"/>
  <w15:docId w15:val="{F501BF04-5B47-4B91-81CF-7BB72B8E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C9"/>
  </w:style>
  <w:style w:type="paragraph" w:styleId="Heading1">
    <w:name w:val="heading 1"/>
    <w:basedOn w:val="Normal"/>
    <w:next w:val="Normal"/>
    <w:link w:val="Heading1Char"/>
    <w:uiPriority w:val="9"/>
    <w:qFormat/>
    <w:rsid w:val="003E3C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C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rsid w:val="003E3C0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odyTextChar">
    <w:name w:val="Body Text Char"/>
    <w:basedOn w:val="DefaultParagraphFont"/>
    <w:link w:val="BodyText"/>
    <w:rsid w:val="003E3C0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7111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19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Roberto</dc:creator>
  <cp:lastModifiedBy>Roberto Tadeu Raittz</cp:lastModifiedBy>
  <cp:revision>3</cp:revision>
  <cp:lastPrinted>2023-09-20T13:19:00Z</cp:lastPrinted>
  <dcterms:created xsi:type="dcterms:W3CDTF">2025-09-04T20:53:00Z</dcterms:created>
  <dcterms:modified xsi:type="dcterms:W3CDTF">2025-09-04T20:55:00Z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a2ff98d5b1c96aa9c8a1f133302770495adc100a12b304664eadfb2488bd448d</vt:lpwstr>
  </property>
</Properties>
</file>