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D3F8" w14:textId="304F6A38" w:rsidR="00DA275C" w:rsidRDefault="00DA275C"/>
    <w:p w14:paraId="7C3870DC" w14:textId="1C4E9013" w:rsidR="00457733" w:rsidRDefault="00457733" w:rsidP="007843B4">
      <w:pPr>
        <w:spacing w:line="276" w:lineRule="auto"/>
        <w:jc w:val="right"/>
        <w:rPr>
          <w:sz w:val="24"/>
          <w:szCs w:val="24"/>
        </w:rPr>
      </w:pPr>
      <w:r w:rsidRPr="007B5404">
        <w:rPr>
          <w:sz w:val="24"/>
          <w:szCs w:val="24"/>
        </w:rPr>
        <w:t>Victor Barbe 903715</w:t>
      </w:r>
    </w:p>
    <w:p w14:paraId="415C87EF" w14:textId="2FA230D7" w:rsidR="005D1C2D" w:rsidRPr="007B5404" w:rsidRDefault="005D1C2D" w:rsidP="007843B4">
      <w:pPr>
        <w:spacing w:line="276" w:lineRule="auto"/>
        <w:jc w:val="right"/>
        <w:rPr>
          <w:sz w:val="24"/>
          <w:szCs w:val="24"/>
        </w:rPr>
      </w:pPr>
      <w:r w:rsidRPr="007B5404">
        <w:rPr>
          <w:sz w:val="24"/>
          <w:szCs w:val="24"/>
        </w:rPr>
        <w:t>Carlos Santiago Castillo 164426</w:t>
      </w:r>
    </w:p>
    <w:p w14:paraId="18865F45" w14:textId="299F0534" w:rsidR="00F51E9B" w:rsidRDefault="37A423DE" w:rsidP="007843B4">
      <w:pPr>
        <w:spacing w:line="276" w:lineRule="auto"/>
        <w:jc w:val="right"/>
        <w:rPr>
          <w:sz w:val="24"/>
          <w:szCs w:val="24"/>
        </w:rPr>
      </w:pPr>
      <w:r w:rsidRPr="37A423DE">
        <w:rPr>
          <w:sz w:val="24"/>
          <w:szCs w:val="24"/>
        </w:rPr>
        <w:t xml:space="preserve">Emanuel </w:t>
      </w:r>
      <w:r w:rsidR="00F571AD">
        <w:rPr>
          <w:sz w:val="24"/>
          <w:szCs w:val="24"/>
        </w:rPr>
        <w:t>Ramírez</w:t>
      </w:r>
      <w:r w:rsidR="005E42BE">
        <w:rPr>
          <w:sz w:val="24"/>
          <w:szCs w:val="24"/>
        </w:rPr>
        <w:t xml:space="preserve"> Robles </w:t>
      </w:r>
      <w:r w:rsidR="00F571AD">
        <w:rPr>
          <w:sz w:val="24"/>
          <w:szCs w:val="24"/>
        </w:rPr>
        <w:t>166457</w:t>
      </w:r>
    </w:p>
    <w:p w14:paraId="5901672F" w14:textId="6582A646" w:rsidR="00457733" w:rsidRPr="007B5404" w:rsidRDefault="00457733" w:rsidP="00457733">
      <w:pPr>
        <w:spacing w:line="276" w:lineRule="auto"/>
        <w:jc w:val="right"/>
        <w:rPr>
          <w:sz w:val="24"/>
          <w:szCs w:val="24"/>
        </w:rPr>
      </w:pPr>
      <w:r w:rsidRPr="007B5404">
        <w:rPr>
          <w:sz w:val="24"/>
          <w:szCs w:val="24"/>
        </w:rPr>
        <w:t>Diego Rodríguez 163036</w:t>
      </w:r>
    </w:p>
    <w:p w14:paraId="0ACF29CE" w14:textId="0F51A0F3" w:rsidR="007B5404" w:rsidRPr="00F12561" w:rsidRDefault="00F51E9B" w:rsidP="007843B4">
      <w:pPr>
        <w:spacing w:line="276" w:lineRule="auto"/>
        <w:jc w:val="both"/>
        <w:rPr>
          <w:b/>
          <w:bCs/>
          <w:sz w:val="28"/>
          <w:szCs w:val="28"/>
        </w:rPr>
      </w:pPr>
      <w:r w:rsidRPr="007B5404">
        <w:rPr>
          <w:b/>
          <w:bCs/>
          <w:sz w:val="28"/>
          <w:szCs w:val="28"/>
        </w:rPr>
        <w:t xml:space="preserve">Reporte </w:t>
      </w:r>
    </w:p>
    <w:p w14:paraId="75FAE4A3" w14:textId="7B495A46" w:rsidR="007B5404" w:rsidRDefault="37A423DE" w:rsidP="007843B4">
      <w:pPr>
        <w:spacing w:line="276" w:lineRule="auto"/>
        <w:jc w:val="both"/>
        <w:rPr>
          <w:sz w:val="24"/>
          <w:szCs w:val="24"/>
        </w:rPr>
      </w:pPr>
      <w:r w:rsidRPr="37A423DE">
        <w:rPr>
          <w:sz w:val="24"/>
          <w:szCs w:val="24"/>
        </w:rPr>
        <w:t>Para poder demostrar conocimientos adquiridos de estadística y programación en nuestra clase de Minería de datos, se nos pidió elaborar un reporte en el cual se propusiera vender un producto, de tal manera que el método para lograr esta venta sean datos, extrayéndolos de una base de datos de nuestra preferencia para posteriormente limpiarlos y filtrarlos y poder usarlos para conseguir nuestro objetivo.  Nuestro proyecto consiste en suponer que un banco nos contrata para que podamos investigar y relacionar los tarjetahabientes a los cuales se le pueda ofrecer un aumento en su línea de crédito relacionada a su tarjeta.  En este reporte expondremos la información obtenida del análisis exploratorio de la base de datos “BankChurners”, obtenida de Kaggle, la cual presenta los datos de usuarios con una tarjeta de crédito e información financiera relacionada, todo esto para lograr el objetivo que se mencionó previamente. No es posible incrementar el límite de crédito a todas las personas que lo solicitan dado que el banco deberá tener la seguridad de que al cliente que le estén incrementando su línea sea una persona confiable y no represente un riesgo para la institución. Por otra parte, si nosotros encontramos más personas posibles para poder ofrecerles</w:t>
      </w:r>
      <w:r w:rsidRPr="37A423DE">
        <w:rPr>
          <w:sz w:val="24"/>
          <w:szCs w:val="24"/>
          <w:vertAlign w:val="subscript"/>
        </w:rPr>
        <w:t xml:space="preserve"> </w:t>
      </w:r>
      <w:r w:rsidRPr="37A423DE">
        <w:rPr>
          <w:sz w:val="24"/>
          <w:szCs w:val="24"/>
        </w:rPr>
        <w:t xml:space="preserve"> el </w:t>
      </w:r>
      <w:bookmarkStart w:id="0" w:name="_Int_9GWIxL8e"/>
      <w:r w:rsidRPr="37A423DE">
        <w:rPr>
          <w:sz w:val="24"/>
          <w:szCs w:val="24"/>
        </w:rPr>
        <w:t>crédito  el</w:t>
      </w:r>
      <w:bookmarkEnd w:id="0"/>
      <w:r w:rsidRPr="37A423DE">
        <w:rPr>
          <w:sz w:val="24"/>
          <w:szCs w:val="24"/>
        </w:rPr>
        <w:t xml:space="preserve"> banco es capaz de ajustar el presupuesto para no perder clientes. En otras palabras, nuestra meta es poder analizar los datos de tal manera que nuestro cliente pueda ofrecer mejores créditos reduciendo el riesgo de que caigan en cartera vencida por sobregirar su tarjeta.  </w:t>
      </w:r>
    </w:p>
    <w:p w14:paraId="4C48E2F9" w14:textId="6DA515BA" w:rsidR="000A2CFA" w:rsidRDefault="37A423DE" w:rsidP="37A423DE">
      <w:pPr>
        <w:spacing w:line="276" w:lineRule="auto"/>
        <w:jc w:val="both"/>
        <w:rPr>
          <w:rFonts w:ascii="Calibri" w:eastAsia="Calibri" w:hAnsi="Calibri" w:cs="Calibri"/>
          <w:sz w:val="24"/>
          <w:szCs w:val="24"/>
        </w:rPr>
      </w:pPr>
      <w:r w:rsidRPr="37A423DE">
        <w:rPr>
          <w:sz w:val="24"/>
          <w:szCs w:val="24"/>
        </w:rPr>
        <w:t xml:space="preserve">La base cuenta con 10,126 datos  y 23 variables , de las cuales 13 son numéricas (cuyas </w:t>
      </w:r>
      <w:r w:rsidR="00FF0694" w:rsidRPr="37A423DE">
        <w:rPr>
          <w:sz w:val="24"/>
          <w:szCs w:val="24"/>
        </w:rPr>
        <w:t>últimas</w:t>
      </w:r>
      <w:r w:rsidRPr="37A423DE">
        <w:rPr>
          <w:sz w:val="24"/>
          <w:szCs w:val="24"/>
        </w:rPr>
        <w:t xml:space="preserve"> dos se recomienda ignorarlas por parte de la persona que subió la base de datos a la página) y 10 categóricas. Dado el objetivo del análisis hemos decidido trabajar únicamente con 6 variables, 3 categóricas y 3 numéricas, para denotarlas comúnmente se usa el símbolo </w:t>
      </w:r>
      <w:r w:rsidRPr="37A423DE">
        <w:rPr>
          <w:rFonts w:ascii="Calibri" w:eastAsia="Calibri" w:hAnsi="Calibri" w:cs="Calibri"/>
          <w:sz w:val="24"/>
          <w:szCs w:val="24"/>
        </w:rPr>
        <w:t xml:space="preserve">X, acompañado de un subíndice para poder distinguirlas. </w:t>
      </w:r>
      <w:r w:rsidR="009568EC">
        <w:rPr>
          <w:rFonts w:ascii="Calibri" w:eastAsia="Calibri" w:hAnsi="Calibri" w:cs="Calibri"/>
          <w:sz w:val="24"/>
          <w:szCs w:val="24"/>
        </w:rPr>
        <w:t>A</w:t>
      </w:r>
      <w:r w:rsidR="009568EC" w:rsidRPr="37A423DE">
        <w:rPr>
          <w:rFonts w:ascii="Calibri" w:eastAsia="Calibri" w:hAnsi="Calibri" w:cs="Calibri"/>
          <w:sz w:val="24"/>
          <w:szCs w:val="24"/>
        </w:rPr>
        <w:t>sí</w:t>
      </w:r>
      <w:r w:rsidRPr="37A423DE">
        <w:rPr>
          <w:rFonts w:ascii="Calibri" w:eastAsia="Calibri" w:hAnsi="Calibri" w:cs="Calibri"/>
          <w:sz w:val="24"/>
          <w:szCs w:val="24"/>
        </w:rPr>
        <w:t xml:space="preserve"> que por lo tanto X</w:t>
      </w:r>
      <w:r w:rsidRPr="37A423DE">
        <w:rPr>
          <w:rFonts w:ascii="Calibri" w:eastAsia="Calibri" w:hAnsi="Calibri" w:cs="Calibri"/>
          <w:sz w:val="24"/>
          <w:szCs w:val="24"/>
          <w:vertAlign w:val="subscript"/>
        </w:rPr>
        <w:t xml:space="preserve">1 </w:t>
      </w:r>
      <w:r w:rsidRPr="37A423DE">
        <w:rPr>
          <w:rFonts w:ascii="Calibri" w:eastAsia="Calibri" w:hAnsi="Calibri" w:cs="Calibri"/>
          <w:sz w:val="24"/>
          <w:szCs w:val="24"/>
        </w:rPr>
        <w:t xml:space="preserve"> Edad, X</w:t>
      </w:r>
      <w:r w:rsidRPr="37A423DE">
        <w:rPr>
          <w:rFonts w:ascii="Calibri" w:eastAsia="Calibri" w:hAnsi="Calibri" w:cs="Calibri"/>
          <w:sz w:val="24"/>
          <w:szCs w:val="24"/>
          <w:vertAlign w:val="subscript"/>
        </w:rPr>
        <w:t xml:space="preserve">2 </w:t>
      </w:r>
      <w:r w:rsidRPr="37A423DE">
        <w:rPr>
          <w:rFonts w:ascii="Calibri" w:eastAsia="Calibri" w:hAnsi="Calibri" w:cs="Calibri"/>
          <w:sz w:val="24"/>
          <w:szCs w:val="24"/>
        </w:rPr>
        <w:t xml:space="preserve"> Card estatus, X</w:t>
      </w:r>
      <w:r w:rsidRPr="37A423DE">
        <w:rPr>
          <w:rFonts w:ascii="Calibri" w:eastAsia="Calibri" w:hAnsi="Calibri" w:cs="Calibri"/>
          <w:sz w:val="24"/>
          <w:szCs w:val="24"/>
          <w:vertAlign w:val="subscript"/>
        </w:rPr>
        <w:t xml:space="preserve">3 </w:t>
      </w:r>
      <w:r w:rsidRPr="37A423DE">
        <w:rPr>
          <w:rFonts w:ascii="Calibri" w:eastAsia="Calibri" w:hAnsi="Calibri" w:cs="Calibri"/>
          <w:sz w:val="24"/>
          <w:szCs w:val="24"/>
        </w:rPr>
        <w:t xml:space="preserve"> Income, X</w:t>
      </w:r>
      <w:r w:rsidRPr="37A423DE">
        <w:rPr>
          <w:rFonts w:ascii="Calibri" w:eastAsia="Calibri" w:hAnsi="Calibri" w:cs="Calibri"/>
          <w:sz w:val="24"/>
          <w:szCs w:val="24"/>
          <w:vertAlign w:val="subscript"/>
        </w:rPr>
        <w:t xml:space="preserve">4 </w:t>
      </w:r>
      <w:r w:rsidRPr="37A423DE">
        <w:rPr>
          <w:rFonts w:ascii="Calibri" w:eastAsia="Calibri" w:hAnsi="Calibri" w:cs="Calibri"/>
          <w:sz w:val="24"/>
          <w:szCs w:val="24"/>
        </w:rPr>
        <w:t xml:space="preserve"> C_limit, X</w:t>
      </w:r>
      <w:r w:rsidRPr="37A423DE">
        <w:rPr>
          <w:rFonts w:ascii="Calibri" w:eastAsia="Calibri" w:hAnsi="Calibri" w:cs="Calibri"/>
          <w:sz w:val="24"/>
          <w:szCs w:val="24"/>
          <w:vertAlign w:val="subscript"/>
        </w:rPr>
        <w:t xml:space="preserve">5 </w:t>
      </w:r>
      <w:r w:rsidRPr="37A423DE">
        <w:rPr>
          <w:rFonts w:ascii="Calibri" w:eastAsia="Calibri" w:hAnsi="Calibri" w:cs="Calibri"/>
          <w:sz w:val="24"/>
          <w:szCs w:val="24"/>
        </w:rPr>
        <w:t xml:space="preserve"> C_category y X</w:t>
      </w:r>
      <w:r w:rsidRPr="37A423DE">
        <w:rPr>
          <w:rFonts w:ascii="Calibri" w:eastAsia="Calibri" w:hAnsi="Calibri" w:cs="Calibri"/>
          <w:sz w:val="24"/>
          <w:szCs w:val="24"/>
          <w:vertAlign w:val="subscript"/>
        </w:rPr>
        <w:t xml:space="preserve">6 </w:t>
      </w:r>
      <w:r w:rsidRPr="37A423DE">
        <w:rPr>
          <w:rFonts w:ascii="Calibri" w:eastAsia="Calibri" w:hAnsi="Calibri" w:cs="Calibri"/>
          <w:sz w:val="24"/>
          <w:szCs w:val="24"/>
        </w:rPr>
        <w:t xml:space="preserve"> Utilization.  Posiblemente los inputs </w:t>
      </w:r>
      <w:r w:rsidR="008049FC" w:rsidRPr="37A423DE">
        <w:rPr>
          <w:rFonts w:ascii="Calibri" w:eastAsia="Calibri" w:hAnsi="Calibri" w:cs="Calibri"/>
          <w:sz w:val="24"/>
          <w:szCs w:val="24"/>
        </w:rPr>
        <w:t>estén</w:t>
      </w:r>
      <w:r w:rsidRPr="37A423DE">
        <w:rPr>
          <w:rFonts w:ascii="Calibri" w:eastAsia="Calibri" w:hAnsi="Calibri" w:cs="Calibri"/>
          <w:sz w:val="24"/>
          <w:szCs w:val="24"/>
        </w:rPr>
        <w:t xml:space="preserve"> con nombres distintos por comodidad y </w:t>
      </w:r>
      <w:r w:rsidR="005A7C26" w:rsidRPr="37A423DE">
        <w:rPr>
          <w:rFonts w:ascii="Calibri" w:eastAsia="Calibri" w:hAnsi="Calibri" w:cs="Calibri"/>
          <w:sz w:val="24"/>
          <w:szCs w:val="24"/>
        </w:rPr>
        <w:t>practicidad,</w:t>
      </w:r>
      <w:r w:rsidRPr="37A423DE">
        <w:rPr>
          <w:rFonts w:ascii="Calibri" w:eastAsia="Calibri" w:hAnsi="Calibri" w:cs="Calibri"/>
          <w:sz w:val="24"/>
          <w:szCs w:val="24"/>
        </w:rPr>
        <w:t xml:space="preserve"> pero estas son las variables que se utilizaran para el desarrollo del proyecto.</w:t>
      </w:r>
    </w:p>
    <w:p w14:paraId="1C9DA98E" w14:textId="77777777" w:rsidR="00FF0694" w:rsidRPr="00B66F3E" w:rsidRDefault="00FF0694" w:rsidP="37A423DE">
      <w:pPr>
        <w:spacing w:line="276" w:lineRule="auto"/>
        <w:jc w:val="both"/>
        <w:rPr>
          <w:rFonts w:ascii="Calibri" w:eastAsia="Calibri" w:hAnsi="Calibri" w:cs="Calibri"/>
          <w:sz w:val="24"/>
          <w:szCs w:val="24"/>
        </w:rPr>
      </w:pPr>
    </w:p>
    <w:p w14:paraId="15FA263E" w14:textId="77777777" w:rsidR="00C27742" w:rsidRDefault="00C27742" w:rsidP="00C27742">
      <w:pPr>
        <w:spacing w:line="276" w:lineRule="auto"/>
        <w:jc w:val="both"/>
        <w:rPr>
          <w:sz w:val="24"/>
          <w:szCs w:val="24"/>
        </w:rPr>
      </w:pPr>
    </w:p>
    <w:p w14:paraId="57C78C9B" w14:textId="281A0EE5" w:rsidR="009024E7" w:rsidRPr="00C27742" w:rsidRDefault="37A423DE" w:rsidP="00C27742">
      <w:pPr>
        <w:spacing w:line="276" w:lineRule="auto"/>
        <w:jc w:val="both"/>
        <w:rPr>
          <w:sz w:val="24"/>
          <w:szCs w:val="24"/>
        </w:rPr>
      </w:pPr>
      <w:r w:rsidRPr="00C27742">
        <w:rPr>
          <w:sz w:val="24"/>
          <w:szCs w:val="24"/>
        </w:rPr>
        <w:lastRenderedPageBreak/>
        <w:t xml:space="preserve">Edad: </w:t>
      </w:r>
    </w:p>
    <w:p w14:paraId="2A6BE263" w14:textId="3629FCBB" w:rsidR="00327E17" w:rsidRDefault="009568EC" w:rsidP="00C27742">
      <w:pPr>
        <w:spacing w:line="276" w:lineRule="auto"/>
        <w:jc w:val="both"/>
        <w:rPr>
          <w:sz w:val="24"/>
          <w:szCs w:val="24"/>
        </w:rPr>
      </w:pPr>
      <w:r>
        <w:rPr>
          <w:noProof/>
        </w:rPr>
        <w:drawing>
          <wp:anchor distT="0" distB="0" distL="114300" distR="114300" simplePos="0" relativeHeight="251658240" behindDoc="0" locked="0" layoutInCell="1" allowOverlap="1" wp14:anchorId="50D07F4B" wp14:editId="14347BB3">
            <wp:simplePos x="0" y="0"/>
            <wp:positionH relativeFrom="column">
              <wp:posOffset>-3894</wp:posOffset>
            </wp:positionH>
            <wp:positionV relativeFrom="paragraph">
              <wp:posOffset>-1585</wp:posOffset>
            </wp:positionV>
            <wp:extent cx="2767476" cy="2516317"/>
            <wp:effectExtent l="0" t="0" r="0" b="0"/>
            <wp:wrapSquare wrapText="bothSides"/>
            <wp:docPr id="2" name="Imagen 2"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 Histograma&#10;&#10;Descripción generada automáticamente"/>
                    <pic:cNvPicPr/>
                  </pic:nvPicPr>
                  <pic:blipFill rotWithShape="1">
                    <a:blip r:embed="rId5" cstate="print">
                      <a:extLst>
                        <a:ext uri="{28A0092B-C50C-407E-A947-70E740481C1C}">
                          <a14:useLocalDpi xmlns:a14="http://schemas.microsoft.com/office/drawing/2010/main" val="0"/>
                        </a:ext>
                      </a:extLst>
                    </a:blip>
                    <a:srcRect l="54071" t="13587" r="6272" b="6676"/>
                    <a:stretch/>
                  </pic:blipFill>
                  <pic:spPr bwMode="auto">
                    <a:xfrm>
                      <a:off x="0" y="0"/>
                      <a:ext cx="2767476" cy="25163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B3A64" w14:textId="77777777" w:rsidR="00F30F64" w:rsidRDefault="00F30F64" w:rsidP="00803FED">
      <w:pPr>
        <w:spacing w:line="276" w:lineRule="auto"/>
        <w:jc w:val="both"/>
        <w:rPr>
          <w:sz w:val="24"/>
          <w:szCs w:val="24"/>
        </w:rPr>
      </w:pPr>
    </w:p>
    <w:p w14:paraId="2209707E" w14:textId="14E9E3D5" w:rsidR="00664F08" w:rsidRDefault="00803FED" w:rsidP="00803FED">
      <w:pPr>
        <w:spacing w:line="276" w:lineRule="auto"/>
        <w:jc w:val="both"/>
        <w:rPr>
          <w:sz w:val="24"/>
          <w:szCs w:val="24"/>
        </w:rPr>
      </w:pPr>
      <w:r>
        <w:rPr>
          <w:sz w:val="24"/>
          <w:szCs w:val="24"/>
        </w:rPr>
        <w:t xml:space="preserve">La variable </w:t>
      </w:r>
      <w:r w:rsidR="00C45A75">
        <w:rPr>
          <w:sz w:val="24"/>
          <w:szCs w:val="24"/>
        </w:rPr>
        <w:t>“E</w:t>
      </w:r>
      <w:r>
        <w:rPr>
          <w:sz w:val="24"/>
          <w:szCs w:val="24"/>
        </w:rPr>
        <w:t>dad</w:t>
      </w:r>
      <w:r w:rsidR="00C45A75">
        <w:rPr>
          <w:sz w:val="24"/>
          <w:szCs w:val="24"/>
        </w:rPr>
        <w:t>”</w:t>
      </w:r>
      <w:r>
        <w:rPr>
          <w:sz w:val="24"/>
          <w:szCs w:val="24"/>
        </w:rPr>
        <w:t xml:space="preserve"> nos muestra la</w:t>
      </w:r>
      <w:r w:rsidR="00C45A75">
        <w:rPr>
          <w:sz w:val="24"/>
          <w:szCs w:val="24"/>
        </w:rPr>
        <w:t xml:space="preserve"> edad de los usuarios con una tarjeta de crédito. </w:t>
      </w:r>
      <w:r w:rsidR="00F73E90">
        <w:rPr>
          <w:sz w:val="24"/>
          <w:szCs w:val="24"/>
        </w:rPr>
        <w:t xml:space="preserve">Cuyo dato mínimo es 26 y máximo </w:t>
      </w:r>
      <w:r w:rsidR="000718C1">
        <w:rPr>
          <w:sz w:val="24"/>
          <w:szCs w:val="24"/>
        </w:rPr>
        <w:t>73</w:t>
      </w:r>
      <w:r w:rsidR="008D2A69">
        <w:rPr>
          <w:sz w:val="24"/>
          <w:szCs w:val="24"/>
        </w:rPr>
        <w:t>. Además, la edad promedio de los usuarios es de 46 años</w:t>
      </w:r>
      <w:r w:rsidR="002C2924">
        <w:rPr>
          <w:sz w:val="24"/>
          <w:szCs w:val="24"/>
        </w:rPr>
        <w:t xml:space="preserve"> y una desviación estándar de 8</w:t>
      </w:r>
      <w:r w:rsidR="00E353F8">
        <w:rPr>
          <w:sz w:val="24"/>
          <w:szCs w:val="24"/>
        </w:rPr>
        <w:t>.0168.</w:t>
      </w:r>
    </w:p>
    <w:p w14:paraId="2BB24134" w14:textId="77777777" w:rsidR="002A511A" w:rsidRDefault="002A511A" w:rsidP="00034566">
      <w:pPr>
        <w:spacing w:line="276" w:lineRule="auto"/>
        <w:jc w:val="center"/>
        <w:rPr>
          <w:sz w:val="24"/>
          <w:szCs w:val="24"/>
        </w:rPr>
      </w:pPr>
    </w:p>
    <w:p w14:paraId="68EB7070" w14:textId="77777777" w:rsidR="002A511A" w:rsidRPr="00327E17" w:rsidRDefault="002A511A" w:rsidP="00034566">
      <w:pPr>
        <w:spacing w:line="276" w:lineRule="auto"/>
        <w:jc w:val="center"/>
        <w:rPr>
          <w:sz w:val="24"/>
          <w:szCs w:val="24"/>
        </w:rPr>
      </w:pPr>
    </w:p>
    <w:p w14:paraId="5994E249" w14:textId="5646AFA9" w:rsidR="00C27742" w:rsidRDefault="00C27742" w:rsidP="00C27742">
      <w:pPr>
        <w:spacing w:line="276" w:lineRule="auto"/>
        <w:jc w:val="both"/>
        <w:rPr>
          <w:sz w:val="24"/>
          <w:szCs w:val="24"/>
        </w:rPr>
      </w:pPr>
    </w:p>
    <w:p w14:paraId="2EA8396F" w14:textId="6E16AA9E" w:rsidR="00327E17" w:rsidRDefault="004A575F" w:rsidP="00E353F8">
      <w:pPr>
        <w:spacing w:line="276" w:lineRule="auto"/>
        <w:jc w:val="both"/>
        <w:rPr>
          <w:sz w:val="24"/>
          <w:szCs w:val="24"/>
        </w:rPr>
      </w:pPr>
      <w:r>
        <w:rPr>
          <w:noProof/>
        </w:rPr>
        <w:drawing>
          <wp:anchor distT="0" distB="0" distL="114300" distR="114300" simplePos="0" relativeHeight="251659264" behindDoc="0" locked="0" layoutInCell="1" allowOverlap="1" wp14:anchorId="41D3DDCE" wp14:editId="4B05CAC8">
            <wp:simplePos x="0" y="0"/>
            <wp:positionH relativeFrom="column">
              <wp:posOffset>3041015</wp:posOffset>
            </wp:positionH>
            <wp:positionV relativeFrom="paragraph">
              <wp:posOffset>316230</wp:posOffset>
            </wp:positionV>
            <wp:extent cx="2331720" cy="2209800"/>
            <wp:effectExtent l="0" t="0" r="0" b="0"/>
            <wp:wrapSquare wrapText="bothSides"/>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rotWithShape="1">
                    <a:blip r:embed="rId6" cstate="print">
                      <a:extLst>
                        <a:ext uri="{28A0092B-C50C-407E-A947-70E740481C1C}">
                          <a14:useLocalDpi xmlns:a14="http://schemas.microsoft.com/office/drawing/2010/main" val="0"/>
                        </a:ext>
                      </a:extLst>
                    </a:blip>
                    <a:srcRect l="29374" t="9180" r="33444" b="5331"/>
                    <a:stretch/>
                  </pic:blipFill>
                  <pic:spPr bwMode="auto">
                    <a:xfrm>
                      <a:off x="0" y="0"/>
                      <a:ext cx="2331720"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F3E" w:rsidRPr="00F30F64">
        <w:rPr>
          <w:sz w:val="24"/>
          <w:szCs w:val="24"/>
        </w:rPr>
        <w:t xml:space="preserve">Card_estatus : </w:t>
      </w:r>
    </w:p>
    <w:p w14:paraId="4A020957" w14:textId="50BC97C1" w:rsidR="00EA3D0A" w:rsidRDefault="00EA3D0A" w:rsidP="00A72CC0">
      <w:pPr>
        <w:spacing w:line="276" w:lineRule="auto"/>
        <w:ind w:left="360"/>
        <w:jc w:val="center"/>
        <w:rPr>
          <w:sz w:val="24"/>
          <w:szCs w:val="24"/>
        </w:rPr>
      </w:pPr>
    </w:p>
    <w:p w14:paraId="7ED8AE4C" w14:textId="77777777" w:rsidR="00AA7590" w:rsidRDefault="00AA7590" w:rsidP="00327E17">
      <w:pPr>
        <w:spacing w:line="276" w:lineRule="auto"/>
        <w:ind w:left="360"/>
        <w:jc w:val="center"/>
        <w:rPr>
          <w:sz w:val="24"/>
          <w:szCs w:val="24"/>
        </w:rPr>
      </w:pPr>
    </w:p>
    <w:p w14:paraId="785DF049" w14:textId="0B5F60A5" w:rsidR="00AA7590" w:rsidRDefault="00E14637" w:rsidP="00E353F8">
      <w:pPr>
        <w:spacing w:line="276" w:lineRule="auto"/>
        <w:jc w:val="both"/>
        <w:rPr>
          <w:sz w:val="24"/>
          <w:szCs w:val="24"/>
        </w:rPr>
      </w:pPr>
      <w:r>
        <w:rPr>
          <w:sz w:val="24"/>
          <w:szCs w:val="24"/>
        </w:rPr>
        <w:t>N</w:t>
      </w:r>
      <w:r w:rsidRPr="00F30F64">
        <w:rPr>
          <w:sz w:val="24"/>
          <w:szCs w:val="24"/>
        </w:rPr>
        <w:t xml:space="preserve">os </w:t>
      </w:r>
      <w:r>
        <w:rPr>
          <w:sz w:val="24"/>
          <w:szCs w:val="24"/>
        </w:rPr>
        <w:t>muestra</w:t>
      </w:r>
      <w:r w:rsidRPr="00F30F64">
        <w:rPr>
          <w:sz w:val="24"/>
          <w:szCs w:val="24"/>
        </w:rPr>
        <w:t xml:space="preserve"> el estatus de la tarjeta (Activa o Inactiva).</w:t>
      </w:r>
      <w:r>
        <w:rPr>
          <w:sz w:val="24"/>
          <w:szCs w:val="24"/>
        </w:rPr>
        <w:t xml:space="preserve"> </w:t>
      </w:r>
      <w:r w:rsidR="00C574FA">
        <w:rPr>
          <w:sz w:val="24"/>
          <w:szCs w:val="24"/>
        </w:rPr>
        <w:t xml:space="preserve">Para esta base las tarjetas Activas representan el </w:t>
      </w:r>
      <w:r w:rsidR="001175F2">
        <w:rPr>
          <w:sz w:val="24"/>
          <w:szCs w:val="24"/>
        </w:rPr>
        <w:t xml:space="preserve">83.99% de los datos, </w:t>
      </w:r>
      <w:r w:rsidR="00AB13A6">
        <w:rPr>
          <w:sz w:val="24"/>
          <w:szCs w:val="24"/>
        </w:rPr>
        <w:t>y tan solo 16.01% de las tarjetas permanecen Inactivas.</w:t>
      </w:r>
    </w:p>
    <w:p w14:paraId="6B1BDA28" w14:textId="28CAA0D5" w:rsidR="00AA7590" w:rsidRDefault="00AA7590" w:rsidP="00E353F8">
      <w:pPr>
        <w:spacing w:line="276" w:lineRule="auto"/>
        <w:jc w:val="both"/>
        <w:rPr>
          <w:sz w:val="24"/>
          <w:szCs w:val="24"/>
        </w:rPr>
      </w:pPr>
    </w:p>
    <w:p w14:paraId="111D936D" w14:textId="49C96834" w:rsidR="00AA7590" w:rsidRDefault="00AA7590" w:rsidP="00E353F8">
      <w:pPr>
        <w:spacing w:line="276" w:lineRule="auto"/>
        <w:jc w:val="both"/>
        <w:rPr>
          <w:sz w:val="24"/>
          <w:szCs w:val="24"/>
        </w:rPr>
      </w:pPr>
    </w:p>
    <w:p w14:paraId="354A0ABE" w14:textId="0FAA5D58" w:rsidR="00AA7590" w:rsidRDefault="00AA7590" w:rsidP="00E353F8">
      <w:pPr>
        <w:spacing w:line="276" w:lineRule="auto"/>
        <w:jc w:val="both"/>
        <w:rPr>
          <w:sz w:val="24"/>
          <w:szCs w:val="24"/>
        </w:rPr>
      </w:pPr>
    </w:p>
    <w:p w14:paraId="374248FD" w14:textId="720CBB61" w:rsidR="00327E17" w:rsidRDefault="009916B0" w:rsidP="00BF0F95">
      <w:pPr>
        <w:spacing w:line="276" w:lineRule="auto"/>
        <w:jc w:val="both"/>
        <w:rPr>
          <w:sz w:val="24"/>
          <w:szCs w:val="24"/>
        </w:rPr>
      </w:pPr>
      <w:r>
        <w:rPr>
          <w:noProof/>
        </w:rPr>
        <w:drawing>
          <wp:anchor distT="0" distB="0" distL="114300" distR="114300" simplePos="0" relativeHeight="251660288" behindDoc="0" locked="0" layoutInCell="1" allowOverlap="1" wp14:anchorId="7C5B8F20" wp14:editId="2F8D8A89">
            <wp:simplePos x="0" y="0"/>
            <wp:positionH relativeFrom="margin">
              <wp:align>left</wp:align>
            </wp:positionH>
            <wp:positionV relativeFrom="paragraph">
              <wp:posOffset>219710</wp:posOffset>
            </wp:positionV>
            <wp:extent cx="2313305" cy="2120900"/>
            <wp:effectExtent l="0" t="0" r="0" b="0"/>
            <wp:wrapSquare wrapText="bothSides"/>
            <wp:docPr id="4" name="Imagen 4"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 Histograma&#10;&#10;Descripción generada automáticamente"/>
                    <pic:cNvPicPr/>
                  </pic:nvPicPr>
                  <pic:blipFill rotWithShape="1">
                    <a:blip r:embed="rId7" cstate="print">
                      <a:extLst>
                        <a:ext uri="{28A0092B-C50C-407E-A947-70E740481C1C}">
                          <a14:useLocalDpi xmlns:a14="http://schemas.microsoft.com/office/drawing/2010/main" val="0"/>
                        </a:ext>
                      </a:extLst>
                    </a:blip>
                    <a:srcRect l="19132" t="11631" r="44819" b="6058"/>
                    <a:stretch/>
                  </pic:blipFill>
                  <pic:spPr bwMode="auto">
                    <a:xfrm>
                      <a:off x="0" y="0"/>
                      <a:ext cx="2316294" cy="2123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F3E" w:rsidRPr="00E353F8">
        <w:rPr>
          <w:sz w:val="24"/>
          <w:szCs w:val="24"/>
        </w:rPr>
        <w:t xml:space="preserve">Income : </w:t>
      </w:r>
    </w:p>
    <w:p w14:paraId="20A8D5BE" w14:textId="5CC7488E" w:rsidR="00EA3D0A" w:rsidRDefault="003E6809" w:rsidP="00A72CC0">
      <w:pPr>
        <w:spacing w:line="276" w:lineRule="auto"/>
        <w:jc w:val="both"/>
        <w:rPr>
          <w:sz w:val="24"/>
          <w:szCs w:val="24"/>
        </w:rPr>
      </w:pPr>
      <w:r>
        <w:rPr>
          <w:sz w:val="24"/>
          <w:szCs w:val="24"/>
        </w:rPr>
        <w:t>Se refiere a la c</w:t>
      </w:r>
      <w:r w:rsidR="00A72CC0" w:rsidRPr="00E353F8">
        <w:rPr>
          <w:sz w:val="24"/>
          <w:szCs w:val="24"/>
        </w:rPr>
        <w:t>ategoría de ingreso anual del dueño de la tarjeta.</w:t>
      </w:r>
      <w:r w:rsidR="00E15BC5">
        <w:rPr>
          <w:sz w:val="24"/>
          <w:szCs w:val="24"/>
        </w:rPr>
        <w:t xml:space="preserve"> Es claro qu</w:t>
      </w:r>
      <w:r w:rsidR="00AB0970">
        <w:rPr>
          <w:sz w:val="24"/>
          <w:szCs w:val="24"/>
        </w:rPr>
        <w:t xml:space="preserve">e hay un mayor porcentaje de </w:t>
      </w:r>
      <w:r w:rsidR="0046228E">
        <w:rPr>
          <w:sz w:val="24"/>
          <w:szCs w:val="24"/>
        </w:rPr>
        <w:t xml:space="preserve">usuarios </w:t>
      </w:r>
      <w:r w:rsidR="00E15BC5">
        <w:rPr>
          <w:sz w:val="24"/>
          <w:szCs w:val="24"/>
        </w:rPr>
        <w:t xml:space="preserve">un sueldo menor a </w:t>
      </w:r>
      <w:r w:rsidR="00F66EAC">
        <w:rPr>
          <w:sz w:val="24"/>
          <w:szCs w:val="24"/>
        </w:rPr>
        <w:t>$</w:t>
      </w:r>
      <w:r w:rsidR="00AB0970">
        <w:rPr>
          <w:sz w:val="24"/>
          <w:szCs w:val="24"/>
        </w:rPr>
        <w:t>40k</w:t>
      </w:r>
      <w:r w:rsidR="00F66EAC">
        <w:rPr>
          <w:sz w:val="24"/>
          <w:szCs w:val="24"/>
        </w:rPr>
        <w:t xml:space="preserve"> </w:t>
      </w:r>
      <w:r w:rsidR="00AB0970">
        <w:rPr>
          <w:sz w:val="24"/>
          <w:szCs w:val="24"/>
        </w:rPr>
        <w:t>al año</w:t>
      </w:r>
      <w:r w:rsidR="0046228E">
        <w:rPr>
          <w:sz w:val="24"/>
          <w:szCs w:val="24"/>
        </w:rPr>
        <w:t xml:space="preserve">, representando el 27.95%. Seguido por </w:t>
      </w:r>
      <w:r w:rsidR="00F66EAC">
        <w:rPr>
          <w:sz w:val="24"/>
          <w:szCs w:val="24"/>
        </w:rPr>
        <w:t xml:space="preserve">el rango de $40k – $60k con un </w:t>
      </w:r>
      <w:r w:rsidR="00021955">
        <w:rPr>
          <w:sz w:val="24"/>
          <w:szCs w:val="24"/>
        </w:rPr>
        <w:t xml:space="preserve">18.6%. Y los usuarios con un ingreso anual de más de </w:t>
      </w:r>
      <w:r w:rsidR="0065643F">
        <w:rPr>
          <w:sz w:val="24"/>
          <w:szCs w:val="24"/>
        </w:rPr>
        <w:t>$120k representan el 3.8%.</w:t>
      </w:r>
    </w:p>
    <w:p w14:paraId="1C848CD6" w14:textId="77777777" w:rsidR="0065643F" w:rsidRDefault="0065643F" w:rsidP="00E353F8">
      <w:pPr>
        <w:spacing w:line="276" w:lineRule="auto"/>
        <w:jc w:val="both"/>
        <w:rPr>
          <w:sz w:val="24"/>
          <w:szCs w:val="24"/>
        </w:rPr>
      </w:pPr>
    </w:p>
    <w:p w14:paraId="7F51D1F0" w14:textId="77777777" w:rsidR="00BF0F95" w:rsidRDefault="00BF0F95" w:rsidP="00E353F8">
      <w:pPr>
        <w:spacing w:line="276" w:lineRule="auto"/>
        <w:jc w:val="both"/>
        <w:rPr>
          <w:sz w:val="24"/>
          <w:szCs w:val="24"/>
        </w:rPr>
      </w:pPr>
    </w:p>
    <w:p w14:paraId="3D771E14" w14:textId="2B7074C0" w:rsidR="00B66F3E" w:rsidRPr="00E353F8" w:rsidRDefault="00B66F3E" w:rsidP="00E353F8">
      <w:pPr>
        <w:spacing w:line="276" w:lineRule="auto"/>
        <w:jc w:val="both"/>
        <w:rPr>
          <w:sz w:val="24"/>
          <w:szCs w:val="24"/>
        </w:rPr>
      </w:pPr>
      <w:r w:rsidRPr="00E353F8">
        <w:rPr>
          <w:sz w:val="24"/>
          <w:szCs w:val="24"/>
        </w:rPr>
        <w:lastRenderedPageBreak/>
        <w:t>C</w:t>
      </w:r>
      <w:r w:rsidR="00DC4DF9" w:rsidRPr="00E353F8">
        <w:rPr>
          <w:sz w:val="24"/>
          <w:szCs w:val="24"/>
        </w:rPr>
        <w:t>_</w:t>
      </w:r>
      <w:r w:rsidRPr="00E353F8">
        <w:rPr>
          <w:sz w:val="24"/>
          <w:szCs w:val="24"/>
        </w:rPr>
        <w:t>limit</w:t>
      </w:r>
      <w:r w:rsidR="004A575F">
        <w:rPr>
          <w:sz w:val="24"/>
          <w:szCs w:val="24"/>
        </w:rPr>
        <w:t xml:space="preserve"> :</w:t>
      </w:r>
    </w:p>
    <w:p w14:paraId="6E496EB2" w14:textId="143BA579" w:rsidR="00475CBD" w:rsidRDefault="005B1591" w:rsidP="00327E17">
      <w:pPr>
        <w:spacing w:line="276" w:lineRule="auto"/>
        <w:jc w:val="both"/>
        <w:rPr>
          <w:noProof/>
        </w:rPr>
      </w:pPr>
      <w:r>
        <w:rPr>
          <w:noProof/>
        </w:rPr>
        <w:drawing>
          <wp:anchor distT="0" distB="0" distL="114300" distR="114300" simplePos="0" relativeHeight="251661312" behindDoc="0" locked="0" layoutInCell="1" allowOverlap="1" wp14:anchorId="1995BDAE" wp14:editId="5A517295">
            <wp:simplePos x="0" y="0"/>
            <wp:positionH relativeFrom="margin">
              <wp:align>right</wp:align>
            </wp:positionH>
            <wp:positionV relativeFrom="paragraph">
              <wp:posOffset>3810</wp:posOffset>
            </wp:positionV>
            <wp:extent cx="2454910" cy="2292350"/>
            <wp:effectExtent l="0" t="0" r="2540" b="0"/>
            <wp:wrapSquare wrapText="bothSides"/>
            <wp:docPr id="9" name="Imagen 9"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 Histograma&#10;&#10;Descripción generada automáticamente"/>
                    <pic:cNvPicPr/>
                  </pic:nvPicPr>
                  <pic:blipFill rotWithShape="1">
                    <a:blip r:embed="rId8" cstate="print">
                      <a:extLst>
                        <a:ext uri="{28A0092B-C50C-407E-A947-70E740481C1C}">
                          <a14:useLocalDpi xmlns:a14="http://schemas.microsoft.com/office/drawing/2010/main" val="0"/>
                        </a:ext>
                      </a:extLst>
                    </a:blip>
                    <a:srcRect l="55051" t="12070" r="8777" b="16598"/>
                    <a:stretch/>
                  </pic:blipFill>
                  <pic:spPr bwMode="auto">
                    <a:xfrm>
                      <a:off x="0" y="0"/>
                      <a:ext cx="2454910" cy="229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B9626F" w14:textId="5C93D5DB" w:rsidR="004A575F" w:rsidRDefault="00BF0F95" w:rsidP="00E353F8">
      <w:pPr>
        <w:spacing w:line="276" w:lineRule="auto"/>
        <w:jc w:val="both"/>
        <w:rPr>
          <w:sz w:val="24"/>
          <w:szCs w:val="24"/>
        </w:rPr>
      </w:pPr>
      <w:r>
        <w:rPr>
          <w:sz w:val="24"/>
          <w:szCs w:val="24"/>
        </w:rPr>
        <w:t>Muestra el l</w:t>
      </w:r>
      <w:r w:rsidR="004A575F" w:rsidRPr="00E353F8">
        <w:rPr>
          <w:sz w:val="24"/>
          <w:szCs w:val="24"/>
        </w:rPr>
        <w:t xml:space="preserve">ímite de crédito de </w:t>
      </w:r>
      <w:r>
        <w:rPr>
          <w:sz w:val="24"/>
          <w:szCs w:val="24"/>
        </w:rPr>
        <w:t>cada tarjeta registrada</w:t>
      </w:r>
      <w:r w:rsidR="003B7B6D">
        <w:rPr>
          <w:sz w:val="24"/>
          <w:szCs w:val="24"/>
        </w:rPr>
        <w:t xml:space="preserve">. </w:t>
      </w:r>
      <w:r w:rsidR="006E1ECE">
        <w:rPr>
          <w:sz w:val="24"/>
          <w:szCs w:val="24"/>
        </w:rPr>
        <w:t>Siendo</w:t>
      </w:r>
      <w:r w:rsidR="00982B0B">
        <w:rPr>
          <w:sz w:val="24"/>
          <w:szCs w:val="24"/>
        </w:rPr>
        <w:t xml:space="preserve"> $1</w:t>
      </w:r>
      <w:r w:rsidR="006E1ECE">
        <w:rPr>
          <w:sz w:val="24"/>
          <w:szCs w:val="24"/>
        </w:rPr>
        <w:t>,</w:t>
      </w:r>
      <w:r w:rsidR="00982B0B">
        <w:rPr>
          <w:sz w:val="24"/>
          <w:szCs w:val="24"/>
        </w:rPr>
        <w:t>438.3 el valor mínimo</w:t>
      </w:r>
      <w:r w:rsidR="00F30538">
        <w:rPr>
          <w:sz w:val="24"/>
          <w:szCs w:val="24"/>
        </w:rPr>
        <w:t xml:space="preserve">, los créditos entre </w:t>
      </w:r>
      <w:r w:rsidR="00395AB2">
        <w:rPr>
          <w:sz w:val="24"/>
          <w:szCs w:val="24"/>
        </w:rPr>
        <w:t>$1</w:t>
      </w:r>
      <w:r w:rsidR="006E1ECE">
        <w:rPr>
          <w:sz w:val="24"/>
          <w:szCs w:val="24"/>
        </w:rPr>
        <w:t>,</w:t>
      </w:r>
      <w:r w:rsidR="00395AB2">
        <w:rPr>
          <w:sz w:val="24"/>
          <w:szCs w:val="24"/>
        </w:rPr>
        <w:t>438.3 y $3</w:t>
      </w:r>
      <w:r w:rsidR="006E1ECE">
        <w:rPr>
          <w:sz w:val="24"/>
          <w:szCs w:val="24"/>
        </w:rPr>
        <w:t>,</w:t>
      </w:r>
      <w:r w:rsidR="00395AB2">
        <w:rPr>
          <w:sz w:val="24"/>
          <w:szCs w:val="24"/>
        </w:rPr>
        <w:t xml:space="preserve">000 representan el 35% de los datos. </w:t>
      </w:r>
      <w:r w:rsidR="006E1ECE">
        <w:rPr>
          <w:sz w:val="24"/>
          <w:szCs w:val="24"/>
        </w:rPr>
        <w:t>Por otro lado, el valor máximo es de $34,516.</w:t>
      </w:r>
      <w:r w:rsidR="00DB4AE1">
        <w:rPr>
          <w:sz w:val="24"/>
          <w:szCs w:val="24"/>
        </w:rPr>
        <w:t xml:space="preserve"> El valor promedio de </w:t>
      </w:r>
      <w:r w:rsidR="00BA1748">
        <w:rPr>
          <w:sz w:val="24"/>
          <w:szCs w:val="24"/>
        </w:rPr>
        <w:t xml:space="preserve">los límites de crédito es de $4,549, con una desviación estándar de </w:t>
      </w:r>
      <w:r w:rsidR="00B3189C">
        <w:rPr>
          <w:sz w:val="24"/>
          <w:szCs w:val="24"/>
        </w:rPr>
        <w:t>$9,088.78.</w:t>
      </w:r>
    </w:p>
    <w:p w14:paraId="47E27D63" w14:textId="77777777" w:rsidR="004A575F" w:rsidRDefault="004A575F" w:rsidP="00E353F8">
      <w:pPr>
        <w:spacing w:line="276" w:lineRule="auto"/>
        <w:jc w:val="both"/>
        <w:rPr>
          <w:sz w:val="24"/>
          <w:szCs w:val="24"/>
        </w:rPr>
      </w:pPr>
    </w:p>
    <w:p w14:paraId="44812EDF" w14:textId="77777777" w:rsidR="00B3189C" w:rsidRDefault="00B3189C" w:rsidP="00E353F8">
      <w:pPr>
        <w:spacing w:line="276" w:lineRule="auto"/>
        <w:jc w:val="both"/>
        <w:rPr>
          <w:sz w:val="24"/>
          <w:szCs w:val="24"/>
        </w:rPr>
      </w:pPr>
    </w:p>
    <w:p w14:paraId="14D6AC36" w14:textId="431E6166" w:rsidR="00DC4DF9" w:rsidRDefault="007B5B2A" w:rsidP="00E353F8">
      <w:pPr>
        <w:spacing w:line="276" w:lineRule="auto"/>
        <w:jc w:val="both"/>
        <w:rPr>
          <w:sz w:val="24"/>
          <w:szCs w:val="24"/>
        </w:rPr>
      </w:pPr>
      <w:r>
        <w:rPr>
          <w:noProof/>
        </w:rPr>
        <w:drawing>
          <wp:anchor distT="0" distB="0" distL="114300" distR="114300" simplePos="0" relativeHeight="251662336" behindDoc="0" locked="0" layoutInCell="1" allowOverlap="1" wp14:anchorId="019A54AB" wp14:editId="40A5CAEB">
            <wp:simplePos x="0" y="0"/>
            <wp:positionH relativeFrom="margin">
              <wp:align>left</wp:align>
            </wp:positionH>
            <wp:positionV relativeFrom="paragraph">
              <wp:posOffset>315595</wp:posOffset>
            </wp:positionV>
            <wp:extent cx="2306320" cy="2341245"/>
            <wp:effectExtent l="0" t="0" r="0" b="1905"/>
            <wp:wrapSquare wrapText="bothSides"/>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rotWithShape="1">
                    <a:blip r:embed="rId9" cstate="print">
                      <a:extLst>
                        <a:ext uri="{28A0092B-C50C-407E-A947-70E740481C1C}">
                          <a14:useLocalDpi xmlns:a14="http://schemas.microsoft.com/office/drawing/2010/main" val="0"/>
                        </a:ext>
                      </a:extLst>
                    </a:blip>
                    <a:srcRect l="17774" t="13167" r="42970" b="4748"/>
                    <a:stretch/>
                  </pic:blipFill>
                  <pic:spPr bwMode="auto">
                    <a:xfrm>
                      <a:off x="0" y="0"/>
                      <a:ext cx="2320831" cy="2355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DF9" w:rsidRPr="00E353F8">
        <w:rPr>
          <w:sz w:val="24"/>
          <w:szCs w:val="24"/>
        </w:rPr>
        <w:t>C_category</w:t>
      </w:r>
      <w:r w:rsidR="00B3189C">
        <w:rPr>
          <w:sz w:val="24"/>
          <w:szCs w:val="24"/>
        </w:rPr>
        <w:t>:</w:t>
      </w:r>
    </w:p>
    <w:p w14:paraId="4FBBA456" w14:textId="566D889A" w:rsidR="00E353F8" w:rsidRDefault="00E353F8" w:rsidP="00E353F8">
      <w:pPr>
        <w:spacing w:line="276" w:lineRule="auto"/>
        <w:jc w:val="both"/>
        <w:rPr>
          <w:sz w:val="24"/>
          <w:szCs w:val="24"/>
        </w:rPr>
      </w:pPr>
    </w:p>
    <w:p w14:paraId="3E0FB0E8" w14:textId="77777777" w:rsidR="00C510DA" w:rsidRDefault="00C510DA" w:rsidP="00610B58">
      <w:pPr>
        <w:spacing w:line="276" w:lineRule="auto"/>
        <w:jc w:val="both"/>
        <w:rPr>
          <w:sz w:val="24"/>
          <w:szCs w:val="24"/>
        </w:rPr>
      </w:pPr>
    </w:p>
    <w:p w14:paraId="3AF16EBC" w14:textId="621E437B" w:rsidR="00610B58" w:rsidRPr="00E353F8" w:rsidRDefault="00ED3A87" w:rsidP="00610B58">
      <w:pPr>
        <w:spacing w:line="276" w:lineRule="auto"/>
        <w:jc w:val="both"/>
        <w:rPr>
          <w:sz w:val="24"/>
          <w:szCs w:val="24"/>
        </w:rPr>
      </w:pPr>
      <w:r>
        <w:rPr>
          <w:sz w:val="24"/>
          <w:szCs w:val="24"/>
        </w:rPr>
        <w:t>Nos muestra el t</w:t>
      </w:r>
      <w:r w:rsidR="00610B58" w:rsidRPr="00E353F8">
        <w:rPr>
          <w:sz w:val="24"/>
          <w:szCs w:val="24"/>
        </w:rPr>
        <w:t>ipo de tarjeta (Blue, Silver, Gold, Platinum).</w:t>
      </w:r>
      <w:r>
        <w:rPr>
          <w:sz w:val="24"/>
          <w:szCs w:val="24"/>
        </w:rPr>
        <w:t xml:space="preserve"> Es fácil ver que la mayor parte de las tarjetas son de tipo “Blue”</w:t>
      </w:r>
      <w:r w:rsidR="00480FCC">
        <w:rPr>
          <w:sz w:val="24"/>
          <w:szCs w:val="24"/>
        </w:rPr>
        <w:t xml:space="preserve"> representando el 93.18% de los datos, y el tipo de tarjeta menos común es el Platinum </w:t>
      </w:r>
      <w:r w:rsidR="00B126C0">
        <w:rPr>
          <w:sz w:val="24"/>
          <w:szCs w:val="24"/>
        </w:rPr>
        <w:t xml:space="preserve">que representa tan solo el 0.20%. </w:t>
      </w:r>
    </w:p>
    <w:p w14:paraId="002151B3" w14:textId="77777777" w:rsidR="00610B58" w:rsidRDefault="00610B58" w:rsidP="00E353F8">
      <w:pPr>
        <w:spacing w:line="276" w:lineRule="auto"/>
        <w:jc w:val="both"/>
        <w:rPr>
          <w:sz w:val="24"/>
          <w:szCs w:val="24"/>
        </w:rPr>
      </w:pPr>
    </w:p>
    <w:p w14:paraId="75FCA890" w14:textId="77777777" w:rsidR="00610B58" w:rsidRDefault="00610B58" w:rsidP="00E353F8">
      <w:pPr>
        <w:spacing w:line="276" w:lineRule="auto"/>
        <w:jc w:val="both"/>
        <w:rPr>
          <w:sz w:val="24"/>
          <w:szCs w:val="24"/>
        </w:rPr>
      </w:pPr>
    </w:p>
    <w:p w14:paraId="1AFE7A0A" w14:textId="3A9AFCCB" w:rsidR="00610B58" w:rsidRDefault="00610B58" w:rsidP="00E353F8">
      <w:pPr>
        <w:spacing w:line="276" w:lineRule="auto"/>
        <w:jc w:val="both"/>
        <w:rPr>
          <w:sz w:val="24"/>
          <w:szCs w:val="24"/>
        </w:rPr>
      </w:pPr>
    </w:p>
    <w:p w14:paraId="23072084" w14:textId="4B79D93F" w:rsidR="00821328" w:rsidRPr="00E353F8" w:rsidRDefault="007B5B2A" w:rsidP="00E353F8">
      <w:pPr>
        <w:spacing w:line="276" w:lineRule="auto"/>
        <w:jc w:val="both"/>
        <w:rPr>
          <w:sz w:val="24"/>
          <w:szCs w:val="24"/>
        </w:rPr>
      </w:pPr>
      <w:r>
        <w:rPr>
          <w:noProof/>
        </w:rPr>
        <w:drawing>
          <wp:anchor distT="0" distB="0" distL="114300" distR="114300" simplePos="0" relativeHeight="251663360" behindDoc="0" locked="0" layoutInCell="1" allowOverlap="1" wp14:anchorId="60EF5EA5" wp14:editId="4055C094">
            <wp:simplePos x="0" y="0"/>
            <wp:positionH relativeFrom="margin">
              <wp:align>right</wp:align>
            </wp:positionH>
            <wp:positionV relativeFrom="paragraph">
              <wp:posOffset>-52128</wp:posOffset>
            </wp:positionV>
            <wp:extent cx="2209800" cy="2396837"/>
            <wp:effectExtent l="0" t="0" r="0" b="3810"/>
            <wp:wrapSquare wrapText="bothSides"/>
            <wp:docPr id="11"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Histograma&#10;&#10;Descripción generada automáticamente"/>
                    <pic:cNvPicPr/>
                  </pic:nvPicPr>
                  <pic:blipFill rotWithShape="1">
                    <a:blip r:embed="rId10" cstate="print">
                      <a:extLst>
                        <a:ext uri="{28A0092B-C50C-407E-A947-70E740481C1C}">
                          <a14:useLocalDpi xmlns:a14="http://schemas.microsoft.com/office/drawing/2010/main" val="0"/>
                        </a:ext>
                      </a:extLst>
                    </a:blip>
                    <a:srcRect l="57398" t="13607" r="3221" b="10451"/>
                    <a:stretch/>
                  </pic:blipFill>
                  <pic:spPr bwMode="auto">
                    <a:xfrm>
                      <a:off x="0" y="0"/>
                      <a:ext cx="2209800" cy="23968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1328" w:rsidRPr="00E353F8">
        <w:rPr>
          <w:sz w:val="24"/>
          <w:szCs w:val="24"/>
        </w:rPr>
        <w:t>Utilization :</w:t>
      </w:r>
    </w:p>
    <w:p w14:paraId="563FAA02" w14:textId="40FC689F" w:rsidR="00327E17" w:rsidRDefault="00327E17" w:rsidP="00610B58">
      <w:pPr>
        <w:spacing w:line="276" w:lineRule="auto"/>
        <w:jc w:val="both"/>
        <w:rPr>
          <w:sz w:val="24"/>
          <w:szCs w:val="24"/>
        </w:rPr>
      </w:pPr>
    </w:p>
    <w:p w14:paraId="0735ACE2" w14:textId="77777777" w:rsidR="00AE6324" w:rsidRDefault="00BA6F13" w:rsidP="007843B4">
      <w:pPr>
        <w:spacing w:line="276" w:lineRule="auto"/>
        <w:jc w:val="both"/>
        <w:rPr>
          <w:sz w:val="24"/>
          <w:szCs w:val="24"/>
        </w:rPr>
      </w:pPr>
      <w:r>
        <w:rPr>
          <w:sz w:val="24"/>
          <w:szCs w:val="24"/>
        </w:rPr>
        <w:t>Se refiere a</w:t>
      </w:r>
      <w:r w:rsidR="00813CB1">
        <w:rPr>
          <w:sz w:val="24"/>
          <w:szCs w:val="24"/>
        </w:rPr>
        <w:t>l p</w:t>
      </w:r>
      <w:r w:rsidR="007B5B2A" w:rsidRPr="00E353F8">
        <w:rPr>
          <w:sz w:val="24"/>
          <w:szCs w:val="24"/>
        </w:rPr>
        <w:t>orcentaje promedio de uso de</w:t>
      </w:r>
      <w:r w:rsidR="00813CB1">
        <w:rPr>
          <w:sz w:val="24"/>
          <w:szCs w:val="24"/>
        </w:rPr>
        <w:t>l crédito</w:t>
      </w:r>
      <w:r w:rsidR="007B5B2A">
        <w:rPr>
          <w:sz w:val="24"/>
          <w:szCs w:val="24"/>
        </w:rPr>
        <w:t>.</w:t>
      </w:r>
      <w:r w:rsidR="00813CB1">
        <w:rPr>
          <w:sz w:val="24"/>
          <w:szCs w:val="24"/>
        </w:rPr>
        <w:t xml:space="preserve"> De igual forma vemos que la mayor concentración de los datos se encuentra </w:t>
      </w:r>
      <w:r w:rsidR="00335484">
        <w:rPr>
          <w:sz w:val="24"/>
          <w:szCs w:val="24"/>
        </w:rPr>
        <w:t>entre el 0</w:t>
      </w:r>
      <w:r w:rsidR="00A51291">
        <w:rPr>
          <w:sz w:val="24"/>
          <w:szCs w:val="24"/>
        </w:rPr>
        <w:t xml:space="preserve">% y el </w:t>
      </w:r>
      <w:r w:rsidR="000F3410">
        <w:rPr>
          <w:sz w:val="24"/>
          <w:szCs w:val="24"/>
        </w:rPr>
        <w:t>10% de uso, que representan el 49% de los datos</w:t>
      </w:r>
      <w:r w:rsidR="00D6787E">
        <w:rPr>
          <w:sz w:val="24"/>
          <w:szCs w:val="24"/>
        </w:rPr>
        <w:t>. Además, el valor máximo de uso del crédito ha sido del 99</w:t>
      </w:r>
      <w:r w:rsidR="00C33833">
        <w:rPr>
          <w:sz w:val="24"/>
          <w:szCs w:val="24"/>
        </w:rPr>
        <w:t>.9</w:t>
      </w:r>
      <w:r w:rsidR="00D6787E">
        <w:rPr>
          <w:sz w:val="24"/>
          <w:szCs w:val="24"/>
        </w:rPr>
        <w:t>%</w:t>
      </w:r>
      <w:r w:rsidR="00C33833">
        <w:rPr>
          <w:sz w:val="24"/>
          <w:szCs w:val="24"/>
        </w:rPr>
        <w:t xml:space="preserve">, pero con un promedio de uso de </w:t>
      </w:r>
      <w:r w:rsidR="006C63AA">
        <w:rPr>
          <w:sz w:val="24"/>
          <w:szCs w:val="24"/>
        </w:rPr>
        <w:t>2</w:t>
      </w:r>
      <w:r w:rsidR="00C33833">
        <w:rPr>
          <w:sz w:val="24"/>
          <w:szCs w:val="24"/>
        </w:rPr>
        <w:t>7.</w:t>
      </w:r>
      <w:r w:rsidR="006C63AA">
        <w:rPr>
          <w:sz w:val="24"/>
          <w:szCs w:val="24"/>
        </w:rPr>
        <w:t>49</w:t>
      </w:r>
      <w:r w:rsidR="00C33833">
        <w:rPr>
          <w:sz w:val="24"/>
          <w:szCs w:val="24"/>
        </w:rPr>
        <w:t>%</w:t>
      </w:r>
      <w:r w:rsidR="009B3D55">
        <w:rPr>
          <w:sz w:val="24"/>
          <w:szCs w:val="24"/>
        </w:rPr>
        <w:t xml:space="preserve"> y una desviación estándar de 27.57%.</w:t>
      </w:r>
    </w:p>
    <w:p w14:paraId="7C587EC7" w14:textId="0BAD0216" w:rsidR="00CE4E03" w:rsidRDefault="007339DF" w:rsidP="007843B4">
      <w:pPr>
        <w:spacing w:line="276" w:lineRule="auto"/>
        <w:jc w:val="both"/>
        <w:rPr>
          <w:sz w:val="24"/>
          <w:szCs w:val="24"/>
        </w:rPr>
      </w:pPr>
      <w:r>
        <w:rPr>
          <w:sz w:val="24"/>
          <w:szCs w:val="24"/>
        </w:rPr>
        <w:lastRenderedPageBreak/>
        <w:t>E</w:t>
      </w:r>
      <w:r w:rsidR="006628C5">
        <w:rPr>
          <w:sz w:val="24"/>
          <w:szCs w:val="24"/>
        </w:rPr>
        <w:t>n total, usando estos datos tenemos 105 usuarios duplicados, lo que representa el 1% de los datos.</w:t>
      </w:r>
    </w:p>
    <w:p w14:paraId="28D53BFA" w14:textId="77777777" w:rsidR="00127438" w:rsidRPr="00B66F3E" w:rsidRDefault="00127438" w:rsidP="00127438">
      <w:pPr>
        <w:spacing w:line="276" w:lineRule="auto"/>
        <w:jc w:val="both"/>
        <w:rPr>
          <w:rFonts w:ascii="Calibri" w:eastAsia="Calibri" w:hAnsi="Calibri" w:cs="Calibri"/>
          <w:sz w:val="24"/>
          <w:szCs w:val="24"/>
        </w:rPr>
      </w:pPr>
      <w:r w:rsidRPr="37A423DE">
        <w:rPr>
          <w:rFonts w:ascii="Calibri" w:eastAsia="Calibri" w:hAnsi="Calibri" w:cs="Calibri"/>
          <w:sz w:val="24"/>
          <w:szCs w:val="24"/>
        </w:rPr>
        <w:t>Así mismo como parte del objetivo también se plantean preguntas importantes las cuales servirán a lo largo de la investigación:</w:t>
      </w:r>
    </w:p>
    <w:p w14:paraId="176AA6A3" w14:textId="77777777" w:rsidR="00127438" w:rsidRPr="00B66F3E" w:rsidRDefault="00127438" w:rsidP="00127438">
      <w:pPr>
        <w:pStyle w:val="Prrafodelista"/>
        <w:numPr>
          <w:ilvl w:val="0"/>
          <w:numId w:val="1"/>
        </w:numPr>
        <w:spacing w:line="276" w:lineRule="auto"/>
        <w:jc w:val="both"/>
        <w:rPr>
          <w:rFonts w:eastAsiaTheme="minorEastAsia"/>
          <w:sz w:val="24"/>
          <w:szCs w:val="24"/>
        </w:rPr>
      </w:pPr>
      <w:r w:rsidRPr="37A423DE">
        <w:rPr>
          <w:rFonts w:ascii="Calibri" w:eastAsia="Calibri" w:hAnsi="Calibri" w:cs="Calibri"/>
          <w:sz w:val="24"/>
          <w:szCs w:val="24"/>
        </w:rPr>
        <w:t>¿Existe una relación entre la edad y el ingreso?</w:t>
      </w:r>
    </w:p>
    <w:p w14:paraId="71877342" w14:textId="77777777" w:rsidR="00127438" w:rsidRPr="00B66F3E" w:rsidRDefault="00127438" w:rsidP="00127438">
      <w:pPr>
        <w:spacing w:line="276" w:lineRule="auto"/>
        <w:jc w:val="both"/>
        <w:rPr>
          <w:rFonts w:ascii="Calibri" w:eastAsia="Calibri" w:hAnsi="Calibri" w:cs="Calibri"/>
          <w:sz w:val="24"/>
          <w:szCs w:val="24"/>
        </w:rPr>
      </w:pPr>
      <w:r w:rsidRPr="37A423DE">
        <w:rPr>
          <w:rFonts w:ascii="Calibri" w:eastAsia="Calibri" w:hAnsi="Calibri" w:cs="Calibri"/>
          <w:sz w:val="24"/>
          <w:szCs w:val="24"/>
        </w:rPr>
        <w:t xml:space="preserve">              Es importante saber si la edad tiene alguna correlación con el ingreso de una persona, para poder tomar una decisión más precisa. Si la evidencia llegara a mostrarse débil o no nos favorezca, se argumentará que no es necesario fijarse en la edad.</w:t>
      </w:r>
    </w:p>
    <w:p w14:paraId="745DA615" w14:textId="77777777" w:rsidR="00127438" w:rsidRPr="00B66F3E" w:rsidRDefault="00127438" w:rsidP="00127438">
      <w:pPr>
        <w:pStyle w:val="Prrafodelista"/>
        <w:numPr>
          <w:ilvl w:val="0"/>
          <w:numId w:val="1"/>
        </w:numPr>
        <w:spacing w:line="276" w:lineRule="auto"/>
        <w:jc w:val="both"/>
        <w:rPr>
          <w:rFonts w:eastAsiaTheme="minorEastAsia"/>
          <w:sz w:val="24"/>
          <w:szCs w:val="24"/>
        </w:rPr>
      </w:pPr>
      <w:r w:rsidRPr="37A423DE">
        <w:rPr>
          <w:rFonts w:ascii="Calibri" w:eastAsia="Calibri" w:hAnsi="Calibri" w:cs="Calibri"/>
          <w:sz w:val="24"/>
          <w:szCs w:val="24"/>
        </w:rPr>
        <w:t>¿Es un factor importante saber si la tarjeta esta activa o inactiva?</w:t>
      </w:r>
    </w:p>
    <w:p w14:paraId="47B95E40" w14:textId="77777777" w:rsidR="00127438" w:rsidRPr="00B66F3E" w:rsidRDefault="00127438" w:rsidP="00127438">
      <w:pPr>
        <w:spacing w:line="276" w:lineRule="auto"/>
        <w:jc w:val="both"/>
        <w:rPr>
          <w:rFonts w:ascii="Calibri" w:eastAsia="Calibri" w:hAnsi="Calibri" w:cs="Calibri"/>
          <w:sz w:val="24"/>
          <w:szCs w:val="24"/>
        </w:rPr>
      </w:pPr>
      <w:r w:rsidRPr="37A423DE">
        <w:rPr>
          <w:rFonts w:ascii="Calibri" w:eastAsia="Calibri" w:hAnsi="Calibri" w:cs="Calibri"/>
          <w:sz w:val="24"/>
          <w:szCs w:val="24"/>
        </w:rPr>
        <w:t xml:space="preserve">             Creemos que la variable Card_estatus es relevante para saber las razones de porque x personas dejaron de usar su tarjeta, para así poder ver a quienes les podemos dar el crédito.</w:t>
      </w:r>
    </w:p>
    <w:p w14:paraId="2D61A95F" w14:textId="77777777" w:rsidR="00127438" w:rsidRPr="00B66F3E" w:rsidRDefault="00127438" w:rsidP="00127438">
      <w:pPr>
        <w:pStyle w:val="Prrafodelista"/>
        <w:numPr>
          <w:ilvl w:val="0"/>
          <w:numId w:val="1"/>
        </w:numPr>
        <w:spacing w:line="276" w:lineRule="auto"/>
        <w:jc w:val="both"/>
        <w:rPr>
          <w:rFonts w:eastAsiaTheme="minorEastAsia"/>
          <w:sz w:val="24"/>
          <w:szCs w:val="24"/>
        </w:rPr>
      </w:pPr>
      <w:r w:rsidRPr="37A423DE">
        <w:rPr>
          <w:sz w:val="24"/>
          <w:szCs w:val="24"/>
        </w:rPr>
        <w:t>¿Cuántas personas están en el límite de crédito?</w:t>
      </w:r>
    </w:p>
    <w:p w14:paraId="16AB7F7A" w14:textId="77777777" w:rsidR="00127438" w:rsidRDefault="00127438" w:rsidP="00127438">
      <w:pPr>
        <w:spacing w:line="276" w:lineRule="auto"/>
        <w:jc w:val="both"/>
        <w:rPr>
          <w:sz w:val="24"/>
          <w:szCs w:val="24"/>
        </w:rPr>
      </w:pPr>
      <w:r w:rsidRPr="37A423DE">
        <w:rPr>
          <w:sz w:val="24"/>
          <w:szCs w:val="24"/>
        </w:rPr>
        <w:t xml:space="preserve">             ¿Depende el número de personas que estén a punto de terminarse el crédito para que sean posibles candidatas a un aumento de crédito? ¿Las personas no usan su crédito por no tener tanto disponible? </w:t>
      </w:r>
    </w:p>
    <w:p w14:paraId="4C461641" w14:textId="77777777" w:rsidR="00127438" w:rsidRDefault="00127438" w:rsidP="00127438">
      <w:pPr>
        <w:pStyle w:val="Prrafodelista"/>
        <w:numPr>
          <w:ilvl w:val="0"/>
          <w:numId w:val="1"/>
        </w:numPr>
        <w:spacing w:line="276" w:lineRule="auto"/>
        <w:jc w:val="both"/>
        <w:rPr>
          <w:rFonts w:eastAsiaTheme="minorEastAsia"/>
          <w:sz w:val="24"/>
          <w:szCs w:val="24"/>
        </w:rPr>
      </w:pPr>
      <w:r w:rsidRPr="37A423DE">
        <w:rPr>
          <w:sz w:val="24"/>
          <w:szCs w:val="24"/>
        </w:rPr>
        <w:t>¿Existe algún tipo de correlación entre las variables?</w:t>
      </w:r>
    </w:p>
    <w:p w14:paraId="37D09886" w14:textId="77777777" w:rsidR="00127438" w:rsidRDefault="00127438" w:rsidP="00127438">
      <w:pPr>
        <w:spacing w:line="276" w:lineRule="auto"/>
        <w:jc w:val="both"/>
        <w:rPr>
          <w:sz w:val="24"/>
          <w:szCs w:val="24"/>
        </w:rPr>
      </w:pPr>
      <w:r w:rsidRPr="37A423DE">
        <w:rPr>
          <w:sz w:val="24"/>
          <w:szCs w:val="24"/>
        </w:rPr>
        <w:t xml:space="preserve">              Tal vez solo es coincidencia que las personas que más usan su tarjeta son las que menos crédito tienen o incluso la edad no es un factor tan importante, entonces respondiendo esta  pregunta finalmente se  determinara si existe algún tipo de relación entre todas las variables.</w:t>
      </w:r>
    </w:p>
    <w:p w14:paraId="5F646074" w14:textId="77777777" w:rsidR="00127438" w:rsidRDefault="00127438" w:rsidP="007843B4">
      <w:pPr>
        <w:spacing w:line="276" w:lineRule="auto"/>
        <w:jc w:val="both"/>
        <w:rPr>
          <w:sz w:val="24"/>
          <w:szCs w:val="24"/>
        </w:rPr>
      </w:pPr>
    </w:p>
    <w:p w14:paraId="4A61543B" w14:textId="77777777" w:rsidR="00CE4E03" w:rsidRDefault="00CE4E03" w:rsidP="007843B4">
      <w:pPr>
        <w:spacing w:line="276" w:lineRule="auto"/>
        <w:jc w:val="both"/>
        <w:rPr>
          <w:sz w:val="24"/>
          <w:szCs w:val="24"/>
        </w:rPr>
      </w:pPr>
    </w:p>
    <w:p w14:paraId="64C56E4A" w14:textId="77777777" w:rsidR="00CE4E03" w:rsidRDefault="00CE4E03" w:rsidP="007843B4">
      <w:pPr>
        <w:spacing w:line="276" w:lineRule="auto"/>
        <w:jc w:val="both"/>
        <w:rPr>
          <w:sz w:val="24"/>
          <w:szCs w:val="24"/>
        </w:rPr>
      </w:pPr>
    </w:p>
    <w:p w14:paraId="76D334EC" w14:textId="77777777" w:rsidR="00CE4E03" w:rsidRDefault="00CE4E03" w:rsidP="007843B4">
      <w:pPr>
        <w:spacing w:line="276" w:lineRule="auto"/>
        <w:jc w:val="both"/>
        <w:rPr>
          <w:sz w:val="24"/>
          <w:szCs w:val="24"/>
        </w:rPr>
      </w:pPr>
    </w:p>
    <w:p w14:paraId="29320F32" w14:textId="77777777" w:rsidR="0067101B" w:rsidRDefault="0067101B" w:rsidP="007843B4">
      <w:pPr>
        <w:spacing w:line="276" w:lineRule="auto"/>
        <w:jc w:val="both"/>
        <w:rPr>
          <w:sz w:val="24"/>
          <w:szCs w:val="24"/>
        </w:rPr>
      </w:pPr>
    </w:p>
    <w:p w14:paraId="73A86521" w14:textId="77777777" w:rsidR="0067101B" w:rsidRDefault="0067101B" w:rsidP="007843B4">
      <w:pPr>
        <w:spacing w:line="276" w:lineRule="auto"/>
        <w:jc w:val="both"/>
        <w:rPr>
          <w:sz w:val="24"/>
          <w:szCs w:val="24"/>
        </w:rPr>
      </w:pPr>
    </w:p>
    <w:p w14:paraId="158FE00F" w14:textId="77777777" w:rsidR="0067101B" w:rsidRDefault="0067101B" w:rsidP="007843B4">
      <w:pPr>
        <w:spacing w:line="276" w:lineRule="auto"/>
        <w:jc w:val="both"/>
        <w:rPr>
          <w:sz w:val="24"/>
          <w:szCs w:val="24"/>
        </w:rPr>
      </w:pPr>
    </w:p>
    <w:p w14:paraId="7164D74A" w14:textId="77777777" w:rsidR="0067101B" w:rsidRDefault="0067101B" w:rsidP="007843B4">
      <w:pPr>
        <w:spacing w:line="276" w:lineRule="auto"/>
        <w:jc w:val="both"/>
        <w:rPr>
          <w:sz w:val="24"/>
          <w:szCs w:val="24"/>
        </w:rPr>
      </w:pPr>
    </w:p>
    <w:p w14:paraId="0A1221B2" w14:textId="77777777" w:rsidR="00AE6324" w:rsidRDefault="00AE6324" w:rsidP="007843B4">
      <w:pPr>
        <w:spacing w:line="276" w:lineRule="auto"/>
        <w:jc w:val="both"/>
        <w:rPr>
          <w:sz w:val="24"/>
          <w:szCs w:val="24"/>
        </w:rPr>
      </w:pPr>
    </w:p>
    <w:p w14:paraId="2F805DA9" w14:textId="481C8B20" w:rsidR="00CE4E03" w:rsidRDefault="007843B4" w:rsidP="007843B4">
      <w:pPr>
        <w:spacing w:line="276" w:lineRule="auto"/>
        <w:jc w:val="both"/>
        <w:rPr>
          <w:sz w:val="24"/>
          <w:szCs w:val="24"/>
        </w:rPr>
      </w:pPr>
      <w:r>
        <w:rPr>
          <w:sz w:val="24"/>
          <w:szCs w:val="24"/>
        </w:rPr>
        <w:lastRenderedPageBreak/>
        <w:t>Enlace</w:t>
      </w:r>
      <w:r w:rsidR="00CE4E03">
        <w:rPr>
          <w:sz w:val="24"/>
          <w:szCs w:val="24"/>
        </w:rPr>
        <w:t xml:space="preserve"> de</w:t>
      </w:r>
      <w:r>
        <w:rPr>
          <w:sz w:val="24"/>
          <w:szCs w:val="24"/>
        </w:rPr>
        <w:t xml:space="preserve"> descarga de</w:t>
      </w:r>
      <w:r w:rsidR="00CE4E03">
        <w:rPr>
          <w:sz w:val="24"/>
          <w:szCs w:val="24"/>
        </w:rPr>
        <w:t xml:space="preserve"> la base:</w:t>
      </w:r>
    </w:p>
    <w:p w14:paraId="12067C29" w14:textId="1DD5DB75" w:rsidR="00CE4E03" w:rsidRPr="007B5404" w:rsidRDefault="00CE4E03" w:rsidP="007843B4">
      <w:pPr>
        <w:spacing w:line="276" w:lineRule="auto"/>
        <w:jc w:val="both"/>
        <w:rPr>
          <w:sz w:val="24"/>
          <w:szCs w:val="24"/>
        </w:rPr>
      </w:pPr>
      <w:r w:rsidRPr="00CE4E03">
        <w:t>https://www.kaggle.com/datasets/sakshigoyal7/credit-card-customers</w:t>
      </w:r>
    </w:p>
    <w:sectPr w:rsidR="00CE4E03" w:rsidRPr="007B54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9GWIxL8e" int2:invalidationBookmarkName="" int2:hashCode="5Qcd3kDg7riKbv" int2:id="G3uKpLG4">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930E7"/>
    <w:multiLevelType w:val="hybridMultilevel"/>
    <w:tmpl w:val="BD8E9624"/>
    <w:lvl w:ilvl="0" w:tplc="790C2048">
      <w:start w:val="1"/>
      <w:numFmt w:val="decimal"/>
      <w:lvlText w:val="%1."/>
      <w:lvlJc w:val="left"/>
      <w:pPr>
        <w:ind w:left="720" w:hanging="360"/>
      </w:pPr>
    </w:lvl>
    <w:lvl w:ilvl="1" w:tplc="B3E6EBEC">
      <w:start w:val="1"/>
      <w:numFmt w:val="lowerLetter"/>
      <w:lvlText w:val="%2."/>
      <w:lvlJc w:val="left"/>
      <w:pPr>
        <w:ind w:left="1440" w:hanging="360"/>
      </w:pPr>
    </w:lvl>
    <w:lvl w:ilvl="2" w:tplc="503A1964">
      <w:start w:val="1"/>
      <w:numFmt w:val="lowerRoman"/>
      <w:lvlText w:val="%3."/>
      <w:lvlJc w:val="right"/>
      <w:pPr>
        <w:ind w:left="2160" w:hanging="180"/>
      </w:pPr>
    </w:lvl>
    <w:lvl w:ilvl="3" w:tplc="979E1A84">
      <w:start w:val="1"/>
      <w:numFmt w:val="decimal"/>
      <w:lvlText w:val="%4."/>
      <w:lvlJc w:val="left"/>
      <w:pPr>
        <w:ind w:left="2880" w:hanging="360"/>
      </w:pPr>
    </w:lvl>
    <w:lvl w:ilvl="4" w:tplc="AD925FD8">
      <w:start w:val="1"/>
      <w:numFmt w:val="lowerLetter"/>
      <w:lvlText w:val="%5."/>
      <w:lvlJc w:val="left"/>
      <w:pPr>
        <w:ind w:left="3600" w:hanging="360"/>
      </w:pPr>
    </w:lvl>
    <w:lvl w:ilvl="5" w:tplc="7688BE0C">
      <w:start w:val="1"/>
      <w:numFmt w:val="lowerRoman"/>
      <w:lvlText w:val="%6."/>
      <w:lvlJc w:val="right"/>
      <w:pPr>
        <w:ind w:left="4320" w:hanging="180"/>
      </w:pPr>
    </w:lvl>
    <w:lvl w:ilvl="6" w:tplc="4C3287B2">
      <w:start w:val="1"/>
      <w:numFmt w:val="decimal"/>
      <w:lvlText w:val="%7."/>
      <w:lvlJc w:val="left"/>
      <w:pPr>
        <w:ind w:left="5040" w:hanging="360"/>
      </w:pPr>
    </w:lvl>
    <w:lvl w:ilvl="7" w:tplc="43080D56">
      <w:start w:val="1"/>
      <w:numFmt w:val="lowerLetter"/>
      <w:lvlText w:val="%8."/>
      <w:lvlJc w:val="left"/>
      <w:pPr>
        <w:ind w:left="5760" w:hanging="360"/>
      </w:pPr>
    </w:lvl>
    <w:lvl w:ilvl="8" w:tplc="E466B744">
      <w:start w:val="1"/>
      <w:numFmt w:val="lowerRoman"/>
      <w:lvlText w:val="%9."/>
      <w:lvlJc w:val="right"/>
      <w:pPr>
        <w:ind w:left="6480" w:hanging="180"/>
      </w:pPr>
    </w:lvl>
  </w:abstractNum>
  <w:abstractNum w:abstractNumId="1" w15:restartNumberingAfterBreak="0">
    <w:nsid w:val="694E2FFF"/>
    <w:multiLevelType w:val="hybridMultilevel"/>
    <w:tmpl w:val="FAA07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19288824">
    <w:abstractNumId w:val="0"/>
  </w:num>
  <w:num w:numId="2" w16cid:durableId="1557006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A0"/>
    <w:rsid w:val="00021955"/>
    <w:rsid w:val="00034566"/>
    <w:rsid w:val="000417E6"/>
    <w:rsid w:val="000718C1"/>
    <w:rsid w:val="00073832"/>
    <w:rsid w:val="000A2CFA"/>
    <w:rsid w:val="000A66DC"/>
    <w:rsid w:val="000F3410"/>
    <w:rsid w:val="001175F2"/>
    <w:rsid w:val="0012040E"/>
    <w:rsid w:val="00127438"/>
    <w:rsid w:val="00247DA5"/>
    <w:rsid w:val="00296F2E"/>
    <w:rsid w:val="002A511A"/>
    <w:rsid w:val="002C2924"/>
    <w:rsid w:val="00312195"/>
    <w:rsid w:val="00327E17"/>
    <w:rsid w:val="00335484"/>
    <w:rsid w:val="0034296F"/>
    <w:rsid w:val="0035671F"/>
    <w:rsid w:val="00395AB2"/>
    <w:rsid w:val="003B7B6D"/>
    <w:rsid w:val="003E6809"/>
    <w:rsid w:val="00457733"/>
    <w:rsid w:val="0046228E"/>
    <w:rsid w:val="00463613"/>
    <w:rsid w:val="00475CBD"/>
    <w:rsid w:val="00480FCC"/>
    <w:rsid w:val="004A575F"/>
    <w:rsid w:val="004B55F8"/>
    <w:rsid w:val="005A7C26"/>
    <w:rsid w:val="005B1591"/>
    <w:rsid w:val="005D1C2D"/>
    <w:rsid w:val="005E42BE"/>
    <w:rsid w:val="00610B58"/>
    <w:rsid w:val="0065643F"/>
    <w:rsid w:val="006628C5"/>
    <w:rsid w:val="00664F08"/>
    <w:rsid w:val="0067101B"/>
    <w:rsid w:val="006A341B"/>
    <w:rsid w:val="006C63AA"/>
    <w:rsid w:val="006E1ECE"/>
    <w:rsid w:val="00722E75"/>
    <w:rsid w:val="00727C40"/>
    <w:rsid w:val="007339DF"/>
    <w:rsid w:val="007843B4"/>
    <w:rsid w:val="007B3424"/>
    <w:rsid w:val="007B5404"/>
    <w:rsid w:val="007B5B2A"/>
    <w:rsid w:val="007D4AB3"/>
    <w:rsid w:val="00803FED"/>
    <w:rsid w:val="008049FC"/>
    <w:rsid w:val="00813CB1"/>
    <w:rsid w:val="00821328"/>
    <w:rsid w:val="008A67EC"/>
    <w:rsid w:val="008D2A69"/>
    <w:rsid w:val="008E4965"/>
    <w:rsid w:val="009024E7"/>
    <w:rsid w:val="009568EC"/>
    <w:rsid w:val="00982B0B"/>
    <w:rsid w:val="009916B0"/>
    <w:rsid w:val="009B3D55"/>
    <w:rsid w:val="009C065D"/>
    <w:rsid w:val="009D34B2"/>
    <w:rsid w:val="009E390A"/>
    <w:rsid w:val="00A13002"/>
    <w:rsid w:val="00A51291"/>
    <w:rsid w:val="00A72CC0"/>
    <w:rsid w:val="00A74873"/>
    <w:rsid w:val="00AA7590"/>
    <w:rsid w:val="00AB0970"/>
    <w:rsid w:val="00AB13A6"/>
    <w:rsid w:val="00AC23CB"/>
    <w:rsid w:val="00AE6324"/>
    <w:rsid w:val="00B126C0"/>
    <w:rsid w:val="00B3189C"/>
    <w:rsid w:val="00B63E21"/>
    <w:rsid w:val="00B66F3E"/>
    <w:rsid w:val="00BA1748"/>
    <w:rsid w:val="00BA6F13"/>
    <w:rsid w:val="00BF0F95"/>
    <w:rsid w:val="00C126B3"/>
    <w:rsid w:val="00C27742"/>
    <w:rsid w:val="00C33833"/>
    <w:rsid w:val="00C45A75"/>
    <w:rsid w:val="00C510DA"/>
    <w:rsid w:val="00C574FA"/>
    <w:rsid w:val="00CC6842"/>
    <w:rsid w:val="00CE4E03"/>
    <w:rsid w:val="00D019BE"/>
    <w:rsid w:val="00D12B9B"/>
    <w:rsid w:val="00D6787E"/>
    <w:rsid w:val="00DA275C"/>
    <w:rsid w:val="00DA5FA0"/>
    <w:rsid w:val="00DA6D8B"/>
    <w:rsid w:val="00DB1058"/>
    <w:rsid w:val="00DB4AE1"/>
    <w:rsid w:val="00DB6A08"/>
    <w:rsid w:val="00DC4DF9"/>
    <w:rsid w:val="00E14637"/>
    <w:rsid w:val="00E15BC5"/>
    <w:rsid w:val="00E353F8"/>
    <w:rsid w:val="00E53A3F"/>
    <w:rsid w:val="00E630F3"/>
    <w:rsid w:val="00E85B54"/>
    <w:rsid w:val="00EA3D0A"/>
    <w:rsid w:val="00ED3A87"/>
    <w:rsid w:val="00F12561"/>
    <w:rsid w:val="00F30538"/>
    <w:rsid w:val="00F30F64"/>
    <w:rsid w:val="00F51E9B"/>
    <w:rsid w:val="00F571AD"/>
    <w:rsid w:val="00F66EAC"/>
    <w:rsid w:val="00F73E90"/>
    <w:rsid w:val="00FC2F7F"/>
    <w:rsid w:val="00FF0694"/>
    <w:rsid w:val="37A423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FCED"/>
  <w15:chartTrackingRefBased/>
  <w15:docId w15:val="{61C0EED8-7A9D-4C62-9154-805ADAB9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3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854</Words>
  <Characters>4698</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Santiago Castillo</dc:creator>
  <cp:keywords/>
  <dc:description/>
  <cp:lastModifiedBy>Carlos Santiago Castillo</cp:lastModifiedBy>
  <cp:revision>116</cp:revision>
  <dcterms:created xsi:type="dcterms:W3CDTF">2022-09-04T01:28:00Z</dcterms:created>
  <dcterms:modified xsi:type="dcterms:W3CDTF">2022-09-05T00:10:00Z</dcterms:modified>
</cp:coreProperties>
</file>