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017A" w14:textId="6FB31918" w:rsidR="00492B40" w:rsidRPr="00652ADE" w:rsidRDefault="00492B40" w:rsidP="006B7C67">
      <w:pPr>
        <w:pStyle w:val="TtuloTDC"/>
        <w:spacing w:before="0"/>
        <w:jc w:val="both"/>
        <w:rPr>
          <w:rFonts w:ascii="Arial" w:hAnsi="Arial" w:cs="Arial"/>
          <w:szCs w:val="24"/>
        </w:rPr>
        <w:sectPr w:rsidR="00492B40" w:rsidRPr="00652ADE" w:rsidSect="00492B40">
          <w:headerReference w:type="default" r:id="rId9"/>
          <w:headerReference w:type="first" r:id="rId10"/>
          <w:type w:val="continuous"/>
          <w:pgSz w:w="12242" w:h="15842"/>
          <w:pgMar w:top="1701" w:right="1418" w:bottom="1418" w:left="1701" w:header="1134" w:footer="851" w:gutter="0"/>
          <w:pgNumType w:start="1"/>
          <w:cols w:space="720"/>
          <w:titlePg/>
        </w:sectPr>
      </w:pPr>
      <w:bookmarkStart w:id="0" w:name="_Toc72430464"/>
    </w:p>
    <w:p w14:paraId="03D5281F" w14:textId="77777777" w:rsidR="00B8096D" w:rsidRPr="00652ADE" w:rsidRDefault="00B8096D" w:rsidP="006B7C67">
      <w:pPr>
        <w:pStyle w:val="Ttulo1"/>
        <w:numPr>
          <w:ilvl w:val="0"/>
          <w:numId w:val="0"/>
        </w:numPr>
        <w:spacing w:after="0"/>
        <w:ind w:left="431"/>
        <w:rPr>
          <w:rFonts w:ascii="Arial" w:hAnsi="Arial" w:cs="Arial"/>
          <w:sz w:val="24"/>
          <w:szCs w:val="24"/>
        </w:rPr>
        <w:sectPr w:rsidR="00B8096D" w:rsidRPr="00652ADE" w:rsidSect="00492B40">
          <w:headerReference w:type="first" r:id="rId11"/>
          <w:type w:val="continuous"/>
          <w:pgSz w:w="12242" w:h="15842"/>
          <w:pgMar w:top="1701" w:right="1418" w:bottom="1418" w:left="1701" w:header="1134" w:footer="851" w:gutter="0"/>
          <w:pgNumType w:start="1"/>
          <w:cols w:space="720"/>
          <w:titlePg/>
        </w:sectPr>
      </w:pPr>
    </w:p>
    <w:p w14:paraId="07FC28FB" w14:textId="77777777" w:rsidR="00FF5815" w:rsidRPr="00652ADE" w:rsidRDefault="001B2A17" w:rsidP="009A3489">
      <w:pPr>
        <w:pStyle w:val="Ttulo1"/>
        <w:rPr>
          <w:rFonts w:ascii="Arial" w:hAnsi="Arial" w:cs="Arial"/>
          <w:sz w:val="24"/>
          <w:szCs w:val="24"/>
        </w:rPr>
      </w:pPr>
      <w:r w:rsidRPr="00652ADE">
        <w:rPr>
          <w:rFonts w:ascii="Arial" w:hAnsi="Arial" w:cs="Arial"/>
          <w:sz w:val="24"/>
          <w:szCs w:val="24"/>
        </w:rPr>
        <w:t>OBJETIVO</w:t>
      </w:r>
      <w:bookmarkEnd w:id="0"/>
    </w:p>
    <w:p w14:paraId="6FBCCA92" w14:textId="77777777" w:rsidR="00FF5815" w:rsidRPr="00652ADE" w:rsidRDefault="001B2A17" w:rsidP="009A3489">
      <w:pPr>
        <w:jc w:val="both"/>
        <w:rPr>
          <w:rFonts w:ascii="Arial" w:eastAsia="Book Antiqua" w:hAnsi="Arial" w:cs="Arial"/>
          <w:sz w:val="24"/>
          <w:szCs w:val="24"/>
        </w:rPr>
      </w:pPr>
      <w:r w:rsidRPr="00652ADE">
        <w:rPr>
          <w:rFonts w:ascii="Arial" w:eastAsia="Book Antiqua" w:hAnsi="Arial" w:cs="Arial"/>
          <w:sz w:val="24"/>
          <w:szCs w:val="24"/>
        </w:rPr>
        <w:t>Mitigar los riesgos y aprovechar las oportunidades a través de la aplicación de herramientas para su gestión con el fin de asegurar de manera razonable el logro de los objetivos.</w:t>
      </w:r>
    </w:p>
    <w:p w14:paraId="38B43561" w14:textId="77777777" w:rsidR="00FF5815" w:rsidRPr="00652ADE" w:rsidRDefault="001B2A17" w:rsidP="009A3489">
      <w:pPr>
        <w:pStyle w:val="Ttulo1"/>
        <w:rPr>
          <w:rFonts w:ascii="Arial" w:hAnsi="Arial" w:cs="Arial"/>
          <w:sz w:val="24"/>
          <w:szCs w:val="24"/>
        </w:rPr>
      </w:pPr>
      <w:bookmarkStart w:id="1" w:name="_Toc72430465"/>
      <w:r w:rsidRPr="00652ADE">
        <w:rPr>
          <w:rFonts w:ascii="Arial" w:hAnsi="Arial" w:cs="Arial"/>
          <w:sz w:val="24"/>
          <w:szCs w:val="24"/>
        </w:rPr>
        <w:t>ALCANCE</w:t>
      </w:r>
      <w:bookmarkEnd w:id="1"/>
    </w:p>
    <w:p w14:paraId="7470AB44" w14:textId="77777777" w:rsidR="00FF5815" w:rsidRPr="00652ADE" w:rsidRDefault="001B2A17" w:rsidP="009A3489">
      <w:pPr>
        <w:pStyle w:val="Ttulo2"/>
        <w:rPr>
          <w:rFonts w:ascii="Arial" w:hAnsi="Arial" w:cs="Arial"/>
          <w:sz w:val="24"/>
          <w:szCs w:val="24"/>
        </w:rPr>
      </w:pPr>
      <w:bookmarkStart w:id="2" w:name="_Toc72430466"/>
      <w:r w:rsidRPr="00652ADE">
        <w:rPr>
          <w:rFonts w:ascii="Arial" w:hAnsi="Arial" w:cs="Arial"/>
          <w:sz w:val="24"/>
          <w:szCs w:val="24"/>
        </w:rPr>
        <w:t>Actividades</w:t>
      </w:r>
      <w:bookmarkEnd w:id="2"/>
    </w:p>
    <w:p w14:paraId="21675886" w14:textId="77777777" w:rsidR="000B62AE" w:rsidRPr="00652ADE" w:rsidRDefault="000B62AE" w:rsidP="009A3489">
      <w:pPr>
        <w:jc w:val="both"/>
        <w:rPr>
          <w:rFonts w:ascii="Arial" w:hAnsi="Arial" w:cs="Arial"/>
          <w:sz w:val="24"/>
          <w:szCs w:val="24"/>
        </w:rPr>
      </w:pPr>
      <w:r w:rsidRPr="00652ADE">
        <w:rPr>
          <w:rFonts w:ascii="Arial" w:hAnsi="Arial" w:cs="Arial"/>
          <w:sz w:val="24"/>
          <w:szCs w:val="24"/>
        </w:rPr>
        <w:t>La gestión de riesgos y oportunidades comprende las siguientes actividades:</w:t>
      </w:r>
    </w:p>
    <w:p w14:paraId="14BBDA3C" w14:textId="77777777" w:rsidR="000B62AE" w:rsidRPr="00652ADE" w:rsidRDefault="000B62AE" w:rsidP="009A3489">
      <w:pPr>
        <w:pStyle w:val="Prrafodelista"/>
        <w:numPr>
          <w:ilvl w:val="0"/>
          <w:numId w:val="7"/>
        </w:numPr>
        <w:spacing w:after="240"/>
        <w:rPr>
          <w:rFonts w:ascii="Arial" w:hAnsi="Arial" w:cs="Arial"/>
        </w:rPr>
      </w:pPr>
      <w:r w:rsidRPr="00652ADE">
        <w:rPr>
          <w:rFonts w:ascii="Arial" w:hAnsi="Arial" w:cs="Arial"/>
        </w:rPr>
        <w:t>Analizar el contexto</w:t>
      </w:r>
    </w:p>
    <w:p w14:paraId="05AFE334" w14:textId="77777777" w:rsidR="000B62AE" w:rsidRPr="00652ADE" w:rsidRDefault="000B62AE" w:rsidP="009A3489">
      <w:pPr>
        <w:pStyle w:val="Prrafodelista"/>
        <w:numPr>
          <w:ilvl w:val="0"/>
          <w:numId w:val="7"/>
        </w:numPr>
        <w:spacing w:after="240"/>
        <w:rPr>
          <w:rFonts w:ascii="Arial" w:hAnsi="Arial" w:cs="Arial"/>
        </w:rPr>
      </w:pPr>
      <w:r w:rsidRPr="00652ADE">
        <w:rPr>
          <w:rFonts w:ascii="Arial" w:hAnsi="Arial" w:cs="Arial"/>
        </w:rPr>
        <w:t>Identificar riesgos y oportunidades</w:t>
      </w:r>
    </w:p>
    <w:p w14:paraId="47ABE63B" w14:textId="77777777" w:rsidR="000B62AE" w:rsidRPr="00652ADE" w:rsidRDefault="000B62AE" w:rsidP="009A3489">
      <w:pPr>
        <w:pStyle w:val="Prrafodelista"/>
        <w:numPr>
          <w:ilvl w:val="0"/>
          <w:numId w:val="7"/>
        </w:numPr>
        <w:spacing w:after="240"/>
        <w:rPr>
          <w:rFonts w:ascii="Arial" w:eastAsiaTheme="minorHAnsi" w:hAnsi="Arial" w:cs="Arial"/>
        </w:rPr>
      </w:pPr>
      <w:r w:rsidRPr="00652ADE">
        <w:rPr>
          <w:rFonts w:ascii="Arial" w:eastAsia="Book Antiqua" w:hAnsi="Arial" w:cs="Arial"/>
        </w:rPr>
        <w:t xml:space="preserve">Analizar </w:t>
      </w:r>
      <w:r w:rsidRPr="00652ADE">
        <w:rPr>
          <w:rFonts w:ascii="Arial" w:eastAsia="Book Antiqua" w:hAnsi="Arial" w:cs="Arial"/>
          <w:lang w:val="es-CO"/>
        </w:rPr>
        <w:t>los riesgos</w:t>
      </w:r>
    </w:p>
    <w:p w14:paraId="28AC42F2" w14:textId="77777777" w:rsidR="000B62AE" w:rsidRPr="00652ADE" w:rsidRDefault="000B62AE" w:rsidP="009A3489">
      <w:pPr>
        <w:pStyle w:val="Prrafodelista"/>
        <w:numPr>
          <w:ilvl w:val="0"/>
          <w:numId w:val="7"/>
        </w:numPr>
        <w:spacing w:after="240"/>
        <w:rPr>
          <w:rFonts w:ascii="Arial" w:hAnsi="Arial" w:cs="Arial"/>
        </w:rPr>
      </w:pPr>
      <w:r w:rsidRPr="00652ADE">
        <w:rPr>
          <w:rFonts w:ascii="Arial" w:hAnsi="Arial" w:cs="Arial"/>
        </w:rPr>
        <w:t>Evaluar los riesgos</w:t>
      </w:r>
    </w:p>
    <w:p w14:paraId="73910BC3" w14:textId="77777777" w:rsidR="000B62AE" w:rsidRPr="00652ADE" w:rsidRDefault="000B62AE" w:rsidP="009A3489">
      <w:pPr>
        <w:pStyle w:val="Prrafodelista"/>
        <w:numPr>
          <w:ilvl w:val="0"/>
          <w:numId w:val="7"/>
        </w:numPr>
        <w:spacing w:after="240"/>
        <w:rPr>
          <w:rFonts w:ascii="Arial" w:hAnsi="Arial" w:cs="Arial"/>
        </w:rPr>
      </w:pPr>
      <w:r w:rsidRPr="00652ADE">
        <w:rPr>
          <w:rFonts w:ascii="Arial" w:hAnsi="Arial" w:cs="Arial"/>
        </w:rPr>
        <w:t>Evaluar las oportunidades</w:t>
      </w:r>
    </w:p>
    <w:p w14:paraId="1E7D2D7B" w14:textId="77777777" w:rsidR="000B62AE" w:rsidRPr="00652ADE" w:rsidRDefault="000B62AE" w:rsidP="009A3489">
      <w:pPr>
        <w:pStyle w:val="Prrafodelista"/>
        <w:numPr>
          <w:ilvl w:val="0"/>
          <w:numId w:val="7"/>
        </w:numPr>
        <w:spacing w:after="240"/>
        <w:rPr>
          <w:rFonts w:ascii="Arial" w:hAnsi="Arial" w:cs="Arial"/>
        </w:rPr>
      </w:pPr>
      <w:r w:rsidRPr="00652ADE">
        <w:rPr>
          <w:rFonts w:ascii="Arial" w:eastAsia="Book Antiqua" w:hAnsi="Arial" w:cs="Arial"/>
        </w:rPr>
        <w:t>Definir medidas</w:t>
      </w:r>
      <w:r w:rsidRPr="00652ADE">
        <w:rPr>
          <w:rFonts w:ascii="Arial" w:eastAsia="Book Antiqua" w:hAnsi="Arial" w:cs="Arial"/>
          <w:lang w:val="es-CO"/>
        </w:rPr>
        <w:t xml:space="preserve"> de tratamiento de riesgos y aprovechamiento de oportunidades</w:t>
      </w:r>
    </w:p>
    <w:p w14:paraId="4346820E" w14:textId="77777777" w:rsidR="008524D1" w:rsidRPr="00652ADE" w:rsidRDefault="008524D1" w:rsidP="009A3489">
      <w:pPr>
        <w:pStyle w:val="Prrafodelista"/>
        <w:numPr>
          <w:ilvl w:val="0"/>
          <w:numId w:val="7"/>
        </w:numPr>
        <w:spacing w:after="240"/>
        <w:rPr>
          <w:rFonts w:ascii="Arial" w:hAnsi="Arial" w:cs="Arial"/>
        </w:rPr>
      </w:pPr>
      <w:r w:rsidRPr="00652ADE">
        <w:rPr>
          <w:rFonts w:ascii="Arial" w:eastAsia="Book Antiqua" w:hAnsi="Arial" w:cs="Arial"/>
          <w:lang w:val="es-419"/>
        </w:rPr>
        <w:t>Realizar monitoreo y revisión</w:t>
      </w:r>
    </w:p>
    <w:p w14:paraId="02F819AC" w14:textId="77777777" w:rsidR="00A10341" w:rsidRPr="00652ADE" w:rsidRDefault="00A10341" w:rsidP="009A3489">
      <w:pPr>
        <w:pStyle w:val="Prrafodelista"/>
        <w:numPr>
          <w:ilvl w:val="0"/>
          <w:numId w:val="7"/>
        </w:numPr>
        <w:spacing w:after="240"/>
        <w:rPr>
          <w:rFonts w:ascii="Arial" w:hAnsi="Arial" w:cs="Arial"/>
        </w:rPr>
      </w:pPr>
      <w:r w:rsidRPr="00652ADE">
        <w:rPr>
          <w:rFonts w:ascii="Arial" w:eastAsia="Book Antiqua" w:hAnsi="Arial" w:cs="Arial"/>
          <w:lang w:val="es-419"/>
        </w:rPr>
        <w:t>Gestionar la comunicación y consulta</w:t>
      </w:r>
    </w:p>
    <w:p w14:paraId="02FD9303" w14:textId="2DDE8C38" w:rsidR="00FF5815" w:rsidRPr="00652ADE" w:rsidRDefault="006B7C67" w:rsidP="009A3489">
      <w:pPr>
        <w:pStyle w:val="Ttulo2"/>
        <w:rPr>
          <w:rFonts w:ascii="Arial" w:hAnsi="Arial" w:cs="Arial"/>
          <w:sz w:val="24"/>
          <w:szCs w:val="24"/>
        </w:rPr>
      </w:pPr>
      <w:bookmarkStart w:id="3" w:name="_Toc72430467"/>
      <w:bookmarkStart w:id="4" w:name="_Hlk112246777"/>
      <w:r w:rsidRPr="00652ADE">
        <w:rPr>
          <w:rFonts w:ascii="Arial" w:eastAsia="Book Antiqua" w:hAnsi="Arial" w:cs="Arial"/>
          <w:smallCaps/>
          <w:sz w:val="24"/>
          <w:szCs w:val="24"/>
        </w:rPr>
        <w:t>proceso al</w:t>
      </w:r>
      <w:r w:rsidR="00B34A0A" w:rsidRPr="00652ADE">
        <w:rPr>
          <w:rFonts w:ascii="Arial" w:eastAsia="Book Antiqua" w:hAnsi="Arial" w:cs="Arial"/>
          <w:smallCaps/>
          <w:sz w:val="24"/>
          <w:szCs w:val="24"/>
        </w:rPr>
        <w:t xml:space="preserve"> </w:t>
      </w:r>
      <w:r w:rsidR="00B33D92" w:rsidRPr="00652ADE">
        <w:rPr>
          <w:rFonts w:ascii="Arial" w:eastAsia="Book Antiqua" w:hAnsi="Arial" w:cs="Arial"/>
          <w:smallCaps/>
          <w:sz w:val="24"/>
          <w:szCs w:val="24"/>
        </w:rPr>
        <w:t>que aplica</w:t>
      </w:r>
      <w:bookmarkEnd w:id="3"/>
    </w:p>
    <w:bookmarkEnd w:id="4"/>
    <w:p w14:paraId="54FD7E0F" w14:textId="5E362C12" w:rsidR="00FF5815" w:rsidRPr="00652ADE" w:rsidRDefault="00B34A0A" w:rsidP="009A3489">
      <w:pPr>
        <w:jc w:val="both"/>
        <w:rPr>
          <w:rFonts w:ascii="Arial" w:eastAsia="Book Antiqua" w:hAnsi="Arial" w:cs="Arial"/>
          <w:sz w:val="24"/>
          <w:szCs w:val="24"/>
        </w:rPr>
      </w:pPr>
      <w:r w:rsidRPr="00652ADE">
        <w:rPr>
          <w:rFonts w:ascii="Arial" w:eastAsia="Book Antiqua" w:hAnsi="Arial" w:cs="Arial"/>
          <w:sz w:val="24"/>
          <w:szCs w:val="24"/>
        </w:rPr>
        <w:t>L</w:t>
      </w:r>
      <w:r w:rsidR="001B2A17" w:rsidRPr="00652ADE">
        <w:rPr>
          <w:rFonts w:ascii="Arial" w:eastAsia="Book Antiqua" w:hAnsi="Arial" w:cs="Arial"/>
          <w:sz w:val="24"/>
          <w:szCs w:val="24"/>
        </w:rPr>
        <w:t xml:space="preserve">a gestión de los riesgos y oportunidades </w:t>
      </w:r>
      <w:r w:rsidRPr="00652ADE">
        <w:rPr>
          <w:rFonts w:ascii="Arial" w:eastAsia="Book Antiqua" w:hAnsi="Arial" w:cs="Arial"/>
          <w:sz w:val="24"/>
          <w:szCs w:val="24"/>
        </w:rPr>
        <w:t>es</w:t>
      </w:r>
      <w:r w:rsidR="001B2A17" w:rsidRPr="00652ADE">
        <w:rPr>
          <w:rFonts w:ascii="Arial" w:eastAsia="Book Antiqua" w:hAnsi="Arial" w:cs="Arial"/>
          <w:sz w:val="24"/>
          <w:szCs w:val="24"/>
        </w:rPr>
        <w:t xml:space="preserve"> definida desde </w:t>
      </w:r>
      <w:r w:rsidRPr="00652ADE">
        <w:rPr>
          <w:rFonts w:ascii="Arial" w:eastAsia="Book Antiqua" w:hAnsi="Arial" w:cs="Arial"/>
          <w:sz w:val="24"/>
          <w:szCs w:val="24"/>
        </w:rPr>
        <w:t>la actividad</w:t>
      </w:r>
      <w:r w:rsidR="001B2A17" w:rsidRPr="00652ADE">
        <w:rPr>
          <w:rFonts w:ascii="Arial" w:eastAsia="Book Antiqua" w:hAnsi="Arial" w:cs="Arial"/>
          <w:sz w:val="24"/>
          <w:szCs w:val="24"/>
        </w:rPr>
        <w:t xml:space="preserve"> Direccionamiento Estratégico y </w:t>
      </w:r>
      <w:r w:rsidRPr="00652ADE">
        <w:rPr>
          <w:rFonts w:ascii="Arial" w:eastAsia="Book Antiqua" w:hAnsi="Arial" w:cs="Arial"/>
          <w:sz w:val="24"/>
          <w:szCs w:val="24"/>
        </w:rPr>
        <w:t xml:space="preserve">es </w:t>
      </w:r>
      <w:r w:rsidR="001B2A17" w:rsidRPr="00652ADE">
        <w:rPr>
          <w:rFonts w:ascii="Arial" w:eastAsia="Book Antiqua" w:hAnsi="Arial" w:cs="Arial"/>
          <w:sz w:val="24"/>
          <w:szCs w:val="24"/>
        </w:rPr>
        <w:t xml:space="preserve">implementada por </w:t>
      </w:r>
      <w:r w:rsidR="006B7C67" w:rsidRPr="00652ADE">
        <w:rPr>
          <w:rFonts w:ascii="Arial" w:eastAsia="Book Antiqua" w:hAnsi="Arial" w:cs="Arial"/>
          <w:sz w:val="24"/>
          <w:szCs w:val="24"/>
        </w:rPr>
        <w:t>la ENCC</w:t>
      </w:r>
      <w:r w:rsidR="001B2A17" w:rsidRPr="00652ADE">
        <w:rPr>
          <w:rFonts w:ascii="Arial" w:eastAsia="Book Antiqua" w:hAnsi="Arial" w:cs="Arial"/>
          <w:sz w:val="24"/>
          <w:szCs w:val="24"/>
        </w:rPr>
        <w:t>.</w:t>
      </w:r>
    </w:p>
    <w:p w14:paraId="1BD9D71E" w14:textId="77777777" w:rsidR="00FF5815" w:rsidRPr="00652ADE" w:rsidRDefault="001B2A17" w:rsidP="009A3489">
      <w:pPr>
        <w:pStyle w:val="Ttulo2"/>
        <w:rPr>
          <w:rFonts w:ascii="Arial" w:hAnsi="Arial" w:cs="Arial"/>
          <w:sz w:val="24"/>
          <w:szCs w:val="24"/>
        </w:rPr>
      </w:pPr>
      <w:bookmarkStart w:id="5" w:name="_Toc72430468"/>
      <w:r w:rsidRPr="00652ADE">
        <w:rPr>
          <w:rFonts w:ascii="Arial" w:hAnsi="Arial" w:cs="Arial"/>
          <w:sz w:val="24"/>
          <w:szCs w:val="24"/>
        </w:rPr>
        <w:t>Dependencia</w:t>
      </w:r>
      <w:r w:rsidRPr="00652ADE">
        <w:rPr>
          <w:rFonts w:ascii="Arial" w:eastAsia="Book Antiqua" w:hAnsi="Arial" w:cs="Arial"/>
          <w:sz w:val="24"/>
          <w:szCs w:val="24"/>
        </w:rPr>
        <w:t xml:space="preserve"> o área a la que pertenece</w:t>
      </w:r>
      <w:bookmarkEnd w:id="5"/>
    </w:p>
    <w:p w14:paraId="0F1E6BA6" w14:textId="031CF2E6" w:rsidR="00FF5815" w:rsidRPr="00652ADE" w:rsidRDefault="009A3489" w:rsidP="009A3489">
      <w:pPr>
        <w:jc w:val="both"/>
        <w:rPr>
          <w:rFonts w:ascii="Arial" w:eastAsia="Book Antiqua" w:hAnsi="Arial" w:cs="Arial"/>
          <w:sz w:val="24"/>
          <w:szCs w:val="24"/>
        </w:rPr>
      </w:pPr>
      <w:r w:rsidRPr="00652ADE">
        <w:rPr>
          <w:rFonts w:ascii="Arial" w:eastAsia="Book Antiqua" w:hAnsi="Arial" w:cs="Arial"/>
          <w:sz w:val="24"/>
          <w:szCs w:val="24"/>
        </w:rPr>
        <w:t>Escuela Nacional de la Calidad del Café</w:t>
      </w:r>
    </w:p>
    <w:p w14:paraId="1D14794D" w14:textId="3DDEC779" w:rsidR="00FF5815" w:rsidRPr="00652ADE" w:rsidRDefault="001B2A17" w:rsidP="009A3489">
      <w:pPr>
        <w:pStyle w:val="Ttulo2"/>
        <w:rPr>
          <w:rFonts w:ascii="Arial" w:hAnsi="Arial" w:cs="Arial"/>
          <w:sz w:val="24"/>
          <w:szCs w:val="24"/>
        </w:rPr>
      </w:pPr>
      <w:bookmarkStart w:id="6" w:name="_Toc72430469"/>
      <w:r w:rsidRPr="00652ADE">
        <w:rPr>
          <w:rFonts w:ascii="Arial" w:eastAsia="Book Antiqua" w:hAnsi="Arial" w:cs="Arial"/>
          <w:smallCaps/>
          <w:sz w:val="24"/>
          <w:szCs w:val="24"/>
        </w:rPr>
        <w:t>Requisito</w:t>
      </w:r>
      <w:r w:rsidRPr="00652ADE">
        <w:rPr>
          <w:rFonts w:ascii="Arial" w:eastAsia="Book Antiqua" w:hAnsi="Arial" w:cs="Arial"/>
          <w:sz w:val="24"/>
          <w:szCs w:val="24"/>
        </w:rPr>
        <w:t xml:space="preserve"> de la norma ISO</w:t>
      </w:r>
      <w:r w:rsidR="006B7C67" w:rsidRPr="00652ADE">
        <w:rPr>
          <w:rFonts w:ascii="Arial" w:eastAsia="Book Antiqua" w:hAnsi="Arial" w:cs="Arial"/>
          <w:sz w:val="24"/>
          <w:szCs w:val="24"/>
        </w:rPr>
        <w:t xml:space="preserve"> 9001</w:t>
      </w:r>
      <w:r w:rsidRPr="00652ADE">
        <w:rPr>
          <w:rFonts w:ascii="Arial" w:eastAsia="Book Antiqua" w:hAnsi="Arial" w:cs="Arial"/>
          <w:sz w:val="24"/>
          <w:szCs w:val="24"/>
        </w:rPr>
        <w:t xml:space="preserve"> asociado</w:t>
      </w:r>
      <w:bookmarkEnd w:id="6"/>
    </w:p>
    <w:p w14:paraId="7BFF6DCB" w14:textId="1124015B" w:rsidR="00620EDA" w:rsidRPr="00652ADE" w:rsidRDefault="00620EDA" w:rsidP="006B7C67">
      <w:pPr>
        <w:rPr>
          <w:rFonts w:ascii="Arial" w:hAnsi="Arial" w:cs="Arial"/>
          <w:sz w:val="24"/>
          <w:szCs w:val="24"/>
        </w:rPr>
      </w:pPr>
      <w:bookmarkStart w:id="7" w:name="_Toc72430470"/>
      <w:r w:rsidRPr="00652ADE">
        <w:rPr>
          <w:rFonts w:ascii="Arial" w:hAnsi="Arial" w:cs="Arial"/>
          <w:sz w:val="24"/>
          <w:szCs w:val="24"/>
        </w:rPr>
        <w:t>4.4 Sistema de gestión de la calidad y sus procesos</w:t>
      </w:r>
    </w:p>
    <w:p w14:paraId="25DFDBCA" w14:textId="77777777" w:rsidR="00620EDA" w:rsidRPr="00652ADE" w:rsidRDefault="00620EDA" w:rsidP="006B7C67">
      <w:pPr>
        <w:rPr>
          <w:rFonts w:ascii="Arial" w:hAnsi="Arial" w:cs="Arial"/>
          <w:sz w:val="24"/>
          <w:szCs w:val="24"/>
        </w:rPr>
      </w:pPr>
      <w:r w:rsidRPr="00652ADE">
        <w:rPr>
          <w:rFonts w:ascii="Arial" w:hAnsi="Arial" w:cs="Arial"/>
          <w:sz w:val="24"/>
          <w:szCs w:val="24"/>
        </w:rPr>
        <w:t>5.1.2 Enfoque al cliente</w:t>
      </w:r>
    </w:p>
    <w:p w14:paraId="786912F3" w14:textId="5916BFE5" w:rsidR="00620EDA" w:rsidRPr="00652ADE" w:rsidRDefault="00620EDA" w:rsidP="006B7C67">
      <w:pPr>
        <w:rPr>
          <w:rFonts w:ascii="Arial" w:hAnsi="Arial" w:cs="Arial"/>
          <w:sz w:val="24"/>
          <w:szCs w:val="24"/>
        </w:rPr>
      </w:pPr>
      <w:r w:rsidRPr="00652ADE">
        <w:rPr>
          <w:rFonts w:ascii="Arial" w:hAnsi="Arial" w:cs="Arial"/>
          <w:sz w:val="24"/>
          <w:szCs w:val="24"/>
        </w:rPr>
        <w:t>6.1 Acciones para abordar riesgos y oportunidades</w:t>
      </w:r>
    </w:p>
    <w:p w14:paraId="3CEFBDDE" w14:textId="05171D56" w:rsidR="00620EDA" w:rsidRPr="00652ADE" w:rsidRDefault="00620EDA" w:rsidP="006B7C67">
      <w:pPr>
        <w:rPr>
          <w:rFonts w:ascii="Arial" w:hAnsi="Arial" w:cs="Arial"/>
          <w:sz w:val="24"/>
          <w:szCs w:val="24"/>
        </w:rPr>
      </w:pPr>
      <w:r w:rsidRPr="00652ADE">
        <w:rPr>
          <w:rFonts w:ascii="Arial" w:hAnsi="Arial" w:cs="Arial"/>
          <w:sz w:val="24"/>
          <w:szCs w:val="24"/>
        </w:rPr>
        <w:t>9.1.3 Análisis y evaluación</w:t>
      </w:r>
    </w:p>
    <w:p w14:paraId="74F2C8BC" w14:textId="71B15D18" w:rsidR="00620EDA" w:rsidRPr="00652ADE" w:rsidRDefault="00620EDA" w:rsidP="006B7C67">
      <w:pPr>
        <w:rPr>
          <w:rFonts w:ascii="Arial" w:hAnsi="Arial" w:cs="Arial"/>
          <w:sz w:val="24"/>
          <w:szCs w:val="24"/>
        </w:rPr>
      </w:pPr>
      <w:r w:rsidRPr="00652ADE">
        <w:rPr>
          <w:rFonts w:ascii="Arial" w:hAnsi="Arial" w:cs="Arial"/>
          <w:sz w:val="24"/>
          <w:szCs w:val="24"/>
        </w:rPr>
        <w:lastRenderedPageBreak/>
        <w:t>10.2 No conformidad y acción correctiva</w:t>
      </w:r>
    </w:p>
    <w:p w14:paraId="209F8354" w14:textId="000C0FB4" w:rsidR="00620EDA" w:rsidRPr="00652ADE" w:rsidRDefault="00620EDA" w:rsidP="006B7C67">
      <w:pPr>
        <w:rPr>
          <w:rFonts w:ascii="Arial" w:hAnsi="Arial" w:cs="Arial"/>
          <w:sz w:val="24"/>
          <w:szCs w:val="24"/>
        </w:rPr>
        <w:sectPr w:rsidR="00620EDA" w:rsidRPr="00652ADE" w:rsidSect="00492B40">
          <w:type w:val="continuous"/>
          <w:pgSz w:w="12242" w:h="15842"/>
          <w:pgMar w:top="1701" w:right="1418" w:bottom="1418" w:left="1701" w:header="1134" w:footer="851" w:gutter="0"/>
          <w:pgNumType w:start="1"/>
          <w:cols w:space="720"/>
          <w:titlePg/>
        </w:sectPr>
      </w:pPr>
    </w:p>
    <w:p w14:paraId="7B06FB25" w14:textId="77777777" w:rsidR="00FF5815" w:rsidRPr="00652ADE" w:rsidRDefault="001B2A17" w:rsidP="009A3489">
      <w:pPr>
        <w:pStyle w:val="Ttulo1"/>
        <w:rPr>
          <w:rFonts w:ascii="Arial" w:hAnsi="Arial" w:cs="Arial"/>
          <w:sz w:val="24"/>
          <w:szCs w:val="24"/>
        </w:rPr>
      </w:pPr>
      <w:r w:rsidRPr="00652ADE">
        <w:rPr>
          <w:rFonts w:ascii="Arial" w:hAnsi="Arial" w:cs="Arial"/>
          <w:sz w:val="24"/>
          <w:szCs w:val="24"/>
        </w:rPr>
        <w:t>CONTENIDO</w:t>
      </w:r>
      <w:bookmarkEnd w:id="7"/>
    </w:p>
    <w:p w14:paraId="55DDAD15" w14:textId="77777777" w:rsidR="00FF5815" w:rsidRPr="00652ADE" w:rsidRDefault="001B2A17" w:rsidP="009A3489">
      <w:pPr>
        <w:pStyle w:val="Ttulo2"/>
        <w:rPr>
          <w:rFonts w:ascii="Arial" w:hAnsi="Arial" w:cs="Arial"/>
          <w:sz w:val="24"/>
          <w:szCs w:val="24"/>
        </w:rPr>
      </w:pPr>
      <w:bookmarkStart w:id="8" w:name="_Toc72430471"/>
      <w:r w:rsidRPr="00652ADE">
        <w:rPr>
          <w:rFonts w:ascii="Arial" w:hAnsi="Arial" w:cs="Arial"/>
          <w:sz w:val="24"/>
          <w:szCs w:val="24"/>
        </w:rPr>
        <w:t>GLOSARIO</w:t>
      </w:r>
      <w:bookmarkEnd w:id="8"/>
    </w:p>
    <w:p w14:paraId="3445D52C" w14:textId="77777777" w:rsidR="00FF5815" w:rsidRPr="00652ADE" w:rsidRDefault="001B2A17" w:rsidP="009A3489">
      <w:pPr>
        <w:pStyle w:val="Ttulo3"/>
        <w:rPr>
          <w:rFonts w:ascii="Arial" w:hAnsi="Arial" w:cs="Arial"/>
          <w:sz w:val="24"/>
          <w:szCs w:val="24"/>
        </w:rPr>
      </w:pPr>
      <w:bookmarkStart w:id="9" w:name="_Toc72430472"/>
      <w:r w:rsidRPr="00652ADE">
        <w:rPr>
          <w:rFonts w:ascii="Arial" w:hAnsi="Arial" w:cs="Arial"/>
          <w:sz w:val="24"/>
          <w:szCs w:val="24"/>
        </w:rPr>
        <w:t>Siglas</w:t>
      </w:r>
      <w:bookmarkEnd w:id="9"/>
    </w:p>
    <w:p w14:paraId="760FCAF4" w14:textId="77777777" w:rsidR="006B7382" w:rsidRPr="00652ADE" w:rsidRDefault="006B7382" w:rsidP="009A3489">
      <w:pPr>
        <w:jc w:val="both"/>
        <w:rPr>
          <w:rFonts w:ascii="Arial" w:hAnsi="Arial" w:cs="Arial"/>
          <w:sz w:val="24"/>
          <w:szCs w:val="24"/>
        </w:rPr>
      </w:pPr>
      <w:r w:rsidRPr="00652ADE">
        <w:rPr>
          <w:rFonts w:ascii="Arial" w:hAnsi="Arial" w:cs="Arial"/>
          <w:b/>
          <w:sz w:val="24"/>
          <w:szCs w:val="24"/>
        </w:rPr>
        <w:t>COSO:</w:t>
      </w:r>
      <w:r w:rsidRPr="00652ADE">
        <w:rPr>
          <w:rFonts w:ascii="Arial" w:hAnsi="Arial" w:cs="Arial"/>
          <w:sz w:val="24"/>
          <w:szCs w:val="24"/>
        </w:rPr>
        <w:t xml:space="preserve"> El Comité de Organizaciones Patrocinadoras de la Comisión </w:t>
      </w:r>
      <w:proofErr w:type="spellStart"/>
      <w:r w:rsidRPr="00652ADE">
        <w:rPr>
          <w:rFonts w:ascii="Arial" w:hAnsi="Arial" w:cs="Arial"/>
          <w:sz w:val="24"/>
          <w:szCs w:val="24"/>
        </w:rPr>
        <w:t>Treadway</w:t>
      </w:r>
      <w:proofErr w:type="spellEnd"/>
      <w:r w:rsidRPr="00652ADE">
        <w:rPr>
          <w:rFonts w:ascii="Arial" w:hAnsi="Arial" w:cs="Arial"/>
          <w:sz w:val="24"/>
          <w:szCs w:val="24"/>
        </w:rPr>
        <w:t xml:space="preserve"> (</w:t>
      </w:r>
      <w:proofErr w:type="spellStart"/>
      <w:r w:rsidRPr="00652ADE">
        <w:rPr>
          <w:rFonts w:ascii="Arial" w:hAnsi="Arial" w:cs="Arial"/>
          <w:sz w:val="24"/>
          <w:szCs w:val="24"/>
        </w:rPr>
        <w:t>The</w:t>
      </w:r>
      <w:proofErr w:type="spellEnd"/>
      <w:r w:rsidRPr="00652ADE">
        <w:rPr>
          <w:rFonts w:ascii="Arial" w:hAnsi="Arial" w:cs="Arial"/>
          <w:sz w:val="24"/>
          <w:szCs w:val="24"/>
        </w:rPr>
        <w:t xml:space="preserve"> </w:t>
      </w:r>
      <w:proofErr w:type="spellStart"/>
      <w:r w:rsidRPr="00652ADE">
        <w:rPr>
          <w:rFonts w:ascii="Arial" w:hAnsi="Arial" w:cs="Arial"/>
          <w:sz w:val="24"/>
          <w:szCs w:val="24"/>
        </w:rPr>
        <w:t>Committee</w:t>
      </w:r>
      <w:proofErr w:type="spellEnd"/>
      <w:r w:rsidRPr="00652ADE">
        <w:rPr>
          <w:rFonts w:ascii="Arial" w:hAnsi="Arial" w:cs="Arial"/>
          <w:sz w:val="24"/>
          <w:szCs w:val="24"/>
        </w:rPr>
        <w:t xml:space="preserve"> </w:t>
      </w:r>
      <w:proofErr w:type="spellStart"/>
      <w:r w:rsidRPr="00652ADE">
        <w:rPr>
          <w:rFonts w:ascii="Arial" w:hAnsi="Arial" w:cs="Arial"/>
          <w:sz w:val="24"/>
          <w:szCs w:val="24"/>
        </w:rPr>
        <w:t>of</w:t>
      </w:r>
      <w:proofErr w:type="spellEnd"/>
      <w:r w:rsidRPr="00652ADE">
        <w:rPr>
          <w:rFonts w:ascii="Arial" w:hAnsi="Arial" w:cs="Arial"/>
          <w:sz w:val="24"/>
          <w:szCs w:val="24"/>
        </w:rPr>
        <w:t xml:space="preserve"> </w:t>
      </w:r>
      <w:proofErr w:type="spellStart"/>
      <w:r w:rsidRPr="00652ADE">
        <w:rPr>
          <w:rFonts w:ascii="Arial" w:hAnsi="Arial" w:cs="Arial"/>
          <w:sz w:val="24"/>
          <w:szCs w:val="24"/>
        </w:rPr>
        <w:t>Sponsoring</w:t>
      </w:r>
      <w:proofErr w:type="spellEnd"/>
      <w:r w:rsidRPr="00652ADE">
        <w:rPr>
          <w:rFonts w:ascii="Arial" w:hAnsi="Arial" w:cs="Arial"/>
          <w:sz w:val="24"/>
          <w:szCs w:val="24"/>
        </w:rPr>
        <w:t xml:space="preserve"> </w:t>
      </w:r>
      <w:proofErr w:type="spellStart"/>
      <w:r w:rsidRPr="00652ADE">
        <w:rPr>
          <w:rFonts w:ascii="Arial" w:hAnsi="Arial" w:cs="Arial"/>
          <w:sz w:val="24"/>
          <w:szCs w:val="24"/>
        </w:rPr>
        <w:t>Organizations</w:t>
      </w:r>
      <w:proofErr w:type="spellEnd"/>
      <w:r w:rsidRPr="00652ADE">
        <w:rPr>
          <w:rFonts w:ascii="Arial" w:hAnsi="Arial" w:cs="Arial"/>
          <w:sz w:val="24"/>
          <w:szCs w:val="24"/>
        </w:rPr>
        <w:t xml:space="preserve"> </w:t>
      </w:r>
      <w:proofErr w:type="spellStart"/>
      <w:r w:rsidRPr="00652ADE">
        <w:rPr>
          <w:rFonts w:ascii="Arial" w:hAnsi="Arial" w:cs="Arial"/>
          <w:sz w:val="24"/>
          <w:szCs w:val="24"/>
        </w:rPr>
        <w:t>of</w:t>
      </w:r>
      <w:proofErr w:type="spellEnd"/>
      <w:r w:rsidRPr="00652ADE">
        <w:rPr>
          <w:rFonts w:ascii="Arial" w:hAnsi="Arial" w:cs="Arial"/>
          <w:sz w:val="24"/>
          <w:szCs w:val="24"/>
        </w:rPr>
        <w:t xml:space="preserve"> </w:t>
      </w:r>
      <w:proofErr w:type="spellStart"/>
      <w:r w:rsidRPr="00652ADE">
        <w:rPr>
          <w:rFonts w:ascii="Arial" w:hAnsi="Arial" w:cs="Arial"/>
          <w:sz w:val="24"/>
          <w:szCs w:val="24"/>
        </w:rPr>
        <w:t>the</w:t>
      </w:r>
      <w:proofErr w:type="spellEnd"/>
      <w:r w:rsidRPr="00652ADE">
        <w:rPr>
          <w:rFonts w:ascii="Arial" w:hAnsi="Arial" w:cs="Arial"/>
          <w:sz w:val="24"/>
          <w:szCs w:val="24"/>
        </w:rPr>
        <w:t xml:space="preserve"> </w:t>
      </w:r>
      <w:proofErr w:type="spellStart"/>
      <w:r w:rsidRPr="00652ADE">
        <w:rPr>
          <w:rFonts w:ascii="Arial" w:hAnsi="Arial" w:cs="Arial"/>
          <w:sz w:val="24"/>
          <w:szCs w:val="24"/>
        </w:rPr>
        <w:t>Treadway</w:t>
      </w:r>
      <w:proofErr w:type="spellEnd"/>
      <w:r w:rsidRPr="00652ADE">
        <w:rPr>
          <w:rFonts w:ascii="Arial" w:hAnsi="Arial" w:cs="Arial"/>
          <w:sz w:val="24"/>
          <w:szCs w:val="24"/>
        </w:rPr>
        <w:t xml:space="preserve"> </w:t>
      </w:r>
      <w:proofErr w:type="spellStart"/>
      <w:r w:rsidRPr="00652ADE">
        <w:rPr>
          <w:rFonts w:ascii="Arial" w:hAnsi="Arial" w:cs="Arial"/>
          <w:sz w:val="24"/>
          <w:szCs w:val="24"/>
        </w:rPr>
        <w:t>Commission</w:t>
      </w:r>
      <w:proofErr w:type="spellEnd"/>
      <w:r w:rsidR="00A55954" w:rsidRPr="00652ADE">
        <w:rPr>
          <w:rFonts w:ascii="Arial" w:hAnsi="Arial" w:cs="Arial"/>
          <w:sz w:val="24"/>
          <w:szCs w:val="24"/>
        </w:rPr>
        <w:t>.</w:t>
      </w:r>
    </w:p>
    <w:p w14:paraId="56E9E7E7" w14:textId="77777777" w:rsidR="00C5417D" w:rsidRPr="00652ADE" w:rsidRDefault="00C5417D" w:rsidP="009A3489">
      <w:pPr>
        <w:jc w:val="both"/>
        <w:rPr>
          <w:rFonts w:ascii="Arial" w:hAnsi="Arial" w:cs="Arial"/>
          <w:sz w:val="24"/>
          <w:szCs w:val="24"/>
        </w:rPr>
      </w:pPr>
      <w:r w:rsidRPr="00652ADE">
        <w:rPr>
          <w:rFonts w:ascii="Arial" w:hAnsi="Arial" w:cs="Arial"/>
          <w:b/>
          <w:sz w:val="24"/>
          <w:szCs w:val="24"/>
        </w:rPr>
        <w:t>DOFA:</w:t>
      </w:r>
      <w:r w:rsidRPr="00652ADE">
        <w:rPr>
          <w:rFonts w:ascii="Arial" w:hAnsi="Arial" w:cs="Arial"/>
          <w:sz w:val="24"/>
          <w:szCs w:val="24"/>
        </w:rPr>
        <w:t xml:space="preserve"> debilidades, oportunidades, fortalezas y amenazas</w:t>
      </w:r>
    </w:p>
    <w:p w14:paraId="66726D18" w14:textId="77777777" w:rsidR="00C5417D" w:rsidRPr="00652ADE" w:rsidRDefault="00C5417D" w:rsidP="009A3489">
      <w:pPr>
        <w:jc w:val="both"/>
        <w:rPr>
          <w:rFonts w:ascii="Arial" w:hAnsi="Arial" w:cs="Arial"/>
          <w:sz w:val="24"/>
          <w:szCs w:val="24"/>
        </w:rPr>
      </w:pPr>
      <w:r w:rsidRPr="00652ADE">
        <w:rPr>
          <w:rFonts w:ascii="Arial" w:hAnsi="Arial" w:cs="Arial"/>
          <w:b/>
          <w:sz w:val="24"/>
          <w:szCs w:val="24"/>
        </w:rPr>
        <w:t>IIA.</w:t>
      </w:r>
      <w:r w:rsidRPr="00652ADE">
        <w:rPr>
          <w:rFonts w:ascii="Arial" w:hAnsi="Arial" w:cs="Arial"/>
          <w:sz w:val="24"/>
          <w:szCs w:val="24"/>
        </w:rPr>
        <w:t xml:space="preserve"> Instituto de Auditores Internos (</w:t>
      </w:r>
      <w:proofErr w:type="spellStart"/>
      <w:r w:rsidRPr="00652ADE">
        <w:rPr>
          <w:rFonts w:ascii="Arial" w:hAnsi="Arial" w:cs="Arial"/>
          <w:i/>
          <w:iCs/>
          <w:sz w:val="24"/>
          <w:szCs w:val="24"/>
        </w:rPr>
        <w:t>Institute</w:t>
      </w:r>
      <w:proofErr w:type="spellEnd"/>
      <w:r w:rsidRPr="00652ADE">
        <w:rPr>
          <w:rFonts w:ascii="Arial" w:hAnsi="Arial" w:cs="Arial"/>
          <w:i/>
          <w:iCs/>
          <w:sz w:val="24"/>
          <w:szCs w:val="24"/>
        </w:rPr>
        <w:t xml:space="preserve"> </w:t>
      </w:r>
      <w:proofErr w:type="spellStart"/>
      <w:r w:rsidRPr="00652ADE">
        <w:rPr>
          <w:rFonts w:ascii="Arial" w:hAnsi="Arial" w:cs="Arial"/>
          <w:i/>
          <w:iCs/>
          <w:sz w:val="24"/>
          <w:szCs w:val="24"/>
        </w:rPr>
        <w:t>of</w:t>
      </w:r>
      <w:proofErr w:type="spellEnd"/>
      <w:r w:rsidRPr="00652ADE">
        <w:rPr>
          <w:rFonts w:ascii="Arial" w:hAnsi="Arial" w:cs="Arial"/>
          <w:i/>
          <w:iCs/>
          <w:sz w:val="24"/>
          <w:szCs w:val="24"/>
        </w:rPr>
        <w:t xml:space="preserve"> </w:t>
      </w:r>
      <w:proofErr w:type="spellStart"/>
      <w:r w:rsidRPr="00652ADE">
        <w:rPr>
          <w:rFonts w:ascii="Arial" w:hAnsi="Arial" w:cs="Arial"/>
          <w:i/>
          <w:iCs/>
          <w:sz w:val="24"/>
          <w:szCs w:val="24"/>
        </w:rPr>
        <w:t>Internal</w:t>
      </w:r>
      <w:proofErr w:type="spellEnd"/>
      <w:r w:rsidRPr="00652ADE">
        <w:rPr>
          <w:rFonts w:ascii="Arial" w:hAnsi="Arial" w:cs="Arial"/>
          <w:i/>
          <w:iCs/>
          <w:sz w:val="24"/>
          <w:szCs w:val="24"/>
        </w:rPr>
        <w:t xml:space="preserve"> </w:t>
      </w:r>
      <w:proofErr w:type="spellStart"/>
      <w:r w:rsidRPr="00652ADE">
        <w:rPr>
          <w:rFonts w:ascii="Arial" w:hAnsi="Arial" w:cs="Arial"/>
          <w:i/>
          <w:iCs/>
          <w:sz w:val="24"/>
          <w:szCs w:val="24"/>
        </w:rPr>
        <w:t>Auditors</w:t>
      </w:r>
      <w:proofErr w:type="spellEnd"/>
      <w:r w:rsidRPr="00652ADE">
        <w:rPr>
          <w:rFonts w:ascii="Arial" w:hAnsi="Arial" w:cs="Arial"/>
          <w:iCs/>
          <w:sz w:val="24"/>
          <w:szCs w:val="24"/>
        </w:rPr>
        <w:t>)</w:t>
      </w:r>
    </w:p>
    <w:p w14:paraId="4ED02C4D" w14:textId="77777777" w:rsidR="00C5417D" w:rsidRPr="00652ADE" w:rsidRDefault="00C5417D" w:rsidP="009A3489">
      <w:pPr>
        <w:jc w:val="both"/>
        <w:rPr>
          <w:rFonts w:ascii="Arial" w:hAnsi="Arial" w:cs="Arial"/>
          <w:sz w:val="24"/>
          <w:szCs w:val="24"/>
        </w:rPr>
      </w:pPr>
      <w:r w:rsidRPr="00652ADE">
        <w:rPr>
          <w:rFonts w:ascii="Arial" w:hAnsi="Arial" w:cs="Arial"/>
          <w:b/>
          <w:sz w:val="24"/>
          <w:szCs w:val="24"/>
        </w:rPr>
        <w:t>MECI.</w:t>
      </w:r>
      <w:r w:rsidRPr="00652ADE">
        <w:rPr>
          <w:rFonts w:ascii="Arial" w:hAnsi="Arial" w:cs="Arial"/>
          <w:sz w:val="24"/>
          <w:szCs w:val="24"/>
        </w:rPr>
        <w:t xml:space="preserve"> Modelo Estándar de Control Interno.</w:t>
      </w:r>
    </w:p>
    <w:p w14:paraId="2340661C" w14:textId="77777777" w:rsidR="00C5417D" w:rsidRPr="00652ADE" w:rsidRDefault="00C5417D" w:rsidP="009A3489">
      <w:pPr>
        <w:jc w:val="both"/>
        <w:rPr>
          <w:rFonts w:ascii="Arial" w:hAnsi="Arial" w:cs="Arial"/>
          <w:sz w:val="24"/>
          <w:szCs w:val="24"/>
        </w:rPr>
      </w:pPr>
      <w:proofErr w:type="spellStart"/>
      <w:r w:rsidRPr="00652ADE">
        <w:rPr>
          <w:rFonts w:ascii="Arial" w:hAnsi="Arial" w:cs="Arial"/>
          <w:b/>
          <w:sz w:val="24"/>
          <w:szCs w:val="24"/>
        </w:rPr>
        <w:t>Pestel</w:t>
      </w:r>
      <w:proofErr w:type="spellEnd"/>
      <w:r w:rsidRPr="00652ADE">
        <w:rPr>
          <w:rFonts w:ascii="Arial" w:hAnsi="Arial" w:cs="Arial"/>
          <w:b/>
          <w:sz w:val="24"/>
          <w:szCs w:val="24"/>
        </w:rPr>
        <w:t xml:space="preserve">: </w:t>
      </w:r>
      <w:r w:rsidRPr="00652ADE">
        <w:rPr>
          <w:rFonts w:ascii="Arial" w:hAnsi="Arial" w:cs="Arial"/>
          <w:sz w:val="24"/>
          <w:szCs w:val="24"/>
        </w:rPr>
        <w:t>político, económico y fiscal, socio cultural, tecnológico, ecológico y legal.</w:t>
      </w:r>
    </w:p>
    <w:p w14:paraId="7899F55E" w14:textId="77777777" w:rsidR="00C5417D" w:rsidRPr="00652ADE" w:rsidRDefault="00C5417D" w:rsidP="009A3489">
      <w:pPr>
        <w:jc w:val="both"/>
        <w:rPr>
          <w:rFonts w:ascii="Arial" w:hAnsi="Arial" w:cs="Arial"/>
          <w:sz w:val="24"/>
          <w:szCs w:val="24"/>
        </w:rPr>
      </w:pPr>
      <w:r w:rsidRPr="00652ADE">
        <w:rPr>
          <w:rFonts w:ascii="Arial" w:hAnsi="Arial" w:cs="Arial"/>
          <w:b/>
          <w:sz w:val="24"/>
          <w:szCs w:val="24"/>
        </w:rPr>
        <w:t xml:space="preserve">SG: </w:t>
      </w:r>
      <w:r w:rsidRPr="00652ADE">
        <w:rPr>
          <w:rFonts w:ascii="Arial" w:hAnsi="Arial" w:cs="Arial"/>
          <w:sz w:val="24"/>
          <w:szCs w:val="24"/>
        </w:rPr>
        <w:t>sistema de gestión.</w:t>
      </w:r>
    </w:p>
    <w:p w14:paraId="45671601" w14:textId="77777777" w:rsidR="00FF5815" w:rsidRPr="00652ADE" w:rsidRDefault="001B2A17" w:rsidP="009A3489">
      <w:pPr>
        <w:pStyle w:val="Ttulo3"/>
        <w:rPr>
          <w:rFonts w:ascii="Arial" w:hAnsi="Arial" w:cs="Arial"/>
          <w:sz w:val="24"/>
          <w:szCs w:val="24"/>
        </w:rPr>
      </w:pPr>
      <w:bookmarkStart w:id="10" w:name="_Ref71115179"/>
      <w:bookmarkStart w:id="11" w:name="_Toc72430473"/>
      <w:r w:rsidRPr="00652ADE">
        <w:rPr>
          <w:rFonts w:ascii="Arial" w:hAnsi="Arial" w:cs="Arial"/>
          <w:sz w:val="24"/>
          <w:szCs w:val="24"/>
        </w:rPr>
        <w:t>Definiciones</w:t>
      </w:r>
      <w:bookmarkEnd w:id="10"/>
      <w:bookmarkEnd w:id="11"/>
    </w:p>
    <w:p w14:paraId="1EC3EBC6" w14:textId="77777777" w:rsidR="00E83949" w:rsidRPr="00652ADE" w:rsidRDefault="00E83949" w:rsidP="009A3489">
      <w:pPr>
        <w:jc w:val="both"/>
        <w:rPr>
          <w:rFonts w:ascii="Arial" w:hAnsi="Arial" w:cs="Arial"/>
          <w:sz w:val="24"/>
          <w:szCs w:val="24"/>
        </w:rPr>
      </w:pPr>
      <w:r w:rsidRPr="00652ADE">
        <w:rPr>
          <w:rFonts w:ascii="Arial" w:hAnsi="Arial" w:cs="Arial"/>
          <w:b/>
          <w:sz w:val="24"/>
          <w:szCs w:val="24"/>
        </w:rPr>
        <w:t>Apetito de riesgo.</w:t>
      </w:r>
      <w:r w:rsidRPr="00652ADE">
        <w:rPr>
          <w:rFonts w:ascii="Arial" w:hAnsi="Arial" w:cs="Arial"/>
          <w:sz w:val="24"/>
          <w:szCs w:val="24"/>
        </w:rPr>
        <w:t xml:space="preserve"> Es el nivel de riesgo que la entidad puede aceptar, relacionado con sus objetivos, el marco legal y las disposiciones de la alta dirección y del órgano de gobierno. El apetito de riesgo puede ser diferente para los distintos tipos de riesgos que la entidad debe o desea gestionar </w:t>
      </w:r>
      <w:sdt>
        <w:sdtPr>
          <w:rPr>
            <w:rFonts w:ascii="Arial" w:hAnsi="Arial" w:cs="Arial"/>
            <w:sz w:val="24"/>
            <w:szCs w:val="24"/>
          </w:rPr>
          <w:id w:val="1443731054"/>
          <w:citation/>
        </w:sdtPr>
        <w:sdtContent>
          <w:r w:rsidRPr="00652ADE">
            <w:rPr>
              <w:rFonts w:ascii="Arial" w:hAnsi="Arial" w:cs="Arial"/>
              <w:sz w:val="24"/>
              <w:szCs w:val="24"/>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rPr>
            <w:fldChar w:fldCharType="end"/>
          </w:r>
        </w:sdtContent>
      </w:sdt>
    </w:p>
    <w:p w14:paraId="5D38C260" w14:textId="77777777" w:rsidR="00E83949" w:rsidRPr="00652ADE" w:rsidRDefault="00E83949" w:rsidP="009A3489">
      <w:pPr>
        <w:jc w:val="both"/>
        <w:rPr>
          <w:rFonts w:ascii="Arial" w:eastAsia="Book Antiqua" w:hAnsi="Arial" w:cs="Arial"/>
          <w:b/>
          <w:sz w:val="24"/>
          <w:szCs w:val="24"/>
        </w:rPr>
      </w:pPr>
      <w:r w:rsidRPr="00652ADE">
        <w:rPr>
          <w:rFonts w:ascii="Arial" w:hAnsi="Arial" w:cs="Arial"/>
          <w:b/>
          <w:sz w:val="24"/>
          <w:szCs w:val="24"/>
        </w:rPr>
        <w:t>Capacidad de riesgo.</w:t>
      </w:r>
      <w:r w:rsidRPr="00652ADE">
        <w:rPr>
          <w:rFonts w:ascii="Arial" w:hAnsi="Arial" w:cs="Arial"/>
          <w:sz w:val="24"/>
          <w:szCs w:val="24"/>
        </w:rPr>
        <w:t xml:space="preserve"> Es el máximo valor del nivel de riesgo que una Entidad puede soportar y a partir del cual se considera por la Alta Dirección y el Órgano de Gobierno que no sería posible el logro de los objetivos de la Entidad </w:t>
      </w:r>
      <w:sdt>
        <w:sdtPr>
          <w:rPr>
            <w:rFonts w:ascii="Arial" w:hAnsi="Arial" w:cs="Arial"/>
            <w:sz w:val="24"/>
            <w:szCs w:val="24"/>
          </w:rPr>
          <w:id w:val="1063441628"/>
          <w:citation/>
        </w:sdtPr>
        <w:sdtContent>
          <w:r w:rsidRPr="00652ADE">
            <w:rPr>
              <w:rFonts w:ascii="Arial" w:hAnsi="Arial" w:cs="Arial"/>
              <w:sz w:val="24"/>
              <w:szCs w:val="24"/>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rPr>
            <w:fldChar w:fldCharType="end"/>
          </w:r>
        </w:sdtContent>
      </w:sdt>
    </w:p>
    <w:p w14:paraId="6585C699" w14:textId="77777777" w:rsidR="00F72035" w:rsidRPr="00652ADE" w:rsidRDefault="00F72035" w:rsidP="009A3489">
      <w:pPr>
        <w:jc w:val="both"/>
        <w:rPr>
          <w:rFonts w:ascii="Arial" w:eastAsia="Book Antiqua" w:hAnsi="Arial" w:cs="Arial"/>
          <w:sz w:val="24"/>
          <w:szCs w:val="24"/>
        </w:rPr>
      </w:pPr>
      <w:r w:rsidRPr="00652ADE">
        <w:rPr>
          <w:rFonts w:ascii="Arial" w:eastAsia="Book Antiqua" w:hAnsi="Arial" w:cs="Arial"/>
          <w:b/>
          <w:sz w:val="24"/>
          <w:szCs w:val="24"/>
        </w:rPr>
        <w:t>Causa.</w:t>
      </w:r>
      <w:r w:rsidRPr="00652ADE">
        <w:rPr>
          <w:rFonts w:ascii="Arial" w:eastAsia="Book Antiqua" w:hAnsi="Arial" w:cs="Arial"/>
          <w:sz w:val="24"/>
          <w:szCs w:val="24"/>
        </w:rPr>
        <w:t xml:space="preserve"> Todos aquellos factores internos y externos que solos o en combinación con otros, pueden producir la materialización de un riesgo </w:t>
      </w:r>
      <w:sdt>
        <w:sdtPr>
          <w:rPr>
            <w:rFonts w:ascii="Arial" w:eastAsia="Book Antiqua" w:hAnsi="Arial" w:cs="Arial"/>
            <w:sz w:val="24"/>
            <w:szCs w:val="24"/>
          </w:rPr>
          <w:id w:val="2007475777"/>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p>
    <w:p w14:paraId="5820C0BC" w14:textId="77777777" w:rsidR="00F7478A" w:rsidRPr="00652ADE" w:rsidRDefault="00F7478A" w:rsidP="009A3489">
      <w:pPr>
        <w:jc w:val="both"/>
        <w:rPr>
          <w:rFonts w:ascii="Arial" w:hAnsi="Arial" w:cs="Arial"/>
          <w:sz w:val="24"/>
          <w:szCs w:val="24"/>
        </w:rPr>
      </w:pPr>
      <w:r w:rsidRPr="00652ADE">
        <w:rPr>
          <w:rFonts w:ascii="Arial" w:hAnsi="Arial" w:cs="Arial"/>
          <w:b/>
          <w:sz w:val="24"/>
          <w:szCs w:val="24"/>
        </w:rPr>
        <w:t>Control.</w:t>
      </w:r>
      <w:r w:rsidRPr="00652ADE">
        <w:rPr>
          <w:rFonts w:ascii="Arial" w:hAnsi="Arial" w:cs="Arial"/>
          <w:sz w:val="24"/>
          <w:szCs w:val="24"/>
        </w:rPr>
        <w:t xml:space="preserve"> Medida que permite reducir o mitigar un riesgo </w:t>
      </w:r>
      <w:sdt>
        <w:sdtPr>
          <w:rPr>
            <w:rFonts w:ascii="Arial" w:hAnsi="Arial" w:cs="Arial"/>
            <w:sz w:val="24"/>
            <w:szCs w:val="24"/>
          </w:rPr>
          <w:id w:val="1872030342"/>
          <w:citation/>
        </w:sdtPr>
        <w:sdtContent>
          <w:r w:rsidRPr="00652ADE">
            <w:rPr>
              <w:rFonts w:ascii="Arial" w:hAnsi="Arial" w:cs="Arial"/>
              <w:sz w:val="24"/>
              <w:szCs w:val="24"/>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rPr>
            <w:fldChar w:fldCharType="end"/>
          </w:r>
        </w:sdtContent>
      </w:sdt>
    </w:p>
    <w:p w14:paraId="7B8ECE60" w14:textId="77777777" w:rsidR="00E66064" w:rsidRPr="00652ADE" w:rsidRDefault="00E66064" w:rsidP="009A3489">
      <w:pPr>
        <w:jc w:val="both"/>
        <w:rPr>
          <w:rFonts w:ascii="Arial" w:eastAsia="Book Antiqua" w:hAnsi="Arial" w:cs="Arial"/>
          <w:sz w:val="24"/>
          <w:szCs w:val="24"/>
        </w:rPr>
      </w:pPr>
      <w:r w:rsidRPr="00652ADE">
        <w:rPr>
          <w:rFonts w:ascii="Arial" w:eastAsia="Book Antiqua" w:hAnsi="Arial" w:cs="Arial"/>
          <w:b/>
          <w:sz w:val="24"/>
          <w:szCs w:val="24"/>
        </w:rPr>
        <w:lastRenderedPageBreak/>
        <w:t xml:space="preserve">Consecuencia. </w:t>
      </w:r>
      <w:r w:rsidRPr="00652ADE">
        <w:rPr>
          <w:rFonts w:ascii="Arial" w:eastAsia="Book Antiqua" w:hAnsi="Arial" w:cs="Arial"/>
          <w:sz w:val="24"/>
          <w:szCs w:val="24"/>
        </w:rPr>
        <w:t xml:space="preserve">Los efectos o situaciones resultantes de la materialización del riesgo que impactan en el proceso, la entidad, sus grupos de valor y demás partes interesadas </w:t>
      </w:r>
      <w:sdt>
        <w:sdtPr>
          <w:rPr>
            <w:rFonts w:ascii="Arial" w:eastAsia="Book Antiqua" w:hAnsi="Arial" w:cs="Arial"/>
            <w:sz w:val="24"/>
            <w:szCs w:val="24"/>
          </w:rPr>
          <w:id w:val="1385215653"/>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r w:rsidRPr="00652ADE">
        <w:rPr>
          <w:rFonts w:ascii="Arial" w:eastAsia="Book Antiqua" w:hAnsi="Arial" w:cs="Arial"/>
          <w:sz w:val="24"/>
          <w:szCs w:val="24"/>
        </w:rPr>
        <w:t xml:space="preserve"> </w:t>
      </w:r>
    </w:p>
    <w:p w14:paraId="0529B632" w14:textId="77777777" w:rsidR="00492B40" w:rsidRPr="00652ADE" w:rsidRDefault="001B2A17" w:rsidP="009A3489">
      <w:pPr>
        <w:jc w:val="both"/>
        <w:rPr>
          <w:rFonts w:ascii="Arial" w:hAnsi="Arial" w:cs="Arial"/>
          <w:sz w:val="24"/>
          <w:szCs w:val="24"/>
        </w:rPr>
        <w:sectPr w:rsidR="00492B40" w:rsidRPr="00652ADE" w:rsidSect="00492B40">
          <w:headerReference w:type="first" r:id="rId12"/>
          <w:type w:val="continuous"/>
          <w:pgSz w:w="12242" w:h="15842"/>
          <w:pgMar w:top="1701" w:right="1418" w:bottom="1418" w:left="1701" w:header="1134" w:footer="851" w:gutter="0"/>
          <w:pgNumType w:start="1"/>
          <w:cols w:space="720"/>
          <w:titlePg/>
        </w:sectPr>
      </w:pPr>
      <w:r w:rsidRPr="00652ADE">
        <w:rPr>
          <w:rFonts w:ascii="Arial" w:eastAsia="Book Antiqua" w:hAnsi="Arial" w:cs="Arial"/>
          <w:b/>
          <w:sz w:val="24"/>
          <w:szCs w:val="24"/>
        </w:rPr>
        <w:t xml:space="preserve">Control correctivo. </w:t>
      </w:r>
      <w:r w:rsidR="00796C3C" w:rsidRPr="00652ADE">
        <w:rPr>
          <w:rFonts w:ascii="Arial" w:hAnsi="Arial" w:cs="Arial"/>
          <w:sz w:val="24"/>
          <w:szCs w:val="24"/>
        </w:rPr>
        <w:t xml:space="preserve">Control que permite, después de ser detectado el evento no deseado, el restablecimiento de la actividad (elaboración propia). Tipo de control, que permite adoptar acciones necesarias para mejorar la situación generada por la materialización de un riesgo o </w:t>
      </w:r>
    </w:p>
    <w:p w14:paraId="30903029" w14:textId="77777777" w:rsidR="00FF5815" w:rsidRPr="00652ADE" w:rsidRDefault="00796C3C" w:rsidP="009A3489">
      <w:pPr>
        <w:jc w:val="both"/>
        <w:rPr>
          <w:rFonts w:ascii="Arial" w:eastAsia="Book Antiqua" w:hAnsi="Arial" w:cs="Arial"/>
          <w:sz w:val="24"/>
          <w:szCs w:val="24"/>
        </w:rPr>
      </w:pPr>
      <w:r w:rsidRPr="00652ADE">
        <w:rPr>
          <w:rFonts w:ascii="Arial" w:hAnsi="Arial" w:cs="Arial"/>
          <w:sz w:val="24"/>
          <w:szCs w:val="24"/>
        </w:rPr>
        <w:t>para mejorar los controles diseñados previamente, si se determina que su funcionamiento no corresponde con las expectativas con las cuales fueron diseñados</w:t>
      </w:r>
      <w:r w:rsidR="001B2A17" w:rsidRPr="00652ADE">
        <w:rPr>
          <w:rFonts w:ascii="Arial" w:eastAsia="Book Antiqua" w:hAnsi="Arial" w:cs="Arial"/>
          <w:sz w:val="24"/>
          <w:szCs w:val="24"/>
        </w:rPr>
        <w:t xml:space="preserve"> </w:t>
      </w:r>
      <w:sdt>
        <w:sdtPr>
          <w:rPr>
            <w:rFonts w:ascii="Arial" w:eastAsia="Book Antiqua" w:hAnsi="Arial" w:cs="Arial"/>
            <w:sz w:val="24"/>
            <w:szCs w:val="24"/>
          </w:rPr>
          <w:id w:val="-1712494453"/>
          <w:citation/>
        </w:sdtPr>
        <w:sdtContent>
          <w:r w:rsidR="00F91BFC" w:rsidRPr="00652ADE">
            <w:rPr>
              <w:rFonts w:ascii="Arial" w:eastAsia="Book Antiqua" w:hAnsi="Arial" w:cs="Arial"/>
              <w:sz w:val="24"/>
              <w:szCs w:val="24"/>
            </w:rPr>
            <w:fldChar w:fldCharType="begin"/>
          </w:r>
          <w:r w:rsidR="00F91BFC" w:rsidRPr="00652ADE">
            <w:rPr>
              <w:rFonts w:ascii="Arial" w:eastAsia="Book Antiqua" w:hAnsi="Arial" w:cs="Arial"/>
              <w:sz w:val="24"/>
              <w:szCs w:val="24"/>
              <w:lang w:val="es-419"/>
            </w:rPr>
            <w:instrText xml:space="preserve"> CITATION Mej08 \l 22538 </w:instrText>
          </w:r>
          <w:r w:rsidR="00F91BFC" w:rsidRPr="00652ADE">
            <w:rPr>
              <w:rFonts w:ascii="Arial" w:eastAsia="Book Antiqua" w:hAnsi="Arial" w:cs="Arial"/>
              <w:sz w:val="24"/>
              <w:szCs w:val="24"/>
            </w:rPr>
            <w:fldChar w:fldCharType="separate"/>
          </w:r>
          <w:r w:rsidR="00F91BFC" w:rsidRPr="00652ADE">
            <w:rPr>
              <w:rFonts w:ascii="Arial" w:eastAsia="Book Antiqua" w:hAnsi="Arial" w:cs="Arial"/>
              <w:noProof/>
              <w:sz w:val="24"/>
              <w:szCs w:val="24"/>
              <w:lang w:val="es-419"/>
            </w:rPr>
            <w:t>(Mejía Quijano, 2008)</w:t>
          </w:r>
          <w:r w:rsidR="00F91BFC" w:rsidRPr="00652ADE">
            <w:rPr>
              <w:rFonts w:ascii="Arial" w:eastAsia="Book Antiqua" w:hAnsi="Arial" w:cs="Arial"/>
              <w:sz w:val="24"/>
              <w:szCs w:val="24"/>
            </w:rPr>
            <w:fldChar w:fldCharType="end"/>
          </w:r>
        </w:sdtContent>
      </w:sdt>
    </w:p>
    <w:p w14:paraId="26947554" w14:textId="77777777" w:rsidR="00FF5815" w:rsidRPr="00652ADE" w:rsidRDefault="001B2A17" w:rsidP="009A3489">
      <w:pPr>
        <w:spacing w:before="240" w:after="240"/>
        <w:jc w:val="both"/>
        <w:rPr>
          <w:rFonts w:ascii="Arial" w:eastAsia="Book Antiqua" w:hAnsi="Arial" w:cs="Arial"/>
          <w:sz w:val="24"/>
          <w:szCs w:val="24"/>
        </w:rPr>
      </w:pPr>
      <w:r w:rsidRPr="00652ADE">
        <w:rPr>
          <w:rFonts w:ascii="Arial" w:eastAsia="Book Antiqua" w:hAnsi="Arial" w:cs="Arial"/>
          <w:b/>
          <w:sz w:val="24"/>
          <w:szCs w:val="24"/>
        </w:rPr>
        <w:t xml:space="preserve">Control </w:t>
      </w:r>
      <w:proofErr w:type="spellStart"/>
      <w:r w:rsidRPr="00652ADE">
        <w:rPr>
          <w:rFonts w:ascii="Arial" w:eastAsia="Book Antiqua" w:hAnsi="Arial" w:cs="Arial"/>
          <w:b/>
          <w:sz w:val="24"/>
          <w:szCs w:val="24"/>
        </w:rPr>
        <w:t>detectivo</w:t>
      </w:r>
      <w:proofErr w:type="spellEnd"/>
      <w:r w:rsidRPr="00652ADE">
        <w:rPr>
          <w:rFonts w:ascii="Arial" w:eastAsia="Book Antiqua" w:hAnsi="Arial" w:cs="Arial"/>
          <w:b/>
          <w:sz w:val="24"/>
          <w:szCs w:val="24"/>
        </w:rPr>
        <w:t xml:space="preserve">. </w:t>
      </w:r>
      <w:r w:rsidR="00796C3C" w:rsidRPr="00652ADE">
        <w:rPr>
          <w:rFonts w:ascii="Arial" w:hAnsi="Arial" w:cs="Arial"/>
          <w:sz w:val="24"/>
          <w:szCs w:val="24"/>
        </w:rPr>
        <w:t>Control diseñado para detectar una situación no deseada, que se corrija y se tomen las acciones correspondientes (</w:t>
      </w:r>
      <w:r w:rsidR="00796C3C" w:rsidRPr="00652ADE">
        <w:rPr>
          <w:rFonts w:ascii="Arial" w:eastAsia="Book Antiqua" w:hAnsi="Arial" w:cs="Arial"/>
          <w:sz w:val="24"/>
          <w:szCs w:val="24"/>
        </w:rPr>
        <w:t>e</w:t>
      </w:r>
      <w:r w:rsidR="00796C3C" w:rsidRPr="00652ADE">
        <w:rPr>
          <w:rFonts w:ascii="Arial" w:hAnsi="Arial" w:cs="Arial"/>
          <w:sz w:val="24"/>
          <w:szCs w:val="24"/>
        </w:rPr>
        <w:t>laboración propia). Tipo de control diseñado para descubrir un evento, anomalía o un resultado no buscado en el momento de su ocurrencia, o posteriormente</w:t>
      </w:r>
      <w:r w:rsidRPr="00652ADE">
        <w:rPr>
          <w:rFonts w:ascii="Arial" w:eastAsia="Book Antiqua" w:hAnsi="Arial" w:cs="Arial"/>
          <w:sz w:val="24"/>
          <w:szCs w:val="24"/>
        </w:rPr>
        <w:t xml:space="preserve"> </w:t>
      </w:r>
      <w:sdt>
        <w:sdtPr>
          <w:rPr>
            <w:rFonts w:ascii="Arial" w:eastAsia="Book Antiqua" w:hAnsi="Arial" w:cs="Arial"/>
            <w:sz w:val="24"/>
            <w:szCs w:val="24"/>
          </w:rPr>
          <w:id w:val="411822493"/>
          <w:citation/>
        </w:sdtPr>
        <w:sdtContent>
          <w:r w:rsidR="00F91BFC" w:rsidRPr="00652ADE">
            <w:rPr>
              <w:rFonts w:ascii="Arial" w:eastAsia="Book Antiqua" w:hAnsi="Arial" w:cs="Arial"/>
              <w:sz w:val="24"/>
              <w:szCs w:val="24"/>
            </w:rPr>
            <w:fldChar w:fldCharType="begin"/>
          </w:r>
          <w:r w:rsidR="00F91BFC" w:rsidRPr="00652ADE">
            <w:rPr>
              <w:rFonts w:ascii="Arial" w:eastAsia="Book Antiqua" w:hAnsi="Arial" w:cs="Arial"/>
              <w:sz w:val="24"/>
              <w:szCs w:val="24"/>
              <w:lang w:val="es-419"/>
            </w:rPr>
            <w:instrText xml:space="preserve"> CITATION Mej08 \l 22538 </w:instrText>
          </w:r>
          <w:r w:rsidR="00F91BFC" w:rsidRPr="00652ADE">
            <w:rPr>
              <w:rFonts w:ascii="Arial" w:eastAsia="Book Antiqua" w:hAnsi="Arial" w:cs="Arial"/>
              <w:sz w:val="24"/>
              <w:szCs w:val="24"/>
            </w:rPr>
            <w:fldChar w:fldCharType="separate"/>
          </w:r>
          <w:r w:rsidR="00F91BFC" w:rsidRPr="00652ADE">
            <w:rPr>
              <w:rFonts w:ascii="Arial" w:eastAsia="Book Antiqua" w:hAnsi="Arial" w:cs="Arial"/>
              <w:noProof/>
              <w:sz w:val="24"/>
              <w:szCs w:val="24"/>
              <w:lang w:val="es-419"/>
            </w:rPr>
            <w:t>(Mejía Quijano, 2008)</w:t>
          </w:r>
          <w:r w:rsidR="00F91BFC" w:rsidRPr="00652ADE">
            <w:rPr>
              <w:rFonts w:ascii="Arial" w:eastAsia="Book Antiqua" w:hAnsi="Arial" w:cs="Arial"/>
              <w:sz w:val="24"/>
              <w:szCs w:val="24"/>
            </w:rPr>
            <w:fldChar w:fldCharType="end"/>
          </w:r>
        </w:sdtContent>
      </w:sdt>
    </w:p>
    <w:p w14:paraId="2865E897" w14:textId="77777777" w:rsidR="00FF5815" w:rsidRPr="00652ADE" w:rsidRDefault="001B2A17" w:rsidP="009A3489">
      <w:pPr>
        <w:spacing w:before="240" w:after="240"/>
        <w:jc w:val="both"/>
        <w:rPr>
          <w:rFonts w:ascii="Arial" w:eastAsia="Book Antiqua" w:hAnsi="Arial" w:cs="Arial"/>
          <w:sz w:val="24"/>
          <w:szCs w:val="24"/>
        </w:rPr>
      </w:pPr>
      <w:r w:rsidRPr="00652ADE">
        <w:rPr>
          <w:rFonts w:ascii="Arial" w:eastAsia="Book Antiqua" w:hAnsi="Arial" w:cs="Arial"/>
          <w:b/>
          <w:sz w:val="24"/>
          <w:szCs w:val="24"/>
        </w:rPr>
        <w:t xml:space="preserve">Control preventivo. </w:t>
      </w:r>
      <w:r w:rsidR="00796C3C" w:rsidRPr="00652ADE">
        <w:rPr>
          <w:rFonts w:ascii="Arial" w:hAnsi="Arial" w:cs="Arial"/>
          <w:sz w:val="24"/>
          <w:szCs w:val="24"/>
        </w:rPr>
        <w:t>Control diseñado para evitar un evento no deseado. Este tipo de control intenta evitar la ocurrencia de los riesgos que puedan afectar el cumplimiento de los objetivos. Mitigan las causas que hacen que el riesgo se materialice (elaboración propia). Tipo de control diseñado para actuar sobre la causa de los riesgos, con el fin de disminuir la probabilidad de su ocurrencia</w:t>
      </w:r>
      <w:r w:rsidRPr="00652ADE">
        <w:rPr>
          <w:rFonts w:ascii="Arial" w:eastAsia="Book Antiqua" w:hAnsi="Arial" w:cs="Arial"/>
          <w:sz w:val="24"/>
          <w:szCs w:val="24"/>
        </w:rPr>
        <w:t xml:space="preserve"> </w:t>
      </w:r>
      <w:sdt>
        <w:sdtPr>
          <w:rPr>
            <w:rFonts w:ascii="Arial" w:eastAsia="Book Antiqua" w:hAnsi="Arial" w:cs="Arial"/>
            <w:sz w:val="24"/>
            <w:szCs w:val="24"/>
          </w:rPr>
          <w:id w:val="1552803216"/>
          <w:citation/>
        </w:sdtPr>
        <w:sdtContent>
          <w:r w:rsidR="00F91BFC" w:rsidRPr="00652ADE">
            <w:rPr>
              <w:rFonts w:ascii="Arial" w:eastAsia="Book Antiqua" w:hAnsi="Arial" w:cs="Arial"/>
              <w:sz w:val="24"/>
              <w:szCs w:val="24"/>
            </w:rPr>
            <w:fldChar w:fldCharType="begin"/>
          </w:r>
          <w:r w:rsidR="00F91BFC" w:rsidRPr="00652ADE">
            <w:rPr>
              <w:rFonts w:ascii="Arial" w:eastAsia="Book Antiqua" w:hAnsi="Arial" w:cs="Arial"/>
              <w:sz w:val="24"/>
              <w:szCs w:val="24"/>
              <w:lang w:val="es-419"/>
            </w:rPr>
            <w:instrText xml:space="preserve"> CITATION Mej08 \l 22538 </w:instrText>
          </w:r>
          <w:r w:rsidR="00F91BFC" w:rsidRPr="00652ADE">
            <w:rPr>
              <w:rFonts w:ascii="Arial" w:eastAsia="Book Antiqua" w:hAnsi="Arial" w:cs="Arial"/>
              <w:sz w:val="24"/>
              <w:szCs w:val="24"/>
            </w:rPr>
            <w:fldChar w:fldCharType="separate"/>
          </w:r>
          <w:r w:rsidR="00F91BFC" w:rsidRPr="00652ADE">
            <w:rPr>
              <w:rFonts w:ascii="Arial" w:eastAsia="Book Antiqua" w:hAnsi="Arial" w:cs="Arial"/>
              <w:noProof/>
              <w:sz w:val="24"/>
              <w:szCs w:val="24"/>
              <w:lang w:val="es-419"/>
            </w:rPr>
            <w:t>(Mejía Quijano, 2008)</w:t>
          </w:r>
          <w:r w:rsidR="00F91BFC" w:rsidRPr="00652ADE">
            <w:rPr>
              <w:rFonts w:ascii="Arial" w:eastAsia="Book Antiqua" w:hAnsi="Arial" w:cs="Arial"/>
              <w:sz w:val="24"/>
              <w:szCs w:val="24"/>
            </w:rPr>
            <w:fldChar w:fldCharType="end"/>
          </w:r>
        </w:sdtContent>
      </w:sdt>
    </w:p>
    <w:p w14:paraId="6898B0DC" w14:textId="77777777" w:rsidR="00FF5815" w:rsidRPr="00652ADE" w:rsidRDefault="001B2A17" w:rsidP="009A3489">
      <w:pPr>
        <w:spacing w:before="240" w:after="240"/>
        <w:jc w:val="both"/>
        <w:rPr>
          <w:rFonts w:ascii="Arial" w:eastAsia="Book Antiqua" w:hAnsi="Arial" w:cs="Arial"/>
          <w:sz w:val="24"/>
          <w:szCs w:val="24"/>
        </w:rPr>
      </w:pPr>
      <w:r w:rsidRPr="00652ADE">
        <w:rPr>
          <w:rFonts w:ascii="Arial" w:eastAsia="Book Antiqua" w:hAnsi="Arial" w:cs="Arial"/>
          <w:b/>
          <w:sz w:val="24"/>
          <w:szCs w:val="24"/>
        </w:rPr>
        <w:t xml:space="preserve">Control de protección. </w:t>
      </w:r>
      <w:r w:rsidR="00796C3C" w:rsidRPr="00652ADE">
        <w:rPr>
          <w:rFonts w:ascii="Arial" w:eastAsia="Book Antiqua" w:hAnsi="Arial" w:cs="Arial"/>
          <w:sz w:val="24"/>
          <w:szCs w:val="24"/>
        </w:rPr>
        <w:t>Control que m</w:t>
      </w:r>
      <w:r w:rsidR="00796C3C" w:rsidRPr="00652ADE">
        <w:rPr>
          <w:rFonts w:ascii="Arial" w:hAnsi="Arial" w:cs="Arial"/>
          <w:sz w:val="24"/>
          <w:szCs w:val="24"/>
        </w:rPr>
        <w:t>itiga las consecuencias de la materialización del riesgo (</w:t>
      </w:r>
      <w:r w:rsidR="00796C3C" w:rsidRPr="00652ADE">
        <w:rPr>
          <w:rFonts w:ascii="Arial" w:eastAsia="Book Antiqua" w:hAnsi="Arial" w:cs="Arial"/>
          <w:sz w:val="24"/>
          <w:szCs w:val="24"/>
        </w:rPr>
        <w:t>e</w:t>
      </w:r>
      <w:r w:rsidR="00796C3C" w:rsidRPr="00652ADE">
        <w:rPr>
          <w:rFonts w:ascii="Arial" w:hAnsi="Arial" w:cs="Arial"/>
          <w:sz w:val="24"/>
          <w:szCs w:val="24"/>
        </w:rPr>
        <w:t>laboración propia). Tipo de control diseñado para disminuir los efectos inmediatos de los riesgos y el alcance de los daños que pueden producir</w:t>
      </w:r>
      <w:r w:rsidRPr="00652ADE">
        <w:rPr>
          <w:rFonts w:ascii="Arial" w:eastAsia="Book Antiqua" w:hAnsi="Arial" w:cs="Arial"/>
          <w:sz w:val="24"/>
          <w:szCs w:val="24"/>
        </w:rPr>
        <w:t xml:space="preserve"> </w:t>
      </w:r>
      <w:sdt>
        <w:sdtPr>
          <w:rPr>
            <w:rFonts w:ascii="Arial" w:eastAsia="Book Antiqua" w:hAnsi="Arial" w:cs="Arial"/>
            <w:sz w:val="24"/>
            <w:szCs w:val="24"/>
          </w:rPr>
          <w:id w:val="249322520"/>
          <w:citation/>
        </w:sdtPr>
        <w:sdtContent>
          <w:r w:rsidR="00F91BFC" w:rsidRPr="00652ADE">
            <w:rPr>
              <w:rFonts w:ascii="Arial" w:eastAsia="Book Antiqua" w:hAnsi="Arial" w:cs="Arial"/>
              <w:sz w:val="24"/>
              <w:szCs w:val="24"/>
            </w:rPr>
            <w:fldChar w:fldCharType="begin"/>
          </w:r>
          <w:r w:rsidR="00F91BFC" w:rsidRPr="00652ADE">
            <w:rPr>
              <w:rFonts w:ascii="Arial" w:eastAsia="Book Antiqua" w:hAnsi="Arial" w:cs="Arial"/>
              <w:sz w:val="24"/>
              <w:szCs w:val="24"/>
              <w:lang w:val="es-419"/>
            </w:rPr>
            <w:instrText xml:space="preserve"> CITATION Mej08 \l 22538 </w:instrText>
          </w:r>
          <w:r w:rsidR="00F91BFC" w:rsidRPr="00652ADE">
            <w:rPr>
              <w:rFonts w:ascii="Arial" w:eastAsia="Book Antiqua" w:hAnsi="Arial" w:cs="Arial"/>
              <w:sz w:val="24"/>
              <w:szCs w:val="24"/>
            </w:rPr>
            <w:fldChar w:fldCharType="separate"/>
          </w:r>
          <w:r w:rsidR="00F91BFC" w:rsidRPr="00652ADE">
            <w:rPr>
              <w:rFonts w:ascii="Arial" w:eastAsia="Book Antiqua" w:hAnsi="Arial" w:cs="Arial"/>
              <w:noProof/>
              <w:sz w:val="24"/>
              <w:szCs w:val="24"/>
              <w:lang w:val="es-419"/>
            </w:rPr>
            <w:t>(Mejía Quijano, 2008)</w:t>
          </w:r>
          <w:r w:rsidR="00F91BFC" w:rsidRPr="00652ADE">
            <w:rPr>
              <w:rFonts w:ascii="Arial" w:eastAsia="Book Antiqua" w:hAnsi="Arial" w:cs="Arial"/>
              <w:sz w:val="24"/>
              <w:szCs w:val="24"/>
            </w:rPr>
            <w:fldChar w:fldCharType="end"/>
          </w:r>
        </w:sdtContent>
      </w:sdt>
    </w:p>
    <w:p w14:paraId="44C5D71E" w14:textId="77777777" w:rsidR="004443CE" w:rsidRPr="00652ADE" w:rsidRDefault="004443CE" w:rsidP="009A3489">
      <w:pPr>
        <w:spacing w:before="240" w:after="240"/>
        <w:jc w:val="both"/>
        <w:rPr>
          <w:rFonts w:ascii="Arial" w:eastAsia="Book Antiqua" w:hAnsi="Arial" w:cs="Arial"/>
          <w:sz w:val="24"/>
          <w:szCs w:val="24"/>
        </w:rPr>
      </w:pPr>
      <w:r w:rsidRPr="00652ADE">
        <w:rPr>
          <w:rFonts w:ascii="Arial" w:eastAsia="Book Antiqua" w:hAnsi="Arial" w:cs="Arial"/>
          <w:b/>
          <w:sz w:val="24"/>
          <w:szCs w:val="24"/>
        </w:rPr>
        <w:t>Impacto.</w:t>
      </w:r>
      <w:r w:rsidRPr="00652ADE">
        <w:rPr>
          <w:rFonts w:ascii="Arial" w:eastAsia="Book Antiqua" w:hAnsi="Arial" w:cs="Arial"/>
          <w:sz w:val="24"/>
          <w:szCs w:val="24"/>
        </w:rPr>
        <w:t xml:space="preserve"> Las consecuencias que puede ocasionar a la organización la materialización del riesgo </w:t>
      </w:r>
      <w:sdt>
        <w:sdtPr>
          <w:rPr>
            <w:rFonts w:ascii="Arial" w:eastAsia="Book Antiqua" w:hAnsi="Arial" w:cs="Arial"/>
            <w:sz w:val="24"/>
            <w:szCs w:val="24"/>
          </w:rPr>
          <w:id w:val="1647618538"/>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p>
    <w:p w14:paraId="74DA62A7" w14:textId="77777777" w:rsidR="0015049E" w:rsidRPr="00652ADE" w:rsidRDefault="0015049E" w:rsidP="009A3489">
      <w:pPr>
        <w:spacing w:before="240" w:after="240"/>
        <w:jc w:val="both"/>
        <w:rPr>
          <w:rFonts w:ascii="Arial" w:eastAsia="Book Antiqua" w:hAnsi="Arial" w:cs="Arial"/>
          <w:sz w:val="24"/>
          <w:szCs w:val="24"/>
        </w:rPr>
      </w:pPr>
      <w:r w:rsidRPr="00652ADE">
        <w:rPr>
          <w:rFonts w:ascii="Arial" w:hAnsi="Arial" w:cs="Arial"/>
          <w:b/>
          <w:sz w:val="24"/>
          <w:szCs w:val="24"/>
        </w:rPr>
        <w:t>Nivel de riesgo.</w:t>
      </w:r>
      <w:r w:rsidRPr="00652ADE">
        <w:rPr>
          <w:rFonts w:ascii="Arial" w:hAnsi="Arial" w:cs="Arial"/>
          <w:sz w:val="24"/>
          <w:szCs w:val="24"/>
        </w:rPr>
        <w:t xml:space="preserve"> Es el valor que se determina a partir de combinar la probabilidad de ocurrencia de un evento potencialmente dañino y la magnitud del impacto que este evento traería sobre la capacidad institucional de alcanzar los objetivos. En general la fórmula del Nivel del Riesgo puede ser Probabilidad * Impacto, sin embargo, pueden </w:t>
      </w:r>
      <w:r w:rsidRPr="00652ADE">
        <w:rPr>
          <w:rFonts w:ascii="Arial" w:hAnsi="Arial" w:cs="Arial"/>
          <w:sz w:val="24"/>
          <w:szCs w:val="24"/>
        </w:rPr>
        <w:lastRenderedPageBreak/>
        <w:t xml:space="preserve">relacionarse las variables a través de otras maneras diferentes a la multiplicación, por ejemplo, mediante una matriz de Probabilidad – Impacto </w:t>
      </w:r>
      <w:sdt>
        <w:sdtPr>
          <w:rPr>
            <w:rFonts w:ascii="Arial" w:hAnsi="Arial" w:cs="Arial"/>
            <w:sz w:val="24"/>
            <w:szCs w:val="24"/>
          </w:rPr>
          <w:id w:val="-662245043"/>
          <w:citation/>
        </w:sdtPr>
        <w:sdtContent>
          <w:r w:rsidRPr="00652ADE">
            <w:rPr>
              <w:rFonts w:ascii="Arial" w:hAnsi="Arial" w:cs="Arial"/>
              <w:sz w:val="24"/>
              <w:szCs w:val="24"/>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rPr>
            <w:fldChar w:fldCharType="end"/>
          </w:r>
        </w:sdtContent>
      </w:sdt>
    </w:p>
    <w:p w14:paraId="790788D1" w14:textId="77777777" w:rsidR="00A72142" w:rsidRPr="00652ADE" w:rsidRDefault="00A72142" w:rsidP="009A3489">
      <w:pPr>
        <w:spacing w:before="240" w:after="240"/>
        <w:jc w:val="both"/>
        <w:rPr>
          <w:rFonts w:ascii="Arial" w:eastAsia="Book Antiqua" w:hAnsi="Arial" w:cs="Arial"/>
          <w:sz w:val="24"/>
          <w:szCs w:val="24"/>
        </w:rPr>
      </w:pPr>
      <w:r w:rsidRPr="00652ADE">
        <w:rPr>
          <w:rFonts w:ascii="Arial" w:eastAsia="Book Antiqua" w:hAnsi="Arial" w:cs="Arial"/>
          <w:b/>
          <w:sz w:val="24"/>
          <w:szCs w:val="24"/>
        </w:rPr>
        <w:t>Probabilidad.</w:t>
      </w:r>
      <w:r w:rsidR="00A9682C" w:rsidRPr="00652ADE">
        <w:rPr>
          <w:rFonts w:ascii="Arial" w:eastAsia="Book Antiqua" w:hAnsi="Arial" w:cs="Arial"/>
          <w:sz w:val="24"/>
          <w:szCs w:val="24"/>
        </w:rPr>
        <w:t xml:space="preserve"> S</w:t>
      </w:r>
      <w:r w:rsidRPr="00652ADE">
        <w:rPr>
          <w:rFonts w:ascii="Arial" w:eastAsia="Book Antiqua" w:hAnsi="Arial" w:cs="Arial"/>
          <w:sz w:val="24"/>
          <w:szCs w:val="24"/>
        </w:rPr>
        <w:t>e entiende la posibilidad de ocurrencia del riesgo. Estará asociada a la exposición al riesgo del proceso o actividad que se esté analizando. La probabilidad inherente será el número de veces que se pasa por el punto de riesgo en el periodo de 1 año.</w:t>
      </w:r>
      <w:r w:rsidR="00F72035" w:rsidRPr="00652ADE">
        <w:rPr>
          <w:rFonts w:ascii="Arial" w:eastAsia="Book Antiqua" w:hAnsi="Arial" w:cs="Arial"/>
          <w:sz w:val="24"/>
          <w:szCs w:val="24"/>
        </w:rPr>
        <w:t xml:space="preserve"> </w:t>
      </w:r>
      <w:sdt>
        <w:sdtPr>
          <w:rPr>
            <w:rFonts w:ascii="Arial" w:eastAsia="Book Antiqua" w:hAnsi="Arial" w:cs="Arial"/>
            <w:sz w:val="24"/>
            <w:szCs w:val="24"/>
          </w:rPr>
          <w:id w:val="2138983947"/>
          <w:citation/>
        </w:sdtPr>
        <w:sdtContent>
          <w:r w:rsidR="00F72035" w:rsidRPr="00652ADE">
            <w:rPr>
              <w:rFonts w:ascii="Arial" w:eastAsia="Book Antiqua" w:hAnsi="Arial" w:cs="Arial"/>
              <w:sz w:val="24"/>
              <w:szCs w:val="24"/>
            </w:rPr>
            <w:fldChar w:fldCharType="begin"/>
          </w:r>
          <w:r w:rsidR="00F72035" w:rsidRPr="00652ADE">
            <w:rPr>
              <w:rFonts w:ascii="Arial" w:eastAsia="Book Antiqua" w:hAnsi="Arial" w:cs="Arial"/>
              <w:sz w:val="24"/>
              <w:szCs w:val="24"/>
              <w:lang w:val="es-419"/>
            </w:rPr>
            <w:instrText xml:space="preserve"> CITATION Fun202 \l 22538 </w:instrText>
          </w:r>
          <w:r w:rsidR="00F72035" w:rsidRPr="00652ADE">
            <w:rPr>
              <w:rFonts w:ascii="Arial" w:eastAsia="Book Antiqua" w:hAnsi="Arial" w:cs="Arial"/>
              <w:sz w:val="24"/>
              <w:szCs w:val="24"/>
            </w:rPr>
            <w:fldChar w:fldCharType="separate"/>
          </w:r>
          <w:r w:rsidR="00F72035" w:rsidRPr="00652ADE">
            <w:rPr>
              <w:rFonts w:ascii="Arial" w:eastAsia="Book Antiqua" w:hAnsi="Arial" w:cs="Arial"/>
              <w:noProof/>
              <w:sz w:val="24"/>
              <w:szCs w:val="24"/>
              <w:lang w:val="es-419"/>
            </w:rPr>
            <w:t>(Función Pública, 2020)</w:t>
          </w:r>
          <w:r w:rsidR="00F72035" w:rsidRPr="00652ADE">
            <w:rPr>
              <w:rFonts w:ascii="Arial" w:eastAsia="Book Antiqua" w:hAnsi="Arial" w:cs="Arial"/>
              <w:sz w:val="24"/>
              <w:szCs w:val="24"/>
            </w:rPr>
            <w:fldChar w:fldCharType="end"/>
          </w:r>
        </w:sdtContent>
      </w:sdt>
    </w:p>
    <w:p w14:paraId="3118A659" w14:textId="77777777" w:rsidR="00FF5815" w:rsidRPr="00652ADE" w:rsidRDefault="00C5417D" w:rsidP="009A3489">
      <w:pPr>
        <w:spacing w:before="240" w:after="240"/>
        <w:jc w:val="both"/>
        <w:rPr>
          <w:rFonts w:ascii="Arial" w:eastAsia="Book Antiqua" w:hAnsi="Arial" w:cs="Arial"/>
          <w:sz w:val="24"/>
          <w:szCs w:val="24"/>
        </w:rPr>
      </w:pPr>
      <w:r w:rsidRPr="00652ADE">
        <w:rPr>
          <w:rFonts w:ascii="Arial" w:eastAsia="Book Antiqua" w:hAnsi="Arial" w:cs="Arial"/>
          <w:b/>
          <w:sz w:val="24"/>
          <w:szCs w:val="24"/>
        </w:rPr>
        <w:t>Procedimiento.</w:t>
      </w:r>
      <w:r w:rsidRPr="00652ADE">
        <w:rPr>
          <w:rFonts w:ascii="Arial" w:eastAsia="Book Antiqua" w:hAnsi="Arial" w:cs="Arial"/>
          <w:sz w:val="24"/>
          <w:szCs w:val="24"/>
        </w:rPr>
        <w:t xml:space="preserve"> Forma específica de llevar a cabo una actividad o un proceso. Capítulo 3.4.5 de la </w:t>
      </w:r>
      <w:sdt>
        <w:sdtPr>
          <w:rPr>
            <w:rFonts w:ascii="Arial" w:eastAsia="Book Antiqua" w:hAnsi="Arial" w:cs="Arial"/>
            <w:sz w:val="24"/>
            <w:szCs w:val="24"/>
          </w:rPr>
          <w:id w:val="459546212"/>
          <w:citation/>
        </w:sdtPr>
        <w:sdtContent>
          <w:r w:rsidR="00C109B8" w:rsidRPr="00652ADE">
            <w:rPr>
              <w:rFonts w:ascii="Arial" w:eastAsia="Book Antiqua" w:hAnsi="Arial" w:cs="Arial"/>
              <w:sz w:val="24"/>
              <w:szCs w:val="24"/>
            </w:rPr>
            <w:fldChar w:fldCharType="begin"/>
          </w:r>
          <w:r w:rsidR="00C109B8" w:rsidRPr="00652ADE">
            <w:rPr>
              <w:rFonts w:ascii="Arial" w:eastAsia="Book Antiqua" w:hAnsi="Arial" w:cs="Arial"/>
              <w:sz w:val="24"/>
              <w:szCs w:val="24"/>
              <w:lang w:val="es-419"/>
            </w:rPr>
            <w:instrText xml:space="preserve"> CITATION NTC15 \l 22538 </w:instrText>
          </w:r>
          <w:r w:rsidR="00C109B8" w:rsidRPr="00652ADE">
            <w:rPr>
              <w:rFonts w:ascii="Arial" w:eastAsia="Book Antiqua" w:hAnsi="Arial" w:cs="Arial"/>
              <w:sz w:val="24"/>
              <w:szCs w:val="24"/>
            </w:rPr>
            <w:fldChar w:fldCharType="separate"/>
          </w:r>
          <w:r w:rsidR="00C109B8" w:rsidRPr="00652ADE">
            <w:rPr>
              <w:rFonts w:ascii="Arial" w:eastAsia="Book Antiqua" w:hAnsi="Arial" w:cs="Arial"/>
              <w:noProof/>
              <w:sz w:val="24"/>
              <w:szCs w:val="24"/>
              <w:lang w:val="es-419"/>
            </w:rPr>
            <w:t>(NTC-ISO 9000, 2015)</w:t>
          </w:r>
          <w:r w:rsidR="00C109B8" w:rsidRPr="00652ADE">
            <w:rPr>
              <w:rFonts w:ascii="Arial" w:eastAsia="Book Antiqua" w:hAnsi="Arial" w:cs="Arial"/>
              <w:sz w:val="24"/>
              <w:szCs w:val="24"/>
            </w:rPr>
            <w:fldChar w:fldCharType="end"/>
          </w:r>
        </w:sdtContent>
      </w:sdt>
    </w:p>
    <w:p w14:paraId="188A89D2" w14:textId="77777777" w:rsidR="00492B40" w:rsidRPr="00652ADE" w:rsidRDefault="00F126A0" w:rsidP="009A3489">
      <w:pPr>
        <w:spacing w:before="240" w:after="240"/>
        <w:jc w:val="both"/>
        <w:rPr>
          <w:rFonts w:ascii="Arial" w:hAnsi="Arial" w:cs="Arial"/>
          <w:sz w:val="24"/>
          <w:szCs w:val="24"/>
        </w:rPr>
        <w:sectPr w:rsidR="00492B40" w:rsidRPr="00652ADE" w:rsidSect="00492B40">
          <w:headerReference w:type="first" r:id="rId13"/>
          <w:type w:val="continuous"/>
          <w:pgSz w:w="12242" w:h="15842"/>
          <w:pgMar w:top="1701" w:right="1418" w:bottom="1418" w:left="1701" w:header="1134" w:footer="851" w:gutter="0"/>
          <w:pgNumType w:start="1"/>
          <w:cols w:space="720"/>
          <w:titlePg/>
        </w:sectPr>
      </w:pPr>
      <w:r w:rsidRPr="00652ADE">
        <w:rPr>
          <w:rFonts w:ascii="Arial" w:hAnsi="Arial" w:cs="Arial"/>
          <w:b/>
          <w:sz w:val="24"/>
          <w:szCs w:val="24"/>
        </w:rPr>
        <w:t>Riesgo.</w:t>
      </w:r>
      <w:r w:rsidRPr="00652ADE">
        <w:rPr>
          <w:rFonts w:ascii="Arial" w:hAnsi="Arial" w:cs="Arial"/>
          <w:sz w:val="24"/>
          <w:szCs w:val="24"/>
        </w:rPr>
        <w:t xml:space="preserve"> Efecto que se causa sobre los objetivos de las entidades, debido a eventos potenciales. Nota: Los eventos potenciales hacen referencia a la posibilidad de incurrir en pérdidas por </w:t>
      </w:r>
    </w:p>
    <w:p w14:paraId="19B277E1" w14:textId="77777777" w:rsidR="00F126A0" w:rsidRPr="00652ADE" w:rsidRDefault="00F126A0" w:rsidP="009A3489">
      <w:pPr>
        <w:spacing w:before="240" w:after="240"/>
        <w:jc w:val="both"/>
        <w:rPr>
          <w:rFonts w:ascii="Arial" w:hAnsi="Arial" w:cs="Arial"/>
          <w:sz w:val="24"/>
          <w:szCs w:val="24"/>
        </w:rPr>
      </w:pPr>
      <w:r w:rsidRPr="00652ADE">
        <w:rPr>
          <w:rFonts w:ascii="Arial" w:hAnsi="Arial" w:cs="Arial"/>
          <w:sz w:val="24"/>
          <w:szCs w:val="24"/>
        </w:rPr>
        <w:t xml:space="preserve">deficiencias, fallas o inadecuaciones, en el recurso humano, los procesos, la tecnología, la infraestructura o por la ocurrencia de acontecimientos externos </w:t>
      </w:r>
      <w:sdt>
        <w:sdtPr>
          <w:rPr>
            <w:rFonts w:ascii="Arial" w:hAnsi="Arial" w:cs="Arial"/>
            <w:sz w:val="24"/>
            <w:szCs w:val="24"/>
          </w:rPr>
          <w:id w:val="-1594777030"/>
          <w:citation/>
        </w:sdtPr>
        <w:sdtContent>
          <w:r w:rsidRPr="00652ADE">
            <w:rPr>
              <w:rFonts w:ascii="Arial" w:hAnsi="Arial" w:cs="Arial"/>
              <w:sz w:val="24"/>
              <w:szCs w:val="24"/>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rPr>
            <w:fldChar w:fldCharType="end"/>
          </w:r>
        </w:sdtContent>
      </w:sdt>
    </w:p>
    <w:p w14:paraId="6EADBA84" w14:textId="77777777" w:rsidR="00A965B0" w:rsidRPr="00652ADE" w:rsidRDefault="00A965B0" w:rsidP="009A3489">
      <w:pPr>
        <w:spacing w:before="240" w:after="240"/>
        <w:jc w:val="both"/>
        <w:rPr>
          <w:rFonts w:ascii="Arial" w:eastAsia="Book Antiqua" w:hAnsi="Arial" w:cs="Arial"/>
          <w:sz w:val="24"/>
          <w:szCs w:val="24"/>
        </w:rPr>
      </w:pPr>
      <w:r w:rsidRPr="00652ADE">
        <w:rPr>
          <w:rFonts w:ascii="Arial" w:eastAsia="Book Antiqua" w:hAnsi="Arial" w:cs="Arial"/>
          <w:b/>
          <w:sz w:val="24"/>
          <w:szCs w:val="24"/>
        </w:rPr>
        <w:t>Riesgo Inherente.</w:t>
      </w:r>
      <w:r w:rsidRPr="00652ADE">
        <w:rPr>
          <w:rFonts w:ascii="Arial" w:eastAsia="Book Antiqua" w:hAnsi="Arial" w:cs="Arial"/>
          <w:sz w:val="24"/>
          <w:szCs w:val="24"/>
        </w:rPr>
        <w:t xml:space="preserve"> Nivel de riesgo propio de la actividad. El resultado de combinar la probabilidad con el </w:t>
      </w:r>
      <w:proofErr w:type="gramStart"/>
      <w:r w:rsidRPr="00652ADE">
        <w:rPr>
          <w:rFonts w:ascii="Arial" w:eastAsia="Book Antiqua" w:hAnsi="Arial" w:cs="Arial"/>
          <w:sz w:val="24"/>
          <w:szCs w:val="24"/>
        </w:rPr>
        <w:t>impacto,</w:t>
      </w:r>
      <w:proofErr w:type="gramEnd"/>
      <w:r w:rsidRPr="00652ADE">
        <w:rPr>
          <w:rFonts w:ascii="Arial" w:eastAsia="Book Antiqua" w:hAnsi="Arial" w:cs="Arial"/>
          <w:sz w:val="24"/>
          <w:szCs w:val="24"/>
        </w:rPr>
        <w:t xml:space="preserve"> nos permite determinar el nivel del riesgo inherente, dentro de unas escalas de severidad </w:t>
      </w:r>
      <w:sdt>
        <w:sdtPr>
          <w:rPr>
            <w:rFonts w:ascii="Arial" w:eastAsia="Book Antiqua" w:hAnsi="Arial" w:cs="Arial"/>
            <w:sz w:val="24"/>
            <w:szCs w:val="24"/>
          </w:rPr>
          <w:id w:val="955843634"/>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p>
    <w:p w14:paraId="19D95A9C" w14:textId="77777777" w:rsidR="008056F9" w:rsidRPr="00652ADE" w:rsidRDefault="008056F9" w:rsidP="009A3489">
      <w:pPr>
        <w:spacing w:before="240" w:after="240"/>
        <w:jc w:val="both"/>
        <w:rPr>
          <w:rFonts w:ascii="Arial" w:eastAsia="Book Antiqua" w:hAnsi="Arial" w:cs="Arial"/>
          <w:sz w:val="24"/>
          <w:szCs w:val="24"/>
        </w:rPr>
      </w:pPr>
      <w:r w:rsidRPr="00652ADE">
        <w:rPr>
          <w:rFonts w:ascii="Arial" w:eastAsia="Book Antiqua" w:hAnsi="Arial" w:cs="Arial"/>
          <w:b/>
          <w:sz w:val="24"/>
          <w:szCs w:val="24"/>
        </w:rPr>
        <w:t>Riesgo Residual.</w:t>
      </w:r>
      <w:r w:rsidRPr="00652ADE">
        <w:rPr>
          <w:rFonts w:ascii="Arial" w:eastAsia="Book Antiqua" w:hAnsi="Arial" w:cs="Arial"/>
          <w:sz w:val="24"/>
          <w:szCs w:val="24"/>
        </w:rPr>
        <w:t xml:space="preserve"> El resultado de aplicar la efectividad de los controles al riesgo inherente </w:t>
      </w:r>
      <w:sdt>
        <w:sdtPr>
          <w:rPr>
            <w:rFonts w:ascii="Arial" w:eastAsia="Book Antiqua" w:hAnsi="Arial" w:cs="Arial"/>
            <w:sz w:val="24"/>
            <w:szCs w:val="24"/>
          </w:rPr>
          <w:id w:val="-562092265"/>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p>
    <w:p w14:paraId="4275C181" w14:textId="77777777" w:rsidR="00E83949" w:rsidRPr="00652ADE" w:rsidRDefault="00E83949" w:rsidP="009A3489">
      <w:pPr>
        <w:spacing w:before="240" w:after="240"/>
        <w:jc w:val="both"/>
        <w:rPr>
          <w:rFonts w:ascii="Arial" w:eastAsia="Book Antiqua" w:hAnsi="Arial" w:cs="Arial"/>
          <w:sz w:val="24"/>
          <w:szCs w:val="24"/>
        </w:rPr>
      </w:pPr>
      <w:r w:rsidRPr="00652ADE">
        <w:rPr>
          <w:rFonts w:ascii="Arial" w:hAnsi="Arial" w:cs="Arial"/>
          <w:b/>
          <w:sz w:val="24"/>
          <w:szCs w:val="24"/>
        </w:rPr>
        <w:t>Tolerancia del riesgo.</w:t>
      </w:r>
      <w:r w:rsidRPr="00652ADE">
        <w:rPr>
          <w:rFonts w:ascii="Arial" w:hAnsi="Arial" w:cs="Arial"/>
          <w:sz w:val="24"/>
          <w:szCs w:val="24"/>
        </w:rPr>
        <w:t xml:space="preserve"> Es el valor de la máxima desviación admisible del nivel de riesgo con respecto al valor del apetito de riesgo determinado por la entidad </w:t>
      </w:r>
      <w:sdt>
        <w:sdtPr>
          <w:rPr>
            <w:rFonts w:ascii="Arial" w:hAnsi="Arial" w:cs="Arial"/>
            <w:sz w:val="24"/>
            <w:szCs w:val="24"/>
          </w:rPr>
          <w:id w:val="-1319502946"/>
          <w:citation/>
        </w:sdtPr>
        <w:sdtContent>
          <w:r w:rsidRPr="00652ADE">
            <w:rPr>
              <w:rFonts w:ascii="Arial" w:hAnsi="Arial" w:cs="Arial"/>
              <w:sz w:val="24"/>
              <w:szCs w:val="24"/>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rPr>
            <w:fldChar w:fldCharType="end"/>
          </w:r>
        </w:sdtContent>
      </w:sdt>
    </w:p>
    <w:p w14:paraId="3A8D397F" w14:textId="77777777" w:rsidR="00F7478A" w:rsidRPr="00652ADE" w:rsidRDefault="00F7478A" w:rsidP="009A3489">
      <w:pPr>
        <w:spacing w:before="240" w:after="240"/>
        <w:jc w:val="both"/>
        <w:rPr>
          <w:rFonts w:ascii="Arial" w:eastAsia="Book Antiqua" w:hAnsi="Arial" w:cs="Arial"/>
          <w:sz w:val="24"/>
          <w:szCs w:val="24"/>
        </w:rPr>
      </w:pPr>
      <w:r w:rsidRPr="00652ADE">
        <w:rPr>
          <w:rFonts w:ascii="Arial" w:hAnsi="Arial" w:cs="Arial"/>
          <w:b/>
          <w:sz w:val="24"/>
          <w:szCs w:val="24"/>
        </w:rPr>
        <w:t>Vulnerabilidad.</w:t>
      </w:r>
      <w:r w:rsidRPr="00652ADE">
        <w:rPr>
          <w:rFonts w:ascii="Arial" w:hAnsi="Arial" w:cs="Arial"/>
          <w:sz w:val="24"/>
          <w:szCs w:val="24"/>
        </w:rPr>
        <w:t xml:space="preserve"> Representan la debilidad de un activo o de un control que puede ser explotada por una o más amenazas </w:t>
      </w:r>
      <w:sdt>
        <w:sdtPr>
          <w:rPr>
            <w:rFonts w:ascii="Arial" w:hAnsi="Arial" w:cs="Arial"/>
            <w:sz w:val="24"/>
            <w:szCs w:val="24"/>
          </w:rPr>
          <w:id w:val="229584706"/>
          <w:citation/>
        </w:sdtPr>
        <w:sdtContent>
          <w:r w:rsidRPr="00652ADE">
            <w:rPr>
              <w:rFonts w:ascii="Arial" w:hAnsi="Arial" w:cs="Arial"/>
              <w:sz w:val="24"/>
              <w:szCs w:val="24"/>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rPr>
            <w:fldChar w:fldCharType="end"/>
          </w:r>
        </w:sdtContent>
      </w:sdt>
    </w:p>
    <w:p w14:paraId="56E3897D" w14:textId="77777777" w:rsidR="00FF5815" w:rsidRPr="00652ADE" w:rsidRDefault="001B2A17" w:rsidP="009A3489">
      <w:pPr>
        <w:pStyle w:val="Ttulo2"/>
        <w:rPr>
          <w:rFonts w:ascii="Arial" w:hAnsi="Arial" w:cs="Arial"/>
          <w:sz w:val="24"/>
          <w:szCs w:val="24"/>
        </w:rPr>
      </w:pPr>
      <w:bookmarkStart w:id="12" w:name="_Toc72430474"/>
      <w:r w:rsidRPr="00652ADE">
        <w:rPr>
          <w:rFonts w:ascii="Arial" w:hAnsi="Arial" w:cs="Arial"/>
          <w:sz w:val="24"/>
          <w:szCs w:val="24"/>
        </w:rPr>
        <w:t>POLÍTICAS</w:t>
      </w:r>
      <w:bookmarkEnd w:id="12"/>
    </w:p>
    <w:p w14:paraId="721E5DC5" w14:textId="77777777" w:rsidR="00FF5815" w:rsidRPr="00652ADE" w:rsidRDefault="001B2A17"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t xml:space="preserve">Los documentos (internos y externos) indicados en este documento son indispensables para su correcta aplicación. Para referencias con fecha, sólo se aplica </w:t>
      </w:r>
      <w:r w:rsidRPr="00652ADE">
        <w:rPr>
          <w:rFonts w:ascii="Arial" w:eastAsia="Book Antiqua" w:hAnsi="Arial" w:cs="Arial"/>
          <w:sz w:val="24"/>
          <w:szCs w:val="24"/>
        </w:rPr>
        <w:lastRenderedPageBreak/>
        <w:t>la edición citada; las referencias sin fecha se aplica la última edición, incluyendo cualquier modificación.</w:t>
      </w:r>
    </w:p>
    <w:p w14:paraId="120034D9" w14:textId="2BBE05A5" w:rsidR="00FF5815" w:rsidRPr="00652ADE" w:rsidRDefault="001B2A17"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t>El SG</w:t>
      </w:r>
      <w:r w:rsidR="00C03C5E" w:rsidRPr="00652ADE">
        <w:rPr>
          <w:rFonts w:ascii="Arial" w:eastAsia="Book Antiqua" w:hAnsi="Arial" w:cs="Arial"/>
          <w:sz w:val="24"/>
          <w:szCs w:val="24"/>
        </w:rPr>
        <w:t>C</w:t>
      </w:r>
      <w:r w:rsidRPr="00652ADE">
        <w:rPr>
          <w:rFonts w:ascii="Arial" w:eastAsia="Book Antiqua" w:hAnsi="Arial" w:cs="Arial"/>
          <w:sz w:val="24"/>
          <w:szCs w:val="24"/>
        </w:rPr>
        <w:t xml:space="preserve"> genera capacidades internas que aportan, mediante su gestión, a la mitigación de los riesgos, el aprovechamiento de las oportunidades y al logro de los objetivos.</w:t>
      </w:r>
      <w:r w:rsidR="00DB6C56" w:rsidRPr="00652ADE">
        <w:rPr>
          <w:rFonts w:ascii="Arial" w:eastAsia="Book Antiqua" w:hAnsi="Arial" w:cs="Arial"/>
          <w:sz w:val="24"/>
          <w:szCs w:val="24"/>
        </w:rPr>
        <w:t xml:space="preserve"> </w:t>
      </w:r>
      <w:r w:rsidR="00DB6C56" w:rsidRPr="00652ADE">
        <w:rPr>
          <w:rFonts w:ascii="Arial" w:hAnsi="Arial" w:cs="Arial"/>
          <w:sz w:val="24"/>
          <w:szCs w:val="24"/>
        </w:rPr>
        <w:t>Uno de los propósitos del SG</w:t>
      </w:r>
      <w:r w:rsidR="00C03C5E" w:rsidRPr="00652ADE">
        <w:rPr>
          <w:rFonts w:ascii="Arial" w:hAnsi="Arial" w:cs="Arial"/>
          <w:sz w:val="24"/>
          <w:szCs w:val="24"/>
        </w:rPr>
        <w:t>C</w:t>
      </w:r>
      <w:r w:rsidR="00DB6C56" w:rsidRPr="00652ADE">
        <w:rPr>
          <w:rFonts w:ascii="Arial" w:hAnsi="Arial" w:cs="Arial"/>
          <w:sz w:val="24"/>
          <w:szCs w:val="24"/>
        </w:rPr>
        <w:t xml:space="preserve"> es actuar como una herramienta preventiva </w:t>
      </w:r>
      <w:sdt>
        <w:sdtPr>
          <w:rPr>
            <w:rFonts w:ascii="Arial" w:hAnsi="Arial" w:cs="Arial"/>
            <w:sz w:val="24"/>
            <w:szCs w:val="24"/>
          </w:rPr>
          <w:id w:val="-552388365"/>
          <w:citation/>
        </w:sdtPr>
        <w:sdtContent>
          <w:r w:rsidR="00DB6C56" w:rsidRPr="00652ADE">
            <w:rPr>
              <w:rFonts w:ascii="Arial" w:hAnsi="Arial" w:cs="Arial"/>
              <w:sz w:val="24"/>
              <w:szCs w:val="24"/>
            </w:rPr>
            <w:fldChar w:fldCharType="begin"/>
          </w:r>
          <w:r w:rsidR="00DB6C56" w:rsidRPr="00652ADE">
            <w:rPr>
              <w:rFonts w:ascii="Arial" w:hAnsi="Arial" w:cs="Arial"/>
              <w:sz w:val="24"/>
              <w:szCs w:val="24"/>
            </w:rPr>
            <w:instrText xml:space="preserve"> CITATION MarcadorDePosición1 \l 3082 </w:instrText>
          </w:r>
          <w:r w:rsidR="00DB6C56" w:rsidRPr="00652ADE">
            <w:rPr>
              <w:rFonts w:ascii="Arial" w:hAnsi="Arial" w:cs="Arial"/>
              <w:sz w:val="24"/>
              <w:szCs w:val="24"/>
            </w:rPr>
            <w:fldChar w:fldCharType="separate"/>
          </w:r>
          <w:r w:rsidR="00DB6C56" w:rsidRPr="00652ADE">
            <w:rPr>
              <w:rFonts w:ascii="Arial" w:hAnsi="Arial" w:cs="Arial"/>
              <w:noProof/>
              <w:sz w:val="24"/>
              <w:szCs w:val="24"/>
            </w:rPr>
            <w:t>(NTC-ISO 9001, 2015)</w:t>
          </w:r>
          <w:r w:rsidR="00DB6C56" w:rsidRPr="00652ADE">
            <w:rPr>
              <w:rFonts w:ascii="Arial" w:hAnsi="Arial" w:cs="Arial"/>
              <w:sz w:val="24"/>
              <w:szCs w:val="24"/>
            </w:rPr>
            <w:fldChar w:fldCharType="end"/>
          </w:r>
        </w:sdtContent>
      </w:sdt>
    </w:p>
    <w:p w14:paraId="2CF81A10" w14:textId="365B5CD5" w:rsidR="000732A0" w:rsidRPr="00652ADE" w:rsidRDefault="000732A0"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t>La gestión de riesgos y oportunidades es parte de los procesos del sistema de gestión</w:t>
      </w:r>
      <w:r w:rsidR="00C03C5E" w:rsidRPr="00652ADE">
        <w:rPr>
          <w:rFonts w:ascii="Arial" w:eastAsia="Book Antiqua" w:hAnsi="Arial" w:cs="Arial"/>
          <w:sz w:val="24"/>
          <w:szCs w:val="24"/>
        </w:rPr>
        <w:t xml:space="preserve"> de calidad</w:t>
      </w:r>
      <w:r w:rsidRPr="00652ADE">
        <w:rPr>
          <w:rFonts w:ascii="Arial" w:eastAsia="Book Antiqua" w:hAnsi="Arial" w:cs="Arial"/>
          <w:sz w:val="24"/>
          <w:szCs w:val="24"/>
        </w:rPr>
        <w:t>.</w:t>
      </w:r>
      <w:r w:rsidR="00F763BE" w:rsidRPr="00652ADE">
        <w:rPr>
          <w:rFonts w:ascii="Arial" w:eastAsia="Book Antiqua" w:hAnsi="Arial" w:cs="Arial"/>
          <w:sz w:val="24"/>
          <w:szCs w:val="24"/>
        </w:rPr>
        <w:t xml:space="preserve"> </w:t>
      </w:r>
      <w:r w:rsidR="00F763BE" w:rsidRPr="00652ADE">
        <w:rPr>
          <w:rFonts w:ascii="Arial" w:hAnsi="Arial" w:cs="Arial"/>
          <w:sz w:val="24"/>
          <w:szCs w:val="24"/>
        </w:rPr>
        <w:t xml:space="preserve">Los requisitos legales y otros requisitos pueden dar como resultado riesgos y oportunidades para </w:t>
      </w:r>
      <w:r w:rsidR="00C03C5E" w:rsidRPr="00652ADE">
        <w:rPr>
          <w:rFonts w:ascii="Arial" w:hAnsi="Arial" w:cs="Arial"/>
          <w:sz w:val="24"/>
          <w:szCs w:val="24"/>
        </w:rPr>
        <w:t>la ENCC</w:t>
      </w:r>
      <w:r w:rsidR="008A68C1" w:rsidRPr="00652ADE">
        <w:rPr>
          <w:rFonts w:ascii="Arial" w:hAnsi="Arial" w:cs="Arial"/>
          <w:sz w:val="24"/>
          <w:szCs w:val="24"/>
        </w:rPr>
        <w:t>, tales como incumplimiento (que puede afectar la reputación de la organización o dar como resultado una acción legal) o ir más allá de sus requisitos legales y otros requisitos (que pueden mejorar la reputación de la organización)</w:t>
      </w:r>
      <w:r w:rsidR="002A7AE2" w:rsidRPr="00652ADE">
        <w:rPr>
          <w:rFonts w:ascii="Arial" w:hAnsi="Arial" w:cs="Arial"/>
          <w:sz w:val="24"/>
          <w:szCs w:val="24"/>
        </w:rPr>
        <w:t>.</w:t>
      </w:r>
    </w:p>
    <w:p w14:paraId="450C9840" w14:textId="2CB980B7" w:rsidR="009B7C96" w:rsidRPr="00652ADE" w:rsidRDefault="00C03C5E"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t>La ENCC</w:t>
      </w:r>
      <w:r w:rsidR="009B7C96" w:rsidRPr="00652ADE">
        <w:rPr>
          <w:rFonts w:ascii="Arial" w:eastAsia="Book Antiqua" w:hAnsi="Arial" w:cs="Arial"/>
          <w:sz w:val="24"/>
          <w:szCs w:val="24"/>
        </w:rPr>
        <w:t xml:space="preserve"> está expuest</w:t>
      </w:r>
      <w:r w:rsidRPr="00652ADE">
        <w:rPr>
          <w:rFonts w:ascii="Arial" w:eastAsia="Book Antiqua" w:hAnsi="Arial" w:cs="Arial"/>
          <w:sz w:val="24"/>
          <w:szCs w:val="24"/>
        </w:rPr>
        <w:t>a</w:t>
      </w:r>
      <w:r w:rsidR="009B7C96" w:rsidRPr="00652ADE">
        <w:rPr>
          <w:rFonts w:ascii="Arial" w:eastAsia="Book Antiqua" w:hAnsi="Arial" w:cs="Arial"/>
          <w:sz w:val="24"/>
          <w:szCs w:val="24"/>
        </w:rPr>
        <w:t xml:space="preserve"> a riesgos originados por factores de carácter interno o externo, que se presentan o pueden presentarse en forma imprevista y afectar el cumplimiento de los objetivos, lo que exige la toma de decisiones que permitan eliminar o reducir su impacto para el caso de los riesgos y aprovechar las oportunidades.</w:t>
      </w:r>
    </w:p>
    <w:p w14:paraId="3B246EC6" w14:textId="77777777" w:rsidR="00492B40" w:rsidRPr="00652ADE" w:rsidRDefault="00492B40" w:rsidP="009A3489">
      <w:pPr>
        <w:pStyle w:val="Ttulo2"/>
        <w:rPr>
          <w:rFonts w:ascii="Arial" w:eastAsia="Book Antiqua" w:hAnsi="Arial" w:cs="Arial"/>
          <w:sz w:val="24"/>
          <w:szCs w:val="24"/>
        </w:rPr>
        <w:sectPr w:rsidR="00492B40" w:rsidRPr="00652ADE" w:rsidSect="00492B40">
          <w:headerReference w:type="first" r:id="rId14"/>
          <w:type w:val="continuous"/>
          <w:pgSz w:w="12242" w:h="15842"/>
          <w:pgMar w:top="1701" w:right="1418" w:bottom="1418" w:left="1701" w:header="1134" w:footer="851" w:gutter="0"/>
          <w:pgNumType w:start="1"/>
          <w:cols w:space="720"/>
          <w:titlePg/>
        </w:sectPr>
      </w:pPr>
      <w:bookmarkStart w:id="13" w:name="_Toc72430475"/>
    </w:p>
    <w:p w14:paraId="0F39B12F" w14:textId="7726ADF6" w:rsidR="00146F69" w:rsidRPr="00652ADE" w:rsidRDefault="00146F69" w:rsidP="009A3489">
      <w:pPr>
        <w:pStyle w:val="Ttulo2"/>
        <w:rPr>
          <w:rFonts w:ascii="Arial" w:eastAsia="Book Antiqua" w:hAnsi="Arial" w:cs="Arial"/>
          <w:sz w:val="24"/>
          <w:szCs w:val="24"/>
        </w:rPr>
      </w:pPr>
      <w:r w:rsidRPr="00652ADE">
        <w:rPr>
          <w:rFonts w:ascii="Arial" w:eastAsia="Book Antiqua" w:hAnsi="Arial" w:cs="Arial"/>
          <w:sz w:val="24"/>
          <w:szCs w:val="24"/>
        </w:rPr>
        <w:t>RIESGOS ASOCIADOS A LA ISO</w:t>
      </w:r>
      <w:bookmarkEnd w:id="13"/>
      <w:r w:rsidR="00C03C5E" w:rsidRPr="00652ADE">
        <w:rPr>
          <w:rFonts w:ascii="Arial" w:eastAsia="Book Antiqua" w:hAnsi="Arial" w:cs="Arial"/>
          <w:sz w:val="24"/>
          <w:szCs w:val="24"/>
        </w:rPr>
        <w:t xml:space="preserve"> 9001</w:t>
      </w:r>
    </w:p>
    <w:p w14:paraId="63AA7753" w14:textId="16AF8D54" w:rsidR="00146F69" w:rsidRPr="00652ADE" w:rsidRDefault="00C03C5E" w:rsidP="009A3489">
      <w:pPr>
        <w:jc w:val="both"/>
        <w:rPr>
          <w:rFonts w:ascii="Arial" w:hAnsi="Arial" w:cs="Arial"/>
          <w:sz w:val="24"/>
          <w:szCs w:val="24"/>
        </w:rPr>
      </w:pPr>
      <w:r w:rsidRPr="00652ADE">
        <w:rPr>
          <w:rFonts w:ascii="Arial" w:hAnsi="Arial" w:cs="Arial"/>
          <w:sz w:val="24"/>
          <w:szCs w:val="24"/>
        </w:rPr>
        <w:t xml:space="preserve">La Norma ISO 9001 </w:t>
      </w:r>
      <w:r w:rsidR="00146F69" w:rsidRPr="00652ADE">
        <w:rPr>
          <w:rFonts w:ascii="Arial" w:hAnsi="Arial" w:cs="Arial"/>
          <w:sz w:val="24"/>
          <w:szCs w:val="24"/>
        </w:rPr>
        <w:t>implica ident</w:t>
      </w:r>
      <w:r w:rsidRPr="00652ADE">
        <w:rPr>
          <w:rFonts w:ascii="Arial" w:hAnsi="Arial" w:cs="Arial"/>
          <w:sz w:val="24"/>
          <w:szCs w:val="24"/>
        </w:rPr>
        <w:t>ificar</w:t>
      </w:r>
      <w:r w:rsidR="00146F69" w:rsidRPr="00652ADE">
        <w:rPr>
          <w:rFonts w:ascii="Arial" w:hAnsi="Arial" w:cs="Arial"/>
          <w:sz w:val="24"/>
          <w:szCs w:val="24"/>
        </w:rPr>
        <w:t xml:space="preserve"> los riesgos </w:t>
      </w:r>
      <w:r w:rsidRPr="00652ADE">
        <w:rPr>
          <w:rFonts w:ascii="Arial" w:hAnsi="Arial" w:cs="Arial"/>
          <w:sz w:val="24"/>
          <w:szCs w:val="24"/>
        </w:rPr>
        <w:t>y oportunidades que es necesario abordar con el fin de: a) asegurar que el sistema de gestión de la calidad pueda lograr sus resultados previstos; b) aumentar los efectos deseables; c) prevenir o reducir efectos no deseados; d) lograr la mejora.</w:t>
      </w:r>
    </w:p>
    <w:p w14:paraId="1DB09D32" w14:textId="2EDED406" w:rsidR="00146F69" w:rsidRPr="00652ADE" w:rsidRDefault="00146F69" w:rsidP="009A3489">
      <w:pPr>
        <w:pStyle w:val="Ttulo2"/>
        <w:rPr>
          <w:rFonts w:ascii="Arial" w:hAnsi="Arial" w:cs="Arial"/>
          <w:sz w:val="24"/>
          <w:szCs w:val="24"/>
        </w:rPr>
      </w:pPr>
      <w:r w:rsidRPr="00652ADE">
        <w:rPr>
          <w:rFonts w:ascii="Arial" w:hAnsi="Arial" w:cs="Arial"/>
          <w:caps w:val="0"/>
          <w:sz w:val="24"/>
          <w:szCs w:val="24"/>
        </w:rPr>
        <w:t xml:space="preserve"> </w:t>
      </w:r>
      <w:bookmarkStart w:id="14" w:name="_Toc72430476"/>
      <w:r w:rsidRPr="00652ADE">
        <w:rPr>
          <w:rFonts w:ascii="Arial" w:hAnsi="Arial" w:cs="Arial"/>
          <w:caps w:val="0"/>
          <w:sz w:val="24"/>
          <w:szCs w:val="24"/>
        </w:rPr>
        <w:t>OPORTUNIDADES ASOCIADAS A LA ISO/IEC 17025</w:t>
      </w:r>
      <w:bookmarkEnd w:id="14"/>
    </w:p>
    <w:p w14:paraId="1B8B4C2D" w14:textId="7BD6C961" w:rsidR="00146F69" w:rsidRPr="00652ADE" w:rsidRDefault="00764BA3" w:rsidP="009A3489">
      <w:pPr>
        <w:pStyle w:val="Prrafodelista"/>
        <w:numPr>
          <w:ilvl w:val="0"/>
          <w:numId w:val="9"/>
        </w:numPr>
        <w:spacing w:after="240"/>
        <w:rPr>
          <w:rFonts w:ascii="Arial" w:hAnsi="Arial" w:cs="Arial"/>
        </w:rPr>
      </w:pPr>
      <w:r w:rsidRPr="00652ADE">
        <w:rPr>
          <w:rFonts w:ascii="Arial" w:hAnsi="Arial" w:cs="Arial"/>
        </w:rPr>
        <w:t xml:space="preserve">Diversificar los servicios que ofrece </w:t>
      </w:r>
      <w:r w:rsidR="00C03C5E" w:rsidRPr="00652ADE">
        <w:rPr>
          <w:rFonts w:ascii="Arial" w:hAnsi="Arial" w:cs="Arial"/>
        </w:rPr>
        <w:t>la ENCC</w:t>
      </w:r>
    </w:p>
    <w:p w14:paraId="49F618FD" w14:textId="77777777" w:rsidR="00146F69" w:rsidRPr="00652ADE" w:rsidRDefault="00146F69" w:rsidP="009A3489">
      <w:pPr>
        <w:pStyle w:val="Prrafodelista"/>
        <w:numPr>
          <w:ilvl w:val="0"/>
          <w:numId w:val="9"/>
        </w:numPr>
        <w:spacing w:after="240"/>
        <w:rPr>
          <w:rFonts w:ascii="Arial" w:hAnsi="Arial" w:cs="Arial"/>
        </w:rPr>
      </w:pPr>
      <w:r w:rsidRPr="00652ADE">
        <w:rPr>
          <w:rFonts w:ascii="Arial" w:hAnsi="Arial" w:cs="Arial"/>
        </w:rPr>
        <w:t>Nuevas partes interesadas (clientes, redes, comités, entre otros)</w:t>
      </w:r>
    </w:p>
    <w:p w14:paraId="0129760F" w14:textId="77777777" w:rsidR="00146F69" w:rsidRPr="00652ADE" w:rsidRDefault="00146F69" w:rsidP="009A3489">
      <w:pPr>
        <w:pStyle w:val="Prrafodelista"/>
        <w:numPr>
          <w:ilvl w:val="0"/>
          <w:numId w:val="9"/>
        </w:numPr>
        <w:spacing w:after="240"/>
        <w:rPr>
          <w:rFonts w:ascii="Arial" w:hAnsi="Arial" w:cs="Arial"/>
        </w:rPr>
      </w:pPr>
      <w:r w:rsidRPr="00652ADE">
        <w:rPr>
          <w:rFonts w:ascii="Arial" w:hAnsi="Arial" w:cs="Arial"/>
        </w:rPr>
        <w:t>Adopción de nuevas tecnologías</w:t>
      </w:r>
    </w:p>
    <w:p w14:paraId="2EA2D041" w14:textId="77777777" w:rsidR="00146F69" w:rsidRPr="00652ADE" w:rsidRDefault="00146F69" w:rsidP="009A3489">
      <w:pPr>
        <w:pStyle w:val="Prrafodelista"/>
        <w:numPr>
          <w:ilvl w:val="0"/>
          <w:numId w:val="9"/>
        </w:numPr>
        <w:spacing w:after="240"/>
        <w:rPr>
          <w:rFonts w:ascii="Arial" w:hAnsi="Arial" w:cs="Arial"/>
        </w:rPr>
      </w:pPr>
      <w:r w:rsidRPr="00652ADE">
        <w:rPr>
          <w:rFonts w:ascii="Arial" w:hAnsi="Arial" w:cs="Arial"/>
        </w:rPr>
        <w:t>Adecuación organizacional</w:t>
      </w:r>
    </w:p>
    <w:p w14:paraId="371C06EF" w14:textId="77777777" w:rsidR="00146F69" w:rsidRPr="00652ADE" w:rsidRDefault="00146F69" w:rsidP="009A3489">
      <w:pPr>
        <w:pStyle w:val="Prrafodelista"/>
        <w:numPr>
          <w:ilvl w:val="0"/>
          <w:numId w:val="9"/>
        </w:numPr>
        <w:spacing w:after="240"/>
        <w:rPr>
          <w:rFonts w:ascii="Arial" w:eastAsia="Book Antiqua" w:hAnsi="Arial" w:cs="Arial"/>
        </w:rPr>
      </w:pPr>
      <w:r w:rsidRPr="00652ADE">
        <w:rPr>
          <w:rFonts w:ascii="Arial" w:hAnsi="Arial" w:cs="Arial"/>
        </w:rPr>
        <w:t xml:space="preserve">Abordar las necesidades </w:t>
      </w:r>
      <w:r w:rsidR="000D3C94" w:rsidRPr="00652ADE">
        <w:rPr>
          <w:rFonts w:ascii="Arial" w:hAnsi="Arial" w:cs="Arial"/>
        </w:rPr>
        <w:t xml:space="preserve">y expectativas </w:t>
      </w:r>
      <w:r w:rsidRPr="00652ADE">
        <w:rPr>
          <w:rFonts w:ascii="Arial" w:hAnsi="Arial" w:cs="Arial"/>
        </w:rPr>
        <w:t>de las partes interesadas</w:t>
      </w:r>
    </w:p>
    <w:p w14:paraId="4942E271" w14:textId="77777777" w:rsidR="00856D8C" w:rsidRPr="00652ADE" w:rsidRDefault="00856D8C" w:rsidP="009A3489">
      <w:pPr>
        <w:pStyle w:val="Prrafodelista"/>
        <w:numPr>
          <w:ilvl w:val="0"/>
          <w:numId w:val="9"/>
        </w:numPr>
        <w:spacing w:after="240"/>
        <w:rPr>
          <w:rFonts w:ascii="Arial" w:hAnsi="Arial" w:cs="Arial"/>
        </w:rPr>
      </w:pPr>
      <w:r w:rsidRPr="00652ADE">
        <w:rPr>
          <w:rFonts w:ascii="Arial" w:hAnsi="Arial" w:cs="Arial"/>
        </w:rPr>
        <w:t>Abordar las necesidades de las partes interesadas</w:t>
      </w:r>
    </w:p>
    <w:p w14:paraId="4121F470" w14:textId="77777777" w:rsidR="00856D8C" w:rsidRPr="00652ADE" w:rsidRDefault="00856D8C" w:rsidP="009A3489">
      <w:pPr>
        <w:pStyle w:val="Prrafodelista"/>
        <w:numPr>
          <w:ilvl w:val="0"/>
          <w:numId w:val="14"/>
        </w:numPr>
        <w:spacing w:after="240"/>
        <w:rPr>
          <w:rFonts w:ascii="Arial" w:hAnsi="Arial" w:cs="Arial"/>
        </w:rPr>
      </w:pPr>
      <w:r w:rsidRPr="00652ADE">
        <w:rPr>
          <w:rFonts w:ascii="Arial" w:hAnsi="Arial" w:cs="Arial"/>
        </w:rPr>
        <w:t>Atraer más clientes</w:t>
      </w:r>
    </w:p>
    <w:p w14:paraId="4EAB390A" w14:textId="77777777" w:rsidR="00856D8C" w:rsidRPr="00652ADE" w:rsidRDefault="00856D8C" w:rsidP="009A3489">
      <w:pPr>
        <w:pStyle w:val="Prrafodelista"/>
        <w:numPr>
          <w:ilvl w:val="0"/>
          <w:numId w:val="14"/>
        </w:numPr>
        <w:spacing w:after="240"/>
        <w:rPr>
          <w:rFonts w:ascii="Arial" w:hAnsi="Arial" w:cs="Arial"/>
        </w:rPr>
      </w:pPr>
      <w:r w:rsidRPr="00652ADE">
        <w:rPr>
          <w:rFonts w:ascii="Arial" w:hAnsi="Arial" w:cs="Arial"/>
        </w:rPr>
        <w:lastRenderedPageBreak/>
        <w:t>Desarrollar nuevos productos y servicios</w:t>
      </w:r>
    </w:p>
    <w:p w14:paraId="4597238D" w14:textId="77777777" w:rsidR="00856D8C" w:rsidRPr="00652ADE" w:rsidRDefault="00856D8C" w:rsidP="009A3489">
      <w:pPr>
        <w:pStyle w:val="Prrafodelista"/>
        <w:numPr>
          <w:ilvl w:val="0"/>
          <w:numId w:val="14"/>
        </w:numPr>
        <w:spacing w:after="240"/>
        <w:rPr>
          <w:rFonts w:ascii="Arial" w:hAnsi="Arial" w:cs="Arial"/>
        </w:rPr>
      </w:pPr>
      <w:r w:rsidRPr="00652ADE">
        <w:rPr>
          <w:rFonts w:ascii="Arial" w:hAnsi="Arial" w:cs="Arial"/>
        </w:rPr>
        <w:t>Mejorar la productividad</w:t>
      </w:r>
    </w:p>
    <w:p w14:paraId="523BAFBD" w14:textId="77777777" w:rsidR="00964E93" w:rsidRPr="00652ADE" w:rsidRDefault="00964E93" w:rsidP="009A3489">
      <w:pPr>
        <w:jc w:val="both"/>
        <w:rPr>
          <w:rFonts w:ascii="Arial" w:hAnsi="Arial" w:cs="Arial"/>
          <w:sz w:val="24"/>
          <w:szCs w:val="24"/>
        </w:rPr>
      </w:pPr>
      <w:r w:rsidRPr="00652ADE">
        <w:rPr>
          <w:rFonts w:ascii="Arial" w:hAnsi="Arial" w:cs="Arial"/>
          <w:sz w:val="24"/>
          <w:szCs w:val="24"/>
        </w:rPr>
        <w:t>Las oportunidades pueden conducir a:</w:t>
      </w:r>
    </w:p>
    <w:p w14:paraId="56D1C57E" w14:textId="77777777" w:rsidR="00964E93" w:rsidRPr="00652ADE" w:rsidRDefault="0041309D" w:rsidP="009A3489">
      <w:pPr>
        <w:pStyle w:val="Prrafodelista"/>
        <w:numPr>
          <w:ilvl w:val="0"/>
          <w:numId w:val="15"/>
        </w:numPr>
        <w:spacing w:after="240"/>
        <w:rPr>
          <w:rFonts w:ascii="Arial" w:hAnsi="Arial" w:cs="Arial"/>
        </w:rPr>
      </w:pPr>
      <w:r w:rsidRPr="00652ADE">
        <w:rPr>
          <w:rFonts w:ascii="Arial" w:hAnsi="Arial" w:cs="Arial"/>
        </w:rPr>
        <w:t>Adoptar nuevas prá</w:t>
      </w:r>
      <w:r w:rsidR="00964E93" w:rsidRPr="00652ADE">
        <w:rPr>
          <w:rFonts w:ascii="Arial" w:hAnsi="Arial" w:cs="Arial"/>
        </w:rPr>
        <w:t>cticas</w:t>
      </w:r>
    </w:p>
    <w:p w14:paraId="489258D3" w14:textId="77777777" w:rsidR="00964E93" w:rsidRPr="00652ADE" w:rsidRDefault="00964E93" w:rsidP="009A3489">
      <w:pPr>
        <w:pStyle w:val="Prrafodelista"/>
        <w:numPr>
          <w:ilvl w:val="0"/>
          <w:numId w:val="15"/>
        </w:numPr>
        <w:spacing w:after="240"/>
        <w:rPr>
          <w:rFonts w:ascii="Arial" w:hAnsi="Arial" w:cs="Arial"/>
        </w:rPr>
      </w:pPr>
      <w:r w:rsidRPr="00652ADE">
        <w:rPr>
          <w:rFonts w:ascii="Arial" w:hAnsi="Arial" w:cs="Arial"/>
        </w:rPr>
        <w:t>Lanzar nuevos productos y servicios</w:t>
      </w:r>
    </w:p>
    <w:p w14:paraId="31667FA1" w14:textId="77777777" w:rsidR="00964E93" w:rsidRPr="00652ADE" w:rsidRDefault="00964E93" w:rsidP="009A3489">
      <w:pPr>
        <w:pStyle w:val="Prrafodelista"/>
        <w:numPr>
          <w:ilvl w:val="0"/>
          <w:numId w:val="15"/>
        </w:numPr>
        <w:spacing w:after="240"/>
        <w:rPr>
          <w:rFonts w:ascii="Arial" w:hAnsi="Arial" w:cs="Arial"/>
        </w:rPr>
      </w:pPr>
      <w:r w:rsidRPr="00652ADE">
        <w:rPr>
          <w:rFonts w:ascii="Arial" w:hAnsi="Arial" w:cs="Arial"/>
        </w:rPr>
        <w:t>Nuevos mercados</w:t>
      </w:r>
    </w:p>
    <w:p w14:paraId="443B0952" w14:textId="77777777" w:rsidR="00964E93" w:rsidRPr="00652ADE" w:rsidRDefault="00964E93" w:rsidP="009A3489">
      <w:pPr>
        <w:pStyle w:val="Prrafodelista"/>
        <w:numPr>
          <w:ilvl w:val="0"/>
          <w:numId w:val="15"/>
        </w:numPr>
        <w:spacing w:after="240"/>
        <w:rPr>
          <w:rFonts w:ascii="Arial" w:hAnsi="Arial" w:cs="Arial"/>
        </w:rPr>
      </w:pPr>
      <w:r w:rsidRPr="00652ADE">
        <w:rPr>
          <w:rFonts w:ascii="Arial" w:hAnsi="Arial" w:cs="Arial"/>
        </w:rPr>
        <w:t>Nuevos clientes</w:t>
      </w:r>
    </w:p>
    <w:p w14:paraId="27E173B8" w14:textId="3F169981" w:rsidR="00964E93" w:rsidRPr="00652ADE" w:rsidRDefault="00964E93" w:rsidP="009A3489">
      <w:pPr>
        <w:pStyle w:val="Prrafodelista"/>
        <w:numPr>
          <w:ilvl w:val="0"/>
          <w:numId w:val="15"/>
        </w:numPr>
        <w:spacing w:after="240"/>
        <w:rPr>
          <w:rFonts w:ascii="Arial" w:hAnsi="Arial" w:cs="Arial"/>
        </w:rPr>
      </w:pPr>
      <w:r w:rsidRPr="00652ADE">
        <w:rPr>
          <w:rFonts w:ascii="Arial" w:hAnsi="Arial" w:cs="Arial"/>
        </w:rPr>
        <w:t>Nuev</w:t>
      </w:r>
      <w:r w:rsidR="00E44FD8" w:rsidRPr="00652ADE">
        <w:rPr>
          <w:rFonts w:ascii="Arial" w:hAnsi="Arial" w:cs="Arial"/>
        </w:rPr>
        <w:t>a</w:t>
      </w:r>
      <w:r w:rsidRPr="00652ADE">
        <w:rPr>
          <w:rFonts w:ascii="Arial" w:hAnsi="Arial" w:cs="Arial"/>
        </w:rPr>
        <w:t>s asociaciones</w:t>
      </w:r>
    </w:p>
    <w:p w14:paraId="0F212706" w14:textId="77777777" w:rsidR="00964E93" w:rsidRPr="00652ADE" w:rsidRDefault="00964E93" w:rsidP="009A3489">
      <w:pPr>
        <w:pStyle w:val="Prrafodelista"/>
        <w:numPr>
          <w:ilvl w:val="0"/>
          <w:numId w:val="15"/>
        </w:numPr>
        <w:spacing w:after="240"/>
        <w:rPr>
          <w:rFonts w:ascii="Arial" w:hAnsi="Arial" w:cs="Arial"/>
        </w:rPr>
      </w:pPr>
      <w:r w:rsidRPr="00652ADE">
        <w:rPr>
          <w:rFonts w:ascii="Arial" w:hAnsi="Arial" w:cs="Arial"/>
        </w:rPr>
        <w:t>Uso de nuevas tecnologías</w:t>
      </w:r>
    </w:p>
    <w:p w14:paraId="5E2F544D" w14:textId="77777777" w:rsidR="00896DB0" w:rsidRPr="00652ADE" w:rsidRDefault="00146F69" w:rsidP="009A3489">
      <w:pPr>
        <w:pStyle w:val="Ttulo2"/>
        <w:rPr>
          <w:rFonts w:ascii="Arial" w:hAnsi="Arial" w:cs="Arial"/>
          <w:sz w:val="24"/>
          <w:szCs w:val="24"/>
        </w:rPr>
      </w:pPr>
      <w:bookmarkStart w:id="15" w:name="_Ref71543456"/>
      <w:r w:rsidRPr="00652ADE">
        <w:rPr>
          <w:rFonts w:ascii="Arial" w:hAnsi="Arial" w:cs="Arial"/>
          <w:sz w:val="24"/>
          <w:szCs w:val="24"/>
        </w:rPr>
        <w:t xml:space="preserve"> </w:t>
      </w:r>
      <w:bookmarkStart w:id="16" w:name="_Ref71544253"/>
      <w:bookmarkStart w:id="17" w:name="_Toc72430479"/>
      <w:r w:rsidR="00896DB0" w:rsidRPr="00652ADE">
        <w:rPr>
          <w:rFonts w:ascii="Arial" w:hAnsi="Arial" w:cs="Arial"/>
          <w:sz w:val="24"/>
          <w:szCs w:val="24"/>
        </w:rPr>
        <w:t>METODOLOGÍA</w:t>
      </w:r>
      <w:bookmarkEnd w:id="15"/>
      <w:bookmarkEnd w:id="16"/>
      <w:bookmarkEnd w:id="17"/>
    </w:p>
    <w:p w14:paraId="748E7650" w14:textId="77777777" w:rsidR="000E3B11" w:rsidRPr="00652ADE" w:rsidRDefault="00046614" w:rsidP="009A3489">
      <w:pPr>
        <w:spacing w:before="240" w:after="240"/>
        <w:jc w:val="both"/>
        <w:rPr>
          <w:rFonts w:ascii="Arial" w:eastAsia="Book Antiqua" w:hAnsi="Arial" w:cs="Arial"/>
          <w:sz w:val="24"/>
          <w:szCs w:val="24"/>
        </w:rPr>
        <w:sectPr w:rsidR="000E3B11" w:rsidRPr="00652ADE" w:rsidSect="00492B40">
          <w:headerReference w:type="first" r:id="rId15"/>
          <w:type w:val="continuous"/>
          <w:pgSz w:w="12242" w:h="15842"/>
          <w:pgMar w:top="1701" w:right="1418" w:bottom="1418" w:left="1701" w:header="1134" w:footer="851" w:gutter="0"/>
          <w:pgNumType w:start="1"/>
          <w:cols w:space="720"/>
          <w:titlePg/>
        </w:sectPr>
      </w:pPr>
      <w:r w:rsidRPr="00652ADE">
        <w:rPr>
          <w:rFonts w:ascii="Arial" w:eastAsia="Book Antiqua" w:hAnsi="Arial" w:cs="Arial"/>
          <w:sz w:val="24"/>
          <w:szCs w:val="24"/>
        </w:rPr>
        <w:t xml:space="preserve">Para la gestión de riesgos y oportunidades se emplea como referente las metodologías propuestas en las guías para la administración del riesgo y el diseño de controles en entidades públicas  </w:t>
      </w:r>
      <w:sdt>
        <w:sdtPr>
          <w:rPr>
            <w:rFonts w:ascii="Arial" w:eastAsia="Book Antiqua" w:hAnsi="Arial" w:cs="Arial"/>
            <w:sz w:val="24"/>
            <w:szCs w:val="24"/>
          </w:rPr>
          <w:id w:val="1504932602"/>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Fun18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2018)</w:t>
          </w:r>
          <w:r w:rsidRPr="00652ADE">
            <w:rPr>
              <w:rFonts w:ascii="Arial" w:eastAsia="Book Antiqua" w:hAnsi="Arial" w:cs="Arial"/>
              <w:sz w:val="24"/>
              <w:szCs w:val="24"/>
            </w:rPr>
            <w:fldChar w:fldCharType="end"/>
          </w:r>
        </w:sdtContent>
      </w:sdt>
      <w:r w:rsidRPr="00652ADE">
        <w:rPr>
          <w:rFonts w:ascii="Arial" w:eastAsia="Book Antiqua" w:hAnsi="Arial" w:cs="Arial"/>
          <w:sz w:val="24"/>
          <w:szCs w:val="24"/>
        </w:rPr>
        <w:t xml:space="preserve"> y </w:t>
      </w:r>
      <w:sdt>
        <w:sdtPr>
          <w:rPr>
            <w:rFonts w:ascii="Arial" w:eastAsia="Book Antiqua" w:hAnsi="Arial" w:cs="Arial"/>
            <w:sz w:val="24"/>
            <w:szCs w:val="24"/>
          </w:rPr>
          <w:id w:val="-1128308413"/>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r w:rsidRPr="00652ADE">
        <w:rPr>
          <w:rFonts w:ascii="Arial" w:eastAsia="Book Antiqua" w:hAnsi="Arial" w:cs="Arial"/>
          <w:sz w:val="24"/>
          <w:szCs w:val="24"/>
        </w:rPr>
        <w:t xml:space="preserve">, </w:t>
      </w:r>
      <w:r w:rsidR="008E5FF8" w:rsidRPr="00652ADE">
        <w:rPr>
          <w:rFonts w:ascii="Arial" w:eastAsia="Book Antiqua" w:hAnsi="Arial" w:cs="Arial"/>
          <w:sz w:val="24"/>
          <w:szCs w:val="24"/>
        </w:rPr>
        <w:t xml:space="preserve">el documento institucional Dirección de Planeación y Direccionamiento Corporativo Política Integral para la </w:t>
      </w:r>
    </w:p>
    <w:p w14:paraId="58C1EC02" w14:textId="74E94B03" w:rsidR="00046614" w:rsidRPr="00652ADE" w:rsidRDefault="008E5FF8"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t xml:space="preserve">Administración de Riesgos GL-POL-001, </w:t>
      </w:r>
      <w:r w:rsidR="00046614" w:rsidRPr="00652ADE">
        <w:rPr>
          <w:rFonts w:ascii="Arial" w:eastAsia="Book Antiqua" w:hAnsi="Arial" w:cs="Arial"/>
          <w:sz w:val="24"/>
          <w:szCs w:val="24"/>
        </w:rPr>
        <w:t xml:space="preserve">además de la </w:t>
      </w:r>
      <w:sdt>
        <w:sdtPr>
          <w:rPr>
            <w:rFonts w:ascii="Arial" w:eastAsia="Book Antiqua" w:hAnsi="Arial" w:cs="Arial"/>
            <w:sz w:val="24"/>
            <w:szCs w:val="24"/>
          </w:rPr>
          <w:id w:val="1300040707"/>
          <w:citation/>
        </w:sdtPr>
        <w:sdtContent>
          <w:r w:rsidR="00046614" w:rsidRPr="00652ADE">
            <w:rPr>
              <w:rFonts w:ascii="Arial" w:eastAsia="Book Antiqua" w:hAnsi="Arial" w:cs="Arial"/>
              <w:sz w:val="24"/>
              <w:szCs w:val="24"/>
            </w:rPr>
            <w:fldChar w:fldCharType="begin"/>
          </w:r>
          <w:r w:rsidR="00046614" w:rsidRPr="00652ADE">
            <w:rPr>
              <w:rFonts w:ascii="Arial" w:eastAsia="Book Antiqua" w:hAnsi="Arial" w:cs="Arial"/>
              <w:sz w:val="24"/>
              <w:szCs w:val="24"/>
              <w:lang w:val="es-419"/>
            </w:rPr>
            <w:instrText xml:space="preserve"> CITATION NTC182 \l 22538 </w:instrText>
          </w:r>
          <w:r w:rsidR="00046614" w:rsidRPr="00652ADE">
            <w:rPr>
              <w:rFonts w:ascii="Arial" w:eastAsia="Book Antiqua" w:hAnsi="Arial" w:cs="Arial"/>
              <w:sz w:val="24"/>
              <w:szCs w:val="24"/>
            </w:rPr>
            <w:fldChar w:fldCharType="separate"/>
          </w:r>
          <w:r w:rsidR="00046614" w:rsidRPr="00652ADE">
            <w:rPr>
              <w:rFonts w:ascii="Arial" w:eastAsia="Book Antiqua" w:hAnsi="Arial" w:cs="Arial"/>
              <w:noProof/>
              <w:sz w:val="24"/>
              <w:szCs w:val="24"/>
              <w:lang w:val="es-419"/>
            </w:rPr>
            <w:t>(NTC-ISO 31000, 2018)</w:t>
          </w:r>
          <w:r w:rsidR="00046614" w:rsidRPr="00652ADE">
            <w:rPr>
              <w:rFonts w:ascii="Arial" w:eastAsia="Book Antiqua" w:hAnsi="Arial" w:cs="Arial"/>
              <w:sz w:val="24"/>
              <w:szCs w:val="24"/>
            </w:rPr>
            <w:fldChar w:fldCharType="end"/>
          </w:r>
        </w:sdtContent>
      </w:sdt>
      <w:r w:rsidR="00046614" w:rsidRPr="00652ADE">
        <w:rPr>
          <w:rFonts w:ascii="Arial" w:eastAsia="Book Antiqua" w:hAnsi="Arial" w:cs="Arial"/>
          <w:sz w:val="24"/>
          <w:szCs w:val="24"/>
        </w:rPr>
        <w:t>. Siguiendo esta</w:t>
      </w:r>
      <w:r w:rsidR="00EC2C8E" w:rsidRPr="00652ADE">
        <w:rPr>
          <w:rFonts w:ascii="Arial" w:eastAsia="Book Antiqua" w:hAnsi="Arial" w:cs="Arial"/>
          <w:sz w:val="24"/>
          <w:szCs w:val="24"/>
        </w:rPr>
        <w:t>s</w:t>
      </w:r>
      <w:r w:rsidR="00046614" w:rsidRPr="00652ADE">
        <w:rPr>
          <w:rFonts w:ascii="Arial" w:eastAsia="Book Antiqua" w:hAnsi="Arial" w:cs="Arial"/>
          <w:sz w:val="24"/>
          <w:szCs w:val="24"/>
        </w:rPr>
        <w:t xml:space="preserve"> metodología</w:t>
      </w:r>
      <w:r w:rsidR="00EC2C8E" w:rsidRPr="00652ADE">
        <w:rPr>
          <w:rFonts w:ascii="Arial" w:eastAsia="Book Antiqua" w:hAnsi="Arial" w:cs="Arial"/>
          <w:sz w:val="24"/>
          <w:szCs w:val="24"/>
        </w:rPr>
        <w:t>s</w:t>
      </w:r>
      <w:r w:rsidR="00046614" w:rsidRPr="00652ADE">
        <w:rPr>
          <w:rFonts w:ascii="Arial" w:eastAsia="Book Antiqua" w:hAnsi="Arial" w:cs="Arial"/>
          <w:sz w:val="24"/>
          <w:szCs w:val="24"/>
        </w:rPr>
        <w:t xml:space="preserve"> se realizó </w:t>
      </w:r>
      <w:r w:rsidR="00BE623C" w:rsidRPr="00652ADE">
        <w:rPr>
          <w:rFonts w:ascii="Arial" w:eastAsia="Book Antiqua" w:hAnsi="Arial" w:cs="Arial"/>
          <w:sz w:val="24"/>
          <w:szCs w:val="24"/>
        </w:rPr>
        <w:t>la matriz</w:t>
      </w:r>
      <w:r w:rsidR="00046614" w:rsidRPr="00652ADE">
        <w:rPr>
          <w:rFonts w:ascii="Arial" w:eastAsia="Book Antiqua" w:hAnsi="Arial" w:cs="Arial"/>
          <w:sz w:val="24"/>
          <w:szCs w:val="24"/>
        </w:rPr>
        <w:t xml:space="preserve"> de riesgos y oportunidade</w:t>
      </w:r>
      <w:r w:rsidR="00764BA3" w:rsidRPr="00652ADE">
        <w:rPr>
          <w:rFonts w:ascii="Arial" w:eastAsia="Book Antiqua" w:hAnsi="Arial" w:cs="Arial"/>
          <w:sz w:val="24"/>
          <w:szCs w:val="24"/>
        </w:rPr>
        <w:t>s</w:t>
      </w:r>
      <w:r w:rsidR="00492931" w:rsidRPr="00652ADE">
        <w:rPr>
          <w:rFonts w:ascii="Arial" w:eastAsia="Book Antiqua" w:hAnsi="Arial" w:cs="Arial"/>
          <w:sz w:val="24"/>
          <w:szCs w:val="24"/>
        </w:rPr>
        <w:t xml:space="preserve"> DE-F-0</w:t>
      </w:r>
      <w:r w:rsidR="00BE623C" w:rsidRPr="00652ADE">
        <w:rPr>
          <w:rFonts w:ascii="Arial" w:eastAsia="Book Antiqua" w:hAnsi="Arial" w:cs="Arial"/>
          <w:sz w:val="24"/>
          <w:szCs w:val="24"/>
        </w:rPr>
        <w:t>3.</w:t>
      </w:r>
    </w:p>
    <w:p w14:paraId="07CE600C" w14:textId="77777777" w:rsidR="00492B40" w:rsidRPr="00652ADE" w:rsidRDefault="00492B40" w:rsidP="009A3489">
      <w:pPr>
        <w:spacing w:before="240" w:after="0"/>
        <w:jc w:val="both"/>
        <w:rPr>
          <w:rFonts w:ascii="Arial" w:eastAsia="Book Antiqua" w:hAnsi="Arial" w:cs="Arial"/>
          <w:sz w:val="24"/>
          <w:szCs w:val="24"/>
        </w:rPr>
        <w:sectPr w:rsidR="00492B40" w:rsidRPr="00652ADE" w:rsidSect="00492B40">
          <w:headerReference w:type="first" r:id="rId16"/>
          <w:type w:val="continuous"/>
          <w:pgSz w:w="12242" w:h="15842"/>
          <w:pgMar w:top="1701" w:right="1418" w:bottom="1418" w:left="1701" w:header="1134" w:footer="851" w:gutter="0"/>
          <w:pgNumType w:start="1"/>
          <w:cols w:space="720"/>
          <w:titlePg/>
        </w:sectPr>
      </w:pPr>
    </w:p>
    <w:p w14:paraId="70165C2C" w14:textId="77777777" w:rsidR="00045328" w:rsidRPr="00652ADE" w:rsidRDefault="00045328" w:rsidP="009A3489">
      <w:pPr>
        <w:pStyle w:val="Ttulo3"/>
        <w:rPr>
          <w:rFonts w:ascii="Arial" w:eastAsia="Book Antiqua" w:hAnsi="Arial" w:cs="Arial"/>
          <w:sz w:val="24"/>
          <w:szCs w:val="24"/>
          <w:lang w:val="es-CO"/>
        </w:rPr>
      </w:pPr>
      <w:bookmarkStart w:id="18" w:name="_Ref71115092"/>
      <w:bookmarkStart w:id="19" w:name="_Toc72430480"/>
      <w:r w:rsidRPr="00652ADE">
        <w:rPr>
          <w:rFonts w:ascii="Arial" w:eastAsia="Book Antiqua" w:hAnsi="Arial" w:cs="Arial"/>
          <w:sz w:val="24"/>
          <w:szCs w:val="24"/>
          <w:lang w:val="es-CO"/>
        </w:rPr>
        <w:t>Análisis del contexto</w:t>
      </w:r>
      <w:bookmarkEnd w:id="18"/>
      <w:bookmarkEnd w:id="19"/>
    </w:p>
    <w:p w14:paraId="24DAF354" w14:textId="79F8993A" w:rsidR="00F922F0" w:rsidRPr="00652ADE" w:rsidRDefault="002B2CCB" w:rsidP="009A3489">
      <w:pPr>
        <w:jc w:val="both"/>
        <w:rPr>
          <w:rFonts w:ascii="Arial" w:eastAsia="Book Antiqua" w:hAnsi="Arial" w:cs="Arial"/>
          <w:sz w:val="24"/>
          <w:szCs w:val="24"/>
        </w:rPr>
      </w:pPr>
      <w:r w:rsidRPr="00652ADE">
        <w:rPr>
          <w:rFonts w:ascii="Arial" w:hAnsi="Arial" w:cs="Arial"/>
          <w:sz w:val="24"/>
          <w:szCs w:val="24"/>
        </w:rPr>
        <w:t>Las cuestiones internas y externas dan lugar a riesgos y oportunidades para la organización o para el SG</w:t>
      </w:r>
      <w:r w:rsidR="00C03C5E" w:rsidRPr="00652ADE">
        <w:rPr>
          <w:rFonts w:ascii="Arial" w:hAnsi="Arial" w:cs="Arial"/>
          <w:sz w:val="24"/>
          <w:szCs w:val="24"/>
        </w:rPr>
        <w:t>C</w:t>
      </w:r>
      <w:r w:rsidRPr="00652ADE">
        <w:rPr>
          <w:rFonts w:ascii="Arial" w:eastAsia="Book Antiqua" w:hAnsi="Arial" w:cs="Arial"/>
          <w:sz w:val="24"/>
          <w:szCs w:val="24"/>
        </w:rPr>
        <w:t>, este análisis se realiza considerando:</w:t>
      </w:r>
    </w:p>
    <w:p w14:paraId="00F78F2F" w14:textId="4ADB4529" w:rsidR="00CB5569" w:rsidRPr="00652ADE" w:rsidRDefault="00887090" w:rsidP="002C2FAC">
      <w:pPr>
        <w:pStyle w:val="Prrafodelista"/>
        <w:numPr>
          <w:ilvl w:val="0"/>
          <w:numId w:val="6"/>
        </w:numPr>
        <w:rPr>
          <w:rFonts w:ascii="Arial" w:eastAsia="Book Antiqua" w:hAnsi="Arial" w:cs="Arial"/>
        </w:rPr>
      </w:pPr>
      <w:r w:rsidRPr="00652ADE">
        <w:rPr>
          <w:rFonts w:ascii="Arial" w:eastAsia="Book Antiqua" w:hAnsi="Arial" w:cs="Arial"/>
        </w:rPr>
        <w:t>El an</w:t>
      </w:r>
      <w:r w:rsidR="007B65AB" w:rsidRPr="00652ADE">
        <w:rPr>
          <w:rFonts w:ascii="Arial" w:eastAsia="Book Antiqua" w:hAnsi="Arial" w:cs="Arial"/>
        </w:rPr>
        <w:t>álisis del contexto considerando las cuestiones internas y externas de</w:t>
      </w:r>
      <w:r w:rsidR="00C03C5E" w:rsidRPr="00652ADE">
        <w:rPr>
          <w:rFonts w:ascii="Arial" w:eastAsia="Book Antiqua" w:hAnsi="Arial" w:cs="Arial"/>
        </w:rPr>
        <w:t xml:space="preserve"> la ENCC</w:t>
      </w:r>
      <w:r w:rsidR="007B65AB" w:rsidRPr="00652ADE">
        <w:rPr>
          <w:rFonts w:ascii="Arial" w:eastAsia="Book Antiqua" w:hAnsi="Arial" w:cs="Arial"/>
        </w:rPr>
        <w:t xml:space="preserve">, </w:t>
      </w:r>
      <w:r w:rsidRPr="00652ADE">
        <w:rPr>
          <w:rFonts w:ascii="Arial" w:eastAsia="Book Antiqua" w:hAnsi="Arial" w:cs="Arial"/>
        </w:rPr>
        <w:t xml:space="preserve">para ello se emplea </w:t>
      </w:r>
      <w:r w:rsidR="00C03C5E" w:rsidRPr="00652ADE">
        <w:rPr>
          <w:rFonts w:ascii="Arial" w:eastAsia="Book Antiqua" w:hAnsi="Arial" w:cs="Arial"/>
        </w:rPr>
        <w:t>el Formato Análisis Estratégico DOFA DO-F-068</w:t>
      </w:r>
      <w:r w:rsidRPr="00652ADE">
        <w:rPr>
          <w:rFonts w:ascii="Arial" w:eastAsia="Book Antiqua" w:hAnsi="Arial" w:cs="Arial"/>
        </w:rPr>
        <w:t xml:space="preserve">, considerando </w:t>
      </w:r>
      <w:r w:rsidR="007B65AB" w:rsidRPr="00652ADE">
        <w:rPr>
          <w:rFonts w:ascii="Arial" w:eastAsia="Book Antiqua" w:hAnsi="Arial" w:cs="Arial"/>
        </w:rPr>
        <w:t xml:space="preserve">en el análisis interno </w:t>
      </w:r>
      <w:r w:rsidRPr="00652ADE">
        <w:rPr>
          <w:rFonts w:ascii="Arial" w:eastAsia="Book Antiqua" w:hAnsi="Arial" w:cs="Arial"/>
        </w:rPr>
        <w:t>l</w:t>
      </w:r>
      <w:r w:rsidR="00954BC3" w:rsidRPr="00652ADE">
        <w:rPr>
          <w:rFonts w:ascii="Arial" w:eastAsia="Book Antiqua" w:hAnsi="Arial" w:cs="Arial"/>
        </w:rPr>
        <w:t>a</w:t>
      </w:r>
      <w:r w:rsidRPr="00652ADE">
        <w:rPr>
          <w:rFonts w:ascii="Arial" w:eastAsia="Book Antiqua" w:hAnsi="Arial" w:cs="Arial"/>
        </w:rPr>
        <w:t xml:space="preserve">s </w:t>
      </w:r>
      <w:r w:rsidR="00954BC3" w:rsidRPr="00652ADE">
        <w:rPr>
          <w:rFonts w:ascii="Arial" w:eastAsia="Book Antiqua" w:hAnsi="Arial" w:cs="Arial"/>
        </w:rPr>
        <w:t>actividade</w:t>
      </w:r>
      <w:r w:rsidR="007B65AB" w:rsidRPr="00652ADE">
        <w:rPr>
          <w:rFonts w:ascii="Arial" w:eastAsia="Book Antiqua" w:hAnsi="Arial" w:cs="Arial"/>
        </w:rPr>
        <w:t xml:space="preserve">s, los </w:t>
      </w:r>
      <w:r w:rsidRPr="00652ADE">
        <w:rPr>
          <w:rFonts w:ascii="Arial" w:eastAsia="Book Antiqua" w:hAnsi="Arial" w:cs="Arial"/>
        </w:rPr>
        <w:t xml:space="preserve">enfoques </w:t>
      </w:r>
      <w:r w:rsidR="007B65AB" w:rsidRPr="00652ADE">
        <w:rPr>
          <w:rFonts w:ascii="Arial" w:eastAsia="Book Antiqua" w:hAnsi="Arial" w:cs="Arial"/>
        </w:rPr>
        <w:t xml:space="preserve">y requisitos </w:t>
      </w:r>
      <w:r w:rsidRPr="00652ADE">
        <w:rPr>
          <w:rFonts w:ascii="Arial" w:eastAsia="Book Antiqua" w:hAnsi="Arial" w:cs="Arial"/>
        </w:rPr>
        <w:t>de los modelos de gestión</w:t>
      </w:r>
      <w:r w:rsidR="00424A4E" w:rsidRPr="00652ADE">
        <w:rPr>
          <w:rFonts w:ascii="Arial" w:eastAsia="Book Antiqua" w:hAnsi="Arial" w:cs="Arial"/>
        </w:rPr>
        <w:t xml:space="preserve"> </w:t>
      </w:r>
      <w:r w:rsidRPr="00652ADE">
        <w:rPr>
          <w:rFonts w:ascii="Arial" w:eastAsia="Book Antiqua" w:hAnsi="Arial" w:cs="Arial"/>
        </w:rPr>
        <w:t>y complementando el análisis externo.</w:t>
      </w:r>
    </w:p>
    <w:p w14:paraId="4755F74F" w14:textId="77777777" w:rsidR="00652ADE" w:rsidRPr="00652ADE" w:rsidRDefault="00652ADE" w:rsidP="00652ADE">
      <w:pPr>
        <w:pStyle w:val="Ttulo3"/>
        <w:rPr>
          <w:rFonts w:ascii="Arial" w:eastAsia="Book Antiqua" w:hAnsi="Arial" w:cs="Arial"/>
          <w:sz w:val="24"/>
          <w:szCs w:val="24"/>
          <w:lang w:val="es-CO"/>
        </w:rPr>
        <w:sectPr w:rsidR="00652ADE" w:rsidRPr="00652ADE" w:rsidSect="00492B40">
          <w:headerReference w:type="first" r:id="rId17"/>
          <w:type w:val="continuous"/>
          <w:pgSz w:w="12242" w:h="15842"/>
          <w:pgMar w:top="1701" w:right="1418" w:bottom="1418" w:left="1701" w:header="1134" w:footer="851" w:gutter="0"/>
          <w:pgNumType w:start="1"/>
          <w:cols w:space="720"/>
          <w:titlePg/>
        </w:sectPr>
      </w:pPr>
      <w:bookmarkStart w:id="20" w:name="_Ref71544312"/>
      <w:bookmarkStart w:id="21" w:name="_Toc72430481"/>
    </w:p>
    <w:p w14:paraId="7A22A683" w14:textId="4B85AB1D" w:rsidR="00F9715E" w:rsidRPr="00652ADE" w:rsidRDefault="00045328" w:rsidP="00652ADE">
      <w:pPr>
        <w:pStyle w:val="Ttulo3"/>
        <w:rPr>
          <w:rFonts w:ascii="Arial" w:eastAsia="Book Antiqua" w:hAnsi="Arial" w:cs="Arial"/>
          <w:sz w:val="24"/>
          <w:szCs w:val="24"/>
          <w:lang w:val="es-CO"/>
        </w:rPr>
        <w:sectPr w:rsidR="00F9715E" w:rsidRPr="00652ADE" w:rsidSect="00492B40">
          <w:headerReference w:type="first" r:id="rId18"/>
          <w:type w:val="continuous"/>
          <w:pgSz w:w="12242" w:h="15842"/>
          <w:pgMar w:top="1701" w:right="1418" w:bottom="1418" w:left="1701" w:header="1134" w:footer="851" w:gutter="0"/>
          <w:pgNumType w:start="1"/>
          <w:cols w:space="720"/>
          <w:titlePg/>
        </w:sectPr>
      </w:pPr>
      <w:r w:rsidRPr="00652ADE">
        <w:rPr>
          <w:rFonts w:ascii="Arial" w:eastAsia="Book Antiqua" w:hAnsi="Arial" w:cs="Arial"/>
          <w:sz w:val="24"/>
          <w:szCs w:val="24"/>
          <w:lang w:val="es-CO"/>
        </w:rPr>
        <w:t xml:space="preserve">Identificación de los </w:t>
      </w:r>
      <w:r w:rsidR="00CB5569" w:rsidRPr="00652ADE">
        <w:rPr>
          <w:rFonts w:ascii="Arial" w:eastAsia="Book Antiqua" w:hAnsi="Arial" w:cs="Arial"/>
          <w:sz w:val="24"/>
          <w:szCs w:val="24"/>
          <w:lang w:val="es-CO"/>
        </w:rPr>
        <w:t>riesgos y oportunidades</w:t>
      </w:r>
    </w:p>
    <w:bookmarkEnd w:id="20"/>
    <w:bookmarkEnd w:id="21"/>
    <w:p w14:paraId="29715FD7" w14:textId="3C57ACC2" w:rsidR="003E2F99" w:rsidRPr="00652ADE" w:rsidRDefault="00150778"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lastRenderedPageBreak/>
        <w:t>Partiendo del análisis del contexto, se identifican los riesgos y oportunida</w:t>
      </w:r>
      <w:r w:rsidR="0027622A" w:rsidRPr="00652ADE">
        <w:rPr>
          <w:rFonts w:ascii="Arial" w:eastAsia="Book Antiqua" w:hAnsi="Arial" w:cs="Arial"/>
          <w:sz w:val="24"/>
          <w:szCs w:val="24"/>
        </w:rPr>
        <w:t>des</w:t>
      </w:r>
      <w:r w:rsidR="00F70B20" w:rsidRPr="00652ADE">
        <w:rPr>
          <w:rFonts w:ascii="Arial" w:eastAsia="Book Antiqua" w:hAnsi="Arial" w:cs="Arial"/>
          <w:sz w:val="24"/>
          <w:szCs w:val="24"/>
        </w:rPr>
        <w:t xml:space="preserve">. </w:t>
      </w:r>
      <w:r w:rsidR="003E2F99" w:rsidRPr="00652ADE">
        <w:rPr>
          <w:rFonts w:ascii="Arial" w:eastAsia="Book Antiqua" w:hAnsi="Arial" w:cs="Arial"/>
          <w:sz w:val="24"/>
          <w:szCs w:val="24"/>
        </w:rPr>
        <w:t>La descripción de los riesgos se realiza conforme a la estructura:</w:t>
      </w:r>
    </w:p>
    <w:p w14:paraId="7D7687FA" w14:textId="3655FA23" w:rsidR="003E2F99" w:rsidRPr="00652ADE" w:rsidRDefault="003E2F99" w:rsidP="009A3489">
      <w:pPr>
        <w:pStyle w:val="Descripcin"/>
        <w:jc w:val="both"/>
        <w:rPr>
          <w:rFonts w:ascii="Arial" w:eastAsia="Book Antiqua" w:hAnsi="Arial" w:cs="Arial"/>
          <w:sz w:val="24"/>
          <w:szCs w:val="24"/>
        </w:rPr>
      </w:pPr>
      <w:bookmarkStart w:id="22" w:name="_Toc72430439"/>
      <w:r w:rsidRPr="00652ADE">
        <w:rPr>
          <w:rFonts w:ascii="Arial" w:hAnsi="Arial" w:cs="Arial"/>
          <w:sz w:val="24"/>
          <w:szCs w:val="24"/>
        </w:rPr>
        <w:t xml:space="preserve">Tabla </w:t>
      </w:r>
      <w:r w:rsidR="00515408" w:rsidRPr="00652ADE">
        <w:rPr>
          <w:rFonts w:ascii="Arial" w:hAnsi="Arial" w:cs="Arial"/>
          <w:sz w:val="24"/>
          <w:szCs w:val="24"/>
        </w:rPr>
        <w:t>1</w:t>
      </w:r>
      <w:r w:rsidRPr="00652ADE">
        <w:rPr>
          <w:rFonts w:ascii="Arial" w:hAnsi="Arial" w:cs="Arial"/>
          <w:sz w:val="24"/>
          <w:szCs w:val="24"/>
        </w:rPr>
        <w:t>: descripción de los riesgos</w:t>
      </w:r>
      <w:bookmarkEnd w:id="22"/>
    </w:p>
    <w:tbl>
      <w:tblPr>
        <w:tblStyle w:val="Tablaconcuadrcula"/>
        <w:tblW w:w="0" w:type="auto"/>
        <w:tblLook w:val="04A0" w:firstRow="1" w:lastRow="0" w:firstColumn="1" w:lastColumn="0" w:noHBand="0" w:noVBand="1"/>
      </w:tblPr>
      <w:tblGrid>
        <w:gridCol w:w="2942"/>
        <w:gridCol w:w="2943"/>
        <w:gridCol w:w="2943"/>
      </w:tblGrid>
      <w:tr w:rsidR="003E2F99" w:rsidRPr="00652ADE" w14:paraId="7EE62552" w14:textId="77777777" w:rsidTr="00B15F5D">
        <w:trPr>
          <w:trHeight w:val="231"/>
          <w:tblHeader/>
        </w:trPr>
        <w:tc>
          <w:tcPr>
            <w:tcW w:w="2942" w:type="dxa"/>
          </w:tcPr>
          <w:p w14:paraId="474B8FF6" w14:textId="77777777" w:rsidR="003E2F99" w:rsidRPr="00652ADE" w:rsidRDefault="003E2F99" w:rsidP="009A3489">
            <w:pPr>
              <w:spacing w:after="0"/>
              <w:jc w:val="both"/>
              <w:rPr>
                <w:rFonts w:ascii="Arial" w:eastAsia="Book Antiqua" w:hAnsi="Arial" w:cs="Arial"/>
                <w:b/>
                <w:sz w:val="24"/>
                <w:szCs w:val="24"/>
              </w:rPr>
            </w:pPr>
            <w:r w:rsidRPr="00652ADE">
              <w:rPr>
                <w:rFonts w:ascii="Arial" w:eastAsia="Book Antiqua" w:hAnsi="Arial" w:cs="Arial"/>
                <w:b/>
                <w:sz w:val="24"/>
                <w:szCs w:val="24"/>
              </w:rPr>
              <w:t>Causas</w:t>
            </w:r>
          </w:p>
        </w:tc>
        <w:tc>
          <w:tcPr>
            <w:tcW w:w="2943" w:type="dxa"/>
          </w:tcPr>
          <w:p w14:paraId="38DE99DF" w14:textId="77777777" w:rsidR="003E2F99" w:rsidRPr="00652ADE" w:rsidRDefault="003E2F99" w:rsidP="009A3489">
            <w:pPr>
              <w:spacing w:after="0"/>
              <w:jc w:val="both"/>
              <w:rPr>
                <w:rFonts w:ascii="Arial" w:eastAsia="Book Antiqua" w:hAnsi="Arial" w:cs="Arial"/>
                <w:b/>
                <w:sz w:val="24"/>
                <w:szCs w:val="24"/>
              </w:rPr>
            </w:pPr>
            <w:r w:rsidRPr="00652ADE">
              <w:rPr>
                <w:rFonts w:ascii="Arial" w:eastAsia="Book Antiqua" w:hAnsi="Arial" w:cs="Arial"/>
                <w:b/>
                <w:sz w:val="24"/>
                <w:szCs w:val="24"/>
              </w:rPr>
              <w:t>Evento</w:t>
            </w:r>
          </w:p>
        </w:tc>
        <w:tc>
          <w:tcPr>
            <w:tcW w:w="2943" w:type="dxa"/>
          </w:tcPr>
          <w:p w14:paraId="4EC1E11E" w14:textId="77777777" w:rsidR="003E2F99" w:rsidRPr="00652ADE" w:rsidRDefault="003E2F99" w:rsidP="009A3489">
            <w:pPr>
              <w:spacing w:after="0"/>
              <w:jc w:val="both"/>
              <w:rPr>
                <w:rFonts w:ascii="Arial" w:eastAsia="Book Antiqua" w:hAnsi="Arial" w:cs="Arial"/>
                <w:b/>
                <w:sz w:val="24"/>
                <w:szCs w:val="24"/>
              </w:rPr>
            </w:pPr>
            <w:r w:rsidRPr="00652ADE">
              <w:rPr>
                <w:rFonts w:ascii="Arial" w:eastAsia="Book Antiqua" w:hAnsi="Arial" w:cs="Arial"/>
                <w:b/>
                <w:sz w:val="24"/>
                <w:szCs w:val="24"/>
              </w:rPr>
              <w:t>Consecuencia</w:t>
            </w:r>
          </w:p>
        </w:tc>
      </w:tr>
      <w:tr w:rsidR="00B15F5D" w:rsidRPr="00652ADE" w14:paraId="5A46E988" w14:textId="77777777" w:rsidTr="00521E66">
        <w:tc>
          <w:tcPr>
            <w:tcW w:w="2942" w:type="dxa"/>
          </w:tcPr>
          <w:p w14:paraId="5E32AA6E" w14:textId="77777777" w:rsidR="00B15F5D" w:rsidRPr="00652ADE" w:rsidRDefault="00B15F5D" w:rsidP="009A3489">
            <w:pPr>
              <w:spacing w:after="0"/>
              <w:jc w:val="both"/>
              <w:rPr>
                <w:rFonts w:ascii="Arial" w:hAnsi="Arial" w:cs="Arial"/>
                <w:sz w:val="24"/>
                <w:szCs w:val="24"/>
              </w:rPr>
            </w:pPr>
            <w:r w:rsidRPr="00652ADE">
              <w:rPr>
                <w:rFonts w:ascii="Arial" w:hAnsi="Arial" w:cs="Arial"/>
                <w:sz w:val="24"/>
                <w:szCs w:val="24"/>
              </w:rPr>
              <w:t xml:space="preserve">Causa raíz </w:t>
            </w:r>
            <w:r w:rsidRPr="00652ADE">
              <w:rPr>
                <w:rFonts w:ascii="Arial" w:eastAsia="Book Antiqua" w:hAnsi="Arial" w:cs="Arial"/>
                <w:sz w:val="24"/>
                <w:szCs w:val="24"/>
              </w:rPr>
              <w:t>(debilidades y amenazas)</w:t>
            </w:r>
          </w:p>
        </w:tc>
        <w:tc>
          <w:tcPr>
            <w:tcW w:w="2943" w:type="dxa"/>
          </w:tcPr>
          <w:p w14:paraId="58C130AD" w14:textId="064262C9" w:rsidR="00B15F5D" w:rsidRPr="00652ADE" w:rsidRDefault="00B15F5D" w:rsidP="009A3489">
            <w:pPr>
              <w:spacing w:after="0"/>
              <w:jc w:val="both"/>
              <w:rPr>
                <w:rFonts w:ascii="Arial" w:hAnsi="Arial" w:cs="Arial"/>
                <w:sz w:val="24"/>
                <w:szCs w:val="24"/>
              </w:rPr>
            </w:pPr>
            <w:r w:rsidRPr="00652ADE">
              <w:rPr>
                <w:rFonts w:ascii="Arial" w:hAnsi="Arial" w:cs="Arial"/>
                <w:sz w:val="24"/>
                <w:szCs w:val="24"/>
              </w:rPr>
              <w:t>Evento asociado al incumplimiento de</w:t>
            </w:r>
            <w:r w:rsidR="00515408" w:rsidRPr="00652ADE">
              <w:rPr>
                <w:rFonts w:ascii="Arial" w:hAnsi="Arial" w:cs="Arial"/>
                <w:sz w:val="24"/>
                <w:szCs w:val="24"/>
              </w:rPr>
              <w:t xml:space="preserve"> los</w:t>
            </w:r>
            <w:r w:rsidRPr="00652ADE">
              <w:rPr>
                <w:rFonts w:ascii="Arial" w:hAnsi="Arial" w:cs="Arial"/>
                <w:sz w:val="24"/>
                <w:szCs w:val="24"/>
              </w:rPr>
              <w:t xml:space="preserve"> objetivo</w:t>
            </w:r>
            <w:r w:rsidR="00515408" w:rsidRPr="00652ADE">
              <w:rPr>
                <w:rFonts w:ascii="Arial" w:hAnsi="Arial" w:cs="Arial"/>
                <w:sz w:val="24"/>
                <w:szCs w:val="24"/>
              </w:rPr>
              <w:t xml:space="preserve">s. </w:t>
            </w:r>
            <w:r w:rsidRPr="00652ADE">
              <w:rPr>
                <w:rFonts w:ascii="Arial" w:hAnsi="Arial" w:cs="Arial"/>
                <w:sz w:val="24"/>
                <w:szCs w:val="24"/>
              </w:rPr>
              <w:t>Iniciar preferiblemente con la palabra posible, que denote que no ha ocurrido</w:t>
            </w:r>
          </w:p>
        </w:tc>
        <w:tc>
          <w:tcPr>
            <w:tcW w:w="2943" w:type="dxa"/>
          </w:tcPr>
          <w:p w14:paraId="06753A36" w14:textId="532746E0" w:rsidR="00B15F5D" w:rsidRPr="00652ADE" w:rsidRDefault="00B15F5D" w:rsidP="009A3489">
            <w:pPr>
              <w:spacing w:after="0"/>
              <w:jc w:val="both"/>
              <w:rPr>
                <w:rFonts w:ascii="Arial" w:hAnsi="Arial" w:cs="Arial"/>
                <w:sz w:val="24"/>
                <w:szCs w:val="24"/>
              </w:rPr>
            </w:pPr>
            <w:r w:rsidRPr="00652ADE">
              <w:rPr>
                <w:rFonts w:ascii="Arial" w:hAnsi="Arial" w:cs="Arial"/>
                <w:sz w:val="24"/>
                <w:szCs w:val="24"/>
              </w:rPr>
              <w:t xml:space="preserve">Consecuencia relevante, asociada preferiblemente con el ¿Para qué? </w:t>
            </w:r>
            <w:r w:rsidR="00515408" w:rsidRPr="00652ADE">
              <w:rPr>
                <w:rFonts w:ascii="Arial" w:hAnsi="Arial" w:cs="Arial"/>
                <w:sz w:val="24"/>
                <w:szCs w:val="24"/>
              </w:rPr>
              <w:t>de los</w:t>
            </w:r>
            <w:r w:rsidRPr="00652ADE">
              <w:rPr>
                <w:rFonts w:ascii="Arial" w:hAnsi="Arial" w:cs="Arial"/>
                <w:sz w:val="24"/>
                <w:szCs w:val="24"/>
              </w:rPr>
              <w:t xml:space="preserve"> objetivo</w:t>
            </w:r>
            <w:r w:rsidR="00515408" w:rsidRPr="00652ADE">
              <w:rPr>
                <w:rFonts w:ascii="Arial" w:hAnsi="Arial" w:cs="Arial"/>
                <w:sz w:val="24"/>
                <w:szCs w:val="24"/>
              </w:rPr>
              <w:t>s</w:t>
            </w:r>
            <w:r w:rsidRPr="00652ADE">
              <w:rPr>
                <w:rFonts w:ascii="Arial" w:hAnsi="Arial" w:cs="Arial"/>
                <w:sz w:val="24"/>
                <w:szCs w:val="24"/>
              </w:rPr>
              <w:t>.</w:t>
            </w:r>
          </w:p>
        </w:tc>
      </w:tr>
    </w:tbl>
    <w:p w14:paraId="6D79DDEC" w14:textId="77777777" w:rsidR="003E2F99" w:rsidRPr="00652ADE" w:rsidRDefault="003E2F99" w:rsidP="009A3489">
      <w:pPr>
        <w:jc w:val="both"/>
        <w:rPr>
          <w:rFonts w:ascii="Arial" w:eastAsia="Book Antiqua" w:hAnsi="Arial" w:cs="Arial"/>
          <w:sz w:val="24"/>
          <w:szCs w:val="24"/>
        </w:rPr>
      </w:pPr>
      <w:r w:rsidRPr="00652ADE">
        <w:rPr>
          <w:rFonts w:ascii="Arial" w:eastAsia="Book Antiqua" w:hAnsi="Arial" w:cs="Arial"/>
          <w:sz w:val="24"/>
          <w:szCs w:val="24"/>
        </w:rPr>
        <w:t xml:space="preserve">Fuente: elaboración a partir de </w:t>
      </w:r>
      <w:sdt>
        <w:sdtPr>
          <w:rPr>
            <w:rFonts w:ascii="Arial" w:eastAsia="Book Antiqua" w:hAnsi="Arial" w:cs="Arial"/>
            <w:sz w:val="24"/>
            <w:szCs w:val="24"/>
          </w:rPr>
          <w:id w:val="134615918"/>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p>
    <w:p w14:paraId="77438691" w14:textId="77777777" w:rsidR="00D9092F" w:rsidRPr="00652ADE" w:rsidRDefault="000A69D0"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t>Las limitaciones, l</w:t>
      </w:r>
      <w:r w:rsidR="00D9092F" w:rsidRPr="00652ADE">
        <w:rPr>
          <w:rFonts w:ascii="Arial" w:eastAsia="Book Antiqua" w:hAnsi="Arial" w:cs="Arial"/>
          <w:sz w:val="24"/>
          <w:szCs w:val="24"/>
        </w:rPr>
        <w:t>a falta de… o la ausencia de… no corresponden a riesgos sino a causas</w:t>
      </w:r>
      <w:r w:rsidR="009346BB" w:rsidRPr="00652ADE">
        <w:rPr>
          <w:rFonts w:ascii="Arial" w:eastAsia="Book Antiqua" w:hAnsi="Arial" w:cs="Arial"/>
          <w:sz w:val="24"/>
          <w:szCs w:val="24"/>
        </w:rPr>
        <w:t xml:space="preserve"> generadoras de riesgos</w:t>
      </w:r>
      <w:r w:rsidR="00D9092F" w:rsidRPr="00652ADE">
        <w:rPr>
          <w:rFonts w:ascii="Arial" w:eastAsia="Book Antiqua" w:hAnsi="Arial" w:cs="Arial"/>
          <w:sz w:val="24"/>
          <w:szCs w:val="24"/>
        </w:rPr>
        <w:t>.</w:t>
      </w:r>
    </w:p>
    <w:p w14:paraId="762EA788" w14:textId="3F02C13C" w:rsidR="0092552D" w:rsidRPr="00652ADE" w:rsidRDefault="00DA5643" w:rsidP="00DA5643">
      <w:pPr>
        <w:spacing w:before="240"/>
        <w:jc w:val="both"/>
        <w:rPr>
          <w:rFonts w:ascii="Arial" w:eastAsia="Book Antiqua" w:hAnsi="Arial" w:cs="Arial"/>
          <w:sz w:val="24"/>
          <w:szCs w:val="24"/>
        </w:rPr>
        <w:sectPr w:rsidR="0092552D" w:rsidRPr="00652ADE" w:rsidSect="00492B40">
          <w:headerReference w:type="first" r:id="rId19"/>
          <w:type w:val="continuous"/>
          <w:pgSz w:w="12242" w:h="15842"/>
          <w:pgMar w:top="1701" w:right="1418" w:bottom="1418" w:left="1701" w:header="1134" w:footer="851" w:gutter="0"/>
          <w:pgNumType w:start="1"/>
          <w:cols w:space="720"/>
          <w:titlePg/>
        </w:sectPr>
      </w:pPr>
      <w:r w:rsidRPr="00652ADE">
        <w:rPr>
          <w:rFonts w:ascii="Arial" w:eastAsia="Book Antiqua" w:hAnsi="Arial" w:cs="Arial"/>
          <w:sz w:val="24"/>
          <w:szCs w:val="24"/>
        </w:rPr>
        <w:t>El Formato Análisis Estratégico DOFA DO-F-068</w:t>
      </w:r>
      <w:r w:rsidR="007D4E8B" w:rsidRPr="00652ADE">
        <w:rPr>
          <w:rFonts w:ascii="Arial" w:eastAsia="Book Antiqua" w:hAnsi="Arial" w:cs="Arial"/>
          <w:sz w:val="24"/>
          <w:szCs w:val="24"/>
        </w:rPr>
        <w:t>es una fuente para caracterizar los riesgos y oportunidades:</w:t>
      </w:r>
      <w:bookmarkStart w:id="23" w:name="_Toc72223992"/>
      <w:bookmarkStart w:id="24" w:name="_Toc72430440"/>
    </w:p>
    <w:p w14:paraId="5B03F16D" w14:textId="77777777" w:rsidR="00E979FE" w:rsidRPr="00652ADE" w:rsidRDefault="00E979FE" w:rsidP="009A3489">
      <w:pPr>
        <w:pStyle w:val="Descripcin"/>
        <w:jc w:val="both"/>
        <w:rPr>
          <w:rFonts w:ascii="Arial" w:hAnsi="Arial" w:cs="Arial"/>
          <w:sz w:val="24"/>
          <w:szCs w:val="24"/>
        </w:rPr>
        <w:sectPr w:rsidR="00E979FE" w:rsidRPr="00652ADE" w:rsidSect="00492B40">
          <w:headerReference w:type="first" r:id="rId20"/>
          <w:type w:val="continuous"/>
          <w:pgSz w:w="12242" w:h="15842"/>
          <w:pgMar w:top="1701" w:right="1418" w:bottom="1418" w:left="1701" w:header="1134" w:footer="851" w:gutter="0"/>
          <w:pgNumType w:start="1"/>
          <w:cols w:space="720"/>
          <w:titlePg/>
        </w:sectPr>
      </w:pPr>
    </w:p>
    <w:p w14:paraId="1271FE7E" w14:textId="47E9A1C6" w:rsidR="007D4E8B" w:rsidRPr="00652ADE" w:rsidRDefault="007D4E8B" w:rsidP="009A3489">
      <w:pPr>
        <w:pStyle w:val="Descripcin"/>
        <w:jc w:val="both"/>
        <w:rPr>
          <w:rFonts w:ascii="Arial" w:eastAsia="Book Antiqua" w:hAnsi="Arial" w:cs="Arial"/>
          <w:sz w:val="24"/>
          <w:szCs w:val="24"/>
        </w:rPr>
      </w:pPr>
      <w:r w:rsidRPr="00652ADE">
        <w:rPr>
          <w:rFonts w:ascii="Arial" w:hAnsi="Arial" w:cs="Arial"/>
          <w:sz w:val="24"/>
          <w:szCs w:val="24"/>
        </w:rPr>
        <w:t xml:space="preserve">Tabla </w:t>
      </w:r>
      <w:r w:rsidR="00515408" w:rsidRPr="00652ADE">
        <w:rPr>
          <w:rFonts w:ascii="Arial" w:hAnsi="Arial" w:cs="Arial"/>
          <w:sz w:val="24"/>
          <w:szCs w:val="24"/>
        </w:rPr>
        <w:t>2</w:t>
      </w:r>
      <w:r w:rsidRPr="00652ADE">
        <w:rPr>
          <w:rFonts w:ascii="Arial" w:hAnsi="Arial" w:cs="Arial"/>
          <w:sz w:val="24"/>
          <w:szCs w:val="24"/>
        </w:rPr>
        <w:t>: matriz DOFA vs. Identificación de riesgos y oportunidades</w:t>
      </w:r>
      <w:bookmarkEnd w:id="23"/>
      <w:bookmarkEnd w:id="24"/>
    </w:p>
    <w:tbl>
      <w:tblPr>
        <w:tblStyle w:val="Tablaconcuadrcula"/>
        <w:tblW w:w="0" w:type="auto"/>
        <w:tblLook w:val="04A0" w:firstRow="1" w:lastRow="0" w:firstColumn="1" w:lastColumn="0" w:noHBand="0" w:noVBand="1"/>
      </w:tblPr>
      <w:tblGrid>
        <w:gridCol w:w="2207"/>
        <w:gridCol w:w="2207"/>
        <w:gridCol w:w="2207"/>
        <w:gridCol w:w="2207"/>
      </w:tblGrid>
      <w:tr w:rsidR="007D4E8B" w:rsidRPr="00652ADE" w14:paraId="0AA8FABF" w14:textId="77777777" w:rsidTr="007D4E8B">
        <w:trPr>
          <w:trHeight w:val="433"/>
          <w:tblHeader/>
        </w:trPr>
        <w:tc>
          <w:tcPr>
            <w:tcW w:w="2207" w:type="dxa"/>
            <w:vAlign w:val="center"/>
          </w:tcPr>
          <w:p w14:paraId="3A3CF088" w14:textId="77777777" w:rsidR="007D4E8B" w:rsidRPr="00652ADE" w:rsidRDefault="007D4E8B" w:rsidP="009A3489">
            <w:pPr>
              <w:spacing w:after="0"/>
              <w:jc w:val="both"/>
              <w:rPr>
                <w:rFonts w:ascii="Arial" w:eastAsia="Book Antiqua" w:hAnsi="Arial" w:cs="Arial"/>
                <w:b/>
                <w:sz w:val="24"/>
                <w:szCs w:val="24"/>
              </w:rPr>
            </w:pPr>
            <w:r w:rsidRPr="00652ADE">
              <w:rPr>
                <w:rFonts w:ascii="Arial" w:eastAsia="Book Antiqua" w:hAnsi="Arial" w:cs="Arial"/>
                <w:b/>
                <w:sz w:val="24"/>
                <w:szCs w:val="24"/>
              </w:rPr>
              <w:t>Debilidades</w:t>
            </w:r>
          </w:p>
        </w:tc>
        <w:tc>
          <w:tcPr>
            <w:tcW w:w="2207" w:type="dxa"/>
            <w:vAlign w:val="center"/>
          </w:tcPr>
          <w:p w14:paraId="4EE45331" w14:textId="77777777" w:rsidR="007D4E8B" w:rsidRPr="00652ADE" w:rsidRDefault="007D4E8B" w:rsidP="009A3489">
            <w:pPr>
              <w:spacing w:after="0"/>
              <w:jc w:val="both"/>
              <w:rPr>
                <w:rFonts w:ascii="Arial" w:eastAsia="Book Antiqua" w:hAnsi="Arial" w:cs="Arial"/>
                <w:b/>
                <w:sz w:val="24"/>
                <w:szCs w:val="24"/>
              </w:rPr>
            </w:pPr>
            <w:r w:rsidRPr="00652ADE">
              <w:rPr>
                <w:rFonts w:ascii="Arial" w:eastAsia="Book Antiqua" w:hAnsi="Arial" w:cs="Arial"/>
                <w:b/>
                <w:sz w:val="24"/>
                <w:szCs w:val="24"/>
              </w:rPr>
              <w:t>Oportunidades</w:t>
            </w:r>
          </w:p>
        </w:tc>
        <w:tc>
          <w:tcPr>
            <w:tcW w:w="2207" w:type="dxa"/>
            <w:vAlign w:val="center"/>
          </w:tcPr>
          <w:p w14:paraId="28586B13" w14:textId="77777777" w:rsidR="007D4E8B" w:rsidRPr="00652ADE" w:rsidRDefault="007D4E8B" w:rsidP="009A3489">
            <w:pPr>
              <w:spacing w:after="0"/>
              <w:jc w:val="both"/>
              <w:rPr>
                <w:rFonts w:ascii="Arial" w:eastAsia="Book Antiqua" w:hAnsi="Arial" w:cs="Arial"/>
                <w:b/>
                <w:sz w:val="24"/>
                <w:szCs w:val="24"/>
              </w:rPr>
            </w:pPr>
            <w:r w:rsidRPr="00652ADE">
              <w:rPr>
                <w:rFonts w:ascii="Arial" w:eastAsia="Book Antiqua" w:hAnsi="Arial" w:cs="Arial"/>
                <w:b/>
                <w:sz w:val="24"/>
                <w:szCs w:val="24"/>
              </w:rPr>
              <w:t>Fortalezas</w:t>
            </w:r>
          </w:p>
        </w:tc>
        <w:tc>
          <w:tcPr>
            <w:tcW w:w="2207" w:type="dxa"/>
            <w:vAlign w:val="center"/>
          </w:tcPr>
          <w:p w14:paraId="63107D6F" w14:textId="77777777" w:rsidR="007D4E8B" w:rsidRPr="00652ADE" w:rsidRDefault="007D4E8B" w:rsidP="009A3489">
            <w:pPr>
              <w:spacing w:after="0"/>
              <w:jc w:val="both"/>
              <w:rPr>
                <w:rFonts w:ascii="Arial" w:eastAsia="Book Antiqua" w:hAnsi="Arial" w:cs="Arial"/>
                <w:b/>
                <w:sz w:val="24"/>
                <w:szCs w:val="24"/>
              </w:rPr>
            </w:pPr>
            <w:r w:rsidRPr="00652ADE">
              <w:rPr>
                <w:rFonts w:ascii="Arial" w:eastAsia="Book Antiqua" w:hAnsi="Arial" w:cs="Arial"/>
                <w:b/>
                <w:sz w:val="24"/>
                <w:szCs w:val="24"/>
              </w:rPr>
              <w:t>Amenazas</w:t>
            </w:r>
          </w:p>
        </w:tc>
      </w:tr>
      <w:tr w:rsidR="007D4E8B" w:rsidRPr="00652ADE" w14:paraId="6EADB5D4" w14:textId="77777777" w:rsidTr="00111118">
        <w:trPr>
          <w:trHeight w:val="2821"/>
        </w:trPr>
        <w:tc>
          <w:tcPr>
            <w:tcW w:w="2207" w:type="dxa"/>
          </w:tcPr>
          <w:p w14:paraId="0FA828B0" w14:textId="77777777" w:rsidR="007D4E8B" w:rsidRPr="00652ADE" w:rsidRDefault="007D4E8B" w:rsidP="009A3489">
            <w:pPr>
              <w:spacing w:after="0"/>
              <w:jc w:val="both"/>
              <w:rPr>
                <w:rFonts w:ascii="Arial" w:eastAsia="Book Antiqua" w:hAnsi="Arial" w:cs="Arial"/>
                <w:sz w:val="24"/>
                <w:szCs w:val="24"/>
              </w:rPr>
            </w:pPr>
            <w:r w:rsidRPr="00652ADE">
              <w:rPr>
                <w:rFonts w:ascii="Arial" w:eastAsia="Book Antiqua" w:hAnsi="Arial" w:cs="Arial"/>
                <w:sz w:val="24"/>
                <w:szCs w:val="24"/>
              </w:rPr>
              <w:t>Representan posibles causas generadoras de riesgos (vulnerabilidades)</w:t>
            </w:r>
          </w:p>
        </w:tc>
        <w:tc>
          <w:tcPr>
            <w:tcW w:w="2207" w:type="dxa"/>
          </w:tcPr>
          <w:p w14:paraId="412D9D5D" w14:textId="77777777" w:rsidR="007D4E8B" w:rsidRPr="00652ADE" w:rsidRDefault="007D4E8B" w:rsidP="009A3489">
            <w:pPr>
              <w:spacing w:after="0"/>
              <w:jc w:val="both"/>
              <w:rPr>
                <w:rFonts w:ascii="Arial" w:eastAsia="Book Antiqua" w:hAnsi="Arial" w:cs="Arial"/>
                <w:sz w:val="24"/>
                <w:szCs w:val="24"/>
              </w:rPr>
            </w:pPr>
            <w:r w:rsidRPr="00652ADE">
              <w:rPr>
                <w:rFonts w:ascii="Arial" w:eastAsia="Book Antiqua" w:hAnsi="Arial" w:cs="Arial"/>
                <w:sz w:val="24"/>
                <w:szCs w:val="24"/>
              </w:rPr>
              <w:t>Oportunidades para maximizar valor, mejorar salidas (bienes y servicios) y resultados de los procesos.</w:t>
            </w:r>
          </w:p>
        </w:tc>
        <w:tc>
          <w:tcPr>
            <w:tcW w:w="2207" w:type="dxa"/>
          </w:tcPr>
          <w:p w14:paraId="0DFABFD2" w14:textId="77777777" w:rsidR="007D4E8B" w:rsidRPr="00652ADE" w:rsidRDefault="007D4E8B" w:rsidP="009A3489">
            <w:pPr>
              <w:spacing w:after="0"/>
              <w:jc w:val="both"/>
              <w:rPr>
                <w:rFonts w:ascii="Arial" w:eastAsia="Book Antiqua" w:hAnsi="Arial" w:cs="Arial"/>
                <w:sz w:val="24"/>
                <w:szCs w:val="24"/>
              </w:rPr>
            </w:pPr>
            <w:r w:rsidRPr="00652ADE">
              <w:rPr>
                <w:rFonts w:ascii="Arial" w:eastAsia="Book Antiqua" w:hAnsi="Arial" w:cs="Arial"/>
                <w:sz w:val="24"/>
                <w:szCs w:val="24"/>
              </w:rPr>
              <w:t>Representan controles para mitigar riesgos.</w:t>
            </w:r>
          </w:p>
          <w:p w14:paraId="679D9641" w14:textId="77777777" w:rsidR="007D4E8B" w:rsidRPr="00652ADE" w:rsidRDefault="007D4E8B" w:rsidP="009A3489">
            <w:pPr>
              <w:spacing w:after="0"/>
              <w:jc w:val="both"/>
              <w:rPr>
                <w:rFonts w:ascii="Arial" w:eastAsia="Book Antiqua" w:hAnsi="Arial" w:cs="Arial"/>
                <w:sz w:val="24"/>
                <w:szCs w:val="24"/>
              </w:rPr>
            </w:pPr>
            <w:r w:rsidRPr="00652ADE">
              <w:rPr>
                <w:rFonts w:ascii="Arial" w:eastAsia="Book Antiqua" w:hAnsi="Arial" w:cs="Arial"/>
                <w:sz w:val="24"/>
                <w:szCs w:val="24"/>
              </w:rPr>
              <w:t>Potencian el aprovechamiento de las oportunidades.</w:t>
            </w:r>
          </w:p>
        </w:tc>
        <w:tc>
          <w:tcPr>
            <w:tcW w:w="2207" w:type="dxa"/>
          </w:tcPr>
          <w:p w14:paraId="239A39F2" w14:textId="77777777" w:rsidR="007D4E8B" w:rsidRPr="00652ADE" w:rsidRDefault="007D4E8B" w:rsidP="009A3489">
            <w:pPr>
              <w:spacing w:after="0"/>
              <w:jc w:val="both"/>
              <w:rPr>
                <w:rFonts w:ascii="Arial" w:eastAsia="Book Antiqua" w:hAnsi="Arial" w:cs="Arial"/>
                <w:sz w:val="24"/>
                <w:szCs w:val="24"/>
              </w:rPr>
            </w:pPr>
            <w:r w:rsidRPr="00652ADE">
              <w:rPr>
                <w:rFonts w:ascii="Arial" w:eastAsia="Book Antiqua" w:hAnsi="Arial" w:cs="Arial"/>
                <w:sz w:val="24"/>
                <w:szCs w:val="24"/>
              </w:rPr>
              <w:t>Situaciones externas a la organización que explotan las vulnerabilidades (debilidades) materializando los riesgos. Corresponden a causas.</w:t>
            </w:r>
          </w:p>
        </w:tc>
      </w:tr>
    </w:tbl>
    <w:p w14:paraId="192579B5" w14:textId="77777777" w:rsidR="007D4E8B" w:rsidRPr="00652ADE" w:rsidRDefault="007D4E8B" w:rsidP="009A3489">
      <w:pPr>
        <w:jc w:val="both"/>
        <w:rPr>
          <w:rFonts w:ascii="Arial" w:eastAsia="Book Antiqua" w:hAnsi="Arial" w:cs="Arial"/>
          <w:sz w:val="24"/>
          <w:szCs w:val="24"/>
        </w:rPr>
      </w:pPr>
      <w:r w:rsidRPr="00652ADE">
        <w:rPr>
          <w:rFonts w:ascii="Arial" w:eastAsia="Book Antiqua" w:hAnsi="Arial" w:cs="Arial"/>
          <w:sz w:val="24"/>
          <w:szCs w:val="24"/>
        </w:rPr>
        <w:t xml:space="preserve">Fuente: elaboración a partir de </w:t>
      </w:r>
      <w:sdt>
        <w:sdtPr>
          <w:rPr>
            <w:rFonts w:ascii="Arial" w:eastAsia="Book Antiqua" w:hAnsi="Arial" w:cs="Arial"/>
            <w:sz w:val="24"/>
            <w:szCs w:val="24"/>
          </w:rPr>
          <w:id w:val="-2079970471"/>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r w:rsidRPr="00652ADE">
        <w:rPr>
          <w:rFonts w:ascii="Arial" w:eastAsia="Book Antiqua" w:hAnsi="Arial" w:cs="Arial"/>
          <w:sz w:val="24"/>
          <w:szCs w:val="24"/>
        </w:rPr>
        <w:t xml:space="preserve"> y la </w:t>
      </w:r>
      <w:sdt>
        <w:sdtPr>
          <w:rPr>
            <w:rFonts w:ascii="Arial" w:eastAsia="Book Antiqua" w:hAnsi="Arial" w:cs="Arial"/>
            <w:sz w:val="24"/>
            <w:szCs w:val="24"/>
          </w:rPr>
          <w:id w:val="-470669445"/>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rPr>
            <w:instrText xml:space="preserve"> CITATION NTC \l 3082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rPr>
            <w:t>(NTC-ISO 9001, 2015)</w:t>
          </w:r>
          <w:r w:rsidRPr="00652ADE">
            <w:rPr>
              <w:rFonts w:ascii="Arial" w:eastAsia="Book Antiqua" w:hAnsi="Arial" w:cs="Arial"/>
              <w:sz w:val="24"/>
              <w:szCs w:val="24"/>
            </w:rPr>
            <w:fldChar w:fldCharType="end"/>
          </w:r>
        </w:sdtContent>
      </w:sdt>
      <w:r w:rsidRPr="00652ADE">
        <w:rPr>
          <w:rFonts w:ascii="Arial" w:eastAsia="Book Antiqua" w:hAnsi="Arial" w:cs="Arial"/>
          <w:sz w:val="24"/>
          <w:szCs w:val="24"/>
        </w:rPr>
        <w:t xml:space="preserve">, </w:t>
      </w:r>
      <w:sdt>
        <w:sdtPr>
          <w:rPr>
            <w:rFonts w:ascii="Arial" w:eastAsia="Book Antiqua" w:hAnsi="Arial" w:cs="Arial"/>
            <w:sz w:val="24"/>
            <w:szCs w:val="24"/>
          </w:rPr>
          <w:id w:val="692661223"/>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rPr>
            <w:instrText xml:space="preserve"> CITATION NTC1 \l 3082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rPr>
            <w:t>(NTC-ISO 14001)</w:t>
          </w:r>
          <w:r w:rsidRPr="00652ADE">
            <w:rPr>
              <w:rFonts w:ascii="Arial" w:eastAsia="Book Antiqua" w:hAnsi="Arial" w:cs="Arial"/>
              <w:sz w:val="24"/>
              <w:szCs w:val="24"/>
            </w:rPr>
            <w:fldChar w:fldCharType="end"/>
          </w:r>
        </w:sdtContent>
      </w:sdt>
      <w:r w:rsidRPr="00652ADE">
        <w:rPr>
          <w:rFonts w:ascii="Arial" w:eastAsia="Book Antiqua" w:hAnsi="Arial" w:cs="Arial"/>
          <w:sz w:val="24"/>
          <w:szCs w:val="24"/>
        </w:rPr>
        <w:t xml:space="preserve"> y </w:t>
      </w:r>
      <w:sdt>
        <w:sdtPr>
          <w:rPr>
            <w:rFonts w:ascii="Arial" w:eastAsia="Book Antiqua" w:hAnsi="Arial" w:cs="Arial"/>
            <w:sz w:val="24"/>
            <w:szCs w:val="24"/>
          </w:rPr>
          <w:id w:val="1426467371"/>
          <w:citation/>
        </w:sdtPr>
        <w:sdtContent>
          <w:r w:rsidRPr="00652ADE">
            <w:rPr>
              <w:rFonts w:ascii="Arial" w:eastAsia="Book Antiqua" w:hAnsi="Arial" w:cs="Arial"/>
              <w:sz w:val="24"/>
              <w:szCs w:val="24"/>
            </w:rPr>
            <w:fldChar w:fldCharType="begin"/>
          </w:r>
          <w:r w:rsidR="008F4B54" w:rsidRPr="00652ADE">
            <w:rPr>
              <w:rFonts w:ascii="Arial" w:eastAsia="Book Antiqua" w:hAnsi="Arial" w:cs="Arial"/>
              <w:sz w:val="24"/>
              <w:szCs w:val="24"/>
            </w:rPr>
            <w:instrText xml:space="preserve">CITATION NTC2 \l 3082 </w:instrText>
          </w:r>
          <w:r w:rsidRPr="00652ADE">
            <w:rPr>
              <w:rFonts w:ascii="Arial" w:eastAsia="Book Antiqua" w:hAnsi="Arial" w:cs="Arial"/>
              <w:sz w:val="24"/>
              <w:szCs w:val="24"/>
            </w:rPr>
            <w:fldChar w:fldCharType="separate"/>
          </w:r>
          <w:r w:rsidR="008F4B54" w:rsidRPr="00652ADE">
            <w:rPr>
              <w:rFonts w:ascii="Arial" w:eastAsia="Book Antiqua" w:hAnsi="Arial" w:cs="Arial"/>
              <w:noProof/>
              <w:sz w:val="24"/>
              <w:szCs w:val="24"/>
            </w:rPr>
            <w:t>(NTC-ISO 45001, 2018)</w:t>
          </w:r>
          <w:r w:rsidRPr="00652ADE">
            <w:rPr>
              <w:rFonts w:ascii="Arial" w:eastAsia="Book Antiqua" w:hAnsi="Arial" w:cs="Arial"/>
              <w:sz w:val="24"/>
              <w:szCs w:val="24"/>
            </w:rPr>
            <w:fldChar w:fldCharType="end"/>
          </w:r>
        </w:sdtContent>
      </w:sdt>
    </w:p>
    <w:p w14:paraId="78C81042" w14:textId="77777777" w:rsidR="00952D2D" w:rsidRPr="00652ADE" w:rsidRDefault="00952D2D"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lastRenderedPageBreak/>
        <w:t>Las causas asociadas al riesgo deben disponer de acciones para superarlas, la situación ideal es identificar la causa raíz a través de la aplicación de técnicas como 5 por qué, Pareto, 6M (muestra, método, medio ambiente, mano de obra, maquina, materia prima, moneda), entre otras.</w:t>
      </w:r>
    </w:p>
    <w:p w14:paraId="2E24A412" w14:textId="77777777" w:rsidR="00C97146" w:rsidRPr="00652ADE" w:rsidRDefault="00C97146"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t>Las causas asociadas a los riesgos pueden estar relacionadas con deficiencias, fallas o inadecuaciones, en el recurso humano, los procesos, la tecnología, la infraestructura o por la ocurrencia de acontecimientos externos.</w:t>
      </w:r>
    </w:p>
    <w:p w14:paraId="76DDF7B3" w14:textId="77777777" w:rsidR="000553AF" w:rsidRPr="00652ADE" w:rsidRDefault="00210ECA" w:rsidP="009A3489">
      <w:pPr>
        <w:jc w:val="both"/>
        <w:rPr>
          <w:rFonts w:ascii="Arial" w:eastAsia="Book Antiqua" w:hAnsi="Arial" w:cs="Arial"/>
          <w:sz w:val="24"/>
          <w:szCs w:val="24"/>
        </w:rPr>
        <w:sectPr w:rsidR="000553AF" w:rsidRPr="00652ADE" w:rsidSect="00492B40">
          <w:headerReference w:type="first" r:id="rId21"/>
          <w:type w:val="continuous"/>
          <w:pgSz w:w="12242" w:h="15842"/>
          <w:pgMar w:top="1701" w:right="1418" w:bottom="1418" w:left="1701" w:header="1134" w:footer="851" w:gutter="0"/>
          <w:pgNumType w:start="1"/>
          <w:cols w:space="720"/>
          <w:titlePg/>
        </w:sectPr>
      </w:pPr>
      <w:r w:rsidRPr="00652ADE">
        <w:rPr>
          <w:rFonts w:ascii="Arial" w:eastAsia="Book Antiqua" w:hAnsi="Arial" w:cs="Arial"/>
          <w:sz w:val="24"/>
          <w:szCs w:val="24"/>
        </w:rPr>
        <w:t>Identificar las consecuencias más relevantes derivadas de la materialización del riesgo dado que podría dificultar la calificación del impacto y ameritar diversos controles de protección.</w:t>
      </w:r>
      <w:r w:rsidR="0036030A" w:rsidRPr="00652ADE">
        <w:rPr>
          <w:rFonts w:ascii="Arial" w:eastAsia="Book Antiqua" w:hAnsi="Arial" w:cs="Arial"/>
          <w:sz w:val="24"/>
          <w:szCs w:val="24"/>
        </w:rPr>
        <w:t xml:space="preserve"> En </w:t>
      </w:r>
    </w:p>
    <w:p w14:paraId="4EB71630" w14:textId="77777777" w:rsidR="00210ECA" w:rsidRPr="00652ADE" w:rsidRDefault="0036030A" w:rsidP="009A3489">
      <w:pPr>
        <w:jc w:val="both"/>
        <w:rPr>
          <w:rFonts w:ascii="Arial" w:eastAsia="Book Antiqua" w:hAnsi="Arial" w:cs="Arial"/>
          <w:sz w:val="24"/>
          <w:szCs w:val="24"/>
        </w:rPr>
      </w:pPr>
      <w:r w:rsidRPr="00652ADE">
        <w:rPr>
          <w:rFonts w:ascii="Arial" w:eastAsia="Book Antiqua" w:hAnsi="Arial" w:cs="Arial"/>
          <w:sz w:val="24"/>
          <w:szCs w:val="24"/>
        </w:rPr>
        <w:t>caso de disponer de varias consecuencias, la calificación del impacto debe considerar la que mayor afectación represente.</w:t>
      </w:r>
    </w:p>
    <w:p w14:paraId="60DB0C7F" w14:textId="77777777" w:rsidR="00870576" w:rsidRPr="00652ADE" w:rsidRDefault="00870576" w:rsidP="009A3489">
      <w:pPr>
        <w:spacing w:before="240" w:after="240"/>
        <w:jc w:val="both"/>
        <w:rPr>
          <w:rFonts w:ascii="Arial" w:eastAsia="Book Antiqua" w:hAnsi="Arial" w:cs="Arial"/>
          <w:sz w:val="24"/>
          <w:szCs w:val="24"/>
        </w:rPr>
      </w:pPr>
      <w:r w:rsidRPr="00652ADE">
        <w:rPr>
          <w:rFonts w:ascii="Arial" w:eastAsia="Book Antiqua" w:hAnsi="Arial" w:cs="Arial"/>
          <w:sz w:val="24"/>
          <w:szCs w:val="24"/>
        </w:rPr>
        <w:t xml:space="preserve">La descripción de </w:t>
      </w:r>
      <w:r w:rsidR="00622A6D" w:rsidRPr="00652ADE">
        <w:rPr>
          <w:rFonts w:ascii="Arial" w:eastAsia="Book Antiqua" w:hAnsi="Arial" w:cs="Arial"/>
          <w:sz w:val="24"/>
          <w:szCs w:val="24"/>
        </w:rPr>
        <w:t>las oportunidades</w:t>
      </w:r>
      <w:r w:rsidRPr="00652ADE">
        <w:rPr>
          <w:rFonts w:ascii="Arial" w:eastAsia="Book Antiqua" w:hAnsi="Arial" w:cs="Arial"/>
          <w:sz w:val="24"/>
          <w:szCs w:val="24"/>
        </w:rPr>
        <w:t xml:space="preserve"> se realiza conforme a la estructura:</w:t>
      </w:r>
    </w:p>
    <w:p w14:paraId="4E7B54E7" w14:textId="0D547B56" w:rsidR="00870576" w:rsidRPr="00652ADE" w:rsidRDefault="00870576" w:rsidP="009A3489">
      <w:pPr>
        <w:pStyle w:val="Descripcin"/>
        <w:jc w:val="both"/>
        <w:rPr>
          <w:rFonts w:ascii="Arial" w:eastAsia="Book Antiqua" w:hAnsi="Arial" w:cs="Arial"/>
          <w:sz w:val="24"/>
          <w:szCs w:val="24"/>
        </w:rPr>
      </w:pPr>
      <w:bookmarkStart w:id="25" w:name="_Toc72430442"/>
      <w:r w:rsidRPr="00652ADE">
        <w:rPr>
          <w:rFonts w:ascii="Arial" w:hAnsi="Arial" w:cs="Arial"/>
          <w:sz w:val="24"/>
          <w:szCs w:val="24"/>
        </w:rPr>
        <w:t xml:space="preserve">Tabla </w:t>
      </w:r>
      <w:r w:rsidR="0092552D" w:rsidRPr="00652ADE">
        <w:rPr>
          <w:rFonts w:ascii="Arial" w:hAnsi="Arial" w:cs="Arial"/>
          <w:sz w:val="24"/>
          <w:szCs w:val="24"/>
        </w:rPr>
        <w:t>3</w:t>
      </w:r>
      <w:r w:rsidRPr="00652ADE">
        <w:rPr>
          <w:rFonts w:ascii="Arial" w:hAnsi="Arial" w:cs="Arial"/>
          <w:sz w:val="24"/>
          <w:szCs w:val="24"/>
        </w:rPr>
        <w:t>: descripción de las oportunidades</w:t>
      </w:r>
      <w:bookmarkEnd w:id="25"/>
    </w:p>
    <w:tbl>
      <w:tblPr>
        <w:tblStyle w:val="Tablaconcuadrcula"/>
        <w:tblW w:w="0" w:type="auto"/>
        <w:tblLook w:val="04A0" w:firstRow="1" w:lastRow="0" w:firstColumn="1" w:lastColumn="0" w:noHBand="0" w:noVBand="1"/>
      </w:tblPr>
      <w:tblGrid>
        <w:gridCol w:w="4390"/>
        <w:gridCol w:w="4438"/>
      </w:tblGrid>
      <w:tr w:rsidR="00870576" w:rsidRPr="00652ADE" w14:paraId="65469F9A" w14:textId="77777777" w:rsidTr="00ED68FD">
        <w:trPr>
          <w:trHeight w:val="231"/>
          <w:tblHeader/>
        </w:trPr>
        <w:tc>
          <w:tcPr>
            <w:tcW w:w="4390" w:type="dxa"/>
          </w:tcPr>
          <w:p w14:paraId="6C7509EB" w14:textId="77777777" w:rsidR="00870576" w:rsidRPr="00652ADE" w:rsidRDefault="00ED68FD" w:rsidP="009A3489">
            <w:pPr>
              <w:spacing w:after="0"/>
              <w:jc w:val="both"/>
              <w:rPr>
                <w:rFonts w:ascii="Arial" w:eastAsia="Book Antiqua" w:hAnsi="Arial" w:cs="Arial"/>
                <w:b/>
                <w:sz w:val="24"/>
                <w:szCs w:val="24"/>
              </w:rPr>
            </w:pPr>
            <w:r w:rsidRPr="00652ADE">
              <w:rPr>
                <w:rFonts w:ascii="Arial" w:eastAsia="Book Antiqua" w:hAnsi="Arial" w:cs="Arial"/>
                <w:b/>
                <w:sz w:val="24"/>
                <w:szCs w:val="24"/>
              </w:rPr>
              <w:t xml:space="preserve">Descripción de la </w:t>
            </w:r>
            <w:r w:rsidR="00AE24BE" w:rsidRPr="00652ADE">
              <w:rPr>
                <w:rFonts w:ascii="Arial" w:eastAsia="Book Antiqua" w:hAnsi="Arial" w:cs="Arial"/>
                <w:b/>
                <w:sz w:val="24"/>
                <w:szCs w:val="24"/>
              </w:rPr>
              <w:t>o</w:t>
            </w:r>
            <w:r w:rsidR="00870576" w:rsidRPr="00652ADE">
              <w:rPr>
                <w:rFonts w:ascii="Arial" w:eastAsia="Book Antiqua" w:hAnsi="Arial" w:cs="Arial"/>
                <w:b/>
                <w:sz w:val="24"/>
                <w:szCs w:val="24"/>
              </w:rPr>
              <w:t>portunidad</w:t>
            </w:r>
          </w:p>
        </w:tc>
        <w:tc>
          <w:tcPr>
            <w:tcW w:w="4438" w:type="dxa"/>
          </w:tcPr>
          <w:p w14:paraId="610A5AB4" w14:textId="77777777" w:rsidR="00870576" w:rsidRPr="00652ADE" w:rsidRDefault="00870576" w:rsidP="009A3489">
            <w:pPr>
              <w:spacing w:after="0"/>
              <w:jc w:val="both"/>
              <w:rPr>
                <w:rFonts w:ascii="Arial" w:eastAsia="Book Antiqua" w:hAnsi="Arial" w:cs="Arial"/>
                <w:b/>
                <w:sz w:val="24"/>
                <w:szCs w:val="24"/>
              </w:rPr>
            </w:pPr>
            <w:r w:rsidRPr="00652ADE">
              <w:rPr>
                <w:rFonts w:ascii="Arial" w:eastAsia="Book Antiqua" w:hAnsi="Arial" w:cs="Arial"/>
                <w:b/>
                <w:sz w:val="24"/>
                <w:szCs w:val="24"/>
              </w:rPr>
              <w:t>Beneficio que genera</w:t>
            </w:r>
          </w:p>
        </w:tc>
      </w:tr>
      <w:tr w:rsidR="00870576" w:rsidRPr="00652ADE" w14:paraId="05333521" w14:textId="77777777" w:rsidTr="00ED68FD">
        <w:tc>
          <w:tcPr>
            <w:tcW w:w="4390" w:type="dxa"/>
          </w:tcPr>
          <w:p w14:paraId="6165CC95" w14:textId="77777777" w:rsidR="00870576" w:rsidRPr="00652ADE" w:rsidRDefault="00870576" w:rsidP="009A3489">
            <w:pPr>
              <w:spacing w:after="0"/>
              <w:jc w:val="both"/>
              <w:rPr>
                <w:rFonts w:ascii="Arial" w:eastAsia="Book Antiqua" w:hAnsi="Arial" w:cs="Arial"/>
                <w:sz w:val="24"/>
                <w:szCs w:val="24"/>
              </w:rPr>
            </w:pPr>
          </w:p>
        </w:tc>
        <w:tc>
          <w:tcPr>
            <w:tcW w:w="4438" w:type="dxa"/>
          </w:tcPr>
          <w:p w14:paraId="196650B7" w14:textId="77777777" w:rsidR="00870576" w:rsidRPr="00652ADE" w:rsidRDefault="00870576" w:rsidP="009A3489">
            <w:pPr>
              <w:spacing w:after="0"/>
              <w:jc w:val="both"/>
              <w:rPr>
                <w:rFonts w:ascii="Arial" w:eastAsia="Book Antiqua" w:hAnsi="Arial" w:cs="Arial"/>
                <w:sz w:val="24"/>
                <w:szCs w:val="24"/>
              </w:rPr>
            </w:pPr>
          </w:p>
        </w:tc>
      </w:tr>
    </w:tbl>
    <w:p w14:paraId="1889F2C1" w14:textId="77777777" w:rsidR="00870576" w:rsidRPr="00652ADE" w:rsidRDefault="00870576" w:rsidP="009A3489">
      <w:pPr>
        <w:jc w:val="both"/>
        <w:rPr>
          <w:rFonts w:ascii="Arial" w:eastAsia="Book Antiqua" w:hAnsi="Arial" w:cs="Arial"/>
          <w:sz w:val="24"/>
          <w:szCs w:val="24"/>
        </w:rPr>
      </w:pPr>
      <w:r w:rsidRPr="00652ADE">
        <w:rPr>
          <w:rFonts w:ascii="Arial" w:eastAsia="Book Antiqua" w:hAnsi="Arial" w:cs="Arial"/>
          <w:sz w:val="24"/>
          <w:szCs w:val="24"/>
        </w:rPr>
        <w:t xml:space="preserve">Fuente: elaboración a partir de </w:t>
      </w:r>
      <w:sdt>
        <w:sdtPr>
          <w:rPr>
            <w:rFonts w:ascii="Arial" w:eastAsia="Book Antiqua" w:hAnsi="Arial" w:cs="Arial"/>
            <w:sz w:val="24"/>
            <w:szCs w:val="24"/>
          </w:rPr>
          <w:id w:val="-2057229725"/>
          <w:citation/>
        </w:sdtPr>
        <w:sdtContent>
          <w:r w:rsidRPr="00652ADE">
            <w:rPr>
              <w:rFonts w:ascii="Arial" w:eastAsia="Book Antiqua" w:hAnsi="Arial" w:cs="Arial"/>
              <w:sz w:val="24"/>
              <w:szCs w:val="24"/>
            </w:rPr>
            <w:fldChar w:fldCharType="begin"/>
          </w:r>
          <w:r w:rsidRPr="00652ADE">
            <w:rPr>
              <w:rFonts w:ascii="Arial" w:eastAsia="Book Antiqua" w:hAnsi="Arial" w:cs="Arial"/>
              <w:sz w:val="24"/>
              <w:szCs w:val="24"/>
              <w:lang w:val="es-419"/>
            </w:rPr>
            <w:instrText xml:space="preserve"> CITATION Fun202 \l 22538 </w:instrText>
          </w:r>
          <w:r w:rsidRPr="00652ADE">
            <w:rPr>
              <w:rFonts w:ascii="Arial" w:eastAsia="Book Antiqua" w:hAnsi="Arial" w:cs="Arial"/>
              <w:sz w:val="24"/>
              <w:szCs w:val="24"/>
            </w:rPr>
            <w:fldChar w:fldCharType="separate"/>
          </w:r>
          <w:r w:rsidRPr="00652ADE">
            <w:rPr>
              <w:rFonts w:ascii="Arial" w:eastAsia="Book Antiqua" w:hAnsi="Arial" w:cs="Arial"/>
              <w:noProof/>
              <w:sz w:val="24"/>
              <w:szCs w:val="24"/>
              <w:lang w:val="es-419"/>
            </w:rPr>
            <w:t>(Función Pública, 2020)</w:t>
          </w:r>
          <w:r w:rsidRPr="00652ADE">
            <w:rPr>
              <w:rFonts w:ascii="Arial" w:eastAsia="Book Antiqua" w:hAnsi="Arial" w:cs="Arial"/>
              <w:sz w:val="24"/>
              <w:szCs w:val="24"/>
            </w:rPr>
            <w:fldChar w:fldCharType="end"/>
          </w:r>
        </w:sdtContent>
      </w:sdt>
    </w:p>
    <w:p w14:paraId="1669ADFC" w14:textId="77777777" w:rsidR="00E84865" w:rsidRPr="00652ADE" w:rsidRDefault="00E84865" w:rsidP="009A3489">
      <w:pPr>
        <w:pStyle w:val="Ttulo3"/>
        <w:rPr>
          <w:rFonts w:ascii="Arial" w:eastAsia="Book Antiqua" w:hAnsi="Arial" w:cs="Arial"/>
          <w:sz w:val="24"/>
          <w:szCs w:val="24"/>
          <w:lang w:val="es-CO"/>
        </w:rPr>
        <w:sectPr w:rsidR="00E84865" w:rsidRPr="00652ADE" w:rsidSect="00492B40">
          <w:type w:val="continuous"/>
          <w:pgSz w:w="12242" w:h="15842"/>
          <w:pgMar w:top="1701" w:right="1418" w:bottom="1418" w:left="1701" w:header="1134" w:footer="851" w:gutter="0"/>
          <w:pgNumType w:start="1"/>
          <w:cols w:space="720"/>
          <w:titlePg/>
        </w:sectPr>
      </w:pPr>
      <w:bookmarkStart w:id="26" w:name="_Ref71115199"/>
      <w:bookmarkStart w:id="27" w:name="_Toc72430482"/>
    </w:p>
    <w:p w14:paraId="7F329FB0" w14:textId="77777777" w:rsidR="00045328" w:rsidRPr="00652ADE" w:rsidRDefault="00045328" w:rsidP="009A3489">
      <w:pPr>
        <w:pStyle w:val="Ttulo3"/>
        <w:rPr>
          <w:rFonts w:ascii="Arial" w:eastAsia="Book Antiqua" w:hAnsi="Arial" w:cs="Arial"/>
          <w:sz w:val="24"/>
          <w:szCs w:val="24"/>
          <w:lang w:val="es-CO"/>
        </w:rPr>
      </w:pPr>
      <w:r w:rsidRPr="00652ADE">
        <w:rPr>
          <w:rFonts w:ascii="Arial" w:eastAsia="Book Antiqua" w:hAnsi="Arial" w:cs="Arial"/>
          <w:sz w:val="24"/>
          <w:szCs w:val="24"/>
          <w:lang w:val="es-CO"/>
        </w:rPr>
        <w:t>Análisis de los riesgos</w:t>
      </w:r>
      <w:bookmarkEnd w:id="26"/>
      <w:bookmarkEnd w:id="27"/>
    </w:p>
    <w:p w14:paraId="54253160" w14:textId="77777777" w:rsidR="00331B27" w:rsidRPr="00652ADE" w:rsidRDefault="00331B27" w:rsidP="009A3489">
      <w:pPr>
        <w:spacing w:before="240"/>
        <w:jc w:val="both"/>
        <w:rPr>
          <w:rFonts w:ascii="Arial" w:eastAsia="Book Antiqua" w:hAnsi="Arial" w:cs="Arial"/>
          <w:sz w:val="24"/>
          <w:szCs w:val="24"/>
        </w:rPr>
      </w:pPr>
      <w:r w:rsidRPr="00652ADE">
        <w:rPr>
          <w:rFonts w:ascii="Arial" w:eastAsia="Book Antiqua" w:hAnsi="Arial" w:cs="Arial"/>
          <w:sz w:val="24"/>
          <w:szCs w:val="24"/>
        </w:rPr>
        <w:t xml:space="preserve">El riesgo se califica en según la probabilidad de ocurrencia y el impacto que generaría su materialización. </w:t>
      </w:r>
    </w:p>
    <w:p w14:paraId="58CAFDF0" w14:textId="1D9C749A" w:rsidR="00F9715E" w:rsidRPr="00652ADE" w:rsidRDefault="00AE620D" w:rsidP="00C07422">
      <w:pPr>
        <w:spacing w:after="0"/>
        <w:jc w:val="both"/>
        <w:rPr>
          <w:rFonts w:ascii="Arial" w:eastAsia="Book Antiqua" w:hAnsi="Arial" w:cs="Arial"/>
          <w:sz w:val="24"/>
          <w:szCs w:val="24"/>
        </w:rPr>
        <w:sectPr w:rsidR="00F9715E" w:rsidRPr="00652ADE" w:rsidSect="00492B40">
          <w:headerReference w:type="first" r:id="rId22"/>
          <w:type w:val="continuous"/>
          <w:pgSz w:w="12242" w:h="15842"/>
          <w:pgMar w:top="1701" w:right="1418" w:bottom="1418" w:left="1701" w:header="1134" w:footer="851" w:gutter="0"/>
          <w:pgNumType w:start="1"/>
          <w:cols w:space="720"/>
          <w:titlePg/>
        </w:sectPr>
      </w:pPr>
      <w:r w:rsidRPr="00652ADE">
        <w:rPr>
          <w:rFonts w:ascii="Arial" w:eastAsia="Book Antiqua" w:hAnsi="Arial" w:cs="Arial"/>
          <w:sz w:val="24"/>
          <w:szCs w:val="24"/>
        </w:rPr>
        <w:t>La probabilidad se puede determinar considerando la posibilidad de ocurrencia, la exposición al riesgo o la probabilidad de ocurrencia, la opción a elegir dependerá de la información disponible.</w:t>
      </w:r>
      <w:r w:rsidR="00063B23" w:rsidRPr="00652ADE">
        <w:rPr>
          <w:rFonts w:ascii="Arial" w:eastAsia="Book Antiqua" w:hAnsi="Arial" w:cs="Arial"/>
          <w:sz w:val="24"/>
          <w:szCs w:val="24"/>
        </w:rPr>
        <w:t xml:space="preserve"> En la hoja </w:t>
      </w:r>
      <w:r w:rsidR="0004248D" w:rsidRPr="00652ADE">
        <w:rPr>
          <w:rFonts w:ascii="Arial" w:eastAsia="Book Antiqua" w:hAnsi="Arial" w:cs="Arial"/>
          <w:sz w:val="24"/>
          <w:szCs w:val="24"/>
        </w:rPr>
        <w:t>“</w:t>
      </w:r>
      <w:r w:rsidR="00063B23" w:rsidRPr="00652ADE">
        <w:rPr>
          <w:rFonts w:ascii="Arial" w:eastAsia="Book Antiqua" w:hAnsi="Arial" w:cs="Arial"/>
          <w:sz w:val="24"/>
          <w:szCs w:val="24"/>
        </w:rPr>
        <w:t xml:space="preserve">Nivel </w:t>
      </w:r>
      <w:proofErr w:type="spellStart"/>
      <w:r w:rsidR="00063B23" w:rsidRPr="00652ADE">
        <w:rPr>
          <w:rFonts w:ascii="Arial" w:eastAsia="Book Antiqua" w:hAnsi="Arial" w:cs="Arial"/>
          <w:sz w:val="24"/>
          <w:szCs w:val="24"/>
        </w:rPr>
        <w:t>Prob</w:t>
      </w:r>
      <w:proofErr w:type="spellEnd"/>
      <w:r w:rsidR="00063B23" w:rsidRPr="00652ADE">
        <w:rPr>
          <w:rFonts w:ascii="Arial" w:eastAsia="Book Antiqua" w:hAnsi="Arial" w:cs="Arial"/>
          <w:sz w:val="24"/>
          <w:szCs w:val="24"/>
        </w:rPr>
        <w:t>. Impacto</w:t>
      </w:r>
      <w:r w:rsidR="0004248D" w:rsidRPr="00652ADE">
        <w:rPr>
          <w:rFonts w:ascii="Arial" w:eastAsia="Book Antiqua" w:hAnsi="Arial" w:cs="Arial"/>
          <w:sz w:val="24"/>
          <w:szCs w:val="24"/>
        </w:rPr>
        <w:t xml:space="preserve">” </w:t>
      </w:r>
      <w:r w:rsidR="00BE623C" w:rsidRPr="00652ADE">
        <w:rPr>
          <w:rFonts w:ascii="Arial" w:eastAsia="Book Antiqua" w:hAnsi="Arial" w:cs="Arial"/>
          <w:sz w:val="24"/>
          <w:szCs w:val="24"/>
        </w:rPr>
        <w:t>de la matriz de riesgos y oportunidades DE-F-03</w:t>
      </w:r>
      <w:r w:rsidR="003B7C49" w:rsidRPr="00652ADE">
        <w:rPr>
          <w:rFonts w:ascii="Arial" w:eastAsia="Book Antiqua" w:hAnsi="Arial" w:cs="Arial"/>
          <w:sz w:val="24"/>
          <w:szCs w:val="24"/>
        </w:rPr>
        <w:t xml:space="preserve"> </w:t>
      </w:r>
      <w:r w:rsidR="0004248D" w:rsidRPr="00652ADE">
        <w:rPr>
          <w:rFonts w:ascii="Arial" w:eastAsia="Book Antiqua" w:hAnsi="Arial" w:cs="Arial"/>
          <w:sz w:val="24"/>
          <w:szCs w:val="24"/>
        </w:rPr>
        <w:t>se encuentra la parametrización de estos tres criterio</w:t>
      </w:r>
      <w:r w:rsidR="00C07422" w:rsidRPr="00652ADE">
        <w:rPr>
          <w:rFonts w:ascii="Arial" w:eastAsia="Book Antiqua" w:hAnsi="Arial" w:cs="Arial"/>
          <w:sz w:val="24"/>
          <w:szCs w:val="24"/>
        </w:rPr>
        <w:t>s.</w:t>
      </w:r>
    </w:p>
    <w:p w14:paraId="5EDAA840" w14:textId="09FA9345" w:rsidR="0047238D" w:rsidRPr="00652ADE" w:rsidRDefault="00C07422" w:rsidP="00C07422">
      <w:pPr>
        <w:widowControl w:val="0"/>
        <w:tabs>
          <w:tab w:val="left" w:pos="1528"/>
        </w:tabs>
        <w:spacing w:after="0"/>
        <w:rPr>
          <w:rFonts w:ascii="Arial" w:eastAsia="Book Antiqua" w:hAnsi="Arial" w:cs="Arial"/>
          <w:sz w:val="24"/>
          <w:szCs w:val="24"/>
        </w:rPr>
      </w:pPr>
      <w:r w:rsidRPr="00652ADE">
        <w:rPr>
          <w:rFonts w:ascii="Arial" w:eastAsia="Book Antiqua" w:hAnsi="Arial" w:cs="Arial"/>
          <w:sz w:val="24"/>
          <w:szCs w:val="24"/>
        </w:rPr>
        <w:tab/>
      </w:r>
    </w:p>
    <w:p w14:paraId="7FE402C7" w14:textId="15BF9C34" w:rsidR="00C07422" w:rsidRPr="00652ADE" w:rsidRDefault="00C07422" w:rsidP="00C07422">
      <w:pPr>
        <w:tabs>
          <w:tab w:val="left" w:pos="1528"/>
        </w:tabs>
        <w:rPr>
          <w:rFonts w:ascii="Arial" w:eastAsia="Book Antiqua" w:hAnsi="Arial" w:cs="Arial"/>
          <w:sz w:val="24"/>
          <w:szCs w:val="24"/>
        </w:rPr>
        <w:sectPr w:rsidR="00C07422" w:rsidRPr="00652ADE" w:rsidSect="00492B40">
          <w:headerReference w:type="first" r:id="rId23"/>
          <w:type w:val="continuous"/>
          <w:pgSz w:w="12242" w:h="15842"/>
          <w:pgMar w:top="1701" w:right="1418" w:bottom="1418" w:left="1701" w:header="1134" w:footer="851" w:gutter="0"/>
          <w:pgNumType w:start="1"/>
          <w:cols w:space="720"/>
          <w:titlePg/>
        </w:sectPr>
      </w:pPr>
    </w:p>
    <w:p w14:paraId="16102F3D" w14:textId="48A13B33" w:rsidR="00AE620D" w:rsidRPr="00652ADE" w:rsidRDefault="0004248D" w:rsidP="00C07422">
      <w:pPr>
        <w:spacing w:after="0"/>
        <w:jc w:val="both"/>
        <w:rPr>
          <w:rFonts w:ascii="Arial" w:eastAsia="Book Antiqua" w:hAnsi="Arial" w:cs="Arial"/>
          <w:sz w:val="24"/>
          <w:szCs w:val="24"/>
        </w:rPr>
      </w:pPr>
      <w:r w:rsidRPr="00652ADE">
        <w:rPr>
          <w:rFonts w:ascii="Arial" w:eastAsia="Book Antiqua" w:hAnsi="Arial" w:cs="Arial"/>
          <w:sz w:val="24"/>
          <w:szCs w:val="24"/>
        </w:rPr>
        <w:t xml:space="preserve">El impacto se puede determinar según la </w:t>
      </w:r>
      <w:r w:rsidR="009D2FEF" w:rsidRPr="00652ADE">
        <w:rPr>
          <w:rFonts w:ascii="Arial" w:eastAsia="Book Antiqua" w:hAnsi="Arial" w:cs="Arial"/>
          <w:sz w:val="24"/>
          <w:szCs w:val="24"/>
        </w:rPr>
        <w:t>a</w:t>
      </w:r>
      <w:r w:rsidRPr="00652ADE">
        <w:rPr>
          <w:rFonts w:ascii="Arial" w:eastAsia="Book Antiqua" w:hAnsi="Arial" w:cs="Arial"/>
          <w:sz w:val="24"/>
          <w:szCs w:val="24"/>
        </w:rPr>
        <w:t>fectación económica</w:t>
      </w:r>
      <w:r w:rsidR="009D2FEF" w:rsidRPr="00652ADE">
        <w:rPr>
          <w:rFonts w:ascii="Arial" w:eastAsia="Book Antiqua" w:hAnsi="Arial" w:cs="Arial"/>
          <w:sz w:val="24"/>
          <w:szCs w:val="24"/>
        </w:rPr>
        <w:t>, presupuestal, i</w:t>
      </w:r>
      <w:r w:rsidRPr="00652ADE">
        <w:rPr>
          <w:rFonts w:ascii="Arial" w:eastAsia="Book Antiqua" w:hAnsi="Arial" w:cs="Arial"/>
          <w:sz w:val="24"/>
          <w:szCs w:val="24"/>
        </w:rPr>
        <w:t>ndemnización</w:t>
      </w:r>
      <w:r w:rsidR="009D2FEF" w:rsidRPr="00652ADE">
        <w:rPr>
          <w:rFonts w:ascii="Arial" w:eastAsia="Book Antiqua" w:hAnsi="Arial" w:cs="Arial"/>
          <w:sz w:val="24"/>
          <w:szCs w:val="24"/>
        </w:rPr>
        <w:t>, s</w:t>
      </w:r>
      <w:r w:rsidRPr="00652ADE">
        <w:rPr>
          <w:rFonts w:ascii="Arial" w:eastAsia="Book Antiqua" w:hAnsi="Arial" w:cs="Arial"/>
          <w:sz w:val="24"/>
          <w:szCs w:val="24"/>
        </w:rPr>
        <w:t>anciones económicas</w:t>
      </w:r>
      <w:r w:rsidR="009D2FEF" w:rsidRPr="00652ADE">
        <w:rPr>
          <w:rFonts w:ascii="Arial" w:eastAsia="Book Antiqua" w:hAnsi="Arial" w:cs="Arial"/>
          <w:sz w:val="24"/>
          <w:szCs w:val="24"/>
        </w:rPr>
        <w:t>, r</w:t>
      </w:r>
      <w:r w:rsidRPr="00652ADE">
        <w:rPr>
          <w:rFonts w:ascii="Arial" w:eastAsia="Book Antiqua" w:hAnsi="Arial" w:cs="Arial"/>
          <w:sz w:val="24"/>
          <w:szCs w:val="24"/>
        </w:rPr>
        <w:t>eputacional</w:t>
      </w:r>
      <w:r w:rsidR="009D2FEF" w:rsidRPr="00652ADE">
        <w:rPr>
          <w:rFonts w:ascii="Arial" w:eastAsia="Book Antiqua" w:hAnsi="Arial" w:cs="Arial"/>
          <w:sz w:val="24"/>
          <w:szCs w:val="24"/>
        </w:rPr>
        <w:t>, PQRS y sanciones, ambiental, activos, c</w:t>
      </w:r>
      <w:r w:rsidRPr="00652ADE">
        <w:rPr>
          <w:rFonts w:ascii="Arial" w:eastAsia="Book Antiqua" w:hAnsi="Arial" w:cs="Arial"/>
          <w:sz w:val="24"/>
          <w:szCs w:val="24"/>
        </w:rPr>
        <w:t>obertura</w:t>
      </w:r>
      <w:r w:rsidR="009D2FEF" w:rsidRPr="00652ADE">
        <w:rPr>
          <w:rFonts w:ascii="Arial" w:eastAsia="Book Antiqua" w:hAnsi="Arial" w:cs="Arial"/>
          <w:sz w:val="24"/>
          <w:szCs w:val="24"/>
        </w:rPr>
        <w:t>, c</w:t>
      </w:r>
      <w:r w:rsidRPr="00652ADE">
        <w:rPr>
          <w:rFonts w:ascii="Arial" w:eastAsia="Book Antiqua" w:hAnsi="Arial" w:cs="Arial"/>
          <w:sz w:val="24"/>
          <w:szCs w:val="24"/>
        </w:rPr>
        <w:t>ontinuidad del negocio</w:t>
      </w:r>
      <w:r w:rsidR="009D2FEF" w:rsidRPr="00652ADE">
        <w:rPr>
          <w:rFonts w:ascii="Arial" w:eastAsia="Book Antiqua" w:hAnsi="Arial" w:cs="Arial"/>
          <w:sz w:val="24"/>
          <w:szCs w:val="24"/>
        </w:rPr>
        <w:t>, d</w:t>
      </w:r>
      <w:r w:rsidRPr="00652ADE">
        <w:rPr>
          <w:rFonts w:ascii="Arial" w:eastAsia="Book Antiqua" w:hAnsi="Arial" w:cs="Arial"/>
          <w:sz w:val="24"/>
          <w:szCs w:val="24"/>
        </w:rPr>
        <w:t>isponibilidad de las TIC</w:t>
      </w:r>
      <w:r w:rsidR="009D2FEF" w:rsidRPr="00652ADE">
        <w:rPr>
          <w:rFonts w:ascii="Arial" w:eastAsia="Book Antiqua" w:hAnsi="Arial" w:cs="Arial"/>
          <w:sz w:val="24"/>
          <w:szCs w:val="24"/>
        </w:rPr>
        <w:t>, s</w:t>
      </w:r>
      <w:r w:rsidRPr="00652ADE">
        <w:rPr>
          <w:rFonts w:ascii="Arial" w:eastAsia="Book Antiqua" w:hAnsi="Arial" w:cs="Arial"/>
          <w:sz w:val="24"/>
          <w:szCs w:val="24"/>
        </w:rPr>
        <w:t>eguridad digital</w:t>
      </w:r>
      <w:r w:rsidR="009D2FEF" w:rsidRPr="00652ADE">
        <w:rPr>
          <w:rFonts w:ascii="Arial" w:eastAsia="Book Antiqua" w:hAnsi="Arial" w:cs="Arial"/>
          <w:sz w:val="24"/>
          <w:szCs w:val="24"/>
        </w:rPr>
        <w:t xml:space="preserve">. </w:t>
      </w:r>
      <w:proofErr w:type="gramStart"/>
      <w:r w:rsidR="009D2FEF" w:rsidRPr="00652ADE">
        <w:rPr>
          <w:rFonts w:ascii="Arial" w:eastAsia="Book Antiqua" w:hAnsi="Arial" w:cs="Arial"/>
          <w:sz w:val="24"/>
          <w:szCs w:val="24"/>
        </w:rPr>
        <w:t>La opción a seleccionar</w:t>
      </w:r>
      <w:proofErr w:type="gramEnd"/>
      <w:r w:rsidR="009D2FEF" w:rsidRPr="00652ADE">
        <w:rPr>
          <w:rFonts w:ascii="Arial" w:eastAsia="Book Antiqua" w:hAnsi="Arial" w:cs="Arial"/>
          <w:sz w:val="24"/>
          <w:szCs w:val="24"/>
        </w:rPr>
        <w:t xml:space="preserve"> dependerá del impacto o consecuencia; teniendo presente que </w:t>
      </w:r>
      <w:r w:rsidR="009D2FEF" w:rsidRPr="00652ADE">
        <w:rPr>
          <w:rFonts w:ascii="Arial" w:eastAsia="Book Antiqua" w:hAnsi="Arial" w:cs="Arial"/>
          <w:sz w:val="24"/>
          <w:szCs w:val="24"/>
        </w:rPr>
        <w:lastRenderedPageBreak/>
        <w:t xml:space="preserve">la afectación económica y/o reputacional estará siempre presente. En la hoja “Nivel </w:t>
      </w:r>
      <w:proofErr w:type="spellStart"/>
      <w:r w:rsidR="009D2FEF" w:rsidRPr="00652ADE">
        <w:rPr>
          <w:rFonts w:ascii="Arial" w:eastAsia="Book Antiqua" w:hAnsi="Arial" w:cs="Arial"/>
          <w:sz w:val="24"/>
          <w:szCs w:val="24"/>
        </w:rPr>
        <w:t>Prob</w:t>
      </w:r>
      <w:proofErr w:type="spellEnd"/>
      <w:r w:rsidR="009D2FEF" w:rsidRPr="00652ADE">
        <w:rPr>
          <w:rFonts w:ascii="Arial" w:eastAsia="Book Antiqua" w:hAnsi="Arial" w:cs="Arial"/>
          <w:sz w:val="24"/>
          <w:szCs w:val="24"/>
        </w:rPr>
        <w:t xml:space="preserve">. Impacto” </w:t>
      </w:r>
      <w:r w:rsidR="00BE623C" w:rsidRPr="00652ADE">
        <w:rPr>
          <w:rFonts w:ascii="Arial" w:eastAsia="Book Antiqua" w:hAnsi="Arial" w:cs="Arial"/>
          <w:sz w:val="24"/>
          <w:szCs w:val="24"/>
        </w:rPr>
        <w:t xml:space="preserve">de la matriz de riesgos y oportunidades DE-F-03 </w:t>
      </w:r>
      <w:r w:rsidR="009D2FEF" w:rsidRPr="00652ADE">
        <w:rPr>
          <w:rFonts w:ascii="Arial" w:eastAsia="Book Antiqua" w:hAnsi="Arial" w:cs="Arial"/>
          <w:sz w:val="24"/>
          <w:szCs w:val="24"/>
        </w:rPr>
        <w:t>se encuentra la parametrización de estos criterios.</w:t>
      </w:r>
    </w:p>
    <w:p w14:paraId="05F0FBB9" w14:textId="77AA2E8B" w:rsidR="002864E9" w:rsidRPr="00652ADE" w:rsidRDefault="003012FE" w:rsidP="009A3489">
      <w:pPr>
        <w:spacing w:before="240"/>
        <w:jc w:val="both"/>
        <w:rPr>
          <w:rFonts w:ascii="Arial" w:eastAsia="Book Antiqua" w:hAnsi="Arial" w:cs="Arial"/>
          <w:sz w:val="24"/>
          <w:szCs w:val="24"/>
        </w:rPr>
      </w:pPr>
      <w:r w:rsidRPr="00652ADE">
        <w:rPr>
          <w:rFonts w:ascii="Arial" w:eastAsia="Book Antiqua" w:hAnsi="Arial" w:cs="Arial"/>
          <w:sz w:val="24"/>
          <w:szCs w:val="24"/>
        </w:rPr>
        <w:t>La combinación del nivel de probabilidad y de impacto en la matriz de calor permitirá conocer el nivel de riesgo</w:t>
      </w:r>
      <w:r w:rsidR="002864E9" w:rsidRPr="00652ADE">
        <w:rPr>
          <w:rFonts w:ascii="Arial" w:eastAsia="Book Antiqua" w:hAnsi="Arial" w:cs="Arial"/>
          <w:sz w:val="24"/>
          <w:szCs w:val="24"/>
        </w:rPr>
        <w:t xml:space="preserve">. En la hoja “Matrices de calificación” </w:t>
      </w:r>
      <w:r w:rsidR="00BE623C" w:rsidRPr="00652ADE">
        <w:rPr>
          <w:rFonts w:ascii="Arial" w:eastAsia="Book Antiqua" w:hAnsi="Arial" w:cs="Arial"/>
          <w:sz w:val="24"/>
          <w:szCs w:val="24"/>
        </w:rPr>
        <w:t>de la matriz de riesgos y oportunidades DE-F-03,</w:t>
      </w:r>
      <w:r w:rsidR="003B7C49" w:rsidRPr="00652ADE">
        <w:rPr>
          <w:rFonts w:ascii="Arial" w:eastAsia="Book Antiqua" w:hAnsi="Arial" w:cs="Arial"/>
          <w:sz w:val="24"/>
          <w:szCs w:val="24"/>
        </w:rPr>
        <w:t xml:space="preserve"> </w:t>
      </w:r>
      <w:r w:rsidR="002864E9" w:rsidRPr="00652ADE">
        <w:rPr>
          <w:rFonts w:ascii="Arial" w:eastAsia="Book Antiqua" w:hAnsi="Arial" w:cs="Arial"/>
          <w:sz w:val="24"/>
          <w:szCs w:val="24"/>
        </w:rPr>
        <w:t>se encuentra la Matriz de calor de los riesgos con la interpretación de sus zonas.</w:t>
      </w:r>
    </w:p>
    <w:p w14:paraId="08F5A367" w14:textId="77777777" w:rsidR="00331B27" w:rsidRPr="00652ADE" w:rsidRDefault="00331B27" w:rsidP="009A3489">
      <w:pPr>
        <w:spacing w:before="240"/>
        <w:jc w:val="both"/>
        <w:rPr>
          <w:rFonts w:ascii="Arial" w:eastAsia="Book Antiqua" w:hAnsi="Arial" w:cs="Arial"/>
          <w:sz w:val="24"/>
          <w:szCs w:val="24"/>
        </w:rPr>
      </w:pPr>
      <w:r w:rsidRPr="00652ADE">
        <w:rPr>
          <w:rFonts w:ascii="Arial" w:eastAsia="Book Antiqua" w:hAnsi="Arial" w:cs="Arial"/>
          <w:sz w:val="24"/>
          <w:szCs w:val="24"/>
        </w:rPr>
        <w:t>Si el riesgo inherente se ubica en una zona baja significa no se debería considerar para la gestión de riesgos.</w:t>
      </w:r>
    </w:p>
    <w:p w14:paraId="528A6CED" w14:textId="77777777" w:rsidR="00045328" w:rsidRPr="00652ADE" w:rsidRDefault="00045328" w:rsidP="009A3489">
      <w:pPr>
        <w:pStyle w:val="Ttulo3"/>
        <w:rPr>
          <w:rFonts w:ascii="Arial" w:eastAsia="Book Antiqua" w:hAnsi="Arial" w:cs="Arial"/>
          <w:sz w:val="24"/>
          <w:szCs w:val="24"/>
          <w:lang w:val="es-CO"/>
        </w:rPr>
      </w:pPr>
      <w:bookmarkStart w:id="28" w:name="_Ref71115216"/>
      <w:bookmarkStart w:id="29" w:name="_Toc72430483"/>
      <w:r w:rsidRPr="00652ADE">
        <w:rPr>
          <w:rFonts w:ascii="Arial" w:eastAsia="Book Antiqua" w:hAnsi="Arial" w:cs="Arial"/>
          <w:sz w:val="24"/>
          <w:szCs w:val="24"/>
          <w:lang w:val="es-CO"/>
        </w:rPr>
        <w:t>Evaluación de los riesgos</w:t>
      </w:r>
      <w:bookmarkEnd w:id="28"/>
      <w:bookmarkEnd w:id="29"/>
    </w:p>
    <w:p w14:paraId="23819704" w14:textId="77777777" w:rsidR="009F55D5" w:rsidRPr="00652ADE" w:rsidRDefault="009F55D5" w:rsidP="009A3489">
      <w:pPr>
        <w:spacing w:before="240" w:after="240"/>
        <w:jc w:val="both"/>
        <w:rPr>
          <w:rFonts w:ascii="Arial" w:eastAsia="Book Antiqua" w:hAnsi="Arial" w:cs="Arial"/>
          <w:sz w:val="24"/>
          <w:szCs w:val="24"/>
          <w:lang w:val="es-CO"/>
        </w:rPr>
      </w:pPr>
      <w:r w:rsidRPr="00652ADE">
        <w:rPr>
          <w:rFonts w:ascii="Arial" w:eastAsia="Book Antiqua" w:hAnsi="Arial" w:cs="Arial"/>
          <w:sz w:val="24"/>
          <w:szCs w:val="24"/>
          <w:lang w:val="es-CO"/>
        </w:rPr>
        <w:t>La evaluación de los riesgos implica en primer lugar identificar y valorar los controles existentes para mitigar el riesgo:</w:t>
      </w:r>
    </w:p>
    <w:p w14:paraId="3C74926D" w14:textId="77777777" w:rsidR="000553AF" w:rsidRPr="00652ADE" w:rsidRDefault="000553AF" w:rsidP="009A3489">
      <w:pPr>
        <w:pStyle w:val="Descripcin"/>
        <w:jc w:val="both"/>
        <w:rPr>
          <w:rFonts w:ascii="Arial" w:hAnsi="Arial" w:cs="Arial"/>
          <w:sz w:val="24"/>
          <w:szCs w:val="24"/>
        </w:rPr>
        <w:sectPr w:rsidR="000553AF" w:rsidRPr="00652ADE" w:rsidSect="00492B40">
          <w:headerReference w:type="first" r:id="rId24"/>
          <w:type w:val="continuous"/>
          <w:pgSz w:w="12242" w:h="15842"/>
          <w:pgMar w:top="1701" w:right="1418" w:bottom="1418" w:left="1701" w:header="1134" w:footer="851" w:gutter="0"/>
          <w:pgNumType w:start="1"/>
          <w:cols w:space="720"/>
          <w:titlePg/>
        </w:sectPr>
      </w:pPr>
      <w:bookmarkStart w:id="30" w:name="_Toc72430443"/>
    </w:p>
    <w:p w14:paraId="3D8B42E7" w14:textId="5A3A7CC2" w:rsidR="00E1073B" w:rsidRPr="00652ADE" w:rsidRDefault="00E1073B" w:rsidP="009A3489">
      <w:pPr>
        <w:pStyle w:val="Descripcin"/>
        <w:jc w:val="both"/>
        <w:rPr>
          <w:rFonts w:ascii="Arial" w:eastAsia="Book Antiqua" w:hAnsi="Arial" w:cs="Arial"/>
          <w:sz w:val="24"/>
          <w:szCs w:val="24"/>
          <w:lang w:val="es-CO"/>
        </w:rPr>
      </w:pPr>
      <w:r w:rsidRPr="00652ADE">
        <w:rPr>
          <w:rFonts w:ascii="Arial" w:hAnsi="Arial" w:cs="Arial"/>
          <w:sz w:val="24"/>
          <w:szCs w:val="24"/>
        </w:rPr>
        <w:t xml:space="preserve">Tabla </w:t>
      </w:r>
      <w:r w:rsidR="0092552D" w:rsidRPr="00652ADE">
        <w:rPr>
          <w:rFonts w:ascii="Arial" w:hAnsi="Arial" w:cs="Arial"/>
          <w:sz w:val="24"/>
          <w:szCs w:val="24"/>
        </w:rPr>
        <w:t>4</w:t>
      </w:r>
      <w:r w:rsidRPr="00652ADE">
        <w:rPr>
          <w:rFonts w:ascii="Arial" w:hAnsi="Arial" w:cs="Arial"/>
          <w:sz w:val="24"/>
          <w:szCs w:val="24"/>
        </w:rPr>
        <w:t>:</w:t>
      </w:r>
      <w:r w:rsidR="0038276E" w:rsidRPr="00652ADE">
        <w:rPr>
          <w:rFonts w:ascii="Arial" w:hAnsi="Arial" w:cs="Arial"/>
          <w:sz w:val="24"/>
          <w:szCs w:val="24"/>
        </w:rPr>
        <w:t xml:space="preserve"> </w:t>
      </w:r>
      <w:r w:rsidRPr="00652ADE">
        <w:rPr>
          <w:rFonts w:ascii="Arial" w:hAnsi="Arial" w:cs="Arial"/>
          <w:sz w:val="24"/>
          <w:szCs w:val="24"/>
        </w:rPr>
        <w:t>tipos de controles</w:t>
      </w:r>
      <w:bookmarkEnd w:id="30"/>
    </w:p>
    <w:tbl>
      <w:tblPr>
        <w:tblStyle w:val="Tabladelista6concolores"/>
        <w:tblW w:w="0" w:type="auto"/>
        <w:tblLook w:val="04A0" w:firstRow="1" w:lastRow="0" w:firstColumn="1" w:lastColumn="0" w:noHBand="0" w:noVBand="1"/>
      </w:tblPr>
      <w:tblGrid>
        <w:gridCol w:w="2278"/>
        <w:gridCol w:w="2278"/>
        <w:gridCol w:w="2390"/>
        <w:gridCol w:w="2167"/>
      </w:tblGrid>
      <w:tr w:rsidR="00E1073B" w:rsidRPr="00652ADE" w14:paraId="6A14CABB" w14:textId="77777777" w:rsidTr="00C95DC6">
        <w:trPr>
          <w:cnfStyle w:val="100000000000" w:firstRow="1" w:lastRow="0" w:firstColumn="0" w:lastColumn="0" w:oddVBand="0" w:evenVBand="0" w:oddHBand="0" w:evenHBand="0" w:firstRowFirstColumn="0" w:firstRowLastColumn="0" w:lastRowFirstColumn="0" w:lastRowLastColumn="0"/>
          <w:trHeight w:val="295"/>
          <w:tblHeader/>
        </w:trPr>
        <w:tc>
          <w:tcPr>
            <w:cnfStyle w:val="001000000000" w:firstRow="0" w:lastRow="0" w:firstColumn="1" w:lastColumn="0" w:oddVBand="0" w:evenVBand="0" w:oddHBand="0" w:evenHBand="0" w:firstRowFirstColumn="0" w:firstRowLastColumn="0" w:lastRowFirstColumn="0" w:lastRowLastColumn="0"/>
            <w:tcW w:w="2278" w:type="dxa"/>
          </w:tcPr>
          <w:p w14:paraId="22927894" w14:textId="77777777" w:rsidR="00E1073B" w:rsidRPr="00652ADE" w:rsidRDefault="00E1073B" w:rsidP="009A3489">
            <w:pPr>
              <w:spacing w:before="240" w:after="240"/>
              <w:jc w:val="both"/>
              <w:rPr>
                <w:rFonts w:ascii="Arial" w:eastAsia="Book Antiqua" w:hAnsi="Arial" w:cs="Arial"/>
                <w:sz w:val="24"/>
                <w:szCs w:val="24"/>
                <w:lang w:val="es-CO"/>
              </w:rPr>
            </w:pPr>
            <w:r w:rsidRPr="00652ADE">
              <w:rPr>
                <w:rFonts w:ascii="Arial" w:eastAsia="Book Antiqua" w:hAnsi="Arial" w:cs="Arial"/>
                <w:sz w:val="24"/>
                <w:szCs w:val="24"/>
                <w:lang w:val="es-CO"/>
              </w:rPr>
              <w:t>Causa</w:t>
            </w:r>
          </w:p>
        </w:tc>
        <w:tc>
          <w:tcPr>
            <w:tcW w:w="2278" w:type="dxa"/>
          </w:tcPr>
          <w:p w14:paraId="68288561" w14:textId="77777777" w:rsidR="00E1073B" w:rsidRPr="00652ADE" w:rsidRDefault="00E1073B" w:rsidP="009A3489">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Book Antiqua" w:hAnsi="Arial" w:cs="Arial"/>
                <w:sz w:val="24"/>
                <w:szCs w:val="24"/>
                <w:lang w:val="es-CO"/>
              </w:rPr>
            </w:pPr>
            <w:r w:rsidRPr="00652ADE">
              <w:rPr>
                <w:rFonts w:ascii="Arial" w:eastAsia="Book Antiqua" w:hAnsi="Arial" w:cs="Arial"/>
                <w:sz w:val="24"/>
                <w:szCs w:val="24"/>
                <w:lang w:val="es-CO"/>
              </w:rPr>
              <w:t>Riesgo</w:t>
            </w:r>
          </w:p>
        </w:tc>
        <w:tc>
          <w:tcPr>
            <w:tcW w:w="2390" w:type="dxa"/>
          </w:tcPr>
          <w:p w14:paraId="7591BC3E" w14:textId="77777777" w:rsidR="00E1073B" w:rsidRPr="00652ADE" w:rsidRDefault="00E1073B" w:rsidP="009A3489">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Book Antiqua" w:hAnsi="Arial" w:cs="Arial"/>
                <w:sz w:val="24"/>
                <w:szCs w:val="24"/>
                <w:lang w:val="es-CO"/>
              </w:rPr>
            </w:pPr>
            <w:r w:rsidRPr="00652ADE">
              <w:rPr>
                <w:rFonts w:ascii="Arial" w:eastAsia="Book Antiqua" w:hAnsi="Arial" w:cs="Arial"/>
                <w:sz w:val="24"/>
                <w:szCs w:val="24"/>
                <w:lang w:val="es-CO"/>
              </w:rPr>
              <w:t>Efecto</w:t>
            </w:r>
          </w:p>
        </w:tc>
        <w:tc>
          <w:tcPr>
            <w:tcW w:w="2167" w:type="dxa"/>
          </w:tcPr>
          <w:p w14:paraId="72EF86D7" w14:textId="77777777" w:rsidR="00E1073B" w:rsidRPr="00652ADE" w:rsidRDefault="00E1073B" w:rsidP="009A3489">
            <w:pPr>
              <w:spacing w:before="240" w:after="240"/>
              <w:jc w:val="both"/>
              <w:cnfStyle w:val="100000000000" w:firstRow="1" w:lastRow="0" w:firstColumn="0" w:lastColumn="0" w:oddVBand="0" w:evenVBand="0" w:oddHBand="0" w:evenHBand="0" w:firstRowFirstColumn="0" w:firstRowLastColumn="0" w:lastRowFirstColumn="0" w:lastRowLastColumn="0"/>
              <w:rPr>
                <w:rFonts w:ascii="Arial" w:eastAsia="Book Antiqua" w:hAnsi="Arial" w:cs="Arial"/>
                <w:sz w:val="24"/>
                <w:szCs w:val="24"/>
                <w:lang w:val="es-CO"/>
              </w:rPr>
            </w:pPr>
            <w:r w:rsidRPr="00652ADE">
              <w:rPr>
                <w:rFonts w:ascii="Arial" w:eastAsia="Book Antiqua" w:hAnsi="Arial" w:cs="Arial"/>
                <w:sz w:val="24"/>
                <w:szCs w:val="24"/>
                <w:lang w:val="es-CO"/>
              </w:rPr>
              <w:t>Recuperación</w:t>
            </w:r>
          </w:p>
        </w:tc>
      </w:tr>
      <w:tr w:rsidR="00E1073B" w:rsidRPr="00652ADE" w14:paraId="7829D9F0" w14:textId="77777777" w:rsidTr="00E10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8" w:type="dxa"/>
            <w:shd w:val="clear" w:color="auto" w:fill="auto"/>
          </w:tcPr>
          <w:p w14:paraId="3AB2660A" w14:textId="77777777" w:rsidR="00E1073B" w:rsidRPr="00652ADE" w:rsidRDefault="00E1073B" w:rsidP="009A3489">
            <w:pPr>
              <w:spacing w:before="240" w:after="240"/>
              <w:jc w:val="both"/>
              <w:rPr>
                <w:rFonts w:ascii="Arial" w:eastAsia="Book Antiqua" w:hAnsi="Arial" w:cs="Arial"/>
                <w:b w:val="0"/>
                <w:sz w:val="24"/>
                <w:szCs w:val="24"/>
                <w:lang w:val="es-CO"/>
              </w:rPr>
            </w:pPr>
            <w:r w:rsidRPr="00652ADE">
              <w:rPr>
                <w:rFonts w:ascii="Arial" w:eastAsia="Book Antiqua" w:hAnsi="Arial" w:cs="Arial"/>
                <w:b w:val="0"/>
                <w:sz w:val="24"/>
                <w:szCs w:val="24"/>
                <w:lang w:val="es-CO"/>
              </w:rPr>
              <w:t>Control preventivo</w:t>
            </w:r>
          </w:p>
        </w:tc>
        <w:tc>
          <w:tcPr>
            <w:tcW w:w="2278" w:type="dxa"/>
            <w:shd w:val="clear" w:color="auto" w:fill="auto"/>
          </w:tcPr>
          <w:p w14:paraId="69015C01" w14:textId="77777777" w:rsidR="00E1073B" w:rsidRPr="00652ADE" w:rsidRDefault="00E1073B" w:rsidP="009A3489">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Book Antiqua" w:hAnsi="Arial" w:cs="Arial"/>
                <w:sz w:val="24"/>
                <w:szCs w:val="24"/>
                <w:lang w:val="es-CO"/>
              </w:rPr>
            </w:pPr>
            <w:r w:rsidRPr="00652ADE">
              <w:rPr>
                <w:rFonts w:ascii="Arial" w:eastAsia="Book Antiqua" w:hAnsi="Arial" w:cs="Arial"/>
                <w:sz w:val="24"/>
                <w:szCs w:val="24"/>
                <w:lang w:val="es-CO"/>
              </w:rPr>
              <w:t>Control de detección</w:t>
            </w:r>
          </w:p>
        </w:tc>
        <w:tc>
          <w:tcPr>
            <w:tcW w:w="2390" w:type="dxa"/>
            <w:shd w:val="clear" w:color="auto" w:fill="auto"/>
          </w:tcPr>
          <w:p w14:paraId="7433926A" w14:textId="77777777" w:rsidR="00E1073B" w:rsidRPr="00652ADE" w:rsidRDefault="00E1073B" w:rsidP="009A3489">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Book Antiqua" w:hAnsi="Arial" w:cs="Arial"/>
                <w:sz w:val="24"/>
                <w:szCs w:val="24"/>
                <w:lang w:val="es-CO"/>
              </w:rPr>
            </w:pPr>
            <w:r w:rsidRPr="00652ADE">
              <w:rPr>
                <w:rFonts w:ascii="Arial" w:eastAsia="Book Antiqua" w:hAnsi="Arial" w:cs="Arial"/>
                <w:sz w:val="24"/>
                <w:szCs w:val="24"/>
                <w:lang w:val="es-CO"/>
              </w:rPr>
              <w:t>Control de protección</w:t>
            </w:r>
          </w:p>
        </w:tc>
        <w:tc>
          <w:tcPr>
            <w:tcW w:w="2167" w:type="dxa"/>
            <w:shd w:val="clear" w:color="auto" w:fill="auto"/>
          </w:tcPr>
          <w:p w14:paraId="7984D69A" w14:textId="77777777" w:rsidR="00E1073B" w:rsidRPr="00652ADE" w:rsidRDefault="00E1073B" w:rsidP="009A3489">
            <w:pPr>
              <w:spacing w:before="240" w:after="240"/>
              <w:jc w:val="both"/>
              <w:cnfStyle w:val="000000100000" w:firstRow="0" w:lastRow="0" w:firstColumn="0" w:lastColumn="0" w:oddVBand="0" w:evenVBand="0" w:oddHBand="1" w:evenHBand="0" w:firstRowFirstColumn="0" w:firstRowLastColumn="0" w:lastRowFirstColumn="0" w:lastRowLastColumn="0"/>
              <w:rPr>
                <w:rFonts w:ascii="Arial" w:eastAsia="Book Antiqua" w:hAnsi="Arial" w:cs="Arial"/>
                <w:sz w:val="24"/>
                <w:szCs w:val="24"/>
                <w:lang w:val="es-CO"/>
              </w:rPr>
            </w:pPr>
            <w:r w:rsidRPr="00652ADE">
              <w:rPr>
                <w:rFonts w:ascii="Arial" w:eastAsia="Book Antiqua" w:hAnsi="Arial" w:cs="Arial"/>
                <w:sz w:val="24"/>
                <w:szCs w:val="24"/>
                <w:lang w:val="es-CO"/>
              </w:rPr>
              <w:t>Control correctivo</w:t>
            </w:r>
          </w:p>
        </w:tc>
      </w:tr>
    </w:tbl>
    <w:p w14:paraId="789AC019" w14:textId="77777777" w:rsidR="009F55D5" w:rsidRPr="00652ADE" w:rsidRDefault="00E1073B" w:rsidP="009A3489">
      <w:pPr>
        <w:spacing w:after="240"/>
        <w:jc w:val="both"/>
        <w:rPr>
          <w:rFonts w:ascii="Arial" w:eastAsia="Book Antiqua" w:hAnsi="Arial" w:cs="Arial"/>
          <w:sz w:val="24"/>
          <w:szCs w:val="24"/>
          <w:lang w:val="es-CO"/>
        </w:rPr>
      </w:pPr>
      <w:r w:rsidRPr="00652ADE">
        <w:rPr>
          <w:rFonts w:ascii="Arial" w:eastAsia="Book Antiqua" w:hAnsi="Arial" w:cs="Arial"/>
          <w:sz w:val="24"/>
          <w:szCs w:val="24"/>
          <w:lang w:val="es-CO"/>
        </w:rPr>
        <w:t xml:space="preserve">Fuente: elaboración propia a partir de </w:t>
      </w:r>
      <w:sdt>
        <w:sdtPr>
          <w:rPr>
            <w:rFonts w:ascii="Arial" w:eastAsia="Book Antiqua" w:hAnsi="Arial" w:cs="Arial"/>
            <w:sz w:val="24"/>
            <w:szCs w:val="24"/>
            <w:lang w:val="es-CO"/>
          </w:rPr>
          <w:id w:val="1364092064"/>
          <w:citation/>
        </w:sdtPr>
        <w:sdtContent>
          <w:r w:rsidRPr="00652ADE">
            <w:rPr>
              <w:rFonts w:ascii="Arial" w:eastAsia="Book Antiqua" w:hAnsi="Arial" w:cs="Arial"/>
              <w:sz w:val="24"/>
              <w:szCs w:val="24"/>
              <w:lang w:val="es-CO"/>
            </w:rPr>
            <w:fldChar w:fldCharType="begin"/>
          </w:r>
          <w:r w:rsidRPr="00652ADE">
            <w:rPr>
              <w:rFonts w:ascii="Arial" w:eastAsia="Book Antiqua" w:hAnsi="Arial" w:cs="Arial"/>
              <w:sz w:val="24"/>
              <w:szCs w:val="24"/>
              <w:lang w:val="es-419"/>
            </w:rPr>
            <w:instrText xml:space="preserve"> CITATION Mej08 \l 22538 </w:instrText>
          </w:r>
          <w:r w:rsidRPr="00652ADE">
            <w:rPr>
              <w:rFonts w:ascii="Arial" w:eastAsia="Book Antiqua" w:hAnsi="Arial" w:cs="Arial"/>
              <w:sz w:val="24"/>
              <w:szCs w:val="24"/>
              <w:lang w:val="es-CO"/>
            </w:rPr>
            <w:fldChar w:fldCharType="separate"/>
          </w:r>
          <w:r w:rsidRPr="00652ADE">
            <w:rPr>
              <w:rFonts w:ascii="Arial" w:eastAsia="Book Antiqua" w:hAnsi="Arial" w:cs="Arial"/>
              <w:noProof/>
              <w:sz w:val="24"/>
              <w:szCs w:val="24"/>
              <w:lang w:val="es-419"/>
            </w:rPr>
            <w:t>(Mejía Quijano, 2008)</w:t>
          </w:r>
          <w:r w:rsidRPr="00652ADE">
            <w:rPr>
              <w:rFonts w:ascii="Arial" w:eastAsia="Book Antiqua" w:hAnsi="Arial" w:cs="Arial"/>
              <w:sz w:val="24"/>
              <w:szCs w:val="24"/>
              <w:lang w:val="es-CO"/>
            </w:rPr>
            <w:fldChar w:fldCharType="end"/>
          </w:r>
        </w:sdtContent>
      </w:sdt>
    </w:p>
    <w:p w14:paraId="4744B16C" w14:textId="77777777" w:rsidR="009423EF" w:rsidRPr="00652ADE" w:rsidRDefault="009423EF" w:rsidP="00C07422">
      <w:pPr>
        <w:widowControl w:val="0"/>
        <w:spacing w:after="0"/>
        <w:jc w:val="both"/>
        <w:rPr>
          <w:rFonts w:ascii="Arial" w:hAnsi="Arial" w:cs="Arial"/>
          <w:sz w:val="24"/>
          <w:szCs w:val="24"/>
          <w:lang w:val="es-CO"/>
        </w:rPr>
        <w:sectPr w:rsidR="009423EF" w:rsidRPr="00652ADE" w:rsidSect="00492B40">
          <w:type w:val="continuous"/>
          <w:pgSz w:w="12242" w:h="15842"/>
          <w:pgMar w:top="1701" w:right="1418" w:bottom="1418" w:left="1701" w:header="1134" w:footer="851" w:gutter="0"/>
          <w:pgNumType w:start="1"/>
          <w:cols w:space="720"/>
          <w:titlePg/>
        </w:sectPr>
      </w:pPr>
    </w:p>
    <w:p w14:paraId="63C87F48" w14:textId="64FC981A" w:rsidR="00513380" w:rsidRPr="00652ADE" w:rsidRDefault="00513380" w:rsidP="00C07422">
      <w:pPr>
        <w:widowControl w:val="0"/>
        <w:spacing w:after="0"/>
        <w:jc w:val="both"/>
        <w:rPr>
          <w:rFonts w:ascii="Arial" w:hAnsi="Arial" w:cs="Arial"/>
          <w:sz w:val="24"/>
          <w:szCs w:val="24"/>
          <w:lang w:val="es-CO"/>
        </w:rPr>
      </w:pPr>
      <w:r w:rsidRPr="00652ADE">
        <w:rPr>
          <w:rFonts w:ascii="Arial" w:hAnsi="Arial" w:cs="Arial"/>
          <w:sz w:val="24"/>
          <w:szCs w:val="24"/>
          <w:lang w:val="es-CO"/>
        </w:rPr>
        <w:t xml:space="preserve">La redacción y valoración de los controles se realiza según las especificaciones dadas por </w:t>
      </w:r>
      <w:sdt>
        <w:sdtPr>
          <w:rPr>
            <w:rFonts w:ascii="Arial" w:hAnsi="Arial" w:cs="Arial"/>
            <w:sz w:val="24"/>
            <w:szCs w:val="24"/>
            <w:lang w:val="es-CO"/>
          </w:rPr>
          <w:id w:val="-1011373737"/>
          <w:citation/>
        </w:sdtPr>
        <w:sdtContent>
          <w:r w:rsidRPr="00652ADE">
            <w:rPr>
              <w:rFonts w:ascii="Arial" w:hAnsi="Arial" w:cs="Arial"/>
              <w:sz w:val="24"/>
              <w:szCs w:val="24"/>
              <w:lang w:val="es-CO"/>
            </w:rPr>
            <w:fldChar w:fldCharType="begin"/>
          </w:r>
          <w:r w:rsidRPr="00652ADE">
            <w:rPr>
              <w:rFonts w:ascii="Arial" w:hAnsi="Arial" w:cs="Arial"/>
              <w:sz w:val="24"/>
              <w:szCs w:val="24"/>
              <w:lang w:val="es-419"/>
            </w:rPr>
            <w:instrText xml:space="preserve"> CITATION Fun18 \l 22538 </w:instrText>
          </w:r>
          <w:r w:rsidRPr="00652ADE">
            <w:rPr>
              <w:rFonts w:ascii="Arial" w:hAnsi="Arial" w:cs="Arial"/>
              <w:sz w:val="24"/>
              <w:szCs w:val="24"/>
              <w:lang w:val="es-CO"/>
            </w:rPr>
            <w:fldChar w:fldCharType="separate"/>
          </w:r>
          <w:r w:rsidRPr="00652ADE">
            <w:rPr>
              <w:rFonts w:ascii="Arial" w:hAnsi="Arial" w:cs="Arial"/>
              <w:noProof/>
              <w:sz w:val="24"/>
              <w:szCs w:val="24"/>
              <w:lang w:val="es-419"/>
            </w:rPr>
            <w:t>(Función Pública, 2018)</w:t>
          </w:r>
          <w:r w:rsidRPr="00652ADE">
            <w:rPr>
              <w:rFonts w:ascii="Arial" w:hAnsi="Arial" w:cs="Arial"/>
              <w:sz w:val="24"/>
              <w:szCs w:val="24"/>
              <w:lang w:val="es-CO"/>
            </w:rPr>
            <w:fldChar w:fldCharType="end"/>
          </w:r>
        </w:sdtContent>
      </w:sdt>
      <w:r w:rsidRPr="00652ADE">
        <w:rPr>
          <w:rFonts w:ascii="Arial" w:hAnsi="Arial" w:cs="Arial"/>
          <w:sz w:val="24"/>
          <w:szCs w:val="24"/>
          <w:lang w:val="es-CO"/>
        </w:rPr>
        <w:t xml:space="preserve"> y </w:t>
      </w:r>
      <w:sdt>
        <w:sdtPr>
          <w:rPr>
            <w:rFonts w:ascii="Arial" w:hAnsi="Arial" w:cs="Arial"/>
            <w:sz w:val="24"/>
            <w:szCs w:val="24"/>
            <w:lang w:val="es-CO"/>
          </w:rPr>
          <w:id w:val="-1255284290"/>
          <w:citation/>
        </w:sdtPr>
        <w:sdtContent>
          <w:r w:rsidRPr="00652ADE">
            <w:rPr>
              <w:rFonts w:ascii="Arial" w:hAnsi="Arial" w:cs="Arial"/>
              <w:sz w:val="24"/>
              <w:szCs w:val="24"/>
              <w:lang w:val="es-CO"/>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lang w:val="es-CO"/>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lang w:val="es-CO"/>
            </w:rPr>
            <w:fldChar w:fldCharType="end"/>
          </w:r>
        </w:sdtContent>
      </w:sdt>
      <w:r w:rsidRPr="00652ADE">
        <w:rPr>
          <w:rFonts w:ascii="Arial" w:hAnsi="Arial" w:cs="Arial"/>
          <w:sz w:val="24"/>
          <w:szCs w:val="24"/>
          <w:lang w:val="es-CO"/>
        </w:rPr>
        <w:t xml:space="preserve"> en </w:t>
      </w:r>
      <w:r w:rsidR="00BE623C" w:rsidRPr="00652ADE">
        <w:rPr>
          <w:rFonts w:ascii="Arial" w:eastAsia="Book Antiqua" w:hAnsi="Arial" w:cs="Arial"/>
          <w:sz w:val="24"/>
          <w:szCs w:val="24"/>
        </w:rPr>
        <w:t>de la matriz de riesgos y oportunidades DE-F-03</w:t>
      </w:r>
      <w:r w:rsidRPr="00652ADE">
        <w:rPr>
          <w:rFonts w:ascii="Arial" w:eastAsia="Book Antiqua" w:hAnsi="Arial" w:cs="Arial"/>
          <w:sz w:val="24"/>
          <w:szCs w:val="24"/>
        </w:rPr>
        <w:t>, hoja “Controles”.</w:t>
      </w:r>
    </w:p>
    <w:p w14:paraId="7FC66EF6" w14:textId="77777777" w:rsidR="00C07422" w:rsidRPr="00652ADE" w:rsidRDefault="00C07422" w:rsidP="00C07422">
      <w:pPr>
        <w:widowControl w:val="0"/>
        <w:spacing w:after="0"/>
        <w:jc w:val="both"/>
        <w:rPr>
          <w:rFonts w:ascii="Arial" w:eastAsia="Book Antiqua" w:hAnsi="Arial" w:cs="Arial"/>
          <w:sz w:val="24"/>
          <w:szCs w:val="24"/>
          <w:lang w:val="es-CO"/>
        </w:rPr>
      </w:pPr>
    </w:p>
    <w:p w14:paraId="1DC7E545" w14:textId="7A35DF5A" w:rsidR="007259B0" w:rsidRPr="00652ADE" w:rsidRDefault="00045328" w:rsidP="00C07422">
      <w:pPr>
        <w:widowControl w:val="0"/>
        <w:spacing w:after="0"/>
        <w:jc w:val="both"/>
        <w:rPr>
          <w:rFonts w:ascii="Arial" w:eastAsia="Book Antiqua" w:hAnsi="Arial" w:cs="Arial"/>
          <w:sz w:val="24"/>
          <w:szCs w:val="24"/>
          <w:lang w:val="es-419"/>
        </w:rPr>
      </w:pPr>
      <w:r w:rsidRPr="00652ADE">
        <w:rPr>
          <w:rFonts w:ascii="Arial" w:eastAsia="Book Antiqua" w:hAnsi="Arial" w:cs="Arial"/>
          <w:sz w:val="24"/>
          <w:szCs w:val="24"/>
          <w:lang w:val="es-CO"/>
        </w:rPr>
        <w:t>Un control puede mitigar uno o varios riesgos</w:t>
      </w:r>
      <w:r w:rsidRPr="00652ADE">
        <w:rPr>
          <w:rFonts w:ascii="Arial" w:eastAsia="Book Antiqua" w:hAnsi="Arial" w:cs="Arial"/>
          <w:sz w:val="24"/>
          <w:szCs w:val="24"/>
          <w:lang w:val="es-419"/>
        </w:rPr>
        <w:t>.</w:t>
      </w:r>
      <w:r w:rsidR="00153126" w:rsidRPr="00652ADE">
        <w:rPr>
          <w:rFonts w:ascii="Arial" w:eastAsia="Book Antiqua" w:hAnsi="Arial" w:cs="Arial"/>
          <w:sz w:val="24"/>
          <w:szCs w:val="24"/>
          <w:lang w:val="es-419"/>
        </w:rPr>
        <w:t xml:space="preserve"> </w:t>
      </w:r>
      <w:r w:rsidR="007259B0" w:rsidRPr="00652ADE">
        <w:rPr>
          <w:rFonts w:ascii="Arial" w:eastAsia="Book Antiqua" w:hAnsi="Arial" w:cs="Arial"/>
          <w:sz w:val="24"/>
          <w:szCs w:val="24"/>
          <w:lang w:val="es-419"/>
        </w:rPr>
        <w:t>A un riesgo le pueden aplicar uno o varios controles.</w:t>
      </w:r>
    </w:p>
    <w:p w14:paraId="6BB42D2C" w14:textId="77777777" w:rsidR="00C07422" w:rsidRPr="00652ADE" w:rsidRDefault="00C07422" w:rsidP="00C07422">
      <w:pPr>
        <w:widowControl w:val="0"/>
        <w:spacing w:after="0"/>
        <w:jc w:val="both"/>
        <w:rPr>
          <w:rFonts w:ascii="Arial" w:eastAsia="Book Antiqua" w:hAnsi="Arial" w:cs="Arial"/>
          <w:sz w:val="24"/>
          <w:szCs w:val="24"/>
        </w:rPr>
      </w:pPr>
    </w:p>
    <w:p w14:paraId="18B34210" w14:textId="0B8796E3" w:rsidR="00373E7B" w:rsidRPr="00652ADE" w:rsidRDefault="002A4FB7" w:rsidP="00C07422">
      <w:pPr>
        <w:widowControl w:val="0"/>
        <w:spacing w:after="0"/>
        <w:jc w:val="both"/>
        <w:rPr>
          <w:rFonts w:ascii="Arial" w:eastAsia="Book Antiqua" w:hAnsi="Arial" w:cs="Arial"/>
          <w:sz w:val="24"/>
          <w:szCs w:val="24"/>
        </w:rPr>
      </w:pPr>
      <w:r w:rsidRPr="00652ADE">
        <w:rPr>
          <w:rFonts w:ascii="Arial" w:eastAsia="Book Antiqua" w:hAnsi="Arial" w:cs="Arial"/>
          <w:sz w:val="24"/>
          <w:szCs w:val="24"/>
        </w:rPr>
        <w:t>Se deben definir c</w:t>
      </w:r>
      <w:r w:rsidR="00373E7B" w:rsidRPr="00652ADE">
        <w:rPr>
          <w:rFonts w:ascii="Arial" w:eastAsia="Book Antiqua" w:hAnsi="Arial" w:cs="Arial"/>
          <w:sz w:val="24"/>
          <w:szCs w:val="24"/>
        </w:rPr>
        <w:t>ontroles para la prevención, detección y protección de personas, bienes y recursos requeridos para da</w:t>
      </w:r>
      <w:r w:rsidR="00247BC8" w:rsidRPr="00652ADE">
        <w:rPr>
          <w:rFonts w:ascii="Arial" w:eastAsia="Book Antiqua" w:hAnsi="Arial" w:cs="Arial"/>
          <w:sz w:val="24"/>
          <w:szCs w:val="24"/>
        </w:rPr>
        <w:t>r cumplimiento a los objetivos.</w:t>
      </w:r>
    </w:p>
    <w:p w14:paraId="56D3E3CB" w14:textId="77777777" w:rsidR="00F9715E" w:rsidRPr="00652ADE" w:rsidRDefault="00F9715E" w:rsidP="00C07422">
      <w:pPr>
        <w:widowControl w:val="0"/>
        <w:spacing w:after="0"/>
        <w:jc w:val="both"/>
        <w:rPr>
          <w:rFonts w:ascii="Arial" w:eastAsia="Book Antiqua" w:hAnsi="Arial" w:cs="Arial"/>
          <w:sz w:val="24"/>
          <w:szCs w:val="24"/>
        </w:rPr>
        <w:sectPr w:rsidR="00F9715E" w:rsidRPr="00652ADE" w:rsidSect="00492B40">
          <w:headerReference w:type="default" r:id="rId25"/>
          <w:headerReference w:type="first" r:id="rId26"/>
          <w:type w:val="continuous"/>
          <w:pgSz w:w="12242" w:h="15842"/>
          <w:pgMar w:top="1701" w:right="1418" w:bottom="1418" w:left="1701" w:header="1134" w:footer="851" w:gutter="0"/>
          <w:pgNumType w:start="1"/>
          <w:cols w:space="720"/>
          <w:titlePg/>
        </w:sectPr>
      </w:pPr>
    </w:p>
    <w:p w14:paraId="37BF0555" w14:textId="77777777" w:rsidR="006354F8" w:rsidRPr="00652ADE" w:rsidRDefault="006354F8" w:rsidP="00C07422">
      <w:pPr>
        <w:widowControl w:val="0"/>
        <w:spacing w:after="0"/>
        <w:jc w:val="both"/>
        <w:rPr>
          <w:rFonts w:ascii="Arial" w:eastAsia="Book Antiqua" w:hAnsi="Arial" w:cs="Arial"/>
          <w:sz w:val="24"/>
          <w:szCs w:val="24"/>
        </w:rPr>
        <w:sectPr w:rsidR="006354F8" w:rsidRPr="00652ADE" w:rsidSect="00492B40">
          <w:type w:val="continuous"/>
          <w:pgSz w:w="12242" w:h="15842"/>
          <w:pgMar w:top="1701" w:right="1418" w:bottom="1418" w:left="1701" w:header="1134" w:footer="851" w:gutter="0"/>
          <w:pgNumType w:start="1"/>
          <w:cols w:space="720"/>
          <w:titlePg/>
        </w:sectPr>
      </w:pPr>
    </w:p>
    <w:p w14:paraId="2FFA29EB" w14:textId="77777777" w:rsidR="00247BC8" w:rsidRPr="00652ADE" w:rsidRDefault="00247BC8" w:rsidP="00C07422">
      <w:pPr>
        <w:widowControl w:val="0"/>
        <w:spacing w:after="0"/>
        <w:jc w:val="both"/>
        <w:rPr>
          <w:rFonts w:ascii="Arial" w:hAnsi="Arial" w:cs="Arial"/>
          <w:sz w:val="24"/>
          <w:szCs w:val="24"/>
          <w:lang w:val="es-CO"/>
        </w:rPr>
      </w:pPr>
      <w:r w:rsidRPr="00652ADE">
        <w:rPr>
          <w:rFonts w:ascii="Arial" w:eastAsia="Book Antiqua" w:hAnsi="Arial" w:cs="Arial"/>
          <w:sz w:val="24"/>
          <w:szCs w:val="24"/>
        </w:rPr>
        <w:lastRenderedPageBreak/>
        <w:t xml:space="preserve">Una vez valorados los controles, se calcula el riesgo residual de acuerdo con los tipos de controles y eficacia de </w:t>
      </w:r>
      <w:proofErr w:type="gramStart"/>
      <w:r w:rsidRPr="00652ADE">
        <w:rPr>
          <w:rFonts w:ascii="Arial" w:eastAsia="Book Antiqua" w:hAnsi="Arial" w:cs="Arial"/>
          <w:sz w:val="24"/>
          <w:szCs w:val="24"/>
        </w:rPr>
        <w:t>los mismos</w:t>
      </w:r>
      <w:proofErr w:type="gramEnd"/>
      <w:r w:rsidRPr="00652ADE">
        <w:rPr>
          <w:rFonts w:ascii="Arial" w:eastAsia="Book Antiqua" w:hAnsi="Arial" w:cs="Arial"/>
          <w:sz w:val="24"/>
          <w:szCs w:val="24"/>
        </w:rPr>
        <w:t xml:space="preserve">, considerando las metodologías definidas en </w:t>
      </w:r>
      <w:sdt>
        <w:sdtPr>
          <w:rPr>
            <w:rFonts w:ascii="Arial" w:hAnsi="Arial" w:cs="Arial"/>
            <w:sz w:val="24"/>
            <w:szCs w:val="24"/>
            <w:lang w:val="es-CO"/>
          </w:rPr>
          <w:id w:val="-1538185094"/>
          <w:citation/>
        </w:sdtPr>
        <w:sdtContent>
          <w:r w:rsidRPr="00652ADE">
            <w:rPr>
              <w:rFonts w:ascii="Arial" w:hAnsi="Arial" w:cs="Arial"/>
              <w:sz w:val="24"/>
              <w:szCs w:val="24"/>
              <w:lang w:val="es-CO"/>
            </w:rPr>
            <w:fldChar w:fldCharType="begin"/>
          </w:r>
          <w:r w:rsidRPr="00652ADE">
            <w:rPr>
              <w:rFonts w:ascii="Arial" w:hAnsi="Arial" w:cs="Arial"/>
              <w:sz w:val="24"/>
              <w:szCs w:val="24"/>
              <w:lang w:val="es-419"/>
            </w:rPr>
            <w:instrText xml:space="preserve"> CITATION Fun18 \l 22538 </w:instrText>
          </w:r>
          <w:r w:rsidRPr="00652ADE">
            <w:rPr>
              <w:rFonts w:ascii="Arial" w:hAnsi="Arial" w:cs="Arial"/>
              <w:sz w:val="24"/>
              <w:szCs w:val="24"/>
              <w:lang w:val="es-CO"/>
            </w:rPr>
            <w:fldChar w:fldCharType="separate"/>
          </w:r>
          <w:r w:rsidRPr="00652ADE">
            <w:rPr>
              <w:rFonts w:ascii="Arial" w:hAnsi="Arial" w:cs="Arial"/>
              <w:noProof/>
              <w:sz w:val="24"/>
              <w:szCs w:val="24"/>
              <w:lang w:val="es-419"/>
            </w:rPr>
            <w:t>(Función Pública, 2018)</w:t>
          </w:r>
          <w:r w:rsidRPr="00652ADE">
            <w:rPr>
              <w:rFonts w:ascii="Arial" w:hAnsi="Arial" w:cs="Arial"/>
              <w:sz w:val="24"/>
              <w:szCs w:val="24"/>
              <w:lang w:val="es-CO"/>
            </w:rPr>
            <w:fldChar w:fldCharType="end"/>
          </w:r>
        </w:sdtContent>
      </w:sdt>
      <w:r w:rsidRPr="00652ADE">
        <w:rPr>
          <w:rFonts w:ascii="Arial" w:hAnsi="Arial" w:cs="Arial"/>
          <w:sz w:val="24"/>
          <w:szCs w:val="24"/>
          <w:lang w:val="es-CO"/>
        </w:rPr>
        <w:t xml:space="preserve"> y </w:t>
      </w:r>
      <w:sdt>
        <w:sdtPr>
          <w:rPr>
            <w:rFonts w:ascii="Arial" w:hAnsi="Arial" w:cs="Arial"/>
            <w:sz w:val="24"/>
            <w:szCs w:val="24"/>
            <w:lang w:val="es-CO"/>
          </w:rPr>
          <w:id w:val="615493271"/>
          <w:citation/>
        </w:sdtPr>
        <w:sdtContent>
          <w:r w:rsidRPr="00652ADE">
            <w:rPr>
              <w:rFonts w:ascii="Arial" w:hAnsi="Arial" w:cs="Arial"/>
              <w:sz w:val="24"/>
              <w:szCs w:val="24"/>
              <w:lang w:val="es-CO"/>
            </w:rPr>
            <w:fldChar w:fldCharType="begin"/>
          </w:r>
          <w:r w:rsidRPr="00652ADE">
            <w:rPr>
              <w:rFonts w:ascii="Arial" w:hAnsi="Arial" w:cs="Arial"/>
              <w:sz w:val="24"/>
              <w:szCs w:val="24"/>
              <w:lang w:val="es-419"/>
            </w:rPr>
            <w:instrText xml:space="preserve"> CITATION Fun202 \l 22538 </w:instrText>
          </w:r>
          <w:r w:rsidRPr="00652ADE">
            <w:rPr>
              <w:rFonts w:ascii="Arial" w:hAnsi="Arial" w:cs="Arial"/>
              <w:sz w:val="24"/>
              <w:szCs w:val="24"/>
              <w:lang w:val="es-CO"/>
            </w:rPr>
            <w:fldChar w:fldCharType="separate"/>
          </w:r>
          <w:r w:rsidRPr="00652ADE">
            <w:rPr>
              <w:rFonts w:ascii="Arial" w:hAnsi="Arial" w:cs="Arial"/>
              <w:noProof/>
              <w:sz w:val="24"/>
              <w:szCs w:val="24"/>
              <w:lang w:val="es-419"/>
            </w:rPr>
            <w:t>(Función Pública, 2020)</w:t>
          </w:r>
          <w:r w:rsidRPr="00652ADE">
            <w:rPr>
              <w:rFonts w:ascii="Arial" w:hAnsi="Arial" w:cs="Arial"/>
              <w:sz w:val="24"/>
              <w:szCs w:val="24"/>
              <w:lang w:val="es-CO"/>
            </w:rPr>
            <w:fldChar w:fldCharType="end"/>
          </w:r>
        </w:sdtContent>
      </w:sdt>
    </w:p>
    <w:p w14:paraId="2075E71B" w14:textId="77777777" w:rsidR="00C07422" w:rsidRPr="00652ADE" w:rsidRDefault="00C07422" w:rsidP="00C07422">
      <w:pPr>
        <w:widowControl w:val="0"/>
        <w:spacing w:after="0"/>
        <w:jc w:val="both"/>
        <w:rPr>
          <w:rFonts w:ascii="Arial" w:hAnsi="Arial" w:cs="Arial"/>
          <w:sz w:val="24"/>
          <w:szCs w:val="24"/>
          <w:lang w:val="es-CO"/>
        </w:rPr>
      </w:pPr>
    </w:p>
    <w:p w14:paraId="2B26E880" w14:textId="458F2B1E" w:rsidR="00362AEE" w:rsidRPr="00652ADE" w:rsidRDefault="00362AEE" w:rsidP="00C07422">
      <w:pPr>
        <w:widowControl w:val="0"/>
        <w:spacing w:after="0"/>
        <w:jc w:val="both"/>
        <w:rPr>
          <w:rFonts w:ascii="Arial" w:hAnsi="Arial" w:cs="Arial"/>
          <w:sz w:val="24"/>
          <w:szCs w:val="24"/>
          <w:lang w:val="es-CO"/>
        </w:rPr>
      </w:pPr>
      <w:r w:rsidRPr="00652ADE">
        <w:rPr>
          <w:rFonts w:ascii="Arial" w:hAnsi="Arial" w:cs="Arial"/>
          <w:sz w:val="24"/>
          <w:szCs w:val="24"/>
          <w:lang w:val="es-CO"/>
        </w:rPr>
        <w:t>El número de control</w:t>
      </w:r>
      <w:r w:rsidR="006D4078" w:rsidRPr="00652ADE">
        <w:rPr>
          <w:rFonts w:ascii="Arial" w:hAnsi="Arial" w:cs="Arial"/>
          <w:sz w:val="24"/>
          <w:szCs w:val="24"/>
          <w:lang w:val="es-CO"/>
        </w:rPr>
        <w:t>es</w:t>
      </w:r>
      <w:r w:rsidRPr="00652ADE">
        <w:rPr>
          <w:rFonts w:ascii="Arial" w:hAnsi="Arial" w:cs="Arial"/>
          <w:sz w:val="24"/>
          <w:szCs w:val="24"/>
          <w:lang w:val="es-CO"/>
        </w:rPr>
        <w:t xml:space="preserve"> y acciones a definir deberá garantizar que se cubra la totalidad de las causas identificad</w:t>
      </w:r>
      <w:r w:rsidR="006D4078" w:rsidRPr="00652ADE">
        <w:rPr>
          <w:rFonts w:ascii="Arial" w:hAnsi="Arial" w:cs="Arial"/>
          <w:sz w:val="24"/>
          <w:szCs w:val="24"/>
          <w:lang w:val="es-CO"/>
        </w:rPr>
        <w:t>as; los controles de detección,</w:t>
      </w:r>
      <w:r w:rsidRPr="00652ADE">
        <w:rPr>
          <w:rFonts w:ascii="Arial" w:hAnsi="Arial" w:cs="Arial"/>
          <w:sz w:val="24"/>
          <w:szCs w:val="24"/>
          <w:lang w:val="es-CO"/>
        </w:rPr>
        <w:t xml:space="preserve"> de protección </w:t>
      </w:r>
      <w:r w:rsidR="006D4078" w:rsidRPr="00652ADE">
        <w:rPr>
          <w:rFonts w:ascii="Arial" w:hAnsi="Arial" w:cs="Arial"/>
          <w:sz w:val="24"/>
          <w:szCs w:val="24"/>
          <w:lang w:val="es-CO"/>
        </w:rPr>
        <w:t xml:space="preserve">y de corrección </w:t>
      </w:r>
      <w:r w:rsidRPr="00652ADE">
        <w:rPr>
          <w:rFonts w:ascii="Arial" w:hAnsi="Arial" w:cs="Arial"/>
          <w:sz w:val="24"/>
          <w:szCs w:val="24"/>
          <w:lang w:val="es-CO"/>
        </w:rPr>
        <w:t>dependerán de las particularidades del riesgo y la relación costo beneficio de su implementación.</w:t>
      </w:r>
    </w:p>
    <w:p w14:paraId="504DC58A" w14:textId="77777777" w:rsidR="00C07422" w:rsidRPr="00652ADE" w:rsidRDefault="00C07422" w:rsidP="00C07422">
      <w:pPr>
        <w:widowControl w:val="0"/>
        <w:spacing w:after="0"/>
        <w:jc w:val="both"/>
        <w:rPr>
          <w:rFonts w:ascii="Arial" w:eastAsia="Book Antiqua" w:hAnsi="Arial" w:cs="Arial"/>
          <w:sz w:val="24"/>
          <w:szCs w:val="24"/>
        </w:rPr>
      </w:pPr>
    </w:p>
    <w:p w14:paraId="0EB23EF6" w14:textId="1467F8A6" w:rsidR="004C2F1F" w:rsidRPr="00652ADE" w:rsidRDefault="004C2F1F" w:rsidP="00C07422">
      <w:pPr>
        <w:widowControl w:val="0"/>
        <w:spacing w:after="0"/>
        <w:jc w:val="both"/>
        <w:rPr>
          <w:rFonts w:ascii="Arial" w:eastAsia="Book Antiqua" w:hAnsi="Arial" w:cs="Arial"/>
          <w:sz w:val="24"/>
          <w:szCs w:val="24"/>
        </w:rPr>
      </w:pPr>
      <w:r w:rsidRPr="00652ADE">
        <w:rPr>
          <w:rFonts w:ascii="Arial" w:eastAsia="Book Antiqua" w:hAnsi="Arial" w:cs="Arial"/>
          <w:sz w:val="24"/>
          <w:szCs w:val="24"/>
        </w:rPr>
        <w:t>Los controles pueden estar relacionados con debilidades o vulnerabilidades que en el pasado tenía el proceso y contribuir a la superación de debilidades o vulnerabilidades actuales.</w:t>
      </w:r>
    </w:p>
    <w:p w14:paraId="73BAA8A1" w14:textId="77777777" w:rsidR="00FA5ED3" w:rsidRPr="00652ADE" w:rsidRDefault="00FA5ED3" w:rsidP="00C07422">
      <w:pPr>
        <w:widowControl w:val="0"/>
        <w:spacing w:after="0"/>
        <w:jc w:val="both"/>
        <w:rPr>
          <w:rFonts w:ascii="Arial" w:eastAsia="Book Antiqua" w:hAnsi="Arial" w:cs="Arial"/>
          <w:sz w:val="24"/>
          <w:szCs w:val="24"/>
        </w:rPr>
      </w:pPr>
    </w:p>
    <w:p w14:paraId="67260947" w14:textId="77777777" w:rsidR="00045328" w:rsidRPr="00652ADE" w:rsidRDefault="00045328" w:rsidP="009A3489">
      <w:pPr>
        <w:pStyle w:val="Ttulo3"/>
        <w:rPr>
          <w:rFonts w:ascii="Arial" w:eastAsia="Book Antiqua" w:hAnsi="Arial" w:cs="Arial"/>
          <w:sz w:val="24"/>
          <w:szCs w:val="24"/>
          <w:lang w:val="es-CO"/>
        </w:rPr>
      </w:pPr>
      <w:bookmarkStart w:id="31" w:name="_Ref71115226"/>
      <w:bookmarkStart w:id="32" w:name="_Toc72430484"/>
      <w:r w:rsidRPr="00652ADE">
        <w:rPr>
          <w:rFonts w:ascii="Arial" w:eastAsia="Book Antiqua" w:hAnsi="Arial" w:cs="Arial"/>
          <w:sz w:val="24"/>
          <w:szCs w:val="24"/>
          <w:lang w:val="es-CO"/>
        </w:rPr>
        <w:t>Evaluación de las oportunidades</w:t>
      </w:r>
      <w:bookmarkEnd w:id="31"/>
      <w:bookmarkEnd w:id="32"/>
    </w:p>
    <w:p w14:paraId="393EE58D" w14:textId="77777777" w:rsidR="000C2F54" w:rsidRPr="00652ADE" w:rsidRDefault="000C2F54" w:rsidP="009A3489">
      <w:pPr>
        <w:jc w:val="both"/>
        <w:rPr>
          <w:rFonts w:ascii="Arial" w:eastAsia="Book Antiqua" w:hAnsi="Arial" w:cs="Arial"/>
          <w:sz w:val="24"/>
          <w:szCs w:val="24"/>
        </w:rPr>
      </w:pPr>
      <w:r w:rsidRPr="00652ADE">
        <w:rPr>
          <w:rFonts w:ascii="Arial" w:eastAsia="Book Antiqua" w:hAnsi="Arial" w:cs="Arial"/>
          <w:sz w:val="24"/>
          <w:szCs w:val="24"/>
        </w:rPr>
        <w:t>Las oportunidades identificadas son priorizadas considerando 2 aspectos: en primer lugar, la factibilidad de llevarla a cabo (probabilidad de éxito) y en segundo lugar los beneficios que traería su materialización.</w:t>
      </w:r>
    </w:p>
    <w:p w14:paraId="3CF91642" w14:textId="3ECF4CE8" w:rsidR="00434327" w:rsidRPr="00652ADE" w:rsidRDefault="00434327" w:rsidP="009A3489">
      <w:pPr>
        <w:spacing w:before="240"/>
        <w:jc w:val="both"/>
        <w:rPr>
          <w:rFonts w:ascii="Arial" w:eastAsia="Book Antiqua" w:hAnsi="Arial" w:cs="Arial"/>
          <w:sz w:val="24"/>
          <w:szCs w:val="24"/>
        </w:rPr>
      </w:pPr>
      <w:r w:rsidRPr="00652ADE">
        <w:rPr>
          <w:rFonts w:ascii="Arial" w:eastAsia="Book Antiqua" w:hAnsi="Arial" w:cs="Arial"/>
          <w:sz w:val="24"/>
          <w:szCs w:val="24"/>
        </w:rPr>
        <w:t>La probabilidad de éxito se determina considerando los criterios definidos en la hoja “Matrices de calificación</w:t>
      </w:r>
      <w:r w:rsidR="00A21090" w:rsidRPr="00652ADE">
        <w:rPr>
          <w:rFonts w:ascii="Arial" w:eastAsia="Book Antiqua" w:hAnsi="Arial" w:cs="Arial"/>
          <w:sz w:val="24"/>
          <w:szCs w:val="24"/>
        </w:rPr>
        <w:t xml:space="preserve"> de la matriz de riesgos y oportunidades DE-F-03</w:t>
      </w:r>
      <w:r w:rsidRPr="00652ADE">
        <w:rPr>
          <w:rFonts w:ascii="Arial" w:eastAsia="Book Antiqua" w:hAnsi="Arial" w:cs="Arial"/>
          <w:sz w:val="24"/>
          <w:szCs w:val="24"/>
        </w:rPr>
        <w:t>.</w:t>
      </w:r>
    </w:p>
    <w:p w14:paraId="5F2237F0" w14:textId="77777777" w:rsidR="000553AF" w:rsidRPr="00652ADE" w:rsidRDefault="000553AF" w:rsidP="009A3489">
      <w:pPr>
        <w:spacing w:before="240"/>
        <w:jc w:val="both"/>
        <w:rPr>
          <w:rFonts w:ascii="Arial" w:eastAsia="Book Antiqua" w:hAnsi="Arial" w:cs="Arial"/>
          <w:sz w:val="24"/>
          <w:szCs w:val="24"/>
        </w:rPr>
        <w:sectPr w:rsidR="000553AF" w:rsidRPr="00652ADE" w:rsidSect="00492B40">
          <w:headerReference w:type="first" r:id="rId27"/>
          <w:type w:val="continuous"/>
          <w:pgSz w:w="12242" w:h="15842"/>
          <w:pgMar w:top="1701" w:right="1418" w:bottom="1418" w:left="1701" w:header="1134" w:footer="851" w:gutter="0"/>
          <w:pgNumType w:start="1"/>
          <w:cols w:space="720"/>
          <w:titlePg/>
        </w:sectPr>
      </w:pPr>
    </w:p>
    <w:p w14:paraId="3AD7B91E" w14:textId="1DAD7D8E" w:rsidR="00434327" w:rsidRPr="00652ADE" w:rsidRDefault="00434327" w:rsidP="009A3489">
      <w:pPr>
        <w:spacing w:before="240"/>
        <w:jc w:val="both"/>
        <w:rPr>
          <w:rFonts w:ascii="Arial" w:eastAsia="Book Antiqua" w:hAnsi="Arial" w:cs="Arial"/>
          <w:sz w:val="24"/>
          <w:szCs w:val="24"/>
        </w:rPr>
      </w:pPr>
      <w:r w:rsidRPr="00652ADE">
        <w:rPr>
          <w:rFonts w:ascii="Arial" w:eastAsia="Book Antiqua" w:hAnsi="Arial" w:cs="Arial"/>
          <w:sz w:val="24"/>
          <w:szCs w:val="24"/>
        </w:rPr>
        <w:t xml:space="preserve">El </w:t>
      </w:r>
      <w:r w:rsidR="00AD6DBE" w:rsidRPr="00652ADE">
        <w:rPr>
          <w:rFonts w:ascii="Arial" w:eastAsia="Book Antiqua" w:hAnsi="Arial" w:cs="Arial"/>
          <w:sz w:val="24"/>
          <w:szCs w:val="24"/>
        </w:rPr>
        <w:t>beneficio</w:t>
      </w:r>
      <w:r w:rsidRPr="00652ADE">
        <w:rPr>
          <w:rFonts w:ascii="Arial" w:eastAsia="Book Antiqua" w:hAnsi="Arial" w:cs="Arial"/>
          <w:sz w:val="24"/>
          <w:szCs w:val="24"/>
        </w:rPr>
        <w:t xml:space="preserve"> se determina</w:t>
      </w:r>
      <w:r w:rsidR="00AD6DBE" w:rsidRPr="00652ADE">
        <w:rPr>
          <w:rFonts w:ascii="Arial" w:eastAsia="Book Antiqua" w:hAnsi="Arial" w:cs="Arial"/>
          <w:sz w:val="24"/>
          <w:szCs w:val="24"/>
        </w:rPr>
        <w:t xml:space="preserve"> considerando: el potencial de nuevos procesos/servicios, el potencial de expansión de los procesos/servicios actuales, el potencial para satisfacer requisitos, el potencial para mejorar procesos, la mejora de la reputación de la organización y el potencial costo de implementación</w:t>
      </w:r>
      <w:r w:rsidRPr="00652ADE">
        <w:rPr>
          <w:rFonts w:ascii="Arial" w:eastAsia="Book Antiqua" w:hAnsi="Arial" w:cs="Arial"/>
          <w:sz w:val="24"/>
          <w:szCs w:val="24"/>
        </w:rPr>
        <w:t>. En la hoja “</w:t>
      </w:r>
      <w:r w:rsidR="00AD6DBE" w:rsidRPr="00652ADE">
        <w:rPr>
          <w:rFonts w:ascii="Arial" w:eastAsia="Book Antiqua" w:hAnsi="Arial" w:cs="Arial"/>
          <w:sz w:val="24"/>
          <w:szCs w:val="24"/>
        </w:rPr>
        <w:t>Mapa de oportunidades</w:t>
      </w:r>
      <w:r w:rsidRPr="00652ADE">
        <w:rPr>
          <w:rFonts w:ascii="Arial" w:eastAsia="Book Antiqua" w:hAnsi="Arial" w:cs="Arial"/>
          <w:sz w:val="24"/>
          <w:szCs w:val="24"/>
        </w:rPr>
        <w:t xml:space="preserve">” </w:t>
      </w:r>
      <w:r w:rsidR="00A21090" w:rsidRPr="00652ADE">
        <w:rPr>
          <w:rFonts w:ascii="Arial" w:eastAsia="Book Antiqua" w:hAnsi="Arial" w:cs="Arial"/>
          <w:sz w:val="24"/>
          <w:szCs w:val="24"/>
        </w:rPr>
        <w:t>de la matriz de riesgos y oportunidades DE-F-</w:t>
      </w:r>
      <w:proofErr w:type="gramStart"/>
      <w:r w:rsidR="00A21090" w:rsidRPr="00652ADE">
        <w:rPr>
          <w:rFonts w:ascii="Arial" w:eastAsia="Book Antiqua" w:hAnsi="Arial" w:cs="Arial"/>
          <w:sz w:val="24"/>
          <w:szCs w:val="24"/>
        </w:rPr>
        <w:t xml:space="preserve">03 </w:t>
      </w:r>
      <w:r w:rsidR="003B7C49" w:rsidRPr="00652ADE">
        <w:rPr>
          <w:rFonts w:ascii="Arial" w:eastAsia="Book Antiqua" w:hAnsi="Arial" w:cs="Arial"/>
          <w:sz w:val="24"/>
          <w:szCs w:val="24"/>
        </w:rPr>
        <w:t xml:space="preserve"> </w:t>
      </w:r>
      <w:r w:rsidRPr="00652ADE">
        <w:rPr>
          <w:rFonts w:ascii="Arial" w:eastAsia="Book Antiqua" w:hAnsi="Arial" w:cs="Arial"/>
          <w:sz w:val="24"/>
          <w:szCs w:val="24"/>
        </w:rPr>
        <w:t>se</w:t>
      </w:r>
      <w:proofErr w:type="gramEnd"/>
      <w:r w:rsidRPr="00652ADE">
        <w:rPr>
          <w:rFonts w:ascii="Arial" w:eastAsia="Book Antiqua" w:hAnsi="Arial" w:cs="Arial"/>
          <w:sz w:val="24"/>
          <w:szCs w:val="24"/>
        </w:rPr>
        <w:t xml:space="preserve"> encuentra la parametrización de estos criterios.</w:t>
      </w:r>
    </w:p>
    <w:p w14:paraId="00E59742" w14:textId="47C78778" w:rsidR="000C2F54" w:rsidRPr="00652ADE" w:rsidRDefault="00AD6DBE" w:rsidP="00A21090">
      <w:pPr>
        <w:jc w:val="both"/>
        <w:rPr>
          <w:rFonts w:ascii="Arial" w:eastAsia="Book Antiqua" w:hAnsi="Arial" w:cs="Arial"/>
          <w:sz w:val="24"/>
          <w:szCs w:val="24"/>
        </w:rPr>
      </w:pPr>
      <w:r w:rsidRPr="00652ADE">
        <w:rPr>
          <w:rFonts w:ascii="Arial" w:eastAsia="Book Antiqua" w:hAnsi="Arial" w:cs="Arial"/>
          <w:sz w:val="24"/>
          <w:szCs w:val="24"/>
        </w:rPr>
        <w:t>La combinación de la probabilidad de éxito y el beneficio en la matriz de calor permitirá conocer el nivel de representatividad de oportunidad. En la hoja “Matrices de calificación”</w:t>
      </w:r>
      <w:r w:rsidR="00A21090" w:rsidRPr="00652ADE">
        <w:rPr>
          <w:rFonts w:ascii="Arial" w:eastAsia="Book Antiqua" w:hAnsi="Arial" w:cs="Arial"/>
          <w:sz w:val="24"/>
          <w:szCs w:val="24"/>
        </w:rPr>
        <w:t xml:space="preserve"> de la matriz de riesgos y oportunidades DE-F-03</w:t>
      </w:r>
      <w:r w:rsidR="003B7C49" w:rsidRPr="00652ADE">
        <w:rPr>
          <w:rFonts w:ascii="Arial" w:eastAsia="Book Antiqua" w:hAnsi="Arial" w:cs="Arial"/>
          <w:sz w:val="24"/>
          <w:szCs w:val="24"/>
        </w:rPr>
        <w:t xml:space="preserve"> </w:t>
      </w:r>
      <w:r w:rsidRPr="00652ADE">
        <w:rPr>
          <w:rFonts w:ascii="Arial" w:eastAsia="Book Antiqua" w:hAnsi="Arial" w:cs="Arial"/>
          <w:sz w:val="24"/>
          <w:szCs w:val="24"/>
        </w:rPr>
        <w:t>se encuentra la Matriz de calor de las oportunidades con la interpretación de sus zonas</w:t>
      </w:r>
      <w:r w:rsidR="00754A7F" w:rsidRPr="00652ADE">
        <w:rPr>
          <w:rFonts w:ascii="Arial" w:eastAsia="Book Antiqua" w:hAnsi="Arial" w:cs="Arial"/>
          <w:sz w:val="24"/>
          <w:szCs w:val="24"/>
        </w:rPr>
        <w:t>.</w:t>
      </w:r>
    </w:p>
    <w:p w14:paraId="02E86CE9" w14:textId="77777777" w:rsidR="00045328" w:rsidRPr="00652ADE" w:rsidRDefault="00A159FA" w:rsidP="009A3489">
      <w:pPr>
        <w:pStyle w:val="Ttulo3"/>
        <w:rPr>
          <w:rFonts w:ascii="Arial" w:eastAsia="Book Antiqua" w:hAnsi="Arial" w:cs="Arial"/>
          <w:sz w:val="24"/>
          <w:szCs w:val="24"/>
          <w:lang w:val="es-CO"/>
        </w:rPr>
      </w:pPr>
      <w:bookmarkStart w:id="33" w:name="_Ref71115242"/>
      <w:bookmarkStart w:id="34" w:name="_Toc72430485"/>
      <w:r w:rsidRPr="00652ADE">
        <w:rPr>
          <w:rFonts w:ascii="Arial" w:eastAsia="Book Antiqua" w:hAnsi="Arial" w:cs="Arial"/>
          <w:sz w:val="24"/>
          <w:szCs w:val="24"/>
          <w:lang w:val="es-CO"/>
        </w:rPr>
        <w:t>T</w:t>
      </w:r>
      <w:r w:rsidR="00045328" w:rsidRPr="00652ADE">
        <w:rPr>
          <w:rFonts w:ascii="Arial" w:eastAsia="Book Antiqua" w:hAnsi="Arial" w:cs="Arial"/>
          <w:sz w:val="24"/>
          <w:szCs w:val="24"/>
          <w:lang w:val="es-CO"/>
        </w:rPr>
        <w:t>ratamiento de riesgos y aprovechamiento de oportunidades</w:t>
      </w:r>
      <w:bookmarkEnd w:id="33"/>
      <w:bookmarkEnd w:id="34"/>
    </w:p>
    <w:p w14:paraId="29A6E763" w14:textId="77777777" w:rsidR="00191DA8" w:rsidRPr="00652ADE" w:rsidRDefault="00191DA8" w:rsidP="009A3489">
      <w:pPr>
        <w:spacing w:before="240" w:after="240"/>
        <w:jc w:val="both"/>
        <w:rPr>
          <w:rFonts w:ascii="Arial" w:eastAsia="Book Antiqua" w:hAnsi="Arial" w:cs="Arial"/>
          <w:sz w:val="24"/>
          <w:szCs w:val="24"/>
          <w:lang w:val="es-419"/>
        </w:rPr>
      </w:pPr>
      <w:r w:rsidRPr="00652ADE">
        <w:rPr>
          <w:rFonts w:ascii="Arial" w:eastAsia="Book Antiqua" w:hAnsi="Arial" w:cs="Arial"/>
          <w:sz w:val="24"/>
          <w:szCs w:val="24"/>
          <w:lang w:val="es-419"/>
        </w:rPr>
        <w:t>En esta fase se determinan las medidas para el tratamiento de riesgos y maximización de oportunidades, acciones que se deben liderar desde los procesos.</w:t>
      </w:r>
    </w:p>
    <w:p w14:paraId="03077D8C" w14:textId="30A2E9BC" w:rsidR="00724233" w:rsidRPr="00652ADE" w:rsidRDefault="00724233" w:rsidP="00C07422">
      <w:pPr>
        <w:spacing w:after="0"/>
        <w:jc w:val="both"/>
        <w:rPr>
          <w:rFonts w:ascii="Arial" w:eastAsia="Book Antiqua" w:hAnsi="Arial" w:cs="Arial"/>
          <w:sz w:val="24"/>
          <w:szCs w:val="24"/>
          <w:lang w:val="es-419"/>
        </w:rPr>
      </w:pPr>
      <w:r w:rsidRPr="00652ADE">
        <w:rPr>
          <w:rFonts w:ascii="Arial" w:eastAsia="Book Antiqua" w:hAnsi="Arial" w:cs="Arial"/>
          <w:sz w:val="24"/>
          <w:szCs w:val="24"/>
          <w:lang w:val="es-CO"/>
        </w:rPr>
        <w:lastRenderedPageBreak/>
        <w:t>Los riesgos se presentan en forma aislada o correlacionada, lo cual hace que su manejo deba ser integral, con el fin de buscar alternativas efectivas para su control.</w:t>
      </w:r>
      <w:r w:rsidR="009B5B2F" w:rsidRPr="00652ADE">
        <w:rPr>
          <w:rFonts w:ascii="Arial" w:eastAsia="Book Antiqua" w:hAnsi="Arial" w:cs="Arial"/>
          <w:sz w:val="24"/>
          <w:szCs w:val="24"/>
          <w:lang w:val="es-CO"/>
        </w:rPr>
        <w:t xml:space="preserve"> Una acción puede mitigar uno o varios riesgos</w:t>
      </w:r>
      <w:r w:rsidR="009B5B2F" w:rsidRPr="00652ADE">
        <w:rPr>
          <w:rFonts w:ascii="Arial" w:eastAsia="Book Antiqua" w:hAnsi="Arial" w:cs="Arial"/>
          <w:sz w:val="24"/>
          <w:szCs w:val="24"/>
          <w:lang w:val="es-419"/>
        </w:rPr>
        <w:t>.</w:t>
      </w:r>
    </w:p>
    <w:p w14:paraId="69595397" w14:textId="77777777" w:rsidR="00F9715E" w:rsidRPr="00652ADE" w:rsidRDefault="00F9715E" w:rsidP="00C07422">
      <w:pPr>
        <w:spacing w:after="0"/>
        <w:jc w:val="both"/>
        <w:rPr>
          <w:rFonts w:ascii="Arial" w:eastAsia="Book Antiqua" w:hAnsi="Arial" w:cs="Arial"/>
          <w:sz w:val="24"/>
          <w:szCs w:val="24"/>
          <w:lang w:val="es-CO"/>
        </w:rPr>
        <w:sectPr w:rsidR="00F9715E" w:rsidRPr="00652ADE" w:rsidSect="00492B40">
          <w:headerReference w:type="default" r:id="rId28"/>
          <w:headerReference w:type="first" r:id="rId29"/>
          <w:type w:val="continuous"/>
          <w:pgSz w:w="12242" w:h="15842"/>
          <w:pgMar w:top="1701" w:right="1418" w:bottom="1418" w:left="1701" w:header="1134" w:footer="851" w:gutter="0"/>
          <w:pgNumType w:start="1"/>
          <w:cols w:space="720"/>
          <w:titlePg/>
        </w:sectPr>
      </w:pPr>
    </w:p>
    <w:p w14:paraId="1BC4AEB9" w14:textId="77777777" w:rsidR="006354F8" w:rsidRPr="00652ADE" w:rsidRDefault="006354F8" w:rsidP="00C07422">
      <w:pPr>
        <w:spacing w:after="0"/>
        <w:jc w:val="both"/>
        <w:rPr>
          <w:rFonts w:ascii="Arial" w:eastAsia="Book Antiqua" w:hAnsi="Arial" w:cs="Arial"/>
          <w:sz w:val="24"/>
          <w:szCs w:val="24"/>
          <w:lang w:val="es-CO"/>
        </w:rPr>
        <w:sectPr w:rsidR="006354F8" w:rsidRPr="00652ADE" w:rsidSect="00492B40">
          <w:headerReference w:type="first" r:id="rId30"/>
          <w:type w:val="continuous"/>
          <w:pgSz w:w="12242" w:h="15842"/>
          <w:pgMar w:top="1701" w:right="1418" w:bottom="1418" w:left="1701" w:header="1134" w:footer="851" w:gutter="0"/>
          <w:pgNumType w:start="1"/>
          <w:cols w:space="720"/>
          <w:titlePg/>
        </w:sectPr>
      </w:pPr>
    </w:p>
    <w:p w14:paraId="6014A14A" w14:textId="0F2E8B97" w:rsidR="00675830" w:rsidRPr="00652ADE" w:rsidRDefault="00675830" w:rsidP="00C07422">
      <w:pPr>
        <w:spacing w:after="0"/>
        <w:jc w:val="both"/>
        <w:rPr>
          <w:rFonts w:ascii="Arial" w:eastAsia="Book Antiqua" w:hAnsi="Arial" w:cs="Arial"/>
          <w:sz w:val="24"/>
          <w:szCs w:val="24"/>
          <w:lang w:val="es-CO"/>
        </w:rPr>
      </w:pPr>
      <w:r w:rsidRPr="00652ADE">
        <w:rPr>
          <w:rFonts w:ascii="Arial" w:eastAsia="Book Antiqua" w:hAnsi="Arial" w:cs="Arial"/>
          <w:sz w:val="24"/>
          <w:szCs w:val="24"/>
          <w:lang w:val="es-CO"/>
        </w:rPr>
        <w:t>Para los riesgos residuales ubicados en zonas altas o extremas y las oportunidades priorizadas, aquellas que se decida abordar, se deben adoptar acciones</w:t>
      </w:r>
      <w:r w:rsidR="00A21090" w:rsidRPr="00652ADE">
        <w:rPr>
          <w:rFonts w:ascii="Arial" w:eastAsia="Book Antiqua" w:hAnsi="Arial" w:cs="Arial"/>
          <w:sz w:val="24"/>
          <w:szCs w:val="24"/>
          <w:lang w:val="es-CO"/>
        </w:rPr>
        <w:t xml:space="preserve">, en la sección “Gestión del riesgo” de la hoja Mapa de riesgos </w:t>
      </w:r>
      <w:r w:rsidR="00A21090" w:rsidRPr="00652ADE">
        <w:rPr>
          <w:rFonts w:ascii="Arial" w:eastAsia="Book Antiqua" w:hAnsi="Arial" w:cs="Arial"/>
          <w:sz w:val="24"/>
          <w:szCs w:val="24"/>
        </w:rPr>
        <w:t>de la matriz de riesgos y oportunidades DE-F-03</w:t>
      </w:r>
      <w:r w:rsidRPr="00652ADE">
        <w:rPr>
          <w:rFonts w:ascii="Arial" w:eastAsia="Book Antiqua" w:hAnsi="Arial" w:cs="Arial"/>
          <w:sz w:val="24"/>
          <w:szCs w:val="24"/>
        </w:rPr>
        <w:t>.</w:t>
      </w:r>
    </w:p>
    <w:p w14:paraId="127C8D58" w14:textId="47C75EAB" w:rsidR="00675830" w:rsidRPr="00652ADE" w:rsidRDefault="00675830" w:rsidP="00675830">
      <w:pPr>
        <w:spacing w:before="240"/>
        <w:jc w:val="both"/>
        <w:rPr>
          <w:rFonts w:ascii="Arial" w:eastAsia="Book Antiqua" w:hAnsi="Arial" w:cs="Arial"/>
          <w:sz w:val="24"/>
          <w:szCs w:val="24"/>
          <w:lang w:val="es-CO"/>
        </w:rPr>
      </w:pPr>
      <w:r w:rsidRPr="00652ADE">
        <w:rPr>
          <w:rFonts w:ascii="Arial" w:eastAsia="Book Antiqua" w:hAnsi="Arial" w:cs="Arial"/>
          <w:sz w:val="24"/>
          <w:szCs w:val="24"/>
          <w:lang w:val="es-CO"/>
        </w:rPr>
        <w:t>Para los riesgos residuales ubicados en zonas altas o extremas se deben tomar acciones que ataquen sus causas (preventivas), permitan monitorearlos continuamente (detección), disminuyan su impacto (protección) o mejoran la capacidad de resiliencia (corrección).</w:t>
      </w:r>
    </w:p>
    <w:p w14:paraId="4F472D4E" w14:textId="77777777" w:rsidR="00675830" w:rsidRPr="00652ADE" w:rsidRDefault="00675830" w:rsidP="00675830">
      <w:pPr>
        <w:spacing w:before="240"/>
        <w:jc w:val="both"/>
        <w:rPr>
          <w:rFonts w:ascii="Arial" w:eastAsia="Book Antiqua" w:hAnsi="Arial" w:cs="Arial"/>
          <w:sz w:val="24"/>
          <w:szCs w:val="24"/>
          <w:lang w:val="es-CO"/>
        </w:rPr>
      </w:pPr>
      <w:r w:rsidRPr="00652ADE">
        <w:rPr>
          <w:rFonts w:ascii="Arial" w:eastAsia="Book Antiqua" w:hAnsi="Arial" w:cs="Arial"/>
          <w:sz w:val="24"/>
          <w:szCs w:val="24"/>
          <w:lang w:val="es-CO"/>
        </w:rPr>
        <w:t>Las acciones para abordar las oportunidades también pueden considerar los riesgos asociados.</w:t>
      </w:r>
    </w:p>
    <w:p w14:paraId="74EDA789" w14:textId="78A1D5FC" w:rsidR="00675830" w:rsidRPr="00652ADE" w:rsidRDefault="00675830" w:rsidP="00675830">
      <w:pPr>
        <w:spacing w:before="240" w:after="240"/>
        <w:jc w:val="both"/>
        <w:rPr>
          <w:rFonts w:ascii="Arial" w:eastAsia="Book Antiqua" w:hAnsi="Arial" w:cs="Arial"/>
          <w:sz w:val="24"/>
          <w:szCs w:val="24"/>
          <w:lang w:val="es-CO"/>
        </w:rPr>
      </w:pPr>
      <w:r w:rsidRPr="00652ADE">
        <w:rPr>
          <w:rFonts w:ascii="Arial" w:eastAsia="Book Antiqua" w:hAnsi="Arial" w:cs="Arial"/>
          <w:sz w:val="24"/>
          <w:szCs w:val="24"/>
        </w:rPr>
        <w:t>Los controles pueden estar relacionados con debilidades o vulnerabilidades que en el pasado tenía el proceso y contribuir a la superación de debilidades o vulnerabilidades actuales.</w:t>
      </w:r>
    </w:p>
    <w:p w14:paraId="6B87FFF4" w14:textId="77777777" w:rsidR="00373E7B" w:rsidRPr="00652ADE" w:rsidRDefault="00373E7B" w:rsidP="009A3489">
      <w:pPr>
        <w:pStyle w:val="Ttulo3"/>
        <w:rPr>
          <w:rFonts w:ascii="Arial" w:eastAsia="Book Antiqua" w:hAnsi="Arial" w:cs="Arial"/>
          <w:sz w:val="24"/>
          <w:szCs w:val="24"/>
          <w:lang w:val="es-419"/>
        </w:rPr>
      </w:pPr>
      <w:bookmarkStart w:id="35" w:name="_Ref71115253"/>
      <w:bookmarkStart w:id="36" w:name="_Toc72430486"/>
      <w:r w:rsidRPr="00652ADE">
        <w:rPr>
          <w:rFonts w:ascii="Arial" w:eastAsia="Book Antiqua" w:hAnsi="Arial" w:cs="Arial"/>
          <w:sz w:val="24"/>
          <w:szCs w:val="24"/>
          <w:lang w:val="es-419"/>
        </w:rPr>
        <w:t>Monitoreo y revisión</w:t>
      </w:r>
      <w:bookmarkEnd w:id="35"/>
      <w:bookmarkEnd w:id="36"/>
    </w:p>
    <w:p w14:paraId="5B7333EB" w14:textId="67BBE1FA" w:rsidR="005E4A45" w:rsidRPr="00652ADE" w:rsidRDefault="000A4851" w:rsidP="009A3489">
      <w:pPr>
        <w:jc w:val="both"/>
        <w:rPr>
          <w:rFonts w:ascii="Arial" w:eastAsia="Book Antiqua" w:hAnsi="Arial" w:cs="Arial"/>
          <w:sz w:val="24"/>
          <w:szCs w:val="24"/>
          <w:lang w:val="es-CO"/>
        </w:rPr>
      </w:pPr>
      <w:r w:rsidRPr="00652ADE">
        <w:rPr>
          <w:rFonts w:ascii="Arial" w:hAnsi="Arial" w:cs="Arial"/>
          <w:sz w:val="24"/>
          <w:szCs w:val="24"/>
          <w:lang w:val="es-419"/>
        </w:rPr>
        <w:t>El monitoreo y revisión se lidera desde el autocontrol de cada proceso.</w:t>
      </w:r>
      <w:r w:rsidR="005E4A45" w:rsidRPr="00652ADE">
        <w:rPr>
          <w:rFonts w:ascii="Arial" w:hAnsi="Arial" w:cs="Arial"/>
          <w:sz w:val="24"/>
          <w:szCs w:val="24"/>
          <w:lang w:val="es-419"/>
        </w:rPr>
        <w:t xml:space="preserve"> Las auditorías al SG</w:t>
      </w:r>
      <w:r w:rsidR="00DA5643" w:rsidRPr="00652ADE">
        <w:rPr>
          <w:rFonts w:ascii="Arial" w:hAnsi="Arial" w:cs="Arial"/>
          <w:sz w:val="24"/>
          <w:szCs w:val="24"/>
          <w:lang w:val="es-419"/>
        </w:rPr>
        <w:t>C</w:t>
      </w:r>
      <w:r w:rsidR="005E4A45" w:rsidRPr="00652ADE">
        <w:rPr>
          <w:rFonts w:ascii="Arial" w:hAnsi="Arial" w:cs="Arial"/>
          <w:sz w:val="24"/>
          <w:szCs w:val="24"/>
          <w:lang w:val="es-419"/>
        </w:rPr>
        <w:t xml:space="preserve"> incluyen en su alcance la evaluación de la implementación de la metodología de riesgos y oportunidades.</w:t>
      </w:r>
    </w:p>
    <w:p w14:paraId="3EC8D1F2" w14:textId="77777777" w:rsidR="000553AF" w:rsidRPr="00652ADE" w:rsidRDefault="000553AF" w:rsidP="009A3489">
      <w:pPr>
        <w:pStyle w:val="Ttulo3"/>
        <w:rPr>
          <w:rFonts w:ascii="Arial" w:eastAsia="Book Antiqua" w:hAnsi="Arial" w:cs="Arial"/>
          <w:sz w:val="24"/>
          <w:szCs w:val="24"/>
          <w:lang w:val="es-419"/>
        </w:rPr>
        <w:sectPr w:rsidR="000553AF" w:rsidRPr="00652ADE" w:rsidSect="00492B40">
          <w:headerReference w:type="first" r:id="rId31"/>
          <w:type w:val="continuous"/>
          <w:pgSz w:w="12242" w:h="15842"/>
          <w:pgMar w:top="1701" w:right="1418" w:bottom="1418" w:left="1701" w:header="1134" w:footer="851" w:gutter="0"/>
          <w:pgNumType w:start="1"/>
          <w:cols w:space="720"/>
          <w:titlePg/>
        </w:sectPr>
      </w:pPr>
      <w:bookmarkStart w:id="37" w:name="_Ref71115263"/>
      <w:bookmarkStart w:id="38" w:name="_Toc72430487"/>
    </w:p>
    <w:p w14:paraId="6D9B9702" w14:textId="77777777" w:rsidR="00373E7B" w:rsidRPr="00652ADE" w:rsidRDefault="00373E7B" w:rsidP="009A3489">
      <w:pPr>
        <w:pStyle w:val="Ttulo3"/>
        <w:rPr>
          <w:rFonts w:ascii="Arial" w:eastAsia="Book Antiqua" w:hAnsi="Arial" w:cs="Arial"/>
          <w:sz w:val="24"/>
          <w:szCs w:val="24"/>
          <w:lang w:val="es-419"/>
        </w:rPr>
      </w:pPr>
      <w:r w:rsidRPr="00652ADE">
        <w:rPr>
          <w:rFonts w:ascii="Arial" w:eastAsia="Book Antiqua" w:hAnsi="Arial" w:cs="Arial"/>
          <w:sz w:val="24"/>
          <w:szCs w:val="24"/>
          <w:lang w:val="es-419"/>
        </w:rPr>
        <w:t>Comunicación y consulta</w:t>
      </w:r>
      <w:bookmarkEnd w:id="37"/>
      <w:bookmarkEnd w:id="38"/>
    </w:p>
    <w:p w14:paraId="04FD235D" w14:textId="77777777" w:rsidR="000A4851" w:rsidRPr="00652ADE" w:rsidRDefault="000A4851" w:rsidP="009A3489">
      <w:pPr>
        <w:jc w:val="both"/>
        <w:rPr>
          <w:rFonts w:ascii="Arial" w:hAnsi="Arial" w:cs="Arial"/>
          <w:sz w:val="24"/>
          <w:szCs w:val="24"/>
        </w:rPr>
      </w:pPr>
      <w:r w:rsidRPr="00652ADE">
        <w:rPr>
          <w:rFonts w:ascii="Arial" w:hAnsi="Arial" w:cs="Arial"/>
          <w:sz w:val="24"/>
          <w:szCs w:val="24"/>
        </w:rPr>
        <w:t>Se concibe la comunicación y consulta para socializar las medidas tomadas, para lograr su apropiación, y réplica de buenas prácticas.</w:t>
      </w:r>
    </w:p>
    <w:p w14:paraId="7EE2B57E" w14:textId="29958F38" w:rsidR="00FA5ED3" w:rsidRPr="00652ADE" w:rsidRDefault="006702C9" w:rsidP="00A21090">
      <w:pPr>
        <w:spacing w:after="0"/>
        <w:jc w:val="both"/>
        <w:rPr>
          <w:rFonts w:ascii="Arial" w:hAnsi="Arial" w:cs="Arial"/>
          <w:sz w:val="24"/>
          <w:szCs w:val="24"/>
        </w:rPr>
      </w:pPr>
      <w:r w:rsidRPr="00652ADE">
        <w:rPr>
          <w:rFonts w:ascii="Arial" w:hAnsi="Arial" w:cs="Arial"/>
          <w:sz w:val="24"/>
          <w:szCs w:val="24"/>
        </w:rPr>
        <w:t xml:space="preserve">Se debe animar a los colaboradores a informar sobre incidentes, accidentes, peligros, riesgos y oportunidades, y proteger a los colaboradores frente a represalias, tales como amenazas de despido o acciones disciplinarias, en caso de hacerlo </w:t>
      </w:r>
      <w:sdt>
        <w:sdtPr>
          <w:rPr>
            <w:rFonts w:ascii="Arial" w:hAnsi="Arial" w:cs="Arial"/>
            <w:sz w:val="24"/>
            <w:szCs w:val="24"/>
          </w:rPr>
          <w:id w:val="1633673013"/>
          <w:citation/>
        </w:sdtPr>
        <w:sdtContent>
          <w:r w:rsidR="008F4B54" w:rsidRPr="00652ADE">
            <w:rPr>
              <w:rFonts w:ascii="Arial" w:hAnsi="Arial" w:cs="Arial"/>
              <w:sz w:val="24"/>
              <w:szCs w:val="24"/>
            </w:rPr>
            <w:fldChar w:fldCharType="begin"/>
          </w:r>
          <w:r w:rsidR="008F4B54" w:rsidRPr="00652ADE">
            <w:rPr>
              <w:rFonts w:ascii="Arial" w:hAnsi="Arial" w:cs="Arial"/>
              <w:sz w:val="24"/>
              <w:szCs w:val="24"/>
              <w:lang w:val="es-419"/>
            </w:rPr>
            <w:instrText xml:space="preserve"> CITATION NTC2 \l 22538 </w:instrText>
          </w:r>
          <w:r w:rsidR="008F4B54" w:rsidRPr="00652ADE">
            <w:rPr>
              <w:rFonts w:ascii="Arial" w:hAnsi="Arial" w:cs="Arial"/>
              <w:sz w:val="24"/>
              <w:szCs w:val="24"/>
            </w:rPr>
            <w:fldChar w:fldCharType="separate"/>
          </w:r>
          <w:r w:rsidR="008F4B54" w:rsidRPr="00652ADE">
            <w:rPr>
              <w:rFonts w:ascii="Arial" w:hAnsi="Arial" w:cs="Arial"/>
              <w:noProof/>
              <w:sz w:val="24"/>
              <w:szCs w:val="24"/>
              <w:lang w:val="es-419"/>
            </w:rPr>
            <w:t>(NTC-ISO 45001, 2018)</w:t>
          </w:r>
          <w:r w:rsidR="008F4B54" w:rsidRPr="00652ADE">
            <w:rPr>
              <w:rFonts w:ascii="Arial" w:hAnsi="Arial" w:cs="Arial"/>
              <w:sz w:val="24"/>
              <w:szCs w:val="24"/>
            </w:rPr>
            <w:fldChar w:fldCharType="end"/>
          </w:r>
        </w:sdtContent>
      </w:sdt>
    </w:p>
    <w:p w14:paraId="69A40F17" w14:textId="77777777" w:rsidR="009423EF" w:rsidRPr="00652ADE" w:rsidRDefault="009423EF" w:rsidP="00A21090">
      <w:pPr>
        <w:pStyle w:val="Ttulo1"/>
        <w:spacing w:after="0"/>
        <w:rPr>
          <w:rFonts w:ascii="Arial" w:hAnsi="Arial" w:cs="Arial"/>
          <w:sz w:val="24"/>
          <w:szCs w:val="24"/>
        </w:rPr>
        <w:sectPr w:rsidR="009423EF" w:rsidRPr="00652ADE" w:rsidSect="00492B40">
          <w:headerReference w:type="default" r:id="rId32"/>
          <w:type w:val="continuous"/>
          <w:pgSz w:w="12242" w:h="15842"/>
          <w:pgMar w:top="1701" w:right="1418" w:bottom="1418" w:left="1701" w:header="1134" w:footer="851" w:gutter="0"/>
          <w:pgNumType w:start="1"/>
          <w:cols w:space="720"/>
          <w:titlePg/>
        </w:sectPr>
      </w:pPr>
      <w:bookmarkStart w:id="39" w:name="_Toc72430488"/>
    </w:p>
    <w:p w14:paraId="610BBBC2" w14:textId="77777777" w:rsidR="00E44FD8" w:rsidRPr="00652ADE" w:rsidRDefault="00E44FD8" w:rsidP="00A21090">
      <w:pPr>
        <w:pStyle w:val="Ttulo1"/>
        <w:spacing w:after="0"/>
        <w:rPr>
          <w:rFonts w:ascii="Arial" w:hAnsi="Arial" w:cs="Arial"/>
          <w:sz w:val="24"/>
          <w:szCs w:val="24"/>
        </w:rPr>
        <w:sectPr w:rsidR="00E44FD8" w:rsidRPr="00652ADE" w:rsidSect="00492B40">
          <w:headerReference w:type="first" r:id="rId33"/>
          <w:type w:val="continuous"/>
          <w:pgSz w:w="12242" w:h="15842"/>
          <w:pgMar w:top="1701" w:right="1418" w:bottom="1418" w:left="1701" w:header="1134" w:footer="851" w:gutter="0"/>
          <w:pgNumType w:start="1"/>
          <w:cols w:space="720"/>
          <w:titlePg/>
        </w:sectPr>
      </w:pPr>
    </w:p>
    <w:p w14:paraId="3AE29B3F" w14:textId="2CF9A724" w:rsidR="00494791" w:rsidRPr="00652ADE" w:rsidRDefault="001B2A17" w:rsidP="00A21090">
      <w:pPr>
        <w:pStyle w:val="Ttulo1"/>
        <w:spacing w:after="0"/>
        <w:rPr>
          <w:rFonts w:ascii="Arial" w:hAnsi="Arial" w:cs="Arial"/>
          <w:sz w:val="24"/>
          <w:szCs w:val="24"/>
        </w:rPr>
      </w:pPr>
      <w:r w:rsidRPr="00652ADE">
        <w:rPr>
          <w:rFonts w:ascii="Arial" w:hAnsi="Arial" w:cs="Arial"/>
          <w:sz w:val="24"/>
          <w:szCs w:val="24"/>
        </w:rPr>
        <w:lastRenderedPageBreak/>
        <w:t>DESCRIPCIÓN DE ACTIVIDADES</w:t>
      </w:r>
      <w:bookmarkEnd w:id="39"/>
    </w:p>
    <w:tbl>
      <w:tblPr>
        <w:tblStyle w:val="Tablaconcuadrcula4-nfasis5"/>
        <w:tblW w:w="933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3875"/>
        <w:gridCol w:w="1688"/>
        <w:gridCol w:w="1903"/>
      </w:tblGrid>
      <w:tr w:rsidR="00652ADE" w:rsidRPr="00456A82" w14:paraId="292FFE12" w14:textId="77777777" w:rsidTr="00456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7D5604F7" w14:textId="77777777" w:rsidR="0017143A" w:rsidRPr="00456A82" w:rsidRDefault="0017143A" w:rsidP="00FA3CDB">
            <w:pPr>
              <w:jc w:val="center"/>
              <w:rPr>
                <w:rFonts w:ascii="Arial" w:hAnsi="Arial" w:cs="Arial"/>
                <w:bCs w:val="0"/>
                <w:lang w:val="es-CR"/>
              </w:rPr>
            </w:pPr>
            <w:r w:rsidRPr="00456A82">
              <w:rPr>
                <w:rFonts w:ascii="Arial" w:hAnsi="Arial" w:cs="Arial"/>
                <w:bCs w:val="0"/>
                <w:color w:val="auto"/>
                <w:lang w:val="es-CR"/>
              </w:rPr>
              <w:t>ACTIVIDAD</w:t>
            </w:r>
          </w:p>
          <w:p w14:paraId="68098019" w14:textId="77777777" w:rsidR="0017143A" w:rsidRPr="00456A82" w:rsidRDefault="0017143A" w:rsidP="00FA3CDB">
            <w:pPr>
              <w:jc w:val="center"/>
              <w:rPr>
                <w:rFonts w:ascii="Arial" w:hAnsi="Arial" w:cs="Arial"/>
                <w:bCs w:val="0"/>
                <w:color w:val="auto"/>
                <w:lang w:val="es-CR"/>
              </w:rPr>
            </w:pPr>
            <w:r w:rsidRPr="00456A82">
              <w:rPr>
                <w:rFonts w:ascii="Arial" w:hAnsi="Arial" w:cs="Arial"/>
                <w:bCs w:val="0"/>
                <w:color w:val="auto"/>
                <w:lang w:val="es-CR"/>
              </w:rPr>
              <w:t>(Qué se hace)</w:t>
            </w:r>
          </w:p>
        </w:tc>
        <w:tc>
          <w:tcPr>
            <w:tcW w:w="3939"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4F842F66" w14:textId="77777777" w:rsidR="0017143A" w:rsidRPr="00456A82" w:rsidRDefault="0017143A" w:rsidP="00FA3CD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val="es-CR"/>
              </w:rPr>
            </w:pPr>
            <w:r w:rsidRPr="00456A82">
              <w:rPr>
                <w:rFonts w:ascii="Arial" w:hAnsi="Arial" w:cs="Arial"/>
                <w:bCs w:val="0"/>
                <w:color w:val="auto"/>
                <w:lang w:val="es-CR"/>
              </w:rPr>
              <w:t>DESCRIPCIÓN DE LA ACTIVIDAD</w:t>
            </w:r>
          </w:p>
          <w:p w14:paraId="1D1B409C" w14:textId="77777777" w:rsidR="0017143A" w:rsidRPr="00456A82" w:rsidRDefault="0017143A" w:rsidP="00FA3CD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s-CR"/>
              </w:rPr>
            </w:pPr>
            <w:r w:rsidRPr="00456A82">
              <w:rPr>
                <w:rFonts w:ascii="Arial" w:hAnsi="Arial" w:cs="Arial"/>
                <w:bCs w:val="0"/>
                <w:color w:val="auto"/>
                <w:lang w:val="es-CR"/>
              </w:rPr>
              <w:t>(Cómo se hace)</w:t>
            </w:r>
          </w:p>
        </w:tc>
        <w:tc>
          <w:tcPr>
            <w:tcW w:w="1696"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398A715F" w14:textId="77777777" w:rsidR="0017143A" w:rsidRPr="00456A82" w:rsidRDefault="0017143A" w:rsidP="00FA3CD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s-CR"/>
              </w:rPr>
            </w:pPr>
            <w:r w:rsidRPr="00456A82">
              <w:rPr>
                <w:rFonts w:ascii="Arial" w:hAnsi="Arial" w:cs="Arial"/>
                <w:bCs w:val="0"/>
                <w:color w:val="auto"/>
                <w:lang w:val="es-CR"/>
              </w:rPr>
              <w:t>MECANISMO DE CONTROL</w:t>
            </w:r>
          </w:p>
        </w:tc>
        <w:tc>
          <w:tcPr>
            <w:tcW w:w="191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tcPr>
          <w:p w14:paraId="0F2C150B" w14:textId="77777777" w:rsidR="0017143A" w:rsidRPr="00456A82" w:rsidRDefault="0017143A" w:rsidP="00FA3CDB">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color w:val="auto"/>
                <w:lang w:val="es-CR"/>
              </w:rPr>
            </w:pPr>
            <w:r w:rsidRPr="00456A82">
              <w:rPr>
                <w:rFonts w:ascii="Arial" w:hAnsi="Arial" w:cs="Arial"/>
                <w:bCs w:val="0"/>
                <w:color w:val="auto"/>
                <w:lang w:val="es-CR"/>
              </w:rPr>
              <w:t>RESPONSABLE</w:t>
            </w:r>
          </w:p>
        </w:tc>
      </w:tr>
      <w:tr w:rsidR="00652ADE" w:rsidRPr="00456A82" w14:paraId="2C7E1650" w14:textId="77777777" w:rsidTr="00456A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tcBorders>
              <w:top w:val="single" w:sz="4" w:space="0" w:color="auto"/>
            </w:tcBorders>
            <w:shd w:val="clear" w:color="auto" w:fill="FFFFFF" w:themeFill="background1"/>
            <w:vAlign w:val="center"/>
          </w:tcPr>
          <w:p w14:paraId="3132BF6C" w14:textId="3DEDB20A" w:rsidR="0017143A" w:rsidRPr="00456A82" w:rsidRDefault="0017143A" w:rsidP="00FA3CDB">
            <w:pPr>
              <w:jc w:val="center"/>
              <w:rPr>
                <w:rFonts w:ascii="Arial" w:hAnsi="Arial" w:cs="Arial"/>
                <w:bCs w:val="0"/>
                <w:lang w:val="es-CR"/>
              </w:rPr>
            </w:pPr>
            <w:r w:rsidRPr="00456A82">
              <w:rPr>
                <w:rFonts w:ascii="Arial" w:hAnsi="Arial" w:cs="Arial"/>
              </w:rPr>
              <w:t>Analizar el contexto</w:t>
            </w:r>
          </w:p>
        </w:tc>
        <w:tc>
          <w:tcPr>
            <w:tcW w:w="3939" w:type="dxa"/>
            <w:tcBorders>
              <w:top w:val="single" w:sz="4" w:space="0" w:color="auto"/>
            </w:tcBorders>
            <w:shd w:val="clear" w:color="auto" w:fill="FFFFFF" w:themeFill="background1"/>
            <w:vAlign w:val="center"/>
          </w:tcPr>
          <w:p w14:paraId="6B6CF879" w14:textId="77777777" w:rsidR="0017143A" w:rsidRPr="00456A82" w:rsidRDefault="0017143A" w:rsidP="0017143A">
            <w:pPr>
              <w:jc w:val="both"/>
              <w:cnfStyle w:val="000000100000" w:firstRow="0" w:lastRow="0" w:firstColumn="0" w:lastColumn="0" w:oddVBand="0" w:evenVBand="0" w:oddHBand="1" w:evenHBand="0" w:firstRowFirstColumn="0" w:firstRowLastColumn="0" w:lastRowFirstColumn="0" w:lastRowLastColumn="0"/>
              <w:rPr>
                <w:rFonts w:ascii="Arial" w:hAnsi="Arial" w:cs="Arial"/>
                <w:bCs/>
                <w:iCs/>
              </w:rPr>
            </w:pPr>
            <w:r w:rsidRPr="00456A82">
              <w:rPr>
                <w:rFonts w:ascii="Arial" w:hAnsi="Arial" w:cs="Arial"/>
                <w:bCs/>
                <w:iCs/>
              </w:rPr>
              <w:t>Actualiza permanentemente el contexto de la ENCC con la información que entregue el personal, la organización o llegue de fuentes externas:</w:t>
            </w:r>
          </w:p>
          <w:p w14:paraId="4E853A89" w14:textId="77777777" w:rsidR="0017143A" w:rsidRPr="00456A82" w:rsidRDefault="0017143A" w:rsidP="0017143A">
            <w:pPr>
              <w:pStyle w:val="Prrafodelist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20"/>
              </w:rPr>
            </w:pPr>
            <w:r w:rsidRPr="00456A82">
              <w:rPr>
                <w:rFonts w:ascii="Arial" w:eastAsia="Book Antiqua" w:hAnsi="Arial" w:cs="Arial"/>
                <w:sz w:val="20"/>
                <w:szCs w:val="20"/>
              </w:rPr>
              <w:t xml:space="preserve">Formato Análisis Estratégico DOFA DO-F-068 </w:t>
            </w:r>
          </w:p>
          <w:p w14:paraId="5C744DEF" w14:textId="682367EB" w:rsidR="0017143A" w:rsidRPr="00456A82" w:rsidRDefault="0017143A" w:rsidP="0017143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456A82">
              <w:rPr>
                <w:rFonts w:ascii="Arial" w:hAnsi="Arial" w:cs="Arial"/>
                <w:bCs/>
                <w:iCs/>
              </w:rPr>
              <w:t>Coordina encuentros con el personal al menos una vez en la vigencia, con el fin de actualizar el contexto.</w:t>
            </w:r>
          </w:p>
        </w:tc>
        <w:tc>
          <w:tcPr>
            <w:tcW w:w="1696" w:type="dxa"/>
            <w:tcBorders>
              <w:top w:val="single" w:sz="4" w:space="0" w:color="auto"/>
            </w:tcBorders>
            <w:shd w:val="clear" w:color="auto" w:fill="FFFFFF" w:themeFill="background1"/>
            <w:vAlign w:val="center"/>
          </w:tcPr>
          <w:p w14:paraId="6E9E7730" w14:textId="71BC5104" w:rsidR="0017143A" w:rsidRPr="00456A82" w:rsidRDefault="0017143A" w:rsidP="0017143A">
            <w:pPr>
              <w:jc w:val="center"/>
              <w:cnfStyle w:val="000000100000" w:firstRow="0" w:lastRow="0" w:firstColumn="0" w:lastColumn="0" w:oddVBand="0" w:evenVBand="0" w:oddHBand="1" w:evenHBand="0" w:firstRowFirstColumn="0" w:firstRowLastColumn="0" w:lastRowFirstColumn="0" w:lastRowLastColumn="0"/>
              <w:rPr>
                <w:rFonts w:ascii="Arial" w:hAnsi="Arial" w:cs="Arial"/>
                <w:bCs/>
                <w:iCs/>
              </w:rPr>
            </w:pPr>
            <w:r w:rsidRPr="00456A82">
              <w:rPr>
                <w:rFonts w:ascii="Arial" w:eastAsia="Book Antiqua" w:hAnsi="Arial" w:cs="Arial"/>
              </w:rPr>
              <w:t>Formato Análisis Estratégico DOFA DO-F-068</w:t>
            </w:r>
          </w:p>
          <w:p w14:paraId="74DEA95B" w14:textId="77777777" w:rsidR="0017143A" w:rsidRPr="00456A82" w:rsidRDefault="0017143A" w:rsidP="00FA3CDB">
            <w:pPr>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s-CR"/>
              </w:rPr>
            </w:pPr>
          </w:p>
        </w:tc>
        <w:tc>
          <w:tcPr>
            <w:tcW w:w="1910" w:type="dxa"/>
            <w:tcBorders>
              <w:top w:val="single" w:sz="4" w:space="0" w:color="auto"/>
            </w:tcBorders>
            <w:shd w:val="clear" w:color="auto" w:fill="FFFFFF" w:themeFill="background1"/>
            <w:vAlign w:val="center"/>
          </w:tcPr>
          <w:p w14:paraId="662ECD12" w14:textId="049EFA63" w:rsidR="0017143A" w:rsidRPr="00456A82" w:rsidRDefault="0017143A" w:rsidP="00FA3CDB">
            <w:pPr>
              <w:jc w:val="center"/>
              <w:cnfStyle w:val="000000100000" w:firstRow="0" w:lastRow="0" w:firstColumn="0" w:lastColumn="0" w:oddVBand="0" w:evenVBand="0" w:oddHBand="1" w:evenHBand="0" w:firstRowFirstColumn="0" w:firstRowLastColumn="0" w:lastRowFirstColumn="0" w:lastRowLastColumn="0"/>
              <w:rPr>
                <w:rFonts w:ascii="Arial" w:hAnsi="Arial" w:cs="Arial"/>
                <w:b/>
                <w:lang w:val="es-CR"/>
              </w:rPr>
            </w:pPr>
            <w:r w:rsidRPr="00456A82">
              <w:rPr>
                <w:rFonts w:ascii="Arial" w:eastAsia="Book Antiqua" w:hAnsi="Arial" w:cs="Arial"/>
              </w:rPr>
              <w:t>Equipo de laboratorio</w:t>
            </w:r>
          </w:p>
        </w:tc>
      </w:tr>
      <w:tr w:rsidR="0017143A" w:rsidRPr="00456A82" w14:paraId="2523E5E1" w14:textId="77777777" w:rsidTr="00C23979">
        <w:tc>
          <w:tcPr>
            <w:cnfStyle w:val="001000000000" w:firstRow="0" w:lastRow="0" w:firstColumn="1" w:lastColumn="0" w:oddVBand="0" w:evenVBand="0" w:oddHBand="0" w:evenHBand="0" w:firstRowFirstColumn="0" w:firstRowLastColumn="0" w:lastRowFirstColumn="0" w:lastRowLastColumn="0"/>
            <w:tcW w:w="1794" w:type="dxa"/>
            <w:shd w:val="clear" w:color="auto" w:fill="FFFFFF" w:themeFill="background1"/>
            <w:vAlign w:val="center"/>
          </w:tcPr>
          <w:p w14:paraId="568AA373" w14:textId="0B2CE0A0" w:rsidR="0017143A" w:rsidRPr="00456A82" w:rsidRDefault="0017143A" w:rsidP="0017143A">
            <w:pPr>
              <w:jc w:val="center"/>
              <w:rPr>
                <w:rFonts w:ascii="Arial" w:hAnsi="Arial" w:cs="Arial"/>
                <w:b w:val="0"/>
              </w:rPr>
            </w:pPr>
            <w:r w:rsidRPr="00456A82">
              <w:rPr>
                <w:rFonts w:ascii="Arial" w:hAnsi="Arial" w:cs="Arial"/>
              </w:rPr>
              <w:t>Identificar riesgos y oportunidades</w:t>
            </w:r>
          </w:p>
        </w:tc>
        <w:tc>
          <w:tcPr>
            <w:tcW w:w="3939" w:type="dxa"/>
            <w:shd w:val="clear" w:color="auto" w:fill="FFFFFF" w:themeFill="background1"/>
            <w:vAlign w:val="center"/>
          </w:tcPr>
          <w:p w14:paraId="7E1DAD8A" w14:textId="77777777" w:rsidR="0017143A" w:rsidRPr="00456A82" w:rsidRDefault="0017143A" w:rsidP="0017143A">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bCs/>
                <w:iCs/>
              </w:rPr>
              <w:t>Actualiza permanentemente los riesgos y oportunidades de los procesos en coherencia con la actualización del contexto, los informes de auditoría, análisis de salidas y trabajos no conformes, entre otros.</w:t>
            </w:r>
          </w:p>
          <w:p w14:paraId="53977A4C" w14:textId="77777777" w:rsidR="0017143A" w:rsidRPr="00456A82" w:rsidRDefault="0017143A" w:rsidP="0017143A">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bCs/>
                <w:iCs/>
              </w:rPr>
              <w:t>Coordina encuentros con el personal de los procesos del SGC al menos una vez en la vigencia, con el fin de actualizar los riesgos y oportunidades en</w:t>
            </w:r>
            <w:r w:rsidRPr="00456A82">
              <w:rPr>
                <w:rFonts w:ascii="Arial" w:eastAsia="Book Antiqua" w:hAnsi="Arial" w:cs="Arial"/>
              </w:rPr>
              <w:t xml:space="preserve"> la matriz de riesgos y oportunidades DE-F-03.</w:t>
            </w:r>
          </w:p>
          <w:p w14:paraId="753B967D" w14:textId="77777777" w:rsidR="0017143A" w:rsidRPr="00456A82" w:rsidRDefault="0017143A" w:rsidP="0017143A">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rFonts w:ascii="Arial" w:hAnsi="Arial" w:cs="Arial"/>
                <w:bCs/>
                <w:iCs/>
                <w:sz w:val="20"/>
                <w:szCs w:val="20"/>
              </w:rPr>
            </w:pPr>
            <w:r w:rsidRPr="00456A82">
              <w:rPr>
                <w:rFonts w:ascii="Arial" w:hAnsi="Arial" w:cs="Arial"/>
                <w:bCs/>
                <w:iCs/>
                <w:sz w:val="20"/>
                <w:szCs w:val="20"/>
              </w:rPr>
              <w:t>Riesgos: hoja mapa de riesgos, columnas A - G (las columnas B “clasificación del riesgo” y C “actividad” disponen de listas desplegables).</w:t>
            </w:r>
          </w:p>
          <w:p w14:paraId="1FAD5C94" w14:textId="0A09344C" w:rsidR="0017143A" w:rsidRPr="00456A82" w:rsidRDefault="0017143A" w:rsidP="0017143A">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bCs/>
                <w:iCs/>
              </w:rPr>
              <w:t>Oportunidades: hoja mapa de oportunidades, columnas A - G (las columnas B “actividad” y C “fuente” disponen de listas desplegables)</w:t>
            </w:r>
          </w:p>
        </w:tc>
        <w:tc>
          <w:tcPr>
            <w:tcW w:w="1696" w:type="dxa"/>
            <w:shd w:val="clear" w:color="auto" w:fill="FFFFFF" w:themeFill="background1"/>
            <w:vAlign w:val="center"/>
          </w:tcPr>
          <w:p w14:paraId="58C55F86" w14:textId="5F91E8DD" w:rsidR="0017143A" w:rsidRPr="00456A82" w:rsidRDefault="0017143A" w:rsidP="00FA3CDB">
            <w:pPr>
              <w:jc w:val="center"/>
              <w:cnfStyle w:val="000000000000" w:firstRow="0" w:lastRow="0" w:firstColumn="0" w:lastColumn="0" w:oddVBand="0" w:evenVBand="0" w:oddHBand="0" w:evenHBand="0" w:firstRowFirstColumn="0" w:firstRowLastColumn="0" w:lastRowFirstColumn="0" w:lastRowLastColumn="0"/>
              <w:rPr>
                <w:rFonts w:ascii="Arial" w:hAnsi="Arial" w:cs="Arial"/>
                <w:b/>
                <w:lang w:val="es-CR"/>
              </w:rPr>
            </w:pPr>
            <w:r w:rsidRPr="00456A82">
              <w:rPr>
                <w:rFonts w:ascii="Arial" w:eastAsia="Book Antiqua" w:hAnsi="Arial" w:cs="Arial"/>
              </w:rPr>
              <w:t>Matriz de riesgos y oportunidades DE-F-03</w:t>
            </w:r>
          </w:p>
        </w:tc>
        <w:tc>
          <w:tcPr>
            <w:tcW w:w="1910" w:type="dxa"/>
            <w:shd w:val="clear" w:color="auto" w:fill="FFFFFF" w:themeFill="background1"/>
            <w:vAlign w:val="center"/>
          </w:tcPr>
          <w:p w14:paraId="26EE75A4" w14:textId="55E69409" w:rsidR="0017143A" w:rsidRPr="00456A82" w:rsidRDefault="0017143A" w:rsidP="00FA3CDB">
            <w:pPr>
              <w:jc w:val="center"/>
              <w:cnfStyle w:val="000000000000" w:firstRow="0" w:lastRow="0" w:firstColumn="0" w:lastColumn="0" w:oddVBand="0" w:evenVBand="0" w:oddHBand="0" w:evenHBand="0" w:firstRowFirstColumn="0" w:firstRowLastColumn="0" w:lastRowFirstColumn="0" w:lastRowLastColumn="0"/>
              <w:rPr>
                <w:rFonts w:ascii="Arial" w:eastAsia="Book Antiqua" w:hAnsi="Arial" w:cs="Arial"/>
              </w:rPr>
            </w:pPr>
            <w:r w:rsidRPr="00456A82">
              <w:rPr>
                <w:rFonts w:ascii="Arial" w:eastAsia="Book Antiqua" w:hAnsi="Arial" w:cs="Arial"/>
              </w:rPr>
              <w:t>Equipo de laboratorio</w:t>
            </w:r>
          </w:p>
        </w:tc>
      </w:tr>
      <w:tr w:rsidR="0017143A" w:rsidRPr="00456A82" w14:paraId="3E55A3B1" w14:textId="77777777" w:rsidTr="00C2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shd w:val="clear" w:color="auto" w:fill="FFFFFF" w:themeFill="background1"/>
            <w:vAlign w:val="center"/>
          </w:tcPr>
          <w:p w14:paraId="3C7D7A85" w14:textId="53CD3814" w:rsidR="0017143A" w:rsidRPr="00456A82" w:rsidRDefault="0017143A" w:rsidP="0017143A">
            <w:pPr>
              <w:jc w:val="center"/>
              <w:rPr>
                <w:rFonts w:ascii="Arial" w:hAnsi="Arial" w:cs="Arial"/>
                <w:b w:val="0"/>
              </w:rPr>
            </w:pPr>
            <w:r w:rsidRPr="00456A82">
              <w:rPr>
                <w:rFonts w:ascii="Arial" w:eastAsia="Book Antiqua" w:hAnsi="Arial" w:cs="Arial"/>
              </w:rPr>
              <w:t>Analizar los riesgos (riesgo inherente)</w:t>
            </w:r>
          </w:p>
        </w:tc>
        <w:tc>
          <w:tcPr>
            <w:tcW w:w="3939" w:type="dxa"/>
            <w:shd w:val="clear" w:color="auto" w:fill="FFFFFF" w:themeFill="background1"/>
            <w:vAlign w:val="center"/>
          </w:tcPr>
          <w:p w14:paraId="574635F8" w14:textId="77777777" w:rsidR="0017143A" w:rsidRPr="00456A82" w:rsidRDefault="0017143A" w:rsidP="0017143A">
            <w:pPr>
              <w:jc w:val="both"/>
              <w:cnfStyle w:val="000000100000" w:firstRow="0" w:lastRow="0" w:firstColumn="0" w:lastColumn="0" w:oddVBand="0" w:evenVBand="0" w:oddHBand="1" w:evenHBand="0" w:firstRowFirstColumn="0" w:firstRowLastColumn="0" w:lastRowFirstColumn="0" w:lastRowLastColumn="0"/>
              <w:rPr>
                <w:rFonts w:ascii="Arial" w:hAnsi="Arial" w:cs="Arial"/>
                <w:bCs/>
                <w:iCs/>
              </w:rPr>
            </w:pPr>
            <w:r w:rsidRPr="00456A82">
              <w:rPr>
                <w:rFonts w:ascii="Arial" w:hAnsi="Arial" w:cs="Arial"/>
                <w:bCs/>
                <w:iCs/>
              </w:rPr>
              <w:t xml:space="preserve">Actualiza el análisis de los riesgos de las actividades en coherencia con la información disponible de materialización de </w:t>
            </w:r>
            <w:proofErr w:type="gramStart"/>
            <w:r w:rsidRPr="00456A82">
              <w:rPr>
                <w:rFonts w:ascii="Arial" w:hAnsi="Arial" w:cs="Arial"/>
                <w:bCs/>
                <w:iCs/>
              </w:rPr>
              <w:t>los mismos</w:t>
            </w:r>
            <w:proofErr w:type="gramEnd"/>
            <w:r w:rsidRPr="00456A82">
              <w:rPr>
                <w:rFonts w:ascii="Arial" w:hAnsi="Arial" w:cs="Arial"/>
                <w:bCs/>
                <w:iCs/>
              </w:rPr>
              <w:t xml:space="preserve"> (informes de auditoría, </w:t>
            </w:r>
            <w:r w:rsidRPr="00456A82">
              <w:rPr>
                <w:rFonts w:ascii="Arial" w:hAnsi="Arial" w:cs="Arial"/>
                <w:bCs/>
                <w:iCs/>
              </w:rPr>
              <w:lastRenderedPageBreak/>
              <w:t xml:space="preserve">análisis de salidas y </w:t>
            </w:r>
            <w:proofErr w:type="spellStart"/>
            <w:r w:rsidRPr="00456A82">
              <w:rPr>
                <w:rFonts w:ascii="Arial" w:hAnsi="Arial" w:cs="Arial"/>
                <w:bCs/>
                <w:iCs/>
              </w:rPr>
              <w:t>salidad</w:t>
            </w:r>
            <w:proofErr w:type="spellEnd"/>
            <w:r w:rsidRPr="00456A82">
              <w:rPr>
                <w:rFonts w:ascii="Arial" w:hAnsi="Arial" w:cs="Arial"/>
                <w:bCs/>
                <w:iCs/>
              </w:rPr>
              <w:t xml:space="preserve"> no conformes, entre otros).</w:t>
            </w:r>
          </w:p>
          <w:p w14:paraId="3B915D6F" w14:textId="77777777" w:rsidR="0017143A" w:rsidRPr="00456A82" w:rsidRDefault="0017143A" w:rsidP="0017143A">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bCs/>
                <w:iCs/>
              </w:rPr>
            </w:pPr>
            <w:r w:rsidRPr="00456A82">
              <w:rPr>
                <w:rFonts w:ascii="Arial" w:hAnsi="Arial" w:cs="Arial"/>
                <w:bCs/>
                <w:iCs/>
              </w:rPr>
              <w:t>Coordina encuentros con el personal de los procesos del SGC al menos una vez en la vigencia, con el fin de actualizar el análisis de los riesgos.</w:t>
            </w:r>
          </w:p>
          <w:p w14:paraId="34D21044" w14:textId="52BA4C35" w:rsidR="0017143A" w:rsidRPr="00456A82" w:rsidRDefault="0017143A" w:rsidP="0017143A">
            <w:pPr>
              <w:jc w:val="both"/>
              <w:cnfStyle w:val="000000100000" w:firstRow="0" w:lastRow="0" w:firstColumn="0" w:lastColumn="0" w:oddVBand="0" w:evenVBand="0" w:oddHBand="1" w:evenHBand="0" w:firstRowFirstColumn="0" w:firstRowLastColumn="0" w:lastRowFirstColumn="0" w:lastRowLastColumn="0"/>
              <w:rPr>
                <w:rFonts w:ascii="Arial" w:hAnsi="Arial" w:cs="Arial"/>
                <w:bCs/>
                <w:iCs/>
              </w:rPr>
            </w:pPr>
            <w:r w:rsidRPr="00456A82">
              <w:rPr>
                <w:rFonts w:ascii="Arial" w:hAnsi="Arial" w:cs="Arial"/>
                <w:bCs/>
                <w:iCs/>
              </w:rPr>
              <w:t>Hoja mapa de riesgos, probabilidad (columna H) e impacto (columna J), estas celdas disponen de listas desplegables. Las columnas I “Interpretación probabilidad”, K “Interpretación impacto”, L “P*I”, M, “Nivel de riesgo” y N “Tratamiento del riesgo” se calculan automáticamente.</w:t>
            </w:r>
          </w:p>
        </w:tc>
        <w:tc>
          <w:tcPr>
            <w:tcW w:w="1696" w:type="dxa"/>
            <w:shd w:val="clear" w:color="auto" w:fill="FFFFFF" w:themeFill="background1"/>
            <w:vAlign w:val="center"/>
          </w:tcPr>
          <w:p w14:paraId="79C6D345" w14:textId="35B803AA" w:rsidR="0017143A" w:rsidRPr="00456A82" w:rsidRDefault="0017143A" w:rsidP="0017143A">
            <w:pPr>
              <w:jc w:val="center"/>
              <w:cnfStyle w:val="000000100000" w:firstRow="0" w:lastRow="0" w:firstColumn="0" w:lastColumn="0" w:oddVBand="0" w:evenVBand="0" w:oddHBand="1" w:evenHBand="0" w:firstRowFirstColumn="0" w:firstRowLastColumn="0" w:lastRowFirstColumn="0" w:lastRowLastColumn="0"/>
              <w:rPr>
                <w:rFonts w:ascii="Arial" w:eastAsia="Book Antiqua" w:hAnsi="Arial" w:cs="Arial"/>
              </w:rPr>
            </w:pPr>
            <w:r w:rsidRPr="00456A82">
              <w:rPr>
                <w:rFonts w:ascii="Arial" w:eastAsia="Book Antiqua" w:hAnsi="Arial" w:cs="Arial"/>
              </w:rPr>
              <w:lastRenderedPageBreak/>
              <w:t>Matriz de riesgos y oportunidades DE-F-03</w:t>
            </w:r>
          </w:p>
        </w:tc>
        <w:tc>
          <w:tcPr>
            <w:tcW w:w="1910" w:type="dxa"/>
            <w:shd w:val="clear" w:color="auto" w:fill="FFFFFF" w:themeFill="background1"/>
            <w:vAlign w:val="center"/>
          </w:tcPr>
          <w:p w14:paraId="5BA404B6" w14:textId="6F716234" w:rsidR="0017143A" w:rsidRPr="00456A82" w:rsidRDefault="0017143A" w:rsidP="0017143A">
            <w:pPr>
              <w:jc w:val="center"/>
              <w:cnfStyle w:val="000000100000" w:firstRow="0" w:lastRow="0" w:firstColumn="0" w:lastColumn="0" w:oddVBand="0" w:evenVBand="0" w:oddHBand="1" w:evenHBand="0" w:firstRowFirstColumn="0" w:firstRowLastColumn="0" w:lastRowFirstColumn="0" w:lastRowLastColumn="0"/>
              <w:rPr>
                <w:rFonts w:ascii="Arial" w:eastAsia="Book Antiqua" w:hAnsi="Arial" w:cs="Arial"/>
              </w:rPr>
            </w:pPr>
            <w:r w:rsidRPr="00456A82">
              <w:rPr>
                <w:rFonts w:ascii="Arial" w:eastAsia="Book Antiqua" w:hAnsi="Arial" w:cs="Arial"/>
              </w:rPr>
              <w:t>Equipo de laboratorio</w:t>
            </w:r>
          </w:p>
        </w:tc>
      </w:tr>
      <w:tr w:rsidR="00C23979" w:rsidRPr="00456A82" w14:paraId="26E1F784" w14:textId="77777777" w:rsidTr="00C23979">
        <w:tc>
          <w:tcPr>
            <w:cnfStyle w:val="001000000000" w:firstRow="0" w:lastRow="0" w:firstColumn="1" w:lastColumn="0" w:oddVBand="0" w:evenVBand="0" w:oddHBand="0" w:evenHBand="0" w:firstRowFirstColumn="0" w:firstRowLastColumn="0" w:lastRowFirstColumn="0" w:lastRowLastColumn="0"/>
            <w:tcW w:w="1794" w:type="dxa"/>
            <w:shd w:val="clear" w:color="auto" w:fill="FFFFFF" w:themeFill="background1"/>
            <w:vAlign w:val="center"/>
          </w:tcPr>
          <w:p w14:paraId="42A5F1AE" w14:textId="078483E0" w:rsidR="00C23979" w:rsidRPr="00456A82" w:rsidRDefault="00C23979" w:rsidP="00C23979">
            <w:pPr>
              <w:jc w:val="center"/>
              <w:rPr>
                <w:rFonts w:ascii="Arial" w:eastAsia="Book Antiqua" w:hAnsi="Arial" w:cs="Arial"/>
                <w:b w:val="0"/>
              </w:rPr>
            </w:pPr>
            <w:r w:rsidRPr="00456A82">
              <w:rPr>
                <w:rFonts w:ascii="Arial" w:hAnsi="Arial" w:cs="Arial"/>
              </w:rPr>
              <w:t>Evaluar los riesgos</w:t>
            </w:r>
          </w:p>
        </w:tc>
        <w:tc>
          <w:tcPr>
            <w:tcW w:w="3939" w:type="dxa"/>
            <w:shd w:val="clear" w:color="auto" w:fill="FFFFFF" w:themeFill="background1"/>
            <w:vAlign w:val="center"/>
          </w:tcPr>
          <w:p w14:paraId="6ACE03AA" w14:textId="77777777" w:rsidR="00C23979" w:rsidRPr="00456A82" w:rsidRDefault="00C23979" w:rsidP="00C23979">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bCs/>
                <w:iCs/>
              </w:rPr>
              <w:t>Coordina encuentros con el personal de los procesos del SGC al menos una vez en la vigencia, con el fin de:</w:t>
            </w:r>
          </w:p>
          <w:p w14:paraId="7C6F9035" w14:textId="77777777" w:rsidR="00C23979" w:rsidRPr="00456A82" w:rsidRDefault="00C23979" w:rsidP="00C239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56A82">
              <w:rPr>
                <w:rFonts w:ascii="Arial" w:hAnsi="Arial" w:cs="Arial"/>
                <w:sz w:val="20"/>
                <w:szCs w:val="20"/>
              </w:rPr>
              <w:t>Identificar y valorar los controles para mitigar los riesgos. Hoja Controles.</w:t>
            </w:r>
          </w:p>
          <w:p w14:paraId="5EFC4068" w14:textId="77777777" w:rsidR="00C23979" w:rsidRPr="00456A82" w:rsidRDefault="00C23979" w:rsidP="00C239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56A82">
              <w:rPr>
                <w:rFonts w:ascii="Arial" w:hAnsi="Arial" w:cs="Arial"/>
                <w:sz w:val="20"/>
                <w:szCs w:val="20"/>
              </w:rPr>
              <w:t>Seleccionar los controles aplicables al riesgo en la hoja Mapa de riesgos, columna O “</w:t>
            </w:r>
            <w:proofErr w:type="spellStart"/>
            <w:r w:rsidRPr="00456A82">
              <w:rPr>
                <w:rFonts w:ascii="Arial" w:hAnsi="Arial" w:cs="Arial"/>
                <w:sz w:val="20"/>
                <w:szCs w:val="20"/>
              </w:rPr>
              <w:t>n.°</w:t>
            </w:r>
            <w:proofErr w:type="spellEnd"/>
            <w:r w:rsidRPr="00456A82">
              <w:rPr>
                <w:rFonts w:ascii="Arial" w:hAnsi="Arial" w:cs="Arial"/>
                <w:sz w:val="20"/>
                <w:szCs w:val="20"/>
              </w:rPr>
              <w:t xml:space="preserve"> del control”. Automáticamente se diligencias las columnas P “Descripción del control (diseño)”, Q “Tipo de control” y S “Evaluación del control”.</w:t>
            </w:r>
          </w:p>
          <w:p w14:paraId="0E3FB911" w14:textId="77777777" w:rsidR="00C23979" w:rsidRPr="00456A82" w:rsidRDefault="00C23979" w:rsidP="00C23979">
            <w:pPr>
              <w:pStyle w:val="Prrafodelist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56A82">
              <w:rPr>
                <w:rFonts w:ascii="Arial" w:hAnsi="Arial" w:cs="Arial"/>
                <w:sz w:val="20"/>
                <w:szCs w:val="20"/>
              </w:rPr>
              <w:t>Relacionar en la columna R el “</w:t>
            </w:r>
            <w:proofErr w:type="gramStart"/>
            <w:r w:rsidRPr="00456A82">
              <w:rPr>
                <w:rFonts w:ascii="Arial" w:hAnsi="Arial" w:cs="Arial"/>
                <w:sz w:val="20"/>
                <w:szCs w:val="20"/>
              </w:rPr>
              <w:t>Responsable</w:t>
            </w:r>
            <w:proofErr w:type="gramEnd"/>
            <w:r w:rsidRPr="00456A82">
              <w:rPr>
                <w:rFonts w:ascii="Arial" w:hAnsi="Arial" w:cs="Arial"/>
                <w:sz w:val="20"/>
                <w:szCs w:val="20"/>
              </w:rPr>
              <w:t xml:space="preserve"> de aplicar el control”.</w:t>
            </w:r>
          </w:p>
          <w:p w14:paraId="73356EE2" w14:textId="3DAB6824" w:rsidR="00C23979" w:rsidRPr="00456A82" w:rsidRDefault="00C23979" w:rsidP="00C23979">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rPr>
              <w:t>Una vez valorado el control, se calcula de manera automática la información relativa al riesgo residual: columnas T “Escalas a disminuir”, U “Probabilidad”, V “Interpretación P residual”, W “Escalas a disminuir Impacto”, X “Impacto – I”, Y “Interpretación I residual”, Z “(P*I) – Residual”, AA “Nivel de riesgo residual” y AB “Tratamiento del riesgo residual”</w:t>
            </w:r>
          </w:p>
        </w:tc>
        <w:tc>
          <w:tcPr>
            <w:tcW w:w="1696" w:type="dxa"/>
            <w:shd w:val="clear" w:color="auto" w:fill="FFFFFF" w:themeFill="background1"/>
            <w:vAlign w:val="center"/>
          </w:tcPr>
          <w:p w14:paraId="63EBC9AA" w14:textId="7DC23BE9" w:rsidR="00C23979" w:rsidRPr="00456A82" w:rsidRDefault="00C23979" w:rsidP="00C23979">
            <w:pPr>
              <w:jc w:val="center"/>
              <w:cnfStyle w:val="000000000000" w:firstRow="0" w:lastRow="0" w:firstColumn="0" w:lastColumn="0" w:oddVBand="0" w:evenVBand="0" w:oddHBand="0" w:evenHBand="0" w:firstRowFirstColumn="0" w:firstRowLastColumn="0" w:lastRowFirstColumn="0" w:lastRowLastColumn="0"/>
              <w:rPr>
                <w:rFonts w:ascii="Arial" w:eastAsia="Book Antiqua" w:hAnsi="Arial" w:cs="Arial"/>
              </w:rPr>
            </w:pPr>
            <w:r w:rsidRPr="00456A82">
              <w:rPr>
                <w:rFonts w:ascii="Arial" w:eastAsia="Book Antiqua" w:hAnsi="Arial" w:cs="Arial"/>
              </w:rPr>
              <w:t>Matriz de riesgos y oportunidades DE-F-03</w:t>
            </w:r>
          </w:p>
        </w:tc>
        <w:tc>
          <w:tcPr>
            <w:tcW w:w="1910" w:type="dxa"/>
            <w:shd w:val="clear" w:color="auto" w:fill="FFFFFF" w:themeFill="background1"/>
            <w:vAlign w:val="center"/>
          </w:tcPr>
          <w:p w14:paraId="67A45872" w14:textId="1F815E32" w:rsidR="00C23979" w:rsidRPr="00456A82" w:rsidRDefault="00C23979" w:rsidP="00C23979">
            <w:pPr>
              <w:jc w:val="center"/>
              <w:cnfStyle w:val="000000000000" w:firstRow="0" w:lastRow="0" w:firstColumn="0" w:lastColumn="0" w:oddVBand="0" w:evenVBand="0" w:oddHBand="0" w:evenHBand="0" w:firstRowFirstColumn="0" w:firstRowLastColumn="0" w:lastRowFirstColumn="0" w:lastRowLastColumn="0"/>
              <w:rPr>
                <w:rFonts w:ascii="Arial" w:eastAsia="Book Antiqua" w:hAnsi="Arial" w:cs="Arial"/>
              </w:rPr>
            </w:pPr>
            <w:r w:rsidRPr="00456A82">
              <w:rPr>
                <w:rFonts w:ascii="Arial" w:eastAsia="Book Antiqua" w:hAnsi="Arial" w:cs="Arial"/>
              </w:rPr>
              <w:t>Equipo de laboratorio</w:t>
            </w:r>
          </w:p>
        </w:tc>
      </w:tr>
      <w:tr w:rsidR="00C23979" w:rsidRPr="00456A82" w14:paraId="25DC4502" w14:textId="77777777" w:rsidTr="00C2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shd w:val="clear" w:color="auto" w:fill="FFFFFF" w:themeFill="background1"/>
            <w:vAlign w:val="center"/>
          </w:tcPr>
          <w:p w14:paraId="1E617ED8" w14:textId="7B45A4B8" w:rsidR="00C23979" w:rsidRPr="00456A82" w:rsidRDefault="00C23979" w:rsidP="00C23979">
            <w:pPr>
              <w:jc w:val="center"/>
              <w:rPr>
                <w:rFonts w:ascii="Arial" w:hAnsi="Arial" w:cs="Arial"/>
                <w:b w:val="0"/>
              </w:rPr>
            </w:pPr>
            <w:r w:rsidRPr="00456A82">
              <w:rPr>
                <w:rFonts w:ascii="Arial" w:hAnsi="Arial" w:cs="Arial"/>
              </w:rPr>
              <w:lastRenderedPageBreak/>
              <w:t>Evaluar las oportunidades</w:t>
            </w:r>
          </w:p>
        </w:tc>
        <w:tc>
          <w:tcPr>
            <w:tcW w:w="3939" w:type="dxa"/>
            <w:shd w:val="clear" w:color="auto" w:fill="FFFFFF" w:themeFill="background1"/>
            <w:vAlign w:val="center"/>
          </w:tcPr>
          <w:p w14:paraId="5E039691" w14:textId="77777777" w:rsidR="00C23979" w:rsidRPr="00456A82" w:rsidRDefault="00C23979" w:rsidP="00C23979">
            <w:pPr>
              <w:jc w:val="both"/>
              <w:cnfStyle w:val="000000100000" w:firstRow="0" w:lastRow="0" w:firstColumn="0" w:lastColumn="0" w:oddVBand="0" w:evenVBand="0" w:oddHBand="1" w:evenHBand="0" w:firstRowFirstColumn="0" w:firstRowLastColumn="0" w:lastRowFirstColumn="0" w:lastRowLastColumn="0"/>
              <w:rPr>
                <w:rFonts w:ascii="Arial" w:hAnsi="Arial" w:cs="Arial"/>
                <w:bCs/>
                <w:iCs/>
              </w:rPr>
            </w:pPr>
            <w:r w:rsidRPr="00456A82">
              <w:rPr>
                <w:rFonts w:ascii="Arial" w:hAnsi="Arial" w:cs="Arial"/>
                <w:bCs/>
                <w:iCs/>
              </w:rPr>
              <w:t xml:space="preserve">Coordina encuentros con el personal de los procesos del SG al menos una vez en la vigencia, con el fin de evaluar las </w:t>
            </w:r>
            <w:proofErr w:type="spellStart"/>
            <w:r w:rsidRPr="00456A82">
              <w:rPr>
                <w:rFonts w:ascii="Arial" w:hAnsi="Arial" w:cs="Arial"/>
                <w:bCs/>
                <w:iCs/>
              </w:rPr>
              <w:t>oportunidaes</w:t>
            </w:r>
            <w:proofErr w:type="spellEnd"/>
            <w:r w:rsidRPr="00456A82">
              <w:rPr>
                <w:rFonts w:ascii="Arial" w:hAnsi="Arial" w:cs="Arial"/>
                <w:bCs/>
                <w:iCs/>
              </w:rPr>
              <w:t xml:space="preserve"> (hoja Mapa de oportunidades </w:t>
            </w:r>
            <w:r w:rsidRPr="00456A82">
              <w:rPr>
                <w:rFonts w:ascii="Arial" w:eastAsia="Book Antiqua" w:hAnsi="Arial" w:cs="Arial"/>
              </w:rPr>
              <w:t>de la matriz de riesgos y oportunidades DE-F-03</w:t>
            </w:r>
          </w:p>
          <w:p w14:paraId="4AB426F8" w14:textId="77777777" w:rsidR="00C23979" w:rsidRPr="00456A82" w:rsidRDefault="00C23979" w:rsidP="00C23979">
            <w:pPr>
              <w:pStyle w:val="Prrafodelista"/>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20"/>
              </w:rPr>
            </w:pPr>
            <w:r w:rsidRPr="00456A82">
              <w:rPr>
                <w:rFonts w:ascii="Arial" w:hAnsi="Arial" w:cs="Arial"/>
                <w:bCs/>
                <w:iCs/>
                <w:sz w:val="20"/>
                <w:szCs w:val="20"/>
              </w:rPr>
              <w:t>Evaluar la probabilidad de éxito de las oportunidades, columnas D “Probabilidad de éxito” y E “</w:t>
            </w:r>
            <w:proofErr w:type="spellStart"/>
            <w:r w:rsidRPr="00456A82">
              <w:rPr>
                <w:rFonts w:ascii="Arial" w:hAnsi="Arial" w:cs="Arial"/>
                <w:bCs/>
                <w:iCs/>
                <w:sz w:val="20"/>
                <w:szCs w:val="20"/>
              </w:rPr>
              <w:t>Prob</w:t>
            </w:r>
            <w:proofErr w:type="spellEnd"/>
            <w:r w:rsidRPr="00456A82">
              <w:rPr>
                <w:rFonts w:ascii="Arial" w:hAnsi="Arial" w:cs="Arial"/>
                <w:bCs/>
                <w:iCs/>
                <w:sz w:val="20"/>
                <w:szCs w:val="20"/>
              </w:rPr>
              <w:t>. Calificación”, esta última se calcula automáticamente al seleccionar la probabilidad de éxito.</w:t>
            </w:r>
          </w:p>
          <w:p w14:paraId="7C47E051" w14:textId="77777777" w:rsidR="00C23979" w:rsidRPr="00456A82" w:rsidRDefault="00C23979" w:rsidP="00C23979">
            <w:pPr>
              <w:pStyle w:val="Prrafodelista"/>
              <w:numPr>
                <w:ilvl w:val="0"/>
                <w:numId w:val="13"/>
              </w:numPr>
              <w:spacing w:after="0"/>
              <w:cnfStyle w:val="000000100000" w:firstRow="0" w:lastRow="0" w:firstColumn="0" w:lastColumn="0" w:oddVBand="0" w:evenVBand="0" w:oddHBand="1" w:evenHBand="0" w:firstRowFirstColumn="0" w:firstRowLastColumn="0" w:lastRowFirstColumn="0" w:lastRowLastColumn="0"/>
              <w:rPr>
                <w:rFonts w:ascii="Arial" w:hAnsi="Arial" w:cs="Arial"/>
                <w:bCs/>
                <w:iCs/>
                <w:sz w:val="20"/>
                <w:szCs w:val="20"/>
              </w:rPr>
            </w:pPr>
            <w:r w:rsidRPr="00456A82">
              <w:rPr>
                <w:rFonts w:ascii="Arial" w:hAnsi="Arial" w:cs="Arial"/>
                <w:bCs/>
                <w:iCs/>
                <w:sz w:val="20"/>
                <w:szCs w:val="20"/>
              </w:rPr>
              <w:t>Evaluar el beneficio potencial de la oportunidad, columnas F “Potencial de nuevos procesos/servicios”, G “Potencial de expansión de los procesos/servicios actuales”,</w:t>
            </w:r>
            <w:r w:rsidRPr="00456A82">
              <w:rPr>
                <w:rFonts w:ascii="Arial" w:hAnsi="Arial" w:cs="Arial"/>
                <w:sz w:val="20"/>
                <w:szCs w:val="20"/>
              </w:rPr>
              <w:t xml:space="preserve"> H “</w:t>
            </w:r>
            <w:r w:rsidRPr="00456A82">
              <w:rPr>
                <w:rFonts w:ascii="Arial" w:hAnsi="Arial" w:cs="Arial"/>
                <w:bCs/>
                <w:iCs/>
                <w:sz w:val="20"/>
                <w:szCs w:val="20"/>
              </w:rPr>
              <w:t>Potencial para satisfacer requisitos”, I “Potencial para mejorar procesos”, J “Mejora de la reputación de la organización”, K “Potencial costo de implementación”. El beneficio se calcula automáticamente en la columna L “Ben. Calificación”.</w:t>
            </w:r>
          </w:p>
          <w:p w14:paraId="1D4BEA4E" w14:textId="6C7576AA" w:rsidR="00C23979" w:rsidRPr="00456A82" w:rsidRDefault="00C23979" w:rsidP="00C23979">
            <w:pPr>
              <w:jc w:val="both"/>
              <w:cnfStyle w:val="000000100000" w:firstRow="0" w:lastRow="0" w:firstColumn="0" w:lastColumn="0" w:oddVBand="0" w:evenVBand="0" w:oddHBand="1" w:evenHBand="0" w:firstRowFirstColumn="0" w:firstRowLastColumn="0" w:lastRowFirstColumn="0" w:lastRowLastColumn="0"/>
              <w:rPr>
                <w:rFonts w:ascii="Arial" w:hAnsi="Arial" w:cs="Arial"/>
                <w:bCs/>
                <w:iCs/>
              </w:rPr>
            </w:pPr>
            <w:r w:rsidRPr="00456A82">
              <w:rPr>
                <w:rFonts w:ascii="Arial" w:hAnsi="Arial" w:cs="Arial"/>
                <w:bCs/>
                <w:iCs/>
              </w:rPr>
              <w:t>Las columnas M “Calificación de la oportunidad (</w:t>
            </w:r>
            <w:proofErr w:type="spellStart"/>
            <w:r w:rsidRPr="00456A82">
              <w:rPr>
                <w:rFonts w:ascii="Arial" w:hAnsi="Arial" w:cs="Arial"/>
                <w:bCs/>
                <w:iCs/>
              </w:rPr>
              <w:t>Prob</w:t>
            </w:r>
            <w:proofErr w:type="spellEnd"/>
            <w:r w:rsidRPr="00456A82">
              <w:rPr>
                <w:rFonts w:ascii="Arial" w:hAnsi="Arial" w:cs="Arial"/>
                <w:bCs/>
                <w:iCs/>
              </w:rPr>
              <w:t xml:space="preserve"> x Ben)” y N “Interpretación oportunidad” se calculan automáticamente.</w:t>
            </w:r>
          </w:p>
        </w:tc>
        <w:tc>
          <w:tcPr>
            <w:tcW w:w="1696" w:type="dxa"/>
            <w:shd w:val="clear" w:color="auto" w:fill="FFFFFF" w:themeFill="background1"/>
            <w:vAlign w:val="center"/>
          </w:tcPr>
          <w:p w14:paraId="046870E8" w14:textId="683646C6" w:rsidR="00C23979" w:rsidRPr="00456A82" w:rsidRDefault="00C23979" w:rsidP="00C23979">
            <w:pPr>
              <w:jc w:val="center"/>
              <w:cnfStyle w:val="000000100000" w:firstRow="0" w:lastRow="0" w:firstColumn="0" w:lastColumn="0" w:oddVBand="0" w:evenVBand="0" w:oddHBand="1" w:evenHBand="0" w:firstRowFirstColumn="0" w:firstRowLastColumn="0" w:lastRowFirstColumn="0" w:lastRowLastColumn="0"/>
              <w:rPr>
                <w:rFonts w:ascii="Arial" w:eastAsia="Book Antiqua" w:hAnsi="Arial" w:cs="Arial"/>
              </w:rPr>
            </w:pPr>
            <w:r w:rsidRPr="00456A82">
              <w:rPr>
                <w:rFonts w:ascii="Arial" w:eastAsia="Book Antiqua" w:hAnsi="Arial" w:cs="Arial"/>
              </w:rPr>
              <w:t>Matriz de riesgos y oportunidades DE-F-03</w:t>
            </w:r>
          </w:p>
        </w:tc>
        <w:tc>
          <w:tcPr>
            <w:tcW w:w="1910" w:type="dxa"/>
            <w:shd w:val="clear" w:color="auto" w:fill="FFFFFF" w:themeFill="background1"/>
            <w:vAlign w:val="center"/>
          </w:tcPr>
          <w:p w14:paraId="35C01B18" w14:textId="0C459B2C" w:rsidR="00C23979" w:rsidRPr="00456A82" w:rsidRDefault="00C23979" w:rsidP="00C23979">
            <w:pPr>
              <w:jc w:val="center"/>
              <w:cnfStyle w:val="000000100000" w:firstRow="0" w:lastRow="0" w:firstColumn="0" w:lastColumn="0" w:oddVBand="0" w:evenVBand="0" w:oddHBand="1" w:evenHBand="0" w:firstRowFirstColumn="0" w:firstRowLastColumn="0" w:lastRowFirstColumn="0" w:lastRowLastColumn="0"/>
              <w:rPr>
                <w:rFonts w:ascii="Arial" w:eastAsia="Book Antiqua" w:hAnsi="Arial" w:cs="Arial"/>
              </w:rPr>
            </w:pPr>
            <w:r w:rsidRPr="00456A82">
              <w:rPr>
                <w:rFonts w:ascii="Arial" w:eastAsia="Book Antiqua" w:hAnsi="Arial" w:cs="Arial"/>
              </w:rPr>
              <w:t>Responsable de Gestión de Calidad</w:t>
            </w:r>
          </w:p>
        </w:tc>
      </w:tr>
      <w:tr w:rsidR="00C23979" w:rsidRPr="00456A82" w14:paraId="38D063B0" w14:textId="77777777" w:rsidTr="00C23979">
        <w:tc>
          <w:tcPr>
            <w:cnfStyle w:val="001000000000" w:firstRow="0" w:lastRow="0" w:firstColumn="1" w:lastColumn="0" w:oddVBand="0" w:evenVBand="0" w:oddHBand="0" w:evenHBand="0" w:firstRowFirstColumn="0" w:firstRowLastColumn="0" w:lastRowFirstColumn="0" w:lastRowLastColumn="0"/>
            <w:tcW w:w="1794" w:type="dxa"/>
            <w:shd w:val="clear" w:color="auto" w:fill="FFFFFF" w:themeFill="background1"/>
            <w:vAlign w:val="center"/>
          </w:tcPr>
          <w:p w14:paraId="2693CB30" w14:textId="6EAF3755" w:rsidR="00C23979" w:rsidRPr="00456A82" w:rsidRDefault="00C23979" w:rsidP="00C23979">
            <w:pPr>
              <w:jc w:val="center"/>
              <w:rPr>
                <w:rFonts w:ascii="Arial" w:hAnsi="Arial" w:cs="Arial"/>
                <w:b w:val="0"/>
              </w:rPr>
            </w:pPr>
            <w:r w:rsidRPr="00456A82">
              <w:rPr>
                <w:rFonts w:ascii="Arial" w:eastAsia="Book Antiqua" w:hAnsi="Arial" w:cs="Arial"/>
              </w:rPr>
              <w:t>Definir medidas de tratamiento de riesgos y aprovechamiento de oportunidades</w:t>
            </w:r>
          </w:p>
        </w:tc>
        <w:tc>
          <w:tcPr>
            <w:tcW w:w="3939" w:type="dxa"/>
            <w:shd w:val="clear" w:color="auto" w:fill="FFFFFF" w:themeFill="background1"/>
            <w:vAlign w:val="center"/>
          </w:tcPr>
          <w:p w14:paraId="342C86DE" w14:textId="77777777" w:rsidR="00C23979" w:rsidRPr="00456A82" w:rsidRDefault="00C23979" w:rsidP="00C23979">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bCs/>
                <w:iCs/>
              </w:rPr>
              <w:t>Coordina encuentros con el personal del laboratorio al menos una vez en la vigencia, con el fin de:</w:t>
            </w:r>
          </w:p>
          <w:p w14:paraId="2B3ECCDD" w14:textId="77777777" w:rsidR="00C23979" w:rsidRPr="00456A82" w:rsidRDefault="00C23979" w:rsidP="00C23979">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bCs/>
                <w:iCs/>
              </w:rPr>
              <w:t xml:space="preserve">Definir acciones para mitigar los riesgos evaluados en zonas </w:t>
            </w:r>
            <w:r w:rsidRPr="00456A82">
              <w:rPr>
                <w:rFonts w:ascii="Arial" w:hAnsi="Arial" w:cs="Arial"/>
                <w:b/>
                <w:iCs/>
              </w:rPr>
              <w:t>altas</w:t>
            </w:r>
            <w:r w:rsidRPr="00456A82">
              <w:rPr>
                <w:rFonts w:ascii="Arial" w:hAnsi="Arial" w:cs="Arial"/>
                <w:bCs/>
                <w:iCs/>
              </w:rPr>
              <w:t xml:space="preserve"> o </w:t>
            </w:r>
            <w:r w:rsidRPr="00456A82">
              <w:rPr>
                <w:rFonts w:ascii="Arial" w:hAnsi="Arial" w:cs="Arial"/>
                <w:b/>
                <w:iCs/>
              </w:rPr>
              <w:t>extremas</w:t>
            </w:r>
            <w:r w:rsidRPr="00456A82">
              <w:rPr>
                <w:rFonts w:ascii="Arial" w:hAnsi="Arial" w:cs="Arial"/>
                <w:bCs/>
                <w:iCs/>
              </w:rPr>
              <w:t>. Columna AD “Acciones para abordar riesgos” de la hoja “Mapa de riesgos”</w:t>
            </w:r>
          </w:p>
          <w:p w14:paraId="0EE6B753" w14:textId="23460870" w:rsidR="00C23979" w:rsidRPr="00456A82" w:rsidRDefault="00C23979" w:rsidP="00C23979">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bCs/>
                <w:iCs/>
              </w:rPr>
              <w:t xml:space="preserve">Definir las acciones para abordar las oportunidades ubicadas en zonas importantes o relevantes, columnas O “Medidas para aprovechar la </w:t>
            </w:r>
            <w:r w:rsidRPr="00456A82">
              <w:rPr>
                <w:rFonts w:ascii="Arial" w:hAnsi="Arial" w:cs="Arial"/>
                <w:bCs/>
                <w:iCs/>
              </w:rPr>
              <w:lastRenderedPageBreak/>
              <w:t>oportunidad” de la hoja “Mapa de oportunidades”:</w:t>
            </w:r>
          </w:p>
        </w:tc>
        <w:tc>
          <w:tcPr>
            <w:tcW w:w="1696" w:type="dxa"/>
            <w:shd w:val="clear" w:color="auto" w:fill="FFFFFF" w:themeFill="background1"/>
            <w:vAlign w:val="center"/>
          </w:tcPr>
          <w:p w14:paraId="4413982F" w14:textId="4CA4274D" w:rsidR="00C23979" w:rsidRPr="00456A82" w:rsidRDefault="00C23979" w:rsidP="00C23979">
            <w:pPr>
              <w:jc w:val="center"/>
              <w:cnfStyle w:val="000000000000" w:firstRow="0" w:lastRow="0" w:firstColumn="0" w:lastColumn="0" w:oddVBand="0" w:evenVBand="0" w:oddHBand="0" w:evenHBand="0" w:firstRowFirstColumn="0" w:firstRowLastColumn="0" w:lastRowFirstColumn="0" w:lastRowLastColumn="0"/>
              <w:rPr>
                <w:rFonts w:ascii="Arial" w:eastAsia="Book Antiqua" w:hAnsi="Arial" w:cs="Arial"/>
              </w:rPr>
            </w:pPr>
            <w:r w:rsidRPr="00456A82">
              <w:rPr>
                <w:rFonts w:ascii="Arial" w:eastAsia="Book Antiqua" w:hAnsi="Arial" w:cs="Arial"/>
              </w:rPr>
              <w:lastRenderedPageBreak/>
              <w:t>Matriz de riesgos y oportunidades DE-F-03</w:t>
            </w:r>
          </w:p>
        </w:tc>
        <w:tc>
          <w:tcPr>
            <w:tcW w:w="1910" w:type="dxa"/>
            <w:shd w:val="clear" w:color="auto" w:fill="FFFFFF" w:themeFill="background1"/>
            <w:vAlign w:val="center"/>
          </w:tcPr>
          <w:p w14:paraId="3EC22348" w14:textId="50848AEA" w:rsidR="00C23979" w:rsidRPr="00456A82" w:rsidRDefault="00C23979" w:rsidP="00C23979">
            <w:pPr>
              <w:jc w:val="center"/>
              <w:cnfStyle w:val="000000000000" w:firstRow="0" w:lastRow="0" w:firstColumn="0" w:lastColumn="0" w:oddVBand="0" w:evenVBand="0" w:oddHBand="0" w:evenHBand="0" w:firstRowFirstColumn="0" w:firstRowLastColumn="0" w:lastRowFirstColumn="0" w:lastRowLastColumn="0"/>
              <w:rPr>
                <w:rFonts w:ascii="Arial" w:eastAsia="Book Antiqua" w:hAnsi="Arial" w:cs="Arial"/>
              </w:rPr>
            </w:pPr>
            <w:r w:rsidRPr="00456A82">
              <w:rPr>
                <w:rFonts w:ascii="Arial" w:eastAsia="Book Antiqua" w:hAnsi="Arial" w:cs="Arial"/>
              </w:rPr>
              <w:t>Responsable de Gestión de Calidad</w:t>
            </w:r>
          </w:p>
        </w:tc>
      </w:tr>
      <w:tr w:rsidR="00C23979" w:rsidRPr="00456A82" w14:paraId="68347168" w14:textId="77777777" w:rsidTr="00C23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shd w:val="clear" w:color="auto" w:fill="FFFFFF" w:themeFill="background1"/>
            <w:vAlign w:val="center"/>
          </w:tcPr>
          <w:p w14:paraId="6D8F546E" w14:textId="3FBBD325" w:rsidR="00C23979" w:rsidRPr="00456A82" w:rsidRDefault="00C23979" w:rsidP="00C23979">
            <w:pPr>
              <w:jc w:val="center"/>
              <w:rPr>
                <w:rFonts w:ascii="Arial" w:eastAsia="Book Antiqua" w:hAnsi="Arial" w:cs="Arial"/>
                <w:b w:val="0"/>
              </w:rPr>
            </w:pPr>
            <w:r w:rsidRPr="00456A82">
              <w:rPr>
                <w:rFonts w:ascii="Arial" w:eastAsia="Book Antiqua" w:hAnsi="Arial" w:cs="Arial"/>
                <w:lang w:val="es-419"/>
              </w:rPr>
              <w:t>Realizar monitoreo y revisión</w:t>
            </w:r>
          </w:p>
        </w:tc>
        <w:tc>
          <w:tcPr>
            <w:tcW w:w="3939" w:type="dxa"/>
            <w:shd w:val="clear" w:color="auto" w:fill="FFFFFF" w:themeFill="background1"/>
            <w:vAlign w:val="center"/>
          </w:tcPr>
          <w:p w14:paraId="2EA6F287" w14:textId="6894BF6B" w:rsidR="00C23979" w:rsidRPr="00456A82" w:rsidRDefault="00C23979" w:rsidP="00C23979">
            <w:pPr>
              <w:jc w:val="both"/>
              <w:cnfStyle w:val="000000100000" w:firstRow="0" w:lastRow="0" w:firstColumn="0" w:lastColumn="0" w:oddVBand="0" w:evenVBand="0" w:oddHBand="1" w:evenHBand="0" w:firstRowFirstColumn="0" w:firstRowLastColumn="0" w:lastRowFirstColumn="0" w:lastRowLastColumn="0"/>
              <w:rPr>
                <w:rFonts w:ascii="Arial" w:hAnsi="Arial" w:cs="Arial"/>
                <w:bCs/>
                <w:iCs/>
              </w:rPr>
            </w:pPr>
            <w:r w:rsidRPr="00456A82">
              <w:rPr>
                <w:rFonts w:ascii="Arial" w:hAnsi="Arial" w:cs="Arial"/>
                <w:bCs/>
                <w:iCs/>
              </w:rPr>
              <w:t xml:space="preserve">Coordina encuentros con el personal de los procesos del SG al menos una vez en la vigencia, con el fin de realizar seguimiento a las acciones definidas para los riesgos y las oportunidades en </w:t>
            </w:r>
            <w:r w:rsidRPr="00456A82">
              <w:rPr>
                <w:rFonts w:ascii="Arial" w:eastAsia="Book Antiqua" w:hAnsi="Arial" w:cs="Arial"/>
              </w:rPr>
              <w:t>de la matriz de riesgos y oportunidades DE-F-03</w:t>
            </w:r>
          </w:p>
        </w:tc>
        <w:tc>
          <w:tcPr>
            <w:tcW w:w="1696" w:type="dxa"/>
            <w:shd w:val="clear" w:color="auto" w:fill="FFFFFF" w:themeFill="background1"/>
            <w:vAlign w:val="center"/>
          </w:tcPr>
          <w:p w14:paraId="55B2F48A" w14:textId="498DF9B1" w:rsidR="00C23979" w:rsidRPr="00456A82" w:rsidRDefault="00C23979" w:rsidP="00C23979">
            <w:pPr>
              <w:jc w:val="center"/>
              <w:cnfStyle w:val="000000100000" w:firstRow="0" w:lastRow="0" w:firstColumn="0" w:lastColumn="0" w:oddVBand="0" w:evenVBand="0" w:oddHBand="1" w:evenHBand="0" w:firstRowFirstColumn="0" w:firstRowLastColumn="0" w:lastRowFirstColumn="0" w:lastRowLastColumn="0"/>
              <w:rPr>
                <w:rFonts w:ascii="Arial" w:eastAsia="Book Antiqua" w:hAnsi="Arial" w:cs="Arial"/>
              </w:rPr>
            </w:pPr>
            <w:r w:rsidRPr="00456A82">
              <w:rPr>
                <w:rFonts w:ascii="Arial" w:eastAsia="Book Antiqua" w:hAnsi="Arial" w:cs="Arial"/>
              </w:rPr>
              <w:t>Matriz de riesgos y oportunidades DE-F-03</w:t>
            </w:r>
          </w:p>
        </w:tc>
        <w:tc>
          <w:tcPr>
            <w:tcW w:w="1910" w:type="dxa"/>
            <w:shd w:val="clear" w:color="auto" w:fill="FFFFFF" w:themeFill="background1"/>
            <w:vAlign w:val="center"/>
          </w:tcPr>
          <w:p w14:paraId="4D5C479F" w14:textId="66B0CEB2" w:rsidR="00C23979" w:rsidRPr="00456A82" w:rsidRDefault="00C23979" w:rsidP="00C23979">
            <w:pPr>
              <w:jc w:val="center"/>
              <w:cnfStyle w:val="000000100000" w:firstRow="0" w:lastRow="0" w:firstColumn="0" w:lastColumn="0" w:oddVBand="0" w:evenVBand="0" w:oddHBand="1" w:evenHBand="0" w:firstRowFirstColumn="0" w:firstRowLastColumn="0" w:lastRowFirstColumn="0" w:lastRowLastColumn="0"/>
              <w:rPr>
                <w:rFonts w:ascii="Arial" w:eastAsia="Book Antiqua" w:hAnsi="Arial" w:cs="Arial"/>
              </w:rPr>
            </w:pPr>
            <w:r w:rsidRPr="00456A82">
              <w:rPr>
                <w:rFonts w:ascii="Arial" w:eastAsia="Book Antiqua" w:hAnsi="Arial" w:cs="Arial"/>
              </w:rPr>
              <w:t>Responsable de Gestión de Calidad</w:t>
            </w:r>
          </w:p>
        </w:tc>
      </w:tr>
      <w:tr w:rsidR="00C23979" w:rsidRPr="00456A82" w14:paraId="3B026035" w14:textId="77777777" w:rsidTr="00C23979">
        <w:tc>
          <w:tcPr>
            <w:cnfStyle w:val="001000000000" w:firstRow="0" w:lastRow="0" w:firstColumn="1" w:lastColumn="0" w:oddVBand="0" w:evenVBand="0" w:oddHBand="0" w:evenHBand="0" w:firstRowFirstColumn="0" w:firstRowLastColumn="0" w:lastRowFirstColumn="0" w:lastRowLastColumn="0"/>
            <w:tcW w:w="1794" w:type="dxa"/>
            <w:shd w:val="clear" w:color="auto" w:fill="FFFFFF" w:themeFill="background1"/>
            <w:vAlign w:val="center"/>
          </w:tcPr>
          <w:p w14:paraId="7BB53D60" w14:textId="7708C954" w:rsidR="00C23979" w:rsidRPr="00456A82" w:rsidRDefault="00C23979" w:rsidP="00C23979">
            <w:pPr>
              <w:jc w:val="center"/>
              <w:rPr>
                <w:rFonts w:ascii="Arial" w:eastAsia="Book Antiqua" w:hAnsi="Arial" w:cs="Arial"/>
                <w:b w:val="0"/>
                <w:lang w:val="es-419"/>
              </w:rPr>
            </w:pPr>
            <w:r w:rsidRPr="00456A82">
              <w:rPr>
                <w:rFonts w:ascii="Arial" w:eastAsia="Book Antiqua" w:hAnsi="Arial" w:cs="Arial"/>
                <w:lang w:val="es-419"/>
              </w:rPr>
              <w:t>Gestionar la comunicación y consulta</w:t>
            </w:r>
          </w:p>
        </w:tc>
        <w:tc>
          <w:tcPr>
            <w:tcW w:w="3939" w:type="dxa"/>
            <w:shd w:val="clear" w:color="auto" w:fill="FFFFFF" w:themeFill="background1"/>
            <w:vAlign w:val="center"/>
          </w:tcPr>
          <w:p w14:paraId="73008B7A" w14:textId="4D761257" w:rsidR="00C23979" w:rsidRPr="00456A82" w:rsidRDefault="00C23979" w:rsidP="00C23979">
            <w:pPr>
              <w:jc w:val="both"/>
              <w:cnfStyle w:val="000000000000" w:firstRow="0" w:lastRow="0" w:firstColumn="0" w:lastColumn="0" w:oddVBand="0" w:evenVBand="0" w:oddHBand="0" w:evenHBand="0" w:firstRowFirstColumn="0" w:firstRowLastColumn="0" w:lastRowFirstColumn="0" w:lastRowLastColumn="0"/>
              <w:rPr>
                <w:rFonts w:ascii="Arial" w:hAnsi="Arial" w:cs="Arial"/>
                <w:bCs/>
                <w:iCs/>
              </w:rPr>
            </w:pPr>
            <w:r w:rsidRPr="00456A82">
              <w:rPr>
                <w:rFonts w:ascii="Arial" w:hAnsi="Arial" w:cs="Arial"/>
                <w:bCs/>
                <w:iCs/>
              </w:rPr>
              <w:t>Coordina la socialización de los riesgos y oportunidades, controles y acciones para abordarlos durante la revisión por la dirección y reuniones con el equipo de trabajo</w:t>
            </w:r>
          </w:p>
        </w:tc>
        <w:tc>
          <w:tcPr>
            <w:tcW w:w="1696" w:type="dxa"/>
            <w:shd w:val="clear" w:color="auto" w:fill="FFFFFF" w:themeFill="background1"/>
            <w:vAlign w:val="center"/>
          </w:tcPr>
          <w:p w14:paraId="76F3AE0B" w14:textId="73FC50BE" w:rsidR="00C23979" w:rsidRPr="00456A82" w:rsidRDefault="00C23979" w:rsidP="00C23979">
            <w:pPr>
              <w:jc w:val="center"/>
              <w:cnfStyle w:val="000000000000" w:firstRow="0" w:lastRow="0" w:firstColumn="0" w:lastColumn="0" w:oddVBand="0" w:evenVBand="0" w:oddHBand="0" w:evenHBand="0" w:firstRowFirstColumn="0" w:firstRowLastColumn="0" w:lastRowFirstColumn="0" w:lastRowLastColumn="0"/>
              <w:rPr>
                <w:rFonts w:ascii="Arial" w:eastAsia="Book Antiqua" w:hAnsi="Arial" w:cs="Arial"/>
              </w:rPr>
            </w:pPr>
            <w:r w:rsidRPr="00456A82">
              <w:rPr>
                <w:rFonts w:ascii="Arial" w:eastAsia="Book Antiqua" w:hAnsi="Arial" w:cs="Arial"/>
              </w:rPr>
              <w:t>Matriz de riesgos y oportunidades DE-F-03</w:t>
            </w:r>
          </w:p>
        </w:tc>
        <w:tc>
          <w:tcPr>
            <w:tcW w:w="1910" w:type="dxa"/>
            <w:shd w:val="clear" w:color="auto" w:fill="FFFFFF" w:themeFill="background1"/>
            <w:vAlign w:val="center"/>
          </w:tcPr>
          <w:p w14:paraId="7D68DD65" w14:textId="31B28914" w:rsidR="00C23979" w:rsidRPr="00456A82" w:rsidRDefault="00C23979" w:rsidP="00C23979">
            <w:pPr>
              <w:jc w:val="center"/>
              <w:cnfStyle w:val="000000000000" w:firstRow="0" w:lastRow="0" w:firstColumn="0" w:lastColumn="0" w:oddVBand="0" w:evenVBand="0" w:oddHBand="0" w:evenHBand="0" w:firstRowFirstColumn="0" w:firstRowLastColumn="0" w:lastRowFirstColumn="0" w:lastRowLastColumn="0"/>
              <w:rPr>
                <w:rFonts w:ascii="Arial" w:eastAsia="Book Antiqua" w:hAnsi="Arial" w:cs="Arial"/>
              </w:rPr>
            </w:pPr>
            <w:r w:rsidRPr="00456A82">
              <w:rPr>
                <w:rFonts w:ascii="Arial" w:eastAsia="Book Antiqua" w:hAnsi="Arial" w:cs="Arial"/>
              </w:rPr>
              <w:t>Responsable de Gestión de Calidad</w:t>
            </w:r>
          </w:p>
        </w:tc>
      </w:tr>
    </w:tbl>
    <w:p w14:paraId="12FFDDF5" w14:textId="77777777" w:rsidR="00DA1254" w:rsidRPr="00652ADE" w:rsidRDefault="00DA1254" w:rsidP="00C949E3">
      <w:pPr>
        <w:spacing w:after="0"/>
        <w:jc w:val="both"/>
        <w:rPr>
          <w:rFonts w:ascii="Arial" w:eastAsia="Book Antiqua" w:hAnsi="Arial" w:cs="Arial"/>
          <w:b/>
          <w:bCs/>
          <w:sz w:val="24"/>
          <w:szCs w:val="24"/>
        </w:rPr>
        <w:sectPr w:rsidR="00DA1254" w:rsidRPr="00652ADE" w:rsidSect="00492B40">
          <w:headerReference w:type="default" r:id="rId34"/>
          <w:headerReference w:type="first" r:id="rId35"/>
          <w:type w:val="continuous"/>
          <w:pgSz w:w="12242" w:h="15842"/>
          <w:pgMar w:top="1701" w:right="1418" w:bottom="1418" w:left="1701" w:header="1134" w:footer="851" w:gutter="0"/>
          <w:pgNumType w:start="1"/>
          <w:cols w:space="720"/>
          <w:titlePg/>
        </w:sectPr>
      </w:pPr>
    </w:p>
    <w:p w14:paraId="41155456" w14:textId="77777777" w:rsidR="00E23244" w:rsidRPr="00652ADE" w:rsidRDefault="00E23244" w:rsidP="00C949E3">
      <w:pPr>
        <w:spacing w:after="0"/>
        <w:jc w:val="both"/>
        <w:rPr>
          <w:rFonts w:ascii="Arial" w:eastAsia="Book Antiqua" w:hAnsi="Arial" w:cs="Arial"/>
          <w:b/>
          <w:bCs/>
          <w:sz w:val="24"/>
          <w:szCs w:val="24"/>
        </w:rPr>
        <w:sectPr w:rsidR="00E23244" w:rsidRPr="00652ADE" w:rsidSect="00492B40">
          <w:headerReference w:type="first" r:id="rId36"/>
          <w:type w:val="continuous"/>
          <w:pgSz w:w="12242" w:h="15842"/>
          <w:pgMar w:top="1701" w:right="1418" w:bottom="1418" w:left="1701" w:header="1134" w:footer="851" w:gutter="0"/>
          <w:pgNumType w:start="1"/>
          <w:cols w:space="720"/>
          <w:titlePg/>
        </w:sectPr>
      </w:pPr>
    </w:p>
    <w:p w14:paraId="700BDCD8" w14:textId="77777777" w:rsidR="00E23244" w:rsidRPr="00652ADE" w:rsidRDefault="00E23244" w:rsidP="00C949E3">
      <w:pPr>
        <w:spacing w:after="0"/>
        <w:jc w:val="both"/>
        <w:rPr>
          <w:rFonts w:ascii="Arial" w:eastAsia="Book Antiqua" w:hAnsi="Arial" w:cs="Arial"/>
          <w:b/>
          <w:bCs/>
          <w:sz w:val="24"/>
          <w:szCs w:val="24"/>
        </w:rPr>
        <w:sectPr w:rsidR="00E23244" w:rsidRPr="00652ADE" w:rsidSect="00492B40">
          <w:type w:val="continuous"/>
          <w:pgSz w:w="12242" w:h="15842"/>
          <w:pgMar w:top="1701" w:right="1418" w:bottom="1418" w:left="1701" w:header="1134" w:footer="851" w:gutter="0"/>
          <w:pgNumType w:start="1"/>
          <w:cols w:space="720"/>
          <w:titlePg/>
        </w:sectPr>
      </w:pPr>
    </w:p>
    <w:p w14:paraId="6A5AC42C" w14:textId="77777777" w:rsidR="00883EAC" w:rsidRPr="00652ADE" w:rsidRDefault="00883EAC" w:rsidP="00C949E3">
      <w:pPr>
        <w:spacing w:after="0"/>
        <w:jc w:val="both"/>
        <w:rPr>
          <w:rFonts w:ascii="Arial" w:eastAsia="Book Antiqua" w:hAnsi="Arial" w:cs="Arial"/>
          <w:b/>
          <w:bCs/>
          <w:sz w:val="24"/>
          <w:szCs w:val="24"/>
        </w:rPr>
        <w:sectPr w:rsidR="00883EAC" w:rsidRPr="00652ADE" w:rsidSect="00492B40">
          <w:headerReference w:type="first" r:id="rId37"/>
          <w:type w:val="continuous"/>
          <w:pgSz w:w="12242" w:h="15842"/>
          <w:pgMar w:top="1701" w:right="1418" w:bottom="1418" w:left="1701" w:header="1134" w:footer="851" w:gutter="0"/>
          <w:pgNumType w:start="1"/>
          <w:cols w:space="720"/>
          <w:titlePg/>
        </w:sectPr>
      </w:pPr>
    </w:p>
    <w:p w14:paraId="0A8496E6" w14:textId="77777777" w:rsidR="00883EAC" w:rsidRPr="00652ADE" w:rsidRDefault="00883EAC" w:rsidP="00C949E3">
      <w:pPr>
        <w:spacing w:after="0"/>
        <w:jc w:val="both"/>
        <w:rPr>
          <w:rFonts w:ascii="Arial" w:eastAsia="Book Antiqua" w:hAnsi="Arial" w:cs="Arial"/>
          <w:b/>
          <w:bCs/>
          <w:sz w:val="24"/>
          <w:szCs w:val="24"/>
        </w:rPr>
      </w:pPr>
    </w:p>
    <w:p w14:paraId="656BB317" w14:textId="37F69A27" w:rsidR="00C949E3" w:rsidRPr="00652ADE" w:rsidRDefault="00C949E3" w:rsidP="00C949E3">
      <w:pPr>
        <w:spacing w:after="0"/>
        <w:jc w:val="both"/>
        <w:rPr>
          <w:rFonts w:ascii="Arial" w:eastAsia="Book Antiqua" w:hAnsi="Arial" w:cs="Arial"/>
          <w:b/>
          <w:bCs/>
          <w:sz w:val="24"/>
          <w:szCs w:val="24"/>
        </w:rPr>
      </w:pPr>
      <w:r w:rsidRPr="00652ADE">
        <w:rPr>
          <w:rFonts w:ascii="Arial" w:eastAsia="Book Antiqua" w:hAnsi="Arial" w:cs="Arial"/>
          <w:b/>
          <w:bCs/>
          <w:sz w:val="24"/>
          <w:szCs w:val="24"/>
        </w:rPr>
        <w:t>5.  DOCUMENTOS SOPORTE</w:t>
      </w:r>
    </w:p>
    <w:p w14:paraId="1E27C00A" w14:textId="77777777" w:rsidR="006A4806" w:rsidRPr="00652ADE" w:rsidRDefault="006A4806" w:rsidP="006A4806">
      <w:pPr>
        <w:pStyle w:val="Bibliografa"/>
        <w:spacing w:after="0"/>
        <w:ind w:left="720" w:hanging="720"/>
        <w:jc w:val="both"/>
        <w:rPr>
          <w:rFonts w:ascii="Arial" w:hAnsi="Arial" w:cs="Arial"/>
          <w:noProof/>
          <w:sz w:val="24"/>
          <w:szCs w:val="24"/>
        </w:rPr>
      </w:pPr>
    </w:p>
    <w:p w14:paraId="0FEF569B" w14:textId="3D4BC094" w:rsidR="006A4806" w:rsidRPr="00652ADE" w:rsidRDefault="00C949E3" w:rsidP="006A4806">
      <w:pPr>
        <w:pStyle w:val="Bibliografa"/>
        <w:spacing w:after="0"/>
        <w:ind w:left="720" w:hanging="720"/>
        <w:jc w:val="both"/>
        <w:rPr>
          <w:rFonts w:ascii="Arial" w:hAnsi="Arial" w:cs="Arial"/>
          <w:noProof/>
          <w:sz w:val="24"/>
          <w:szCs w:val="24"/>
        </w:rPr>
      </w:pPr>
      <w:r w:rsidRPr="00652ADE">
        <w:rPr>
          <w:rFonts w:ascii="Arial" w:hAnsi="Arial" w:cs="Arial"/>
          <w:noProof/>
          <w:sz w:val="24"/>
          <w:szCs w:val="24"/>
        </w:rPr>
        <w:t>Consejo para la Gestión y Desempeño Institucional. (diciembre de 2019). Marco General MIPG. Bogotá, D.C., Colombia: Presidencia de la República.</w:t>
      </w:r>
    </w:p>
    <w:p w14:paraId="7CED3B88" w14:textId="77777777" w:rsidR="006A4806" w:rsidRPr="00652ADE" w:rsidRDefault="006A4806" w:rsidP="006A4806">
      <w:pPr>
        <w:spacing w:after="0"/>
        <w:rPr>
          <w:rFonts w:ascii="Arial" w:hAnsi="Arial" w:cs="Arial"/>
          <w:sz w:val="24"/>
          <w:szCs w:val="24"/>
        </w:rPr>
      </w:pPr>
    </w:p>
    <w:p w14:paraId="27328863" w14:textId="0326371C" w:rsidR="006A4806" w:rsidRPr="00652ADE" w:rsidRDefault="006A4806" w:rsidP="006A4806">
      <w:pPr>
        <w:spacing w:after="0"/>
        <w:jc w:val="both"/>
        <w:rPr>
          <w:rFonts w:ascii="Arial" w:hAnsi="Arial" w:cs="Arial"/>
          <w:sz w:val="24"/>
          <w:szCs w:val="24"/>
        </w:rPr>
      </w:pPr>
      <w:r w:rsidRPr="00652ADE">
        <w:rPr>
          <w:rFonts w:ascii="Arial" w:hAnsi="Arial" w:cs="Arial"/>
          <w:sz w:val="24"/>
          <w:szCs w:val="24"/>
        </w:rPr>
        <w:t>Dirección de Planeación y Direccionamiento Corporativo Política Integral de para la      Administración de Riesgos. GR-POL-001.</w:t>
      </w:r>
    </w:p>
    <w:p w14:paraId="6C1CEB49" w14:textId="2C7B3F9E" w:rsidR="000C0B9E" w:rsidRPr="00652ADE" w:rsidRDefault="000C0B9E" w:rsidP="006A4806">
      <w:pPr>
        <w:spacing w:after="0"/>
        <w:jc w:val="both"/>
        <w:rPr>
          <w:rFonts w:ascii="Arial" w:hAnsi="Arial" w:cs="Arial"/>
          <w:sz w:val="24"/>
          <w:szCs w:val="24"/>
        </w:rPr>
      </w:pPr>
    </w:p>
    <w:p w14:paraId="0F4450C4" w14:textId="13EEDBDF" w:rsidR="000C0B9E" w:rsidRPr="00652ADE" w:rsidRDefault="000C0B9E" w:rsidP="006A4806">
      <w:pPr>
        <w:spacing w:after="0"/>
        <w:jc w:val="both"/>
        <w:rPr>
          <w:rFonts w:ascii="Arial" w:hAnsi="Arial" w:cs="Arial"/>
          <w:sz w:val="24"/>
          <w:szCs w:val="24"/>
        </w:rPr>
      </w:pPr>
      <w:r w:rsidRPr="00652ADE">
        <w:rPr>
          <w:rFonts w:ascii="Arial" w:hAnsi="Arial" w:cs="Arial"/>
          <w:sz w:val="24"/>
          <w:szCs w:val="24"/>
        </w:rPr>
        <w:t>Gestión del Riesgo Institucional. (GR-I-001)</w:t>
      </w:r>
    </w:p>
    <w:p w14:paraId="3FD08359" w14:textId="77777777" w:rsidR="006A4806" w:rsidRPr="00652ADE" w:rsidRDefault="006A4806" w:rsidP="006A4806">
      <w:pPr>
        <w:spacing w:after="0"/>
        <w:jc w:val="both"/>
        <w:rPr>
          <w:rFonts w:ascii="Arial" w:hAnsi="Arial" w:cs="Arial"/>
          <w:sz w:val="24"/>
          <w:szCs w:val="24"/>
        </w:rPr>
      </w:pPr>
    </w:p>
    <w:p w14:paraId="60510F03" w14:textId="0053AA23" w:rsidR="00275CC1" w:rsidRPr="00652ADE" w:rsidRDefault="00DA5643" w:rsidP="00DA5643">
      <w:pPr>
        <w:rPr>
          <w:rFonts w:ascii="Arial" w:hAnsi="Arial" w:cs="Arial"/>
          <w:bCs/>
          <w:iCs/>
          <w:sz w:val="24"/>
          <w:szCs w:val="24"/>
        </w:rPr>
      </w:pPr>
      <w:r w:rsidRPr="00652ADE">
        <w:rPr>
          <w:rFonts w:ascii="Arial" w:eastAsia="Book Antiqua" w:hAnsi="Arial" w:cs="Arial"/>
          <w:sz w:val="24"/>
          <w:szCs w:val="24"/>
        </w:rPr>
        <w:t xml:space="preserve">Formato Análisis Estratégico DOFA DO-F-068 </w:t>
      </w:r>
    </w:p>
    <w:p w14:paraId="20B9D343" w14:textId="0DEAA4DC" w:rsidR="00275CC1" w:rsidRPr="00652ADE" w:rsidRDefault="00BB67DF" w:rsidP="00275CC1">
      <w:pPr>
        <w:pStyle w:val="Bibliografa"/>
        <w:ind w:left="720" w:hanging="720"/>
        <w:jc w:val="both"/>
        <w:rPr>
          <w:rFonts w:ascii="Arial" w:hAnsi="Arial" w:cs="Arial"/>
          <w:noProof/>
          <w:sz w:val="24"/>
          <w:szCs w:val="24"/>
        </w:rPr>
      </w:pPr>
      <w:r w:rsidRPr="00652ADE">
        <w:rPr>
          <w:rFonts w:ascii="Arial" w:eastAsia="Book Antiqua" w:hAnsi="Arial" w:cs="Arial"/>
          <w:sz w:val="24"/>
          <w:szCs w:val="24"/>
        </w:rPr>
        <w:t>DE-F-03 de la matriz de riesgos y oportunidades</w:t>
      </w:r>
      <w:r w:rsidR="00275CC1" w:rsidRPr="00652ADE">
        <w:rPr>
          <w:rFonts w:ascii="Arial" w:hAnsi="Arial" w:cs="Arial"/>
          <w:noProof/>
          <w:sz w:val="24"/>
          <w:szCs w:val="24"/>
        </w:rPr>
        <w:t>. Laboratorio de Calibración ENCC.</w:t>
      </w:r>
    </w:p>
    <w:p w14:paraId="13EA7DC5" w14:textId="77777777" w:rsidR="00275CC1" w:rsidRPr="00652ADE" w:rsidRDefault="00275CC1" w:rsidP="00275CC1">
      <w:pPr>
        <w:pStyle w:val="Bibliografa"/>
        <w:ind w:left="720" w:hanging="720"/>
        <w:jc w:val="both"/>
        <w:rPr>
          <w:rFonts w:ascii="Arial" w:hAnsi="Arial" w:cs="Arial"/>
          <w:noProof/>
          <w:sz w:val="24"/>
          <w:szCs w:val="24"/>
        </w:rPr>
      </w:pPr>
      <w:r w:rsidRPr="00652ADE">
        <w:rPr>
          <w:rFonts w:ascii="Arial" w:hAnsi="Arial" w:cs="Arial"/>
          <w:noProof/>
          <w:sz w:val="24"/>
          <w:szCs w:val="24"/>
        </w:rPr>
        <w:t>Función Pública. (octubre de 2018). Guía para la administración del riesgo y el diseño de controles en entidades públicas. Bogotá, D.C., Colombia: Departamento Administrativo de la Función Pública.</w:t>
      </w:r>
    </w:p>
    <w:p w14:paraId="25E7AC89" w14:textId="77777777" w:rsidR="00275CC1" w:rsidRPr="00652ADE" w:rsidRDefault="00275CC1" w:rsidP="00BB67DF">
      <w:pPr>
        <w:pStyle w:val="Bibliografa"/>
        <w:spacing w:after="0"/>
        <w:ind w:left="720" w:hanging="720"/>
        <w:jc w:val="both"/>
        <w:rPr>
          <w:rFonts w:ascii="Arial" w:hAnsi="Arial" w:cs="Arial"/>
          <w:noProof/>
          <w:sz w:val="24"/>
          <w:szCs w:val="24"/>
        </w:rPr>
      </w:pPr>
      <w:r w:rsidRPr="00652ADE">
        <w:rPr>
          <w:rFonts w:ascii="Arial" w:hAnsi="Arial" w:cs="Arial"/>
          <w:noProof/>
          <w:sz w:val="24"/>
          <w:szCs w:val="24"/>
        </w:rPr>
        <w:lastRenderedPageBreak/>
        <w:t>Función Pública. (diciembre de 2020). Guía para la administración del riesgo y el diseño de controles en entidades públicas. Bogotá, D.C., Colombia: Departamento Administrativo de la Función Pública.</w:t>
      </w:r>
    </w:p>
    <w:p w14:paraId="43D2BF90" w14:textId="77777777" w:rsidR="00275CC1" w:rsidRPr="00652ADE" w:rsidRDefault="00275CC1" w:rsidP="00BB67DF">
      <w:pPr>
        <w:pStyle w:val="Bibliografa"/>
        <w:spacing w:after="0"/>
        <w:ind w:left="720" w:hanging="720"/>
        <w:jc w:val="both"/>
        <w:rPr>
          <w:rFonts w:ascii="Arial" w:hAnsi="Arial" w:cs="Arial"/>
          <w:noProof/>
          <w:sz w:val="24"/>
          <w:szCs w:val="24"/>
        </w:rPr>
        <w:sectPr w:rsidR="00275CC1" w:rsidRPr="00652ADE" w:rsidSect="00492B40">
          <w:headerReference w:type="default" r:id="rId38"/>
          <w:headerReference w:type="first" r:id="rId39"/>
          <w:type w:val="continuous"/>
          <w:pgSz w:w="12242" w:h="15842"/>
          <w:pgMar w:top="1701" w:right="1418" w:bottom="1418" w:left="1701" w:header="1134" w:footer="851" w:gutter="0"/>
          <w:pgNumType w:start="1"/>
          <w:cols w:space="720"/>
          <w:titlePg/>
        </w:sectPr>
      </w:pPr>
    </w:p>
    <w:p w14:paraId="7577B7A7" w14:textId="77777777" w:rsidR="007C7DA2" w:rsidRPr="00652ADE" w:rsidRDefault="007C7DA2" w:rsidP="00BB67DF">
      <w:pPr>
        <w:pStyle w:val="Bibliografa"/>
        <w:spacing w:after="0"/>
        <w:ind w:left="720" w:hanging="720"/>
        <w:jc w:val="both"/>
        <w:rPr>
          <w:rFonts w:ascii="Arial" w:hAnsi="Arial" w:cs="Arial"/>
          <w:noProof/>
          <w:sz w:val="24"/>
          <w:szCs w:val="24"/>
        </w:rPr>
        <w:sectPr w:rsidR="007C7DA2" w:rsidRPr="00652ADE" w:rsidSect="00492B40">
          <w:headerReference w:type="first" r:id="rId40"/>
          <w:type w:val="continuous"/>
          <w:pgSz w:w="12242" w:h="15842"/>
          <w:pgMar w:top="1701" w:right="1418" w:bottom="1418" w:left="1701" w:header="1134" w:footer="851" w:gutter="0"/>
          <w:pgNumType w:start="1"/>
          <w:cols w:space="720"/>
          <w:titlePg/>
        </w:sectPr>
      </w:pPr>
    </w:p>
    <w:p w14:paraId="070BCF35" w14:textId="77777777" w:rsidR="00275CC1" w:rsidRPr="00652ADE" w:rsidRDefault="00275CC1" w:rsidP="00BB67DF">
      <w:pPr>
        <w:pStyle w:val="Bibliografa"/>
        <w:spacing w:after="0"/>
        <w:ind w:left="720" w:hanging="720"/>
        <w:jc w:val="both"/>
        <w:rPr>
          <w:rFonts w:ascii="Arial" w:hAnsi="Arial" w:cs="Arial"/>
          <w:noProof/>
          <w:sz w:val="24"/>
          <w:szCs w:val="24"/>
        </w:rPr>
      </w:pPr>
      <w:r w:rsidRPr="00652ADE">
        <w:rPr>
          <w:rFonts w:ascii="Arial" w:hAnsi="Arial" w:cs="Arial"/>
          <w:noProof/>
          <w:sz w:val="24"/>
          <w:szCs w:val="24"/>
        </w:rPr>
        <w:t>Mejía Quijano, R. C. (2008). Administración de Riesgos. Un Enfoque Empresarial. Medellín, Antioquia, Colombia: Universidad EAFIT.</w:t>
      </w:r>
    </w:p>
    <w:p w14:paraId="54D2D06B" w14:textId="77777777" w:rsidR="00883EAC" w:rsidRPr="00652ADE" w:rsidRDefault="00883EAC" w:rsidP="00275CC1">
      <w:pPr>
        <w:pStyle w:val="Bibliografa"/>
        <w:ind w:left="720" w:hanging="720"/>
        <w:jc w:val="both"/>
        <w:rPr>
          <w:rFonts w:ascii="Arial" w:hAnsi="Arial" w:cs="Arial"/>
          <w:noProof/>
          <w:sz w:val="24"/>
          <w:szCs w:val="24"/>
        </w:rPr>
        <w:sectPr w:rsidR="00883EAC" w:rsidRPr="00652ADE" w:rsidSect="00492B40">
          <w:headerReference w:type="first" r:id="rId41"/>
          <w:type w:val="continuous"/>
          <w:pgSz w:w="12242" w:h="15842"/>
          <w:pgMar w:top="1701" w:right="1418" w:bottom="1418" w:left="1701" w:header="1134" w:footer="851" w:gutter="0"/>
          <w:pgNumType w:start="1"/>
          <w:cols w:space="720"/>
          <w:titlePg/>
        </w:sectPr>
      </w:pPr>
    </w:p>
    <w:p w14:paraId="6B18DA33" w14:textId="77777777" w:rsidR="00275CC1" w:rsidRPr="00652ADE" w:rsidRDefault="00275CC1" w:rsidP="00275CC1">
      <w:pPr>
        <w:pStyle w:val="Bibliografa"/>
        <w:ind w:left="720" w:hanging="720"/>
        <w:jc w:val="both"/>
        <w:rPr>
          <w:rFonts w:ascii="Arial" w:hAnsi="Arial" w:cs="Arial"/>
          <w:noProof/>
          <w:sz w:val="24"/>
          <w:szCs w:val="24"/>
        </w:rPr>
      </w:pPr>
      <w:r w:rsidRPr="00652ADE">
        <w:rPr>
          <w:rFonts w:ascii="Arial" w:hAnsi="Arial" w:cs="Arial"/>
          <w:noProof/>
          <w:sz w:val="24"/>
          <w:szCs w:val="24"/>
        </w:rPr>
        <w:t>MT-PAT-01. (s.f.). Matriz de comprensión de la organización y de su contexto. Medellín, Antioquia, Colombia: Corantioquia.</w:t>
      </w:r>
    </w:p>
    <w:p w14:paraId="3377CE57" w14:textId="77777777" w:rsidR="00275CC1" w:rsidRPr="00652ADE" w:rsidRDefault="00275CC1" w:rsidP="00275CC1">
      <w:pPr>
        <w:pStyle w:val="Bibliografa"/>
        <w:ind w:left="720" w:hanging="720"/>
        <w:jc w:val="both"/>
        <w:rPr>
          <w:rFonts w:ascii="Arial" w:hAnsi="Arial" w:cs="Arial"/>
          <w:noProof/>
          <w:sz w:val="24"/>
          <w:szCs w:val="24"/>
        </w:rPr>
      </w:pPr>
      <w:r w:rsidRPr="00652ADE">
        <w:rPr>
          <w:rFonts w:ascii="Arial" w:hAnsi="Arial" w:cs="Arial"/>
          <w:noProof/>
          <w:sz w:val="24"/>
          <w:szCs w:val="24"/>
        </w:rPr>
        <w:t>MT-PAT-02. (s.f.). Matriz de partes interesadas SGI. Medellín, Antioquia, Colombia: Corantioquia.</w:t>
      </w:r>
    </w:p>
    <w:p w14:paraId="1633A42B" w14:textId="77777777" w:rsidR="00275CC1" w:rsidRPr="00652ADE" w:rsidRDefault="00275CC1" w:rsidP="00275CC1">
      <w:pPr>
        <w:pStyle w:val="Bibliografa"/>
        <w:ind w:left="720" w:hanging="720"/>
        <w:jc w:val="both"/>
        <w:rPr>
          <w:rFonts w:ascii="Arial" w:hAnsi="Arial" w:cs="Arial"/>
          <w:noProof/>
          <w:sz w:val="24"/>
          <w:szCs w:val="24"/>
        </w:rPr>
      </w:pPr>
      <w:r w:rsidRPr="00652ADE">
        <w:rPr>
          <w:rFonts w:ascii="Arial" w:hAnsi="Arial" w:cs="Arial"/>
          <w:noProof/>
          <w:sz w:val="24"/>
          <w:szCs w:val="24"/>
        </w:rPr>
        <w:t>NTC-ISO 31000. (18 de julio de 2018). Gestión del riesgo. Directrices. Bogotá, D.C., Colombia: Icontec.</w:t>
      </w:r>
    </w:p>
    <w:p w14:paraId="071E3E67" w14:textId="666AD7BA" w:rsidR="00B13F6E" w:rsidRPr="00652ADE" w:rsidRDefault="00275CC1" w:rsidP="002B4F78">
      <w:pPr>
        <w:pStyle w:val="Bibliografa"/>
        <w:ind w:left="720" w:hanging="720"/>
        <w:jc w:val="both"/>
        <w:rPr>
          <w:rFonts w:ascii="Arial" w:hAnsi="Arial" w:cs="Arial"/>
          <w:noProof/>
          <w:sz w:val="24"/>
          <w:szCs w:val="24"/>
        </w:rPr>
      </w:pPr>
      <w:r w:rsidRPr="00652ADE">
        <w:rPr>
          <w:rFonts w:ascii="Arial" w:hAnsi="Arial" w:cs="Arial"/>
          <w:noProof/>
          <w:sz w:val="24"/>
          <w:szCs w:val="24"/>
        </w:rPr>
        <w:t>NTC-ISO 9000. (15 de octubre de 2015). Sistemas de gestión de la calidad. Fundamentos y vocabulario. Bogotá, Colombia: Instituto Colombiano de Normas Técnicas y Certificación.</w:t>
      </w:r>
    </w:p>
    <w:p w14:paraId="7E0F5734" w14:textId="56346DF1" w:rsidR="00275CC1" w:rsidRPr="00652ADE" w:rsidRDefault="00275CC1" w:rsidP="00275CC1">
      <w:pPr>
        <w:rPr>
          <w:rFonts w:ascii="Arial" w:hAnsi="Arial" w:cs="Arial"/>
          <w:b/>
          <w:bCs/>
          <w:sz w:val="24"/>
          <w:szCs w:val="24"/>
        </w:rPr>
      </w:pPr>
      <w:r w:rsidRPr="00652ADE">
        <w:rPr>
          <w:rFonts w:ascii="Arial" w:hAnsi="Arial" w:cs="Arial"/>
          <w:b/>
          <w:bCs/>
          <w:sz w:val="24"/>
          <w:szCs w:val="24"/>
        </w:rPr>
        <w:t>6. REGISTROS</w:t>
      </w:r>
    </w:p>
    <w:p w14:paraId="26A94553" w14:textId="77777777" w:rsidR="00275CC1" w:rsidRPr="00652ADE" w:rsidRDefault="00275CC1" w:rsidP="00C949E3">
      <w:pPr>
        <w:spacing w:after="0"/>
        <w:jc w:val="both"/>
        <w:rPr>
          <w:rFonts w:ascii="Arial" w:eastAsia="Book Antiqua" w:hAnsi="Arial" w:cs="Arial"/>
          <w:b/>
          <w:bCs/>
          <w:sz w:val="24"/>
          <w:szCs w:val="24"/>
        </w:rPr>
      </w:pPr>
    </w:p>
    <w:p w14:paraId="699DA9D7" w14:textId="77777777" w:rsidR="00DA5643" w:rsidRPr="00652ADE" w:rsidRDefault="00DA5643" w:rsidP="00DA5643">
      <w:pPr>
        <w:pStyle w:val="Prrafodelista"/>
        <w:numPr>
          <w:ilvl w:val="0"/>
          <w:numId w:val="2"/>
        </w:numPr>
        <w:rPr>
          <w:rFonts w:ascii="Arial" w:hAnsi="Arial" w:cs="Arial"/>
          <w:bCs/>
          <w:iCs/>
        </w:rPr>
      </w:pPr>
      <w:r w:rsidRPr="00652ADE">
        <w:rPr>
          <w:rFonts w:ascii="Arial" w:eastAsia="Book Antiqua" w:hAnsi="Arial" w:cs="Arial"/>
        </w:rPr>
        <w:t xml:space="preserve">Formato Análisis Estratégico DOFA DO-F-068 </w:t>
      </w:r>
    </w:p>
    <w:p w14:paraId="7C92F32F" w14:textId="2BE9CD2C" w:rsidR="00275CC1" w:rsidRPr="00652ADE" w:rsidRDefault="00BB67DF" w:rsidP="00275CC1">
      <w:pPr>
        <w:numPr>
          <w:ilvl w:val="0"/>
          <w:numId w:val="2"/>
        </w:numPr>
        <w:jc w:val="both"/>
        <w:rPr>
          <w:rFonts w:ascii="Arial" w:eastAsia="Book Antiqua" w:hAnsi="Arial" w:cs="Arial"/>
          <w:b/>
          <w:sz w:val="24"/>
          <w:szCs w:val="24"/>
        </w:rPr>
      </w:pPr>
      <w:r w:rsidRPr="00652ADE">
        <w:rPr>
          <w:rFonts w:ascii="Arial" w:eastAsia="Book Antiqua" w:hAnsi="Arial" w:cs="Arial"/>
          <w:sz w:val="24"/>
          <w:szCs w:val="24"/>
        </w:rPr>
        <w:t xml:space="preserve">Matriz de riesgos y oportunidades </w:t>
      </w:r>
      <w:r w:rsidR="00275CC1" w:rsidRPr="00652ADE">
        <w:rPr>
          <w:rFonts w:ascii="Arial" w:eastAsia="Book Antiqua" w:hAnsi="Arial" w:cs="Arial"/>
          <w:sz w:val="24"/>
          <w:szCs w:val="24"/>
        </w:rPr>
        <w:t>DE-F-0</w:t>
      </w:r>
      <w:r w:rsidRPr="00652ADE">
        <w:rPr>
          <w:rFonts w:ascii="Arial" w:eastAsia="Book Antiqua" w:hAnsi="Arial" w:cs="Arial"/>
          <w:sz w:val="24"/>
          <w:szCs w:val="24"/>
        </w:rPr>
        <w:t>3</w:t>
      </w:r>
    </w:p>
    <w:p w14:paraId="76A1A7AA" w14:textId="77777777" w:rsidR="00CB11DD" w:rsidRPr="00652ADE" w:rsidRDefault="00CB11DD" w:rsidP="00883EAC">
      <w:pPr>
        <w:spacing w:after="0"/>
        <w:jc w:val="both"/>
        <w:rPr>
          <w:rFonts w:ascii="Arial" w:eastAsia="Book Antiqua" w:hAnsi="Arial" w:cs="Arial"/>
          <w:sz w:val="24"/>
          <w:szCs w:val="24"/>
        </w:rPr>
        <w:sectPr w:rsidR="00CB11DD" w:rsidRPr="00652ADE" w:rsidSect="00492B40">
          <w:headerReference w:type="default" r:id="rId42"/>
          <w:type w:val="continuous"/>
          <w:pgSz w:w="12242" w:h="15842"/>
          <w:pgMar w:top="1701" w:right="1418" w:bottom="1418" w:left="1701" w:header="1134" w:footer="851" w:gutter="0"/>
          <w:pgNumType w:start="1"/>
          <w:cols w:space="720"/>
          <w:titlePg/>
        </w:sectPr>
      </w:pPr>
    </w:p>
    <w:p w14:paraId="5895074A" w14:textId="1EF2AB39" w:rsidR="00494791" w:rsidRPr="00652ADE" w:rsidRDefault="00494791" w:rsidP="00883EAC">
      <w:pPr>
        <w:spacing w:after="0"/>
        <w:rPr>
          <w:rFonts w:ascii="Arial" w:eastAsia="Book Antiqua" w:hAnsi="Arial" w:cs="Arial"/>
          <w:sz w:val="24"/>
          <w:szCs w:val="24"/>
        </w:rPr>
        <w:sectPr w:rsidR="00494791" w:rsidRPr="00652ADE" w:rsidSect="00492B40">
          <w:type w:val="continuous"/>
          <w:pgSz w:w="12242" w:h="15842"/>
          <w:pgMar w:top="1701" w:right="1418" w:bottom="1418" w:left="1701" w:header="1134" w:footer="851" w:gutter="0"/>
          <w:pgNumType w:start="1"/>
          <w:cols w:space="720"/>
          <w:titlePg/>
        </w:sectPr>
      </w:pPr>
    </w:p>
    <w:p w14:paraId="52A40C0B" w14:textId="45BDA658" w:rsidR="00FF5815" w:rsidRPr="00652ADE" w:rsidRDefault="00275CC1" w:rsidP="00883EAC">
      <w:pPr>
        <w:pStyle w:val="Ttulo1"/>
        <w:numPr>
          <w:ilvl w:val="0"/>
          <w:numId w:val="0"/>
        </w:numPr>
        <w:spacing w:after="0"/>
        <w:rPr>
          <w:rFonts w:ascii="Arial" w:hAnsi="Arial" w:cs="Arial"/>
          <w:sz w:val="24"/>
          <w:szCs w:val="24"/>
        </w:rPr>
      </w:pPr>
      <w:bookmarkStart w:id="40" w:name="_Toc72430491"/>
      <w:r w:rsidRPr="00652ADE">
        <w:rPr>
          <w:rFonts w:ascii="Arial" w:hAnsi="Arial" w:cs="Arial"/>
          <w:sz w:val="24"/>
          <w:szCs w:val="24"/>
        </w:rPr>
        <w:t xml:space="preserve">7. </w:t>
      </w:r>
      <w:r w:rsidR="001B2A17" w:rsidRPr="00652ADE">
        <w:rPr>
          <w:rFonts w:ascii="Arial" w:hAnsi="Arial" w:cs="Arial"/>
          <w:sz w:val="24"/>
          <w:szCs w:val="24"/>
        </w:rPr>
        <w:t>ANEXOS</w:t>
      </w:r>
      <w:bookmarkEnd w:id="40"/>
    </w:p>
    <w:p w14:paraId="409B5D06" w14:textId="77777777" w:rsidR="00FA5ED3" w:rsidRDefault="008D3E79" w:rsidP="00883EAC">
      <w:pPr>
        <w:spacing w:after="0"/>
        <w:jc w:val="both"/>
        <w:rPr>
          <w:rFonts w:ascii="Arial" w:eastAsia="Book Antiqua" w:hAnsi="Arial" w:cs="Arial"/>
          <w:sz w:val="24"/>
          <w:szCs w:val="24"/>
        </w:rPr>
      </w:pPr>
      <w:r w:rsidRPr="00652ADE">
        <w:rPr>
          <w:rFonts w:ascii="Arial" w:eastAsia="Book Antiqua" w:hAnsi="Arial" w:cs="Arial"/>
          <w:sz w:val="24"/>
          <w:szCs w:val="24"/>
        </w:rPr>
        <w:t>No aplica</w:t>
      </w:r>
      <w:bookmarkStart w:id="41" w:name="_Toc72430492"/>
    </w:p>
    <w:p w14:paraId="4AD52F1E" w14:textId="77777777" w:rsidR="00182028" w:rsidRDefault="00182028" w:rsidP="00883EAC">
      <w:pPr>
        <w:spacing w:after="0"/>
        <w:jc w:val="both"/>
        <w:rPr>
          <w:rFonts w:ascii="Arial" w:eastAsia="Book Antiqua" w:hAnsi="Arial" w:cs="Arial"/>
          <w:sz w:val="24"/>
          <w:szCs w:val="24"/>
        </w:rPr>
      </w:pPr>
    </w:p>
    <w:p w14:paraId="38D4AC42" w14:textId="77777777" w:rsidR="00182028" w:rsidRDefault="00182028" w:rsidP="00883EAC">
      <w:pPr>
        <w:spacing w:after="0"/>
        <w:jc w:val="both"/>
        <w:rPr>
          <w:rFonts w:ascii="Arial" w:eastAsia="Book Antiqua" w:hAnsi="Arial" w:cs="Arial"/>
          <w:sz w:val="24"/>
          <w:szCs w:val="24"/>
        </w:rPr>
      </w:pPr>
    </w:p>
    <w:p w14:paraId="4504402C" w14:textId="77777777" w:rsidR="00182028" w:rsidRDefault="00182028" w:rsidP="00883EAC">
      <w:pPr>
        <w:spacing w:after="0"/>
        <w:jc w:val="both"/>
        <w:rPr>
          <w:rFonts w:ascii="Arial" w:eastAsia="Book Antiqua" w:hAnsi="Arial" w:cs="Arial"/>
          <w:sz w:val="24"/>
          <w:szCs w:val="24"/>
        </w:rPr>
      </w:pPr>
    </w:p>
    <w:p w14:paraId="66C9C6A2" w14:textId="77777777" w:rsidR="00182028" w:rsidRDefault="00182028" w:rsidP="00883EAC">
      <w:pPr>
        <w:spacing w:after="0"/>
        <w:jc w:val="both"/>
        <w:rPr>
          <w:rFonts w:ascii="Arial" w:eastAsia="Book Antiqua" w:hAnsi="Arial" w:cs="Arial"/>
          <w:sz w:val="24"/>
          <w:szCs w:val="24"/>
        </w:rPr>
      </w:pPr>
    </w:p>
    <w:p w14:paraId="3F7D83DE" w14:textId="7F0270D1" w:rsidR="00182028" w:rsidRPr="00652ADE" w:rsidRDefault="00182028" w:rsidP="00883EAC">
      <w:pPr>
        <w:spacing w:after="0"/>
        <w:jc w:val="both"/>
        <w:rPr>
          <w:rFonts w:ascii="Arial" w:eastAsia="Book Antiqua" w:hAnsi="Arial" w:cs="Arial"/>
          <w:sz w:val="24"/>
          <w:szCs w:val="24"/>
        </w:rPr>
        <w:sectPr w:rsidR="00182028" w:rsidRPr="00652ADE" w:rsidSect="00492B40">
          <w:headerReference w:type="first" r:id="rId43"/>
          <w:type w:val="continuous"/>
          <w:pgSz w:w="12242" w:h="15842"/>
          <w:pgMar w:top="1701" w:right="1418" w:bottom="1418" w:left="1701" w:header="1134" w:footer="851" w:gutter="0"/>
          <w:pgNumType w:start="1"/>
          <w:cols w:space="720"/>
          <w:titlePg/>
        </w:sectPr>
      </w:pPr>
    </w:p>
    <w:p w14:paraId="0DF87650" w14:textId="0FDF9909" w:rsidR="00883EAC" w:rsidRPr="00652ADE" w:rsidRDefault="00883EAC" w:rsidP="00883EAC">
      <w:pPr>
        <w:rPr>
          <w:rFonts w:ascii="Arial" w:hAnsi="Arial" w:cs="Arial"/>
          <w:sz w:val="24"/>
          <w:szCs w:val="24"/>
        </w:rPr>
      </w:pPr>
    </w:p>
    <w:p w14:paraId="6425FE1F" w14:textId="77777777" w:rsidR="007C7DA2" w:rsidRDefault="007C7DA2" w:rsidP="007C7DA2">
      <w:pPr>
        <w:rPr>
          <w:rFonts w:ascii="Arial" w:hAnsi="Arial" w:cs="Arial"/>
          <w:sz w:val="24"/>
          <w:szCs w:val="24"/>
        </w:rPr>
      </w:pPr>
    </w:p>
    <w:p w14:paraId="3581BA37" w14:textId="7E3495FE" w:rsidR="00182028" w:rsidRPr="00652ADE" w:rsidRDefault="00182028" w:rsidP="007C7DA2">
      <w:pPr>
        <w:rPr>
          <w:rFonts w:ascii="Arial" w:hAnsi="Arial" w:cs="Arial"/>
          <w:sz w:val="24"/>
          <w:szCs w:val="24"/>
        </w:rPr>
        <w:sectPr w:rsidR="00182028" w:rsidRPr="00652ADE" w:rsidSect="00492B40">
          <w:type w:val="continuous"/>
          <w:pgSz w:w="12242" w:h="15842"/>
          <w:pgMar w:top="1701" w:right="1418" w:bottom="1418" w:left="1701" w:header="1134" w:footer="851" w:gutter="0"/>
          <w:pgNumType w:start="1"/>
          <w:cols w:space="720"/>
          <w:titlePg/>
        </w:sectPr>
      </w:pPr>
    </w:p>
    <w:p w14:paraId="2C7028E9" w14:textId="59156D2C" w:rsidR="00275CC1" w:rsidRPr="00652ADE" w:rsidRDefault="00275CC1" w:rsidP="0098276E">
      <w:pPr>
        <w:pStyle w:val="Ttulo1"/>
        <w:numPr>
          <w:ilvl w:val="0"/>
          <w:numId w:val="0"/>
        </w:numPr>
        <w:rPr>
          <w:rFonts w:ascii="Arial" w:hAnsi="Arial" w:cs="Arial"/>
          <w:sz w:val="24"/>
          <w:szCs w:val="24"/>
        </w:rPr>
      </w:pPr>
      <w:r w:rsidRPr="00652ADE">
        <w:rPr>
          <w:rFonts w:ascii="Arial" w:hAnsi="Arial" w:cs="Arial"/>
          <w:sz w:val="24"/>
          <w:szCs w:val="24"/>
        </w:rPr>
        <w:lastRenderedPageBreak/>
        <w:t xml:space="preserve">8. </w:t>
      </w:r>
      <w:r w:rsidR="001B2A17" w:rsidRPr="00652ADE">
        <w:rPr>
          <w:rFonts w:ascii="Arial" w:hAnsi="Arial" w:cs="Arial"/>
          <w:sz w:val="24"/>
          <w:szCs w:val="24"/>
        </w:rPr>
        <w:t>HISTORIAL DE CAMBIOS</w:t>
      </w:r>
      <w:bookmarkEnd w:id="41"/>
    </w:p>
    <w:tbl>
      <w:tblPr>
        <w:tblStyle w:val="a0"/>
        <w:tblW w:w="94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0"/>
        <w:gridCol w:w="1438"/>
        <w:gridCol w:w="6442"/>
      </w:tblGrid>
      <w:tr w:rsidR="00FF5815" w:rsidRPr="00182028" w14:paraId="68E610A4" w14:textId="77777777">
        <w:trPr>
          <w:jc w:val="center"/>
        </w:trPr>
        <w:tc>
          <w:tcPr>
            <w:tcW w:w="1550" w:type="dxa"/>
            <w:shd w:val="clear" w:color="auto" w:fill="C6D9F1"/>
            <w:vAlign w:val="center"/>
          </w:tcPr>
          <w:p w14:paraId="44340791" w14:textId="77777777" w:rsidR="00FF5815" w:rsidRPr="00182028" w:rsidRDefault="001B2A17" w:rsidP="009A3489">
            <w:pPr>
              <w:spacing w:before="20" w:after="20"/>
              <w:jc w:val="both"/>
              <w:rPr>
                <w:rFonts w:ascii="Arial" w:eastAsia="Book Antiqua" w:hAnsi="Arial" w:cs="Arial"/>
                <w:b/>
                <w:sz w:val="20"/>
                <w:szCs w:val="20"/>
              </w:rPr>
            </w:pPr>
            <w:r w:rsidRPr="00182028">
              <w:rPr>
                <w:rFonts w:ascii="Arial" w:eastAsia="Book Antiqua" w:hAnsi="Arial" w:cs="Arial"/>
                <w:b/>
                <w:sz w:val="20"/>
                <w:szCs w:val="20"/>
              </w:rPr>
              <w:t>VERSIÓN No.</w:t>
            </w:r>
          </w:p>
        </w:tc>
        <w:tc>
          <w:tcPr>
            <w:tcW w:w="1438" w:type="dxa"/>
            <w:shd w:val="clear" w:color="auto" w:fill="C6D9F1"/>
            <w:vAlign w:val="center"/>
          </w:tcPr>
          <w:p w14:paraId="1B131673" w14:textId="77777777" w:rsidR="00FF5815" w:rsidRPr="00182028" w:rsidRDefault="001B2A17" w:rsidP="009A3489">
            <w:pPr>
              <w:spacing w:before="20" w:after="20"/>
              <w:jc w:val="both"/>
              <w:rPr>
                <w:rFonts w:ascii="Arial" w:eastAsia="Book Antiqua" w:hAnsi="Arial" w:cs="Arial"/>
                <w:b/>
                <w:sz w:val="20"/>
                <w:szCs w:val="20"/>
              </w:rPr>
            </w:pPr>
            <w:r w:rsidRPr="00182028">
              <w:rPr>
                <w:rFonts w:ascii="Arial" w:eastAsia="Book Antiqua" w:hAnsi="Arial" w:cs="Arial"/>
                <w:b/>
                <w:sz w:val="20"/>
                <w:szCs w:val="20"/>
              </w:rPr>
              <w:t>FECHA</w:t>
            </w:r>
          </w:p>
          <w:p w14:paraId="46510C46" w14:textId="77777777" w:rsidR="00FF5815" w:rsidRPr="00182028" w:rsidRDefault="001B2A17" w:rsidP="009A3489">
            <w:pPr>
              <w:spacing w:before="20" w:after="20"/>
              <w:jc w:val="both"/>
              <w:rPr>
                <w:rFonts w:ascii="Arial" w:eastAsia="Book Antiqua" w:hAnsi="Arial" w:cs="Arial"/>
                <w:b/>
                <w:sz w:val="20"/>
                <w:szCs w:val="20"/>
              </w:rPr>
            </w:pPr>
            <w:proofErr w:type="spellStart"/>
            <w:r w:rsidRPr="00182028">
              <w:rPr>
                <w:rFonts w:ascii="Arial" w:eastAsia="Book Antiqua" w:hAnsi="Arial" w:cs="Arial"/>
                <w:b/>
                <w:sz w:val="20"/>
                <w:szCs w:val="20"/>
              </w:rPr>
              <w:t>aaaa</w:t>
            </w:r>
            <w:proofErr w:type="spellEnd"/>
            <w:r w:rsidRPr="00182028">
              <w:rPr>
                <w:rFonts w:ascii="Arial" w:eastAsia="Book Antiqua" w:hAnsi="Arial" w:cs="Arial"/>
                <w:b/>
                <w:sz w:val="20"/>
                <w:szCs w:val="20"/>
              </w:rPr>
              <w:t>-mm-</w:t>
            </w:r>
            <w:proofErr w:type="spellStart"/>
            <w:r w:rsidRPr="00182028">
              <w:rPr>
                <w:rFonts w:ascii="Arial" w:eastAsia="Book Antiqua" w:hAnsi="Arial" w:cs="Arial"/>
                <w:b/>
                <w:sz w:val="20"/>
                <w:szCs w:val="20"/>
              </w:rPr>
              <w:t>dd</w:t>
            </w:r>
            <w:proofErr w:type="spellEnd"/>
          </w:p>
        </w:tc>
        <w:tc>
          <w:tcPr>
            <w:tcW w:w="6442" w:type="dxa"/>
            <w:shd w:val="clear" w:color="auto" w:fill="C6D9F1"/>
            <w:vAlign w:val="center"/>
          </w:tcPr>
          <w:p w14:paraId="2E50B2BF" w14:textId="77777777" w:rsidR="00FF5815" w:rsidRPr="00182028" w:rsidRDefault="001B2A17" w:rsidP="009A3489">
            <w:pPr>
              <w:spacing w:before="20" w:after="20"/>
              <w:jc w:val="both"/>
              <w:rPr>
                <w:rFonts w:ascii="Arial" w:eastAsia="Book Antiqua" w:hAnsi="Arial" w:cs="Arial"/>
                <w:b/>
                <w:sz w:val="20"/>
                <w:szCs w:val="20"/>
              </w:rPr>
            </w:pPr>
            <w:r w:rsidRPr="00182028">
              <w:rPr>
                <w:rFonts w:ascii="Arial" w:eastAsia="Book Antiqua" w:hAnsi="Arial" w:cs="Arial"/>
                <w:b/>
                <w:sz w:val="20"/>
                <w:szCs w:val="20"/>
              </w:rPr>
              <w:t>CAMBIOS EFECTUADOS</w:t>
            </w:r>
          </w:p>
        </w:tc>
      </w:tr>
      <w:tr w:rsidR="00FF5815" w:rsidRPr="00182028" w14:paraId="64D2C389" w14:textId="77777777">
        <w:trPr>
          <w:trHeight w:val="455"/>
          <w:jc w:val="center"/>
        </w:trPr>
        <w:tc>
          <w:tcPr>
            <w:tcW w:w="1550" w:type="dxa"/>
            <w:vAlign w:val="center"/>
          </w:tcPr>
          <w:p w14:paraId="5D1959D0" w14:textId="77777777" w:rsidR="00FF5815" w:rsidRPr="00182028" w:rsidRDefault="001B2A17" w:rsidP="009A3489">
            <w:pPr>
              <w:spacing w:before="20" w:after="20"/>
              <w:jc w:val="both"/>
              <w:rPr>
                <w:rFonts w:ascii="Arial" w:eastAsia="Book Antiqua" w:hAnsi="Arial" w:cs="Arial"/>
                <w:sz w:val="20"/>
                <w:szCs w:val="20"/>
              </w:rPr>
            </w:pPr>
            <w:r w:rsidRPr="00182028">
              <w:rPr>
                <w:rFonts w:ascii="Arial" w:eastAsia="Book Antiqua" w:hAnsi="Arial" w:cs="Arial"/>
                <w:sz w:val="20"/>
                <w:szCs w:val="20"/>
              </w:rPr>
              <w:t>01</w:t>
            </w:r>
          </w:p>
        </w:tc>
        <w:tc>
          <w:tcPr>
            <w:tcW w:w="1438" w:type="dxa"/>
            <w:vAlign w:val="center"/>
          </w:tcPr>
          <w:p w14:paraId="30977288" w14:textId="3EF9FCF7" w:rsidR="00FF5815" w:rsidRPr="00182028" w:rsidRDefault="007C514F" w:rsidP="009A3489">
            <w:pPr>
              <w:spacing w:before="20" w:after="20"/>
              <w:jc w:val="both"/>
              <w:rPr>
                <w:rFonts w:ascii="Arial" w:eastAsia="Book Antiqua" w:hAnsi="Arial" w:cs="Arial"/>
                <w:sz w:val="20"/>
                <w:szCs w:val="20"/>
              </w:rPr>
            </w:pPr>
            <w:r w:rsidRPr="007E22AF">
              <w:rPr>
                <w:rFonts w:ascii="Calibri" w:hAnsi="Calibri"/>
                <w:sz w:val="20"/>
                <w:szCs w:val="20"/>
              </w:rPr>
              <w:t>2023-0</w:t>
            </w:r>
            <w:r>
              <w:rPr>
                <w:rFonts w:ascii="Calibri" w:hAnsi="Calibri"/>
                <w:sz w:val="20"/>
                <w:szCs w:val="20"/>
              </w:rPr>
              <w:t>9</w:t>
            </w:r>
            <w:r w:rsidRPr="007E22AF">
              <w:rPr>
                <w:rFonts w:ascii="Calibri" w:hAnsi="Calibri"/>
                <w:sz w:val="20"/>
                <w:szCs w:val="20"/>
              </w:rPr>
              <w:t>-</w:t>
            </w:r>
            <w:r>
              <w:rPr>
                <w:rFonts w:ascii="Calibri" w:hAnsi="Calibri"/>
                <w:sz w:val="20"/>
                <w:szCs w:val="20"/>
              </w:rPr>
              <w:t>08</w:t>
            </w:r>
          </w:p>
        </w:tc>
        <w:tc>
          <w:tcPr>
            <w:tcW w:w="6442" w:type="dxa"/>
            <w:vAlign w:val="center"/>
          </w:tcPr>
          <w:p w14:paraId="3D118973" w14:textId="77777777" w:rsidR="00FF5815" w:rsidRPr="00182028" w:rsidRDefault="001B2A17" w:rsidP="009A3489">
            <w:pPr>
              <w:spacing w:before="20" w:after="20"/>
              <w:jc w:val="both"/>
              <w:rPr>
                <w:rFonts w:ascii="Arial" w:eastAsia="Book Antiqua" w:hAnsi="Arial" w:cs="Arial"/>
                <w:sz w:val="20"/>
                <w:szCs w:val="20"/>
              </w:rPr>
            </w:pPr>
            <w:r w:rsidRPr="00182028">
              <w:rPr>
                <w:rFonts w:ascii="Arial" w:eastAsia="Book Antiqua" w:hAnsi="Arial" w:cs="Arial"/>
                <w:sz w:val="20"/>
                <w:szCs w:val="20"/>
              </w:rPr>
              <w:t>Emisión inicial del documento.</w:t>
            </w:r>
          </w:p>
        </w:tc>
      </w:tr>
    </w:tbl>
    <w:p w14:paraId="04A458E8" w14:textId="77777777" w:rsidR="00FF5815" w:rsidRPr="00652ADE" w:rsidRDefault="00FF5815" w:rsidP="009A3489">
      <w:pPr>
        <w:jc w:val="both"/>
        <w:rPr>
          <w:rFonts w:ascii="Arial" w:eastAsia="Book Antiqua" w:hAnsi="Arial" w:cs="Arial"/>
          <w:sz w:val="24"/>
          <w:szCs w:val="24"/>
        </w:rPr>
      </w:pPr>
    </w:p>
    <w:sectPr w:rsidR="00FF5815" w:rsidRPr="00652ADE" w:rsidSect="00492B40">
      <w:headerReference w:type="first" r:id="rId44"/>
      <w:type w:val="continuous"/>
      <w:pgSz w:w="12242" w:h="15842"/>
      <w:pgMar w:top="1701" w:right="1418" w:bottom="1418" w:left="1701" w:header="1134"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A70C4" w14:textId="77777777" w:rsidR="00255D59" w:rsidRDefault="00255D59">
      <w:pPr>
        <w:spacing w:after="0"/>
      </w:pPr>
      <w:r>
        <w:separator/>
      </w:r>
    </w:p>
  </w:endnote>
  <w:endnote w:type="continuationSeparator" w:id="0">
    <w:p w14:paraId="4ED9BA44" w14:textId="77777777" w:rsidR="00255D59" w:rsidRDefault="00255D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7C4CF" w14:textId="77777777" w:rsidR="00255D59" w:rsidRDefault="00255D59">
      <w:pPr>
        <w:spacing w:after="0"/>
      </w:pPr>
      <w:r>
        <w:separator/>
      </w:r>
    </w:p>
  </w:footnote>
  <w:footnote w:type="continuationSeparator" w:id="0">
    <w:p w14:paraId="358E8A36" w14:textId="77777777" w:rsidR="00255D59" w:rsidRDefault="00255D5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4881" w14:textId="77777777" w:rsidR="009120CE" w:rsidRDefault="009120CE">
    <w:pPr>
      <w:widowControl w:val="0"/>
      <w:pBdr>
        <w:top w:val="nil"/>
        <w:left w:val="nil"/>
        <w:bottom w:val="nil"/>
        <w:right w:val="nil"/>
        <w:between w:val="nil"/>
      </w:pBdr>
      <w:spacing w:line="276" w:lineRule="auto"/>
      <w:rPr>
        <w:rFonts w:eastAsia="Book Antiqua" w:cs="Book Antiqua"/>
        <w:color w:val="000000"/>
      </w:rPr>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9120CE" w:rsidRPr="006234EB" w14:paraId="412E14DE" w14:textId="77777777" w:rsidTr="003F6CDE">
      <w:trPr>
        <w:trHeight w:val="1098"/>
      </w:trPr>
      <w:tc>
        <w:tcPr>
          <w:tcW w:w="1781" w:type="dxa"/>
          <w:noWrap/>
          <w:hideMark/>
        </w:tcPr>
        <w:p w14:paraId="03107641" w14:textId="7722242D" w:rsidR="009120CE" w:rsidRPr="006234EB" w:rsidRDefault="00C03C5E" w:rsidP="00C03C5E">
          <w:pPr>
            <w:spacing w:after="0"/>
            <w:jc w:val="center"/>
            <w:rPr>
              <w:rFonts w:ascii="Arial" w:hAnsi="Arial" w:cs="Arial"/>
              <w:sz w:val="20"/>
              <w:szCs w:val="20"/>
            </w:rPr>
          </w:pPr>
          <w:r w:rsidRPr="006234EB">
            <w:rPr>
              <w:rFonts w:ascii="Arial" w:hAnsi="Arial" w:cs="Arial"/>
              <w:noProof/>
              <w:sz w:val="20"/>
              <w:szCs w:val="20"/>
            </w:rPr>
            <w:drawing>
              <wp:inline distT="0" distB="0" distL="0" distR="0" wp14:anchorId="73D2B746" wp14:editId="75CDEC0B">
                <wp:extent cx="678180" cy="710108"/>
                <wp:effectExtent l="0" t="0" r="7620" b="0"/>
                <wp:docPr id="2" name="Imagen 2">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9953E28" w14:textId="77777777" w:rsidR="009120CE" w:rsidRPr="006234EB" w:rsidRDefault="009120CE" w:rsidP="00CE1BA6">
          <w:pPr>
            <w:spacing w:after="0"/>
            <w:rPr>
              <w:rFonts w:ascii="Arial" w:hAnsi="Arial" w:cs="Arial"/>
              <w:sz w:val="20"/>
              <w:szCs w:val="20"/>
            </w:rPr>
          </w:pPr>
        </w:p>
      </w:tc>
      <w:tc>
        <w:tcPr>
          <w:tcW w:w="5449" w:type="dxa"/>
          <w:noWrap/>
          <w:vAlign w:val="center"/>
          <w:hideMark/>
        </w:tcPr>
        <w:p w14:paraId="5D7E5441" w14:textId="77777777" w:rsidR="009120CE" w:rsidRPr="006234EB" w:rsidRDefault="009120CE" w:rsidP="00CE1BA6">
          <w:pPr>
            <w:spacing w:after="0"/>
            <w:jc w:val="center"/>
            <w:rPr>
              <w:rFonts w:ascii="Arial" w:hAnsi="Arial" w:cs="Arial"/>
              <w:sz w:val="20"/>
              <w:szCs w:val="20"/>
            </w:rPr>
          </w:pPr>
          <w:r w:rsidRPr="006234EB">
            <w:rPr>
              <w:rFonts w:ascii="Arial" w:hAnsi="Arial" w:cs="Arial"/>
              <w:sz w:val="20"/>
              <w:szCs w:val="20"/>
            </w:rPr>
            <w:t xml:space="preserve">Centro de </w:t>
          </w:r>
          <w:proofErr w:type="spellStart"/>
          <w:r w:rsidRPr="006234EB">
            <w:rPr>
              <w:rFonts w:ascii="Arial" w:hAnsi="Arial" w:cs="Arial"/>
              <w:sz w:val="20"/>
              <w:szCs w:val="20"/>
            </w:rPr>
            <w:t>Gestión</w:t>
          </w:r>
          <w:proofErr w:type="spellEnd"/>
          <w:r w:rsidRPr="006234EB">
            <w:rPr>
              <w:rFonts w:ascii="Arial" w:hAnsi="Arial" w:cs="Arial"/>
              <w:sz w:val="20"/>
              <w:szCs w:val="20"/>
            </w:rPr>
            <w:t xml:space="preserve"> y Desarrollo </w:t>
          </w:r>
          <w:proofErr w:type="spellStart"/>
          <w:r w:rsidRPr="006234EB">
            <w:rPr>
              <w:rFonts w:ascii="Arial" w:hAnsi="Arial" w:cs="Arial"/>
              <w:sz w:val="20"/>
              <w:szCs w:val="20"/>
            </w:rPr>
            <w:t>Sostenible</w:t>
          </w:r>
          <w:proofErr w:type="spellEnd"/>
          <w:r w:rsidRPr="006234EB">
            <w:rPr>
              <w:rFonts w:ascii="Arial" w:hAnsi="Arial" w:cs="Arial"/>
              <w:sz w:val="20"/>
              <w:szCs w:val="20"/>
            </w:rPr>
            <w:t xml:space="preserve"> </w:t>
          </w:r>
          <w:proofErr w:type="spellStart"/>
          <w:r w:rsidRPr="006234EB">
            <w:rPr>
              <w:rFonts w:ascii="Arial" w:hAnsi="Arial" w:cs="Arial"/>
              <w:sz w:val="20"/>
              <w:szCs w:val="20"/>
            </w:rPr>
            <w:t>Surcolombiano</w:t>
          </w:r>
          <w:proofErr w:type="spellEnd"/>
        </w:p>
        <w:p w14:paraId="52733CA5" w14:textId="77777777" w:rsidR="009120CE" w:rsidRPr="006234EB" w:rsidRDefault="009120CE" w:rsidP="00CE1BA6">
          <w:pPr>
            <w:spacing w:after="0"/>
            <w:jc w:val="center"/>
            <w:rPr>
              <w:rFonts w:ascii="Arial" w:hAnsi="Arial" w:cs="Arial"/>
              <w:sz w:val="20"/>
              <w:szCs w:val="20"/>
            </w:rPr>
          </w:pPr>
          <w:r w:rsidRPr="006234EB">
            <w:rPr>
              <w:rFonts w:ascii="Arial" w:hAnsi="Arial" w:cs="Arial"/>
              <w:sz w:val="20"/>
              <w:szCs w:val="20"/>
            </w:rPr>
            <w:t>Escuela Nacional de la Calidad del Café</w:t>
          </w:r>
        </w:p>
        <w:p w14:paraId="29EA6986" w14:textId="77777777" w:rsidR="009120CE" w:rsidRPr="006234EB" w:rsidRDefault="009120CE" w:rsidP="00CE1BA6">
          <w:pPr>
            <w:spacing w:after="0"/>
            <w:jc w:val="center"/>
            <w:rPr>
              <w:rFonts w:ascii="Arial" w:hAnsi="Arial" w:cs="Arial"/>
              <w:sz w:val="20"/>
              <w:szCs w:val="20"/>
            </w:rPr>
          </w:pPr>
          <w:proofErr w:type="spellStart"/>
          <w:r w:rsidRPr="006234EB">
            <w:rPr>
              <w:rFonts w:ascii="Arial" w:hAnsi="Arial" w:cs="Arial"/>
              <w:sz w:val="20"/>
              <w:szCs w:val="20"/>
            </w:rPr>
            <w:t>Laboratorio</w:t>
          </w:r>
          <w:proofErr w:type="spellEnd"/>
          <w:r w:rsidRPr="006234EB">
            <w:rPr>
              <w:rFonts w:ascii="Arial" w:hAnsi="Arial" w:cs="Arial"/>
              <w:sz w:val="20"/>
              <w:szCs w:val="20"/>
            </w:rPr>
            <w:t xml:space="preserve"> de </w:t>
          </w:r>
          <w:proofErr w:type="spellStart"/>
          <w:r w:rsidRPr="006234EB">
            <w:rPr>
              <w:rFonts w:ascii="Arial" w:hAnsi="Arial" w:cs="Arial"/>
              <w:sz w:val="20"/>
              <w:szCs w:val="20"/>
            </w:rPr>
            <w:t>Calibración</w:t>
          </w:r>
          <w:proofErr w:type="spellEnd"/>
        </w:p>
      </w:tc>
      <w:tc>
        <w:tcPr>
          <w:tcW w:w="2546" w:type="dxa"/>
          <w:noWrap/>
          <w:hideMark/>
        </w:tcPr>
        <w:p w14:paraId="20DEFC85" w14:textId="77777777" w:rsidR="009120CE" w:rsidRPr="006234EB" w:rsidRDefault="009120CE" w:rsidP="00CE1BA6">
          <w:pPr>
            <w:spacing w:after="0"/>
            <w:rPr>
              <w:rFonts w:ascii="Arial" w:hAnsi="Arial" w:cs="Arial"/>
              <w:sz w:val="20"/>
              <w:szCs w:val="20"/>
            </w:rPr>
          </w:pPr>
          <w:r w:rsidRPr="006234EB">
            <w:rPr>
              <w:rFonts w:ascii="Arial" w:hAnsi="Arial" w:cs="Arial"/>
              <w:noProof/>
              <w:sz w:val="20"/>
              <w:szCs w:val="20"/>
            </w:rPr>
            <w:drawing>
              <wp:anchor distT="0" distB="0" distL="114300" distR="114300" simplePos="0" relativeHeight="251828224" behindDoc="0" locked="0" layoutInCell="1" allowOverlap="1" wp14:anchorId="14C4E841" wp14:editId="610EC261">
                <wp:simplePos x="0" y="0"/>
                <wp:positionH relativeFrom="column">
                  <wp:posOffset>151765</wp:posOffset>
                </wp:positionH>
                <wp:positionV relativeFrom="paragraph">
                  <wp:posOffset>160655</wp:posOffset>
                </wp:positionV>
                <wp:extent cx="1234440" cy="403860"/>
                <wp:effectExtent l="0" t="0" r="0" b="0"/>
                <wp:wrapNone/>
                <wp:docPr id="267" name="Imagen 267"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258A2EB1" w14:textId="77777777" w:rsidR="009120CE" w:rsidRPr="006234EB" w:rsidRDefault="009120CE" w:rsidP="00CE1BA6">
          <w:pPr>
            <w:spacing w:after="0"/>
            <w:rPr>
              <w:rFonts w:ascii="Arial" w:hAnsi="Arial" w:cs="Arial"/>
              <w:sz w:val="20"/>
              <w:szCs w:val="20"/>
            </w:rPr>
          </w:pPr>
        </w:p>
      </w:tc>
    </w:tr>
    <w:tr w:rsidR="009120CE" w:rsidRPr="006234EB" w14:paraId="6EF952CB" w14:textId="77777777" w:rsidTr="003F6CDE">
      <w:trPr>
        <w:trHeight w:val="300"/>
      </w:trPr>
      <w:tc>
        <w:tcPr>
          <w:tcW w:w="1781" w:type="dxa"/>
          <w:vMerge w:val="restart"/>
          <w:noWrap/>
          <w:hideMark/>
        </w:tcPr>
        <w:p w14:paraId="1FE356F3" w14:textId="77777777" w:rsidR="009120CE" w:rsidRPr="006234EB" w:rsidRDefault="009120CE" w:rsidP="00CE1BA6">
          <w:pPr>
            <w:spacing w:after="0"/>
            <w:rPr>
              <w:rFonts w:ascii="Arial" w:hAnsi="Arial" w:cs="Arial"/>
              <w:sz w:val="20"/>
              <w:szCs w:val="20"/>
            </w:rPr>
          </w:pPr>
        </w:p>
        <w:p w14:paraId="6F8B7AFF" w14:textId="77777777" w:rsidR="009120CE" w:rsidRPr="006234EB" w:rsidRDefault="009120CE" w:rsidP="00CE1BA6">
          <w:pPr>
            <w:spacing w:after="0"/>
            <w:rPr>
              <w:rFonts w:ascii="Arial" w:hAnsi="Arial" w:cs="Arial"/>
              <w:sz w:val="20"/>
              <w:szCs w:val="20"/>
            </w:rPr>
          </w:pPr>
          <w:r w:rsidRPr="006234EB">
            <w:rPr>
              <w:rFonts w:ascii="Arial" w:hAnsi="Arial" w:cs="Arial"/>
              <w:noProof/>
              <w:sz w:val="20"/>
              <w:szCs w:val="20"/>
            </w:rPr>
            <w:drawing>
              <wp:anchor distT="0" distB="0" distL="114300" distR="114300" simplePos="0" relativeHeight="251827200" behindDoc="0" locked="0" layoutInCell="1" allowOverlap="1" wp14:anchorId="0E43E8FF" wp14:editId="5E4E2560">
                <wp:simplePos x="0" y="0"/>
                <wp:positionH relativeFrom="column">
                  <wp:posOffset>182880</wp:posOffset>
                </wp:positionH>
                <wp:positionV relativeFrom="paragraph">
                  <wp:posOffset>34290</wp:posOffset>
                </wp:positionV>
                <wp:extent cx="609600" cy="396240"/>
                <wp:effectExtent l="0" t="0" r="0" b="3810"/>
                <wp:wrapNone/>
                <wp:docPr id="268" name="Imagen 268"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54FA76DB" w14:textId="77777777" w:rsidR="009120CE" w:rsidRPr="006234EB" w:rsidRDefault="009120CE" w:rsidP="00CE1BA6">
          <w:pPr>
            <w:spacing w:after="0"/>
            <w:jc w:val="center"/>
            <w:rPr>
              <w:rFonts w:ascii="Arial" w:hAnsi="Arial" w:cs="Arial"/>
              <w:sz w:val="20"/>
              <w:szCs w:val="20"/>
            </w:rPr>
          </w:pPr>
          <w:r w:rsidRPr="006234EB">
            <w:rPr>
              <w:rFonts w:ascii="Arial" w:hAnsi="Arial" w:cs="Arial"/>
              <w:sz w:val="20"/>
              <w:szCs w:val="20"/>
            </w:rPr>
            <w:t>PROCEDIMIENTO PARA GESTIÓN DE RIESGOS Y OPORTUNIDADES</w:t>
          </w:r>
        </w:p>
      </w:tc>
      <w:tc>
        <w:tcPr>
          <w:tcW w:w="2546" w:type="dxa"/>
          <w:noWrap/>
          <w:hideMark/>
        </w:tcPr>
        <w:p w14:paraId="27AE90E4" w14:textId="4DC2004F" w:rsidR="009120CE" w:rsidRPr="006234EB" w:rsidRDefault="009120CE" w:rsidP="00CE1BA6">
          <w:pPr>
            <w:spacing w:after="0"/>
            <w:rPr>
              <w:rFonts w:ascii="Arial" w:hAnsi="Arial" w:cs="Arial"/>
              <w:sz w:val="20"/>
              <w:szCs w:val="20"/>
            </w:rPr>
          </w:pPr>
          <w:r w:rsidRPr="006234EB">
            <w:rPr>
              <w:rFonts w:ascii="Arial" w:hAnsi="Arial" w:cs="Arial"/>
              <w:sz w:val="20"/>
              <w:szCs w:val="20"/>
            </w:rPr>
            <w:t>CÓDIGO:  DE-P-0</w:t>
          </w:r>
          <w:r w:rsidR="004A1D32">
            <w:rPr>
              <w:rFonts w:ascii="Arial" w:hAnsi="Arial" w:cs="Arial"/>
              <w:sz w:val="20"/>
              <w:szCs w:val="20"/>
            </w:rPr>
            <w:t>1</w:t>
          </w:r>
        </w:p>
      </w:tc>
    </w:tr>
    <w:tr w:rsidR="009120CE" w:rsidRPr="006234EB" w14:paraId="46677CD7" w14:textId="77777777" w:rsidTr="003F6CDE">
      <w:trPr>
        <w:trHeight w:val="288"/>
      </w:trPr>
      <w:tc>
        <w:tcPr>
          <w:tcW w:w="1781" w:type="dxa"/>
          <w:vMerge/>
          <w:hideMark/>
        </w:tcPr>
        <w:p w14:paraId="6DEA1906" w14:textId="77777777" w:rsidR="009120CE" w:rsidRPr="006234EB" w:rsidRDefault="009120CE" w:rsidP="00CE1BA6">
          <w:pPr>
            <w:spacing w:after="0"/>
            <w:rPr>
              <w:rFonts w:ascii="Arial" w:hAnsi="Arial" w:cs="Arial"/>
              <w:sz w:val="20"/>
              <w:szCs w:val="20"/>
            </w:rPr>
          </w:pPr>
        </w:p>
      </w:tc>
      <w:tc>
        <w:tcPr>
          <w:tcW w:w="5449" w:type="dxa"/>
          <w:vMerge/>
          <w:hideMark/>
        </w:tcPr>
        <w:p w14:paraId="48CEEEF2" w14:textId="77777777" w:rsidR="009120CE" w:rsidRPr="006234EB" w:rsidRDefault="009120CE" w:rsidP="00CE1BA6">
          <w:pPr>
            <w:spacing w:after="0"/>
            <w:rPr>
              <w:rFonts w:ascii="Arial" w:hAnsi="Arial" w:cs="Arial"/>
              <w:sz w:val="20"/>
              <w:szCs w:val="20"/>
            </w:rPr>
          </w:pPr>
        </w:p>
      </w:tc>
      <w:tc>
        <w:tcPr>
          <w:tcW w:w="2546" w:type="dxa"/>
          <w:noWrap/>
          <w:hideMark/>
        </w:tcPr>
        <w:p w14:paraId="45B185D1" w14:textId="77777777" w:rsidR="009120CE" w:rsidRPr="006234EB" w:rsidRDefault="009120CE" w:rsidP="00CE1BA6">
          <w:pPr>
            <w:spacing w:after="0"/>
            <w:rPr>
              <w:rFonts w:ascii="Arial" w:hAnsi="Arial" w:cs="Arial"/>
              <w:sz w:val="20"/>
              <w:szCs w:val="20"/>
            </w:rPr>
          </w:pPr>
          <w:r w:rsidRPr="006234EB">
            <w:rPr>
              <w:rFonts w:ascii="Arial" w:hAnsi="Arial" w:cs="Arial"/>
              <w:sz w:val="20"/>
              <w:szCs w:val="20"/>
            </w:rPr>
            <w:t>VERSIÓN: 01</w:t>
          </w:r>
        </w:p>
      </w:tc>
    </w:tr>
    <w:tr w:rsidR="009120CE" w:rsidRPr="006234EB" w14:paraId="1F24DE16" w14:textId="77777777" w:rsidTr="003F6CDE">
      <w:trPr>
        <w:trHeight w:val="288"/>
      </w:trPr>
      <w:tc>
        <w:tcPr>
          <w:tcW w:w="1781" w:type="dxa"/>
          <w:vMerge/>
          <w:hideMark/>
        </w:tcPr>
        <w:p w14:paraId="0B2D1CC0" w14:textId="77777777" w:rsidR="009120CE" w:rsidRPr="006234EB" w:rsidRDefault="009120CE" w:rsidP="00CE1BA6">
          <w:pPr>
            <w:spacing w:after="0"/>
            <w:rPr>
              <w:rFonts w:ascii="Arial" w:hAnsi="Arial" w:cs="Arial"/>
              <w:sz w:val="20"/>
              <w:szCs w:val="20"/>
            </w:rPr>
          </w:pPr>
        </w:p>
      </w:tc>
      <w:tc>
        <w:tcPr>
          <w:tcW w:w="5449" w:type="dxa"/>
          <w:vMerge/>
          <w:hideMark/>
        </w:tcPr>
        <w:p w14:paraId="5CB4A0A7" w14:textId="77777777" w:rsidR="009120CE" w:rsidRPr="006234EB" w:rsidRDefault="009120CE" w:rsidP="00CE1BA6">
          <w:pPr>
            <w:spacing w:after="0"/>
            <w:rPr>
              <w:rFonts w:ascii="Arial" w:hAnsi="Arial" w:cs="Arial"/>
              <w:sz w:val="20"/>
              <w:szCs w:val="20"/>
            </w:rPr>
          </w:pPr>
        </w:p>
      </w:tc>
      <w:tc>
        <w:tcPr>
          <w:tcW w:w="2546" w:type="dxa"/>
          <w:noWrap/>
          <w:hideMark/>
        </w:tcPr>
        <w:p w14:paraId="18841BA2" w14:textId="6EDE5089" w:rsidR="009120CE" w:rsidRPr="006234EB" w:rsidRDefault="009120CE" w:rsidP="00CE1BA6">
          <w:pPr>
            <w:spacing w:after="0"/>
            <w:rPr>
              <w:rFonts w:ascii="Arial" w:hAnsi="Arial" w:cs="Arial"/>
              <w:sz w:val="20"/>
              <w:szCs w:val="20"/>
            </w:rPr>
          </w:pPr>
          <w:r w:rsidRPr="006234EB">
            <w:rPr>
              <w:rFonts w:ascii="Arial" w:hAnsi="Arial" w:cs="Arial"/>
              <w:sz w:val="20"/>
              <w:szCs w:val="20"/>
            </w:rPr>
            <w:t xml:space="preserve">FECHA: </w:t>
          </w:r>
          <w:r w:rsidR="004A1D32" w:rsidRPr="007E22AF">
            <w:rPr>
              <w:rFonts w:ascii="Calibri" w:hAnsi="Calibri"/>
              <w:sz w:val="20"/>
              <w:szCs w:val="20"/>
            </w:rPr>
            <w:t>2023-0</w:t>
          </w:r>
          <w:r w:rsidR="004A1D32">
            <w:rPr>
              <w:rFonts w:ascii="Calibri" w:hAnsi="Calibri"/>
              <w:sz w:val="20"/>
              <w:szCs w:val="20"/>
            </w:rPr>
            <w:t>9</w:t>
          </w:r>
          <w:r w:rsidR="004A1D32" w:rsidRPr="007E22AF">
            <w:rPr>
              <w:rFonts w:ascii="Calibri" w:hAnsi="Calibri"/>
              <w:sz w:val="20"/>
              <w:szCs w:val="20"/>
            </w:rPr>
            <w:t>-</w:t>
          </w:r>
          <w:r w:rsidR="004A1D32">
            <w:rPr>
              <w:rFonts w:ascii="Calibri" w:hAnsi="Calibri"/>
              <w:sz w:val="20"/>
              <w:szCs w:val="20"/>
            </w:rPr>
            <w:t>08</w:t>
          </w:r>
        </w:p>
      </w:tc>
    </w:tr>
    <w:tr w:rsidR="009120CE" w:rsidRPr="006234EB" w14:paraId="3AE6817D" w14:textId="77777777" w:rsidTr="003F6CDE">
      <w:trPr>
        <w:trHeight w:val="300"/>
      </w:trPr>
      <w:tc>
        <w:tcPr>
          <w:tcW w:w="1781" w:type="dxa"/>
          <w:vMerge/>
          <w:hideMark/>
        </w:tcPr>
        <w:p w14:paraId="6468A95D" w14:textId="77777777" w:rsidR="009120CE" w:rsidRPr="006234EB" w:rsidRDefault="009120CE" w:rsidP="00CE1BA6">
          <w:pPr>
            <w:spacing w:after="0"/>
            <w:rPr>
              <w:rFonts w:ascii="Arial" w:hAnsi="Arial" w:cs="Arial"/>
              <w:sz w:val="20"/>
              <w:szCs w:val="20"/>
            </w:rPr>
          </w:pPr>
        </w:p>
      </w:tc>
      <w:tc>
        <w:tcPr>
          <w:tcW w:w="5449" w:type="dxa"/>
          <w:vMerge/>
          <w:hideMark/>
        </w:tcPr>
        <w:p w14:paraId="1E36378B" w14:textId="77777777" w:rsidR="009120CE" w:rsidRPr="006234EB" w:rsidRDefault="009120CE" w:rsidP="00CE1BA6">
          <w:pPr>
            <w:spacing w:after="0"/>
            <w:rPr>
              <w:rFonts w:ascii="Arial" w:hAnsi="Arial" w:cs="Arial"/>
              <w:sz w:val="20"/>
              <w:szCs w:val="20"/>
            </w:rPr>
          </w:pPr>
        </w:p>
      </w:tc>
      <w:tc>
        <w:tcPr>
          <w:tcW w:w="2546" w:type="dxa"/>
          <w:noWrap/>
          <w:hideMark/>
        </w:tcPr>
        <w:p w14:paraId="20FD9269" w14:textId="7414A741" w:rsidR="009120CE" w:rsidRPr="006234EB" w:rsidRDefault="009120CE" w:rsidP="00CE1BA6">
          <w:pPr>
            <w:spacing w:after="0"/>
            <w:rPr>
              <w:rFonts w:ascii="Arial" w:hAnsi="Arial" w:cs="Arial"/>
              <w:sz w:val="20"/>
              <w:szCs w:val="20"/>
            </w:rPr>
          </w:pPr>
          <w:r w:rsidRPr="006234EB">
            <w:rPr>
              <w:rFonts w:ascii="Arial" w:hAnsi="Arial" w:cs="Arial"/>
              <w:sz w:val="20"/>
              <w:szCs w:val="20"/>
            </w:rPr>
            <w:t xml:space="preserve">PÁGINA: </w:t>
          </w:r>
          <w:r w:rsidR="006234EB" w:rsidRPr="006234EB">
            <w:rPr>
              <w:rFonts w:ascii="Arial" w:hAnsi="Arial" w:cs="Arial"/>
              <w:sz w:val="20"/>
              <w:szCs w:val="20"/>
            </w:rPr>
            <w:t>3</w:t>
          </w:r>
          <w:r w:rsidRPr="006234EB">
            <w:rPr>
              <w:rFonts w:ascii="Arial" w:hAnsi="Arial" w:cs="Arial"/>
              <w:sz w:val="20"/>
              <w:szCs w:val="20"/>
            </w:rPr>
            <w:t xml:space="preserve"> de 18</w:t>
          </w:r>
        </w:p>
      </w:tc>
    </w:tr>
  </w:tbl>
  <w:p w14:paraId="38026CDB" w14:textId="77777777" w:rsidR="009120CE" w:rsidRDefault="009120CE">
    <w:pPr>
      <w:pBdr>
        <w:top w:val="nil"/>
        <w:left w:val="nil"/>
        <w:bottom w:val="nil"/>
        <w:right w:val="nil"/>
        <w:between w:val="nil"/>
      </w:pBdr>
      <w:tabs>
        <w:tab w:val="center" w:pos="4419"/>
        <w:tab w:val="right" w:pos="8838"/>
      </w:tabs>
      <w:jc w:val="center"/>
      <w:rPr>
        <w:rFonts w:eastAsia="Book Antiqua" w:cs="Book Antiqua"/>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CB5569" w:rsidRPr="00E7717C" w14:paraId="4829B8AD" w14:textId="77777777" w:rsidTr="003F6CDE">
      <w:trPr>
        <w:trHeight w:val="1098"/>
      </w:trPr>
      <w:tc>
        <w:tcPr>
          <w:tcW w:w="1781" w:type="dxa"/>
          <w:noWrap/>
          <w:hideMark/>
        </w:tcPr>
        <w:p w14:paraId="06C3D83D" w14:textId="77777777" w:rsidR="00CB5569" w:rsidRPr="00E7717C" w:rsidRDefault="00CB5569" w:rsidP="00E7717C">
          <w:pPr>
            <w:spacing w:after="0"/>
            <w:rPr>
              <w:rFonts w:ascii="Calibri" w:hAnsi="Calibri"/>
            </w:rPr>
          </w:pPr>
          <w:r w:rsidRPr="00E7717C">
            <w:rPr>
              <w:rFonts w:ascii="Calibri" w:hAnsi="Calibri"/>
              <w:noProof/>
            </w:rPr>
            <w:drawing>
              <wp:anchor distT="0" distB="0" distL="114300" distR="114300" simplePos="0" relativeHeight="251714560" behindDoc="0" locked="0" layoutInCell="1" allowOverlap="1" wp14:anchorId="52F65D4F" wp14:editId="50667CD6">
                <wp:simplePos x="0" y="0"/>
                <wp:positionH relativeFrom="margin">
                  <wp:posOffset>240665</wp:posOffset>
                </wp:positionH>
                <wp:positionV relativeFrom="paragraph">
                  <wp:posOffset>48260</wp:posOffset>
                </wp:positionV>
                <wp:extent cx="594360" cy="571500"/>
                <wp:effectExtent l="0" t="0" r="0" b="0"/>
                <wp:wrapNone/>
                <wp:docPr id="49" name="Imagen 49"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224B4C7E" w14:textId="77777777" w:rsidR="00CB5569" w:rsidRPr="00E7717C" w:rsidRDefault="00CB5569" w:rsidP="00E7717C">
          <w:pPr>
            <w:spacing w:after="0"/>
            <w:rPr>
              <w:rFonts w:ascii="Calibri" w:hAnsi="Calibri"/>
            </w:rPr>
          </w:pPr>
        </w:p>
      </w:tc>
      <w:tc>
        <w:tcPr>
          <w:tcW w:w="5449" w:type="dxa"/>
          <w:noWrap/>
          <w:vAlign w:val="center"/>
          <w:hideMark/>
        </w:tcPr>
        <w:p w14:paraId="3DC23752" w14:textId="77777777" w:rsidR="00CB5569" w:rsidRPr="00E7717C" w:rsidRDefault="00CB5569"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ED10B72" w14:textId="77777777" w:rsidR="00CB5569" w:rsidRPr="00E7717C" w:rsidRDefault="00CB5569" w:rsidP="00E7717C">
          <w:pPr>
            <w:spacing w:after="0"/>
            <w:jc w:val="center"/>
            <w:rPr>
              <w:rFonts w:ascii="Calibri" w:hAnsi="Calibri"/>
            </w:rPr>
          </w:pPr>
          <w:r w:rsidRPr="00E7717C">
            <w:rPr>
              <w:rFonts w:ascii="Calibri" w:hAnsi="Calibri"/>
            </w:rPr>
            <w:t>Escuela Nacional de la Calidad del Café</w:t>
          </w:r>
        </w:p>
        <w:p w14:paraId="14B0F945" w14:textId="77777777" w:rsidR="00CB5569" w:rsidRPr="00E7717C" w:rsidRDefault="00CB5569"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64579246" w14:textId="77777777" w:rsidR="00CB5569" w:rsidRPr="00E7717C" w:rsidRDefault="00CB5569" w:rsidP="00E7717C">
          <w:pPr>
            <w:spacing w:after="0"/>
            <w:rPr>
              <w:rFonts w:ascii="Calibri" w:hAnsi="Calibri"/>
            </w:rPr>
          </w:pPr>
          <w:r w:rsidRPr="00E7717C">
            <w:rPr>
              <w:rFonts w:ascii="Calibri" w:hAnsi="Calibri"/>
              <w:noProof/>
            </w:rPr>
            <w:drawing>
              <wp:anchor distT="0" distB="0" distL="114300" distR="114300" simplePos="0" relativeHeight="251713536" behindDoc="0" locked="0" layoutInCell="1" allowOverlap="1" wp14:anchorId="06CFEF1E" wp14:editId="72150F69">
                <wp:simplePos x="0" y="0"/>
                <wp:positionH relativeFrom="column">
                  <wp:posOffset>151765</wp:posOffset>
                </wp:positionH>
                <wp:positionV relativeFrom="paragraph">
                  <wp:posOffset>160655</wp:posOffset>
                </wp:positionV>
                <wp:extent cx="1234440" cy="403860"/>
                <wp:effectExtent l="0" t="0" r="0" b="0"/>
                <wp:wrapNone/>
                <wp:docPr id="50" name="Imagen 50"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0E9368D7" w14:textId="77777777" w:rsidR="00CB5569" w:rsidRPr="00E7717C" w:rsidRDefault="00CB5569" w:rsidP="00E7717C">
          <w:pPr>
            <w:spacing w:after="0"/>
            <w:rPr>
              <w:rFonts w:ascii="Calibri" w:hAnsi="Calibri"/>
            </w:rPr>
          </w:pPr>
        </w:p>
      </w:tc>
    </w:tr>
    <w:tr w:rsidR="00CB5569" w:rsidRPr="00E7717C" w14:paraId="6B486795" w14:textId="77777777" w:rsidTr="003F6CDE">
      <w:trPr>
        <w:trHeight w:val="300"/>
      </w:trPr>
      <w:tc>
        <w:tcPr>
          <w:tcW w:w="1781" w:type="dxa"/>
          <w:vMerge w:val="restart"/>
          <w:noWrap/>
          <w:hideMark/>
        </w:tcPr>
        <w:p w14:paraId="039EA403" w14:textId="77777777" w:rsidR="00CB5569" w:rsidRPr="00E7717C" w:rsidRDefault="00CB5569" w:rsidP="00E7717C">
          <w:pPr>
            <w:spacing w:after="0"/>
            <w:rPr>
              <w:rFonts w:ascii="Calibri" w:hAnsi="Calibri"/>
            </w:rPr>
          </w:pPr>
        </w:p>
        <w:p w14:paraId="7806AE6D" w14:textId="77777777" w:rsidR="00CB5569" w:rsidRPr="00E7717C" w:rsidRDefault="00CB5569" w:rsidP="00E7717C">
          <w:pPr>
            <w:spacing w:after="0"/>
            <w:rPr>
              <w:rFonts w:ascii="Calibri" w:hAnsi="Calibri"/>
            </w:rPr>
          </w:pPr>
          <w:r w:rsidRPr="00E7717C">
            <w:rPr>
              <w:rFonts w:ascii="Calibri" w:hAnsi="Calibri"/>
              <w:noProof/>
            </w:rPr>
            <w:drawing>
              <wp:anchor distT="0" distB="0" distL="114300" distR="114300" simplePos="0" relativeHeight="251712512" behindDoc="0" locked="0" layoutInCell="1" allowOverlap="1" wp14:anchorId="2CFD3438" wp14:editId="08C9129A">
                <wp:simplePos x="0" y="0"/>
                <wp:positionH relativeFrom="column">
                  <wp:posOffset>182880</wp:posOffset>
                </wp:positionH>
                <wp:positionV relativeFrom="paragraph">
                  <wp:posOffset>34290</wp:posOffset>
                </wp:positionV>
                <wp:extent cx="609600" cy="396240"/>
                <wp:effectExtent l="0" t="0" r="0" b="3810"/>
                <wp:wrapNone/>
                <wp:docPr id="51" name="Imagen 51"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335E734D" w14:textId="77777777" w:rsidR="00CB5569" w:rsidRPr="00E7717C" w:rsidRDefault="00CB5569"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497A136F" w14:textId="77777777" w:rsidR="00CB5569" w:rsidRPr="00E7717C" w:rsidRDefault="00CB5569"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CB5569" w:rsidRPr="00E7717C" w14:paraId="35EB36A6" w14:textId="77777777" w:rsidTr="003F6CDE">
      <w:trPr>
        <w:trHeight w:val="288"/>
      </w:trPr>
      <w:tc>
        <w:tcPr>
          <w:tcW w:w="1781" w:type="dxa"/>
          <w:vMerge/>
          <w:hideMark/>
        </w:tcPr>
        <w:p w14:paraId="53BAAC4C" w14:textId="77777777" w:rsidR="00CB5569" w:rsidRPr="00E7717C" w:rsidRDefault="00CB5569" w:rsidP="00E7717C">
          <w:pPr>
            <w:spacing w:after="0"/>
            <w:rPr>
              <w:rFonts w:ascii="Calibri" w:hAnsi="Calibri"/>
            </w:rPr>
          </w:pPr>
        </w:p>
      </w:tc>
      <w:tc>
        <w:tcPr>
          <w:tcW w:w="5449" w:type="dxa"/>
          <w:vMerge/>
          <w:hideMark/>
        </w:tcPr>
        <w:p w14:paraId="3B70D27A" w14:textId="77777777" w:rsidR="00CB5569" w:rsidRPr="00E7717C" w:rsidRDefault="00CB5569" w:rsidP="00E7717C">
          <w:pPr>
            <w:spacing w:after="0"/>
            <w:rPr>
              <w:rFonts w:ascii="Calibri" w:hAnsi="Calibri"/>
            </w:rPr>
          </w:pPr>
        </w:p>
      </w:tc>
      <w:tc>
        <w:tcPr>
          <w:tcW w:w="2546" w:type="dxa"/>
          <w:noWrap/>
          <w:hideMark/>
        </w:tcPr>
        <w:p w14:paraId="72475740" w14:textId="77777777" w:rsidR="00CB5569" w:rsidRPr="00E7717C" w:rsidRDefault="00CB5569"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CB5569" w:rsidRPr="00E7717C" w14:paraId="25A09845" w14:textId="77777777" w:rsidTr="003F6CDE">
      <w:trPr>
        <w:trHeight w:val="288"/>
      </w:trPr>
      <w:tc>
        <w:tcPr>
          <w:tcW w:w="1781" w:type="dxa"/>
          <w:vMerge/>
          <w:hideMark/>
        </w:tcPr>
        <w:p w14:paraId="1B9C56A6" w14:textId="77777777" w:rsidR="00CB5569" w:rsidRPr="00E7717C" w:rsidRDefault="00CB5569" w:rsidP="00E7717C">
          <w:pPr>
            <w:spacing w:after="0"/>
            <w:rPr>
              <w:rFonts w:ascii="Calibri" w:hAnsi="Calibri"/>
            </w:rPr>
          </w:pPr>
        </w:p>
      </w:tc>
      <w:tc>
        <w:tcPr>
          <w:tcW w:w="5449" w:type="dxa"/>
          <w:vMerge/>
          <w:hideMark/>
        </w:tcPr>
        <w:p w14:paraId="57B4D7B3" w14:textId="77777777" w:rsidR="00CB5569" w:rsidRPr="00E7717C" w:rsidRDefault="00CB5569" w:rsidP="00E7717C">
          <w:pPr>
            <w:spacing w:after="0"/>
            <w:rPr>
              <w:rFonts w:ascii="Calibri" w:hAnsi="Calibri"/>
            </w:rPr>
          </w:pPr>
        </w:p>
      </w:tc>
      <w:tc>
        <w:tcPr>
          <w:tcW w:w="2546" w:type="dxa"/>
          <w:noWrap/>
          <w:hideMark/>
        </w:tcPr>
        <w:p w14:paraId="4FC3CD1C" w14:textId="77777777" w:rsidR="00CB5569" w:rsidRPr="00E7717C" w:rsidRDefault="00CB5569" w:rsidP="00E7717C">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08-03</w:t>
          </w:r>
        </w:p>
      </w:tc>
    </w:tr>
    <w:tr w:rsidR="00CB5569" w:rsidRPr="00E7717C" w14:paraId="7F3D50FA" w14:textId="77777777" w:rsidTr="003F6CDE">
      <w:trPr>
        <w:trHeight w:val="300"/>
      </w:trPr>
      <w:tc>
        <w:tcPr>
          <w:tcW w:w="1781" w:type="dxa"/>
          <w:vMerge/>
          <w:hideMark/>
        </w:tcPr>
        <w:p w14:paraId="1CFE5487" w14:textId="77777777" w:rsidR="00CB5569" w:rsidRPr="00E7717C" w:rsidRDefault="00CB5569" w:rsidP="00E7717C">
          <w:pPr>
            <w:spacing w:after="0"/>
            <w:rPr>
              <w:rFonts w:ascii="Calibri" w:hAnsi="Calibri"/>
            </w:rPr>
          </w:pPr>
        </w:p>
      </w:tc>
      <w:tc>
        <w:tcPr>
          <w:tcW w:w="5449" w:type="dxa"/>
          <w:vMerge/>
          <w:hideMark/>
        </w:tcPr>
        <w:p w14:paraId="63FD8121" w14:textId="77777777" w:rsidR="00CB5569" w:rsidRPr="00E7717C" w:rsidRDefault="00CB5569" w:rsidP="00E7717C">
          <w:pPr>
            <w:spacing w:after="0"/>
            <w:rPr>
              <w:rFonts w:ascii="Calibri" w:hAnsi="Calibri"/>
            </w:rPr>
          </w:pPr>
        </w:p>
      </w:tc>
      <w:tc>
        <w:tcPr>
          <w:tcW w:w="2546" w:type="dxa"/>
          <w:noWrap/>
          <w:hideMark/>
        </w:tcPr>
        <w:p w14:paraId="0F4FB0C6" w14:textId="0CD80D86" w:rsidR="00CB5569" w:rsidRPr="00E7717C" w:rsidRDefault="00CB5569" w:rsidP="00E7717C">
          <w:pPr>
            <w:spacing w:after="0"/>
            <w:rPr>
              <w:rFonts w:ascii="Calibri" w:hAnsi="Calibri"/>
            </w:rPr>
          </w:pPr>
          <w:r w:rsidRPr="00E7717C">
            <w:rPr>
              <w:rFonts w:ascii="Calibri" w:hAnsi="Calibri"/>
            </w:rPr>
            <w:t xml:space="preserve">PÁGINA: </w:t>
          </w:r>
          <w:r>
            <w:rPr>
              <w:rFonts w:ascii="Calibri" w:hAnsi="Calibri"/>
            </w:rPr>
            <w:t>9</w:t>
          </w:r>
          <w:r w:rsidRPr="00E7717C">
            <w:rPr>
              <w:rFonts w:ascii="Calibri" w:hAnsi="Calibri"/>
            </w:rPr>
            <w:t xml:space="preserve"> de </w:t>
          </w:r>
          <w:r>
            <w:rPr>
              <w:rFonts w:ascii="Calibri" w:hAnsi="Calibri"/>
            </w:rPr>
            <w:t>18</w:t>
          </w:r>
        </w:p>
      </w:tc>
    </w:tr>
  </w:tbl>
  <w:p w14:paraId="6E5877BC" w14:textId="77777777" w:rsidR="00CB5569" w:rsidRDefault="00CB5569">
    <w:pPr>
      <w:widowControl w:val="0"/>
      <w:tabs>
        <w:tab w:val="center" w:pos="4252"/>
        <w:tab w:val="right" w:pos="8504"/>
      </w:tabs>
      <w:jc w:val="both"/>
      <w:rPr>
        <w:rFonts w:eastAsia="Book Antiqua" w:cs="Book Antiqua"/>
        <w:sz w:val="18"/>
        <w:szCs w:val="18"/>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F9715E" w:rsidRPr="00E7717C" w14:paraId="06F4F396" w14:textId="77777777" w:rsidTr="003F6CDE">
      <w:trPr>
        <w:trHeight w:val="1098"/>
      </w:trPr>
      <w:tc>
        <w:tcPr>
          <w:tcW w:w="1781" w:type="dxa"/>
          <w:noWrap/>
          <w:hideMark/>
        </w:tcPr>
        <w:p w14:paraId="5391BEE4" w14:textId="4E837D3F" w:rsidR="00F9715E" w:rsidRPr="00E7717C" w:rsidRDefault="007C514F" w:rsidP="007C514F">
          <w:pPr>
            <w:spacing w:after="0"/>
            <w:jc w:val="center"/>
            <w:rPr>
              <w:rFonts w:ascii="Calibri" w:hAnsi="Calibri"/>
            </w:rPr>
          </w:pPr>
          <w:r>
            <w:rPr>
              <w:noProof/>
            </w:rPr>
            <w:drawing>
              <wp:inline distT="0" distB="0" distL="0" distR="0" wp14:anchorId="2568AEDB" wp14:editId="3C08E0A6">
                <wp:extent cx="678180" cy="710108"/>
                <wp:effectExtent l="0" t="0" r="7620" b="0"/>
                <wp:docPr id="1543740436" name="Imagen 1543740436">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9551A68" w14:textId="77777777" w:rsidR="00F9715E" w:rsidRPr="00E7717C" w:rsidRDefault="00F9715E" w:rsidP="00E7717C">
          <w:pPr>
            <w:spacing w:after="0"/>
            <w:rPr>
              <w:rFonts w:ascii="Calibri" w:hAnsi="Calibri"/>
            </w:rPr>
          </w:pPr>
        </w:p>
      </w:tc>
      <w:tc>
        <w:tcPr>
          <w:tcW w:w="5449" w:type="dxa"/>
          <w:noWrap/>
          <w:vAlign w:val="center"/>
          <w:hideMark/>
        </w:tcPr>
        <w:p w14:paraId="70E2B8A2" w14:textId="77777777" w:rsidR="00F9715E" w:rsidRPr="00E7717C" w:rsidRDefault="00F9715E"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44D2092D" w14:textId="77777777" w:rsidR="00F9715E" w:rsidRPr="00E7717C" w:rsidRDefault="00F9715E" w:rsidP="00E7717C">
          <w:pPr>
            <w:spacing w:after="0"/>
            <w:jc w:val="center"/>
            <w:rPr>
              <w:rFonts w:ascii="Calibri" w:hAnsi="Calibri"/>
            </w:rPr>
          </w:pPr>
          <w:r w:rsidRPr="00E7717C">
            <w:rPr>
              <w:rFonts w:ascii="Calibri" w:hAnsi="Calibri"/>
            </w:rPr>
            <w:t>Escuela Nacional de la Calidad del Café</w:t>
          </w:r>
        </w:p>
        <w:p w14:paraId="48B6D398" w14:textId="77777777" w:rsidR="00F9715E" w:rsidRPr="00E7717C" w:rsidRDefault="00F9715E"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28E05CAA" w14:textId="77777777" w:rsidR="00F9715E" w:rsidRPr="00E7717C" w:rsidRDefault="00F9715E" w:rsidP="00E7717C">
          <w:pPr>
            <w:spacing w:after="0"/>
            <w:rPr>
              <w:rFonts w:ascii="Calibri" w:hAnsi="Calibri"/>
            </w:rPr>
          </w:pPr>
          <w:r w:rsidRPr="00E7717C">
            <w:rPr>
              <w:rFonts w:ascii="Calibri" w:hAnsi="Calibri"/>
              <w:noProof/>
            </w:rPr>
            <w:drawing>
              <wp:anchor distT="0" distB="0" distL="114300" distR="114300" simplePos="0" relativeHeight="251697152" behindDoc="0" locked="0" layoutInCell="1" allowOverlap="1" wp14:anchorId="5DABEBEE" wp14:editId="2786E9BF">
                <wp:simplePos x="0" y="0"/>
                <wp:positionH relativeFrom="column">
                  <wp:posOffset>151765</wp:posOffset>
                </wp:positionH>
                <wp:positionV relativeFrom="paragraph">
                  <wp:posOffset>160655</wp:posOffset>
                </wp:positionV>
                <wp:extent cx="1234440" cy="403860"/>
                <wp:effectExtent l="0" t="0" r="0" b="0"/>
                <wp:wrapNone/>
                <wp:docPr id="53" name="Imagen 53"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424FB58E" w14:textId="77777777" w:rsidR="00F9715E" w:rsidRPr="00E7717C" w:rsidRDefault="00F9715E" w:rsidP="00E7717C">
          <w:pPr>
            <w:spacing w:after="0"/>
            <w:rPr>
              <w:rFonts w:ascii="Calibri" w:hAnsi="Calibri"/>
            </w:rPr>
          </w:pPr>
        </w:p>
      </w:tc>
    </w:tr>
    <w:tr w:rsidR="00F9715E" w:rsidRPr="00E7717C" w14:paraId="57764D6B" w14:textId="77777777" w:rsidTr="003F6CDE">
      <w:trPr>
        <w:trHeight w:val="300"/>
      </w:trPr>
      <w:tc>
        <w:tcPr>
          <w:tcW w:w="1781" w:type="dxa"/>
          <w:vMerge w:val="restart"/>
          <w:noWrap/>
          <w:hideMark/>
        </w:tcPr>
        <w:p w14:paraId="7E3183A7" w14:textId="77777777" w:rsidR="00F9715E" w:rsidRPr="00E7717C" w:rsidRDefault="00F9715E" w:rsidP="00E7717C">
          <w:pPr>
            <w:spacing w:after="0"/>
            <w:rPr>
              <w:rFonts w:ascii="Calibri" w:hAnsi="Calibri"/>
            </w:rPr>
          </w:pPr>
        </w:p>
        <w:p w14:paraId="4C94866B" w14:textId="77777777" w:rsidR="00F9715E" w:rsidRPr="00E7717C" w:rsidRDefault="00F9715E" w:rsidP="00E7717C">
          <w:pPr>
            <w:spacing w:after="0"/>
            <w:rPr>
              <w:rFonts w:ascii="Calibri" w:hAnsi="Calibri"/>
            </w:rPr>
          </w:pPr>
          <w:r w:rsidRPr="00E7717C">
            <w:rPr>
              <w:rFonts w:ascii="Calibri" w:hAnsi="Calibri"/>
              <w:noProof/>
            </w:rPr>
            <w:drawing>
              <wp:anchor distT="0" distB="0" distL="114300" distR="114300" simplePos="0" relativeHeight="251696128" behindDoc="0" locked="0" layoutInCell="1" allowOverlap="1" wp14:anchorId="7DC20785" wp14:editId="17A76FEE">
                <wp:simplePos x="0" y="0"/>
                <wp:positionH relativeFrom="column">
                  <wp:posOffset>182880</wp:posOffset>
                </wp:positionH>
                <wp:positionV relativeFrom="paragraph">
                  <wp:posOffset>34290</wp:posOffset>
                </wp:positionV>
                <wp:extent cx="609600" cy="396240"/>
                <wp:effectExtent l="0" t="0" r="0" b="3810"/>
                <wp:wrapNone/>
                <wp:docPr id="54" name="Imagen 54"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78F58E4F" w14:textId="77777777" w:rsidR="00F9715E" w:rsidRPr="00E7717C" w:rsidRDefault="00F9715E"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7F616BED" w14:textId="01401425" w:rsidR="00F9715E" w:rsidRPr="00E7717C" w:rsidRDefault="00F9715E"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sidR="004A1D32">
            <w:rPr>
              <w:rFonts w:ascii="Calibri" w:hAnsi="Calibri"/>
              <w:sz w:val="20"/>
              <w:szCs w:val="20"/>
            </w:rPr>
            <w:t>1</w:t>
          </w:r>
        </w:p>
      </w:tc>
    </w:tr>
    <w:tr w:rsidR="00F9715E" w:rsidRPr="00E7717C" w14:paraId="65EBC3C2" w14:textId="77777777" w:rsidTr="003F6CDE">
      <w:trPr>
        <w:trHeight w:val="288"/>
      </w:trPr>
      <w:tc>
        <w:tcPr>
          <w:tcW w:w="1781" w:type="dxa"/>
          <w:vMerge/>
          <w:hideMark/>
        </w:tcPr>
        <w:p w14:paraId="7084F87B" w14:textId="77777777" w:rsidR="00F9715E" w:rsidRPr="00E7717C" w:rsidRDefault="00F9715E" w:rsidP="00E7717C">
          <w:pPr>
            <w:spacing w:after="0"/>
            <w:rPr>
              <w:rFonts w:ascii="Calibri" w:hAnsi="Calibri"/>
            </w:rPr>
          </w:pPr>
        </w:p>
      </w:tc>
      <w:tc>
        <w:tcPr>
          <w:tcW w:w="5449" w:type="dxa"/>
          <w:vMerge/>
          <w:hideMark/>
        </w:tcPr>
        <w:p w14:paraId="383D7521" w14:textId="77777777" w:rsidR="00F9715E" w:rsidRPr="00E7717C" w:rsidRDefault="00F9715E" w:rsidP="00E7717C">
          <w:pPr>
            <w:spacing w:after="0"/>
            <w:rPr>
              <w:rFonts w:ascii="Calibri" w:hAnsi="Calibri"/>
            </w:rPr>
          </w:pPr>
        </w:p>
      </w:tc>
      <w:tc>
        <w:tcPr>
          <w:tcW w:w="2546" w:type="dxa"/>
          <w:noWrap/>
          <w:hideMark/>
        </w:tcPr>
        <w:p w14:paraId="28C342F0" w14:textId="77777777" w:rsidR="00F9715E" w:rsidRPr="00E7717C" w:rsidRDefault="00F9715E"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F9715E" w:rsidRPr="00E7717C" w14:paraId="3DF3459F" w14:textId="77777777" w:rsidTr="003F6CDE">
      <w:trPr>
        <w:trHeight w:val="288"/>
      </w:trPr>
      <w:tc>
        <w:tcPr>
          <w:tcW w:w="1781" w:type="dxa"/>
          <w:vMerge/>
          <w:hideMark/>
        </w:tcPr>
        <w:p w14:paraId="20C1C9C3" w14:textId="77777777" w:rsidR="00F9715E" w:rsidRPr="00E7717C" w:rsidRDefault="00F9715E" w:rsidP="00E7717C">
          <w:pPr>
            <w:spacing w:after="0"/>
            <w:rPr>
              <w:rFonts w:ascii="Calibri" w:hAnsi="Calibri"/>
            </w:rPr>
          </w:pPr>
        </w:p>
      </w:tc>
      <w:tc>
        <w:tcPr>
          <w:tcW w:w="5449" w:type="dxa"/>
          <w:vMerge/>
          <w:hideMark/>
        </w:tcPr>
        <w:p w14:paraId="456600FA" w14:textId="77777777" w:rsidR="00F9715E" w:rsidRPr="00E7717C" w:rsidRDefault="00F9715E" w:rsidP="00E7717C">
          <w:pPr>
            <w:spacing w:after="0"/>
            <w:rPr>
              <w:rFonts w:ascii="Calibri" w:hAnsi="Calibri"/>
            </w:rPr>
          </w:pPr>
        </w:p>
      </w:tc>
      <w:tc>
        <w:tcPr>
          <w:tcW w:w="2546" w:type="dxa"/>
          <w:noWrap/>
          <w:hideMark/>
        </w:tcPr>
        <w:p w14:paraId="75404711" w14:textId="6318A07C" w:rsidR="00F9715E" w:rsidRPr="00E7717C" w:rsidRDefault="00F9715E" w:rsidP="00E7717C">
          <w:pPr>
            <w:spacing w:after="0"/>
            <w:rPr>
              <w:rFonts w:ascii="Calibri" w:hAnsi="Calibri"/>
            </w:rPr>
          </w:pPr>
          <w:r w:rsidRPr="00E7717C">
            <w:rPr>
              <w:rFonts w:ascii="Calibri" w:hAnsi="Calibri"/>
            </w:rPr>
            <w:t xml:space="preserve">FECHA: </w:t>
          </w:r>
          <w:r w:rsidR="004A1D32" w:rsidRPr="007E22AF">
            <w:rPr>
              <w:rFonts w:ascii="Calibri" w:hAnsi="Calibri"/>
              <w:sz w:val="20"/>
              <w:szCs w:val="20"/>
            </w:rPr>
            <w:t>2023-0</w:t>
          </w:r>
          <w:r w:rsidR="004A1D32">
            <w:rPr>
              <w:rFonts w:ascii="Calibri" w:hAnsi="Calibri"/>
              <w:sz w:val="20"/>
              <w:szCs w:val="20"/>
            </w:rPr>
            <w:t>9</w:t>
          </w:r>
          <w:r w:rsidR="004A1D32" w:rsidRPr="007E22AF">
            <w:rPr>
              <w:rFonts w:ascii="Calibri" w:hAnsi="Calibri"/>
              <w:sz w:val="20"/>
              <w:szCs w:val="20"/>
            </w:rPr>
            <w:t>-</w:t>
          </w:r>
          <w:r w:rsidR="004A1D32">
            <w:rPr>
              <w:rFonts w:ascii="Calibri" w:hAnsi="Calibri"/>
              <w:sz w:val="20"/>
              <w:szCs w:val="20"/>
            </w:rPr>
            <w:t>08</w:t>
          </w:r>
        </w:p>
      </w:tc>
    </w:tr>
    <w:tr w:rsidR="00F9715E" w:rsidRPr="00E7717C" w14:paraId="3477E9D8" w14:textId="77777777" w:rsidTr="003F6CDE">
      <w:trPr>
        <w:trHeight w:val="300"/>
      </w:trPr>
      <w:tc>
        <w:tcPr>
          <w:tcW w:w="1781" w:type="dxa"/>
          <w:vMerge/>
          <w:hideMark/>
        </w:tcPr>
        <w:p w14:paraId="38C2B4B6" w14:textId="77777777" w:rsidR="00F9715E" w:rsidRPr="00E7717C" w:rsidRDefault="00F9715E" w:rsidP="00E7717C">
          <w:pPr>
            <w:spacing w:after="0"/>
            <w:rPr>
              <w:rFonts w:ascii="Calibri" w:hAnsi="Calibri"/>
            </w:rPr>
          </w:pPr>
        </w:p>
      </w:tc>
      <w:tc>
        <w:tcPr>
          <w:tcW w:w="5449" w:type="dxa"/>
          <w:vMerge/>
          <w:hideMark/>
        </w:tcPr>
        <w:p w14:paraId="209B7CB1" w14:textId="77777777" w:rsidR="00F9715E" w:rsidRPr="00E7717C" w:rsidRDefault="00F9715E" w:rsidP="00E7717C">
          <w:pPr>
            <w:spacing w:after="0"/>
            <w:rPr>
              <w:rFonts w:ascii="Calibri" w:hAnsi="Calibri"/>
            </w:rPr>
          </w:pPr>
        </w:p>
      </w:tc>
      <w:tc>
        <w:tcPr>
          <w:tcW w:w="2546" w:type="dxa"/>
          <w:noWrap/>
          <w:hideMark/>
        </w:tcPr>
        <w:p w14:paraId="080B4C39" w14:textId="2D13152B" w:rsidR="00F9715E" w:rsidRPr="00E7717C" w:rsidRDefault="00F9715E" w:rsidP="00E7717C">
          <w:pPr>
            <w:spacing w:after="0"/>
            <w:rPr>
              <w:rFonts w:ascii="Calibri" w:hAnsi="Calibri"/>
            </w:rPr>
          </w:pPr>
          <w:r w:rsidRPr="00E7717C">
            <w:rPr>
              <w:rFonts w:ascii="Calibri" w:hAnsi="Calibri"/>
            </w:rPr>
            <w:t xml:space="preserve">PÁGINA: </w:t>
          </w:r>
          <w:r>
            <w:rPr>
              <w:rFonts w:ascii="Calibri" w:hAnsi="Calibri"/>
            </w:rPr>
            <w:t>9</w:t>
          </w:r>
          <w:r w:rsidRPr="00E7717C">
            <w:rPr>
              <w:rFonts w:ascii="Calibri" w:hAnsi="Calibri"/>
            </w:rPr>
            <w:t xml:space="preserve"> de </w:t>
          </w:r>
          <w:r>
            <w:rPr>
              <w:rFonts w:ascii="Calibri" w:hAnsi="Calibri"/>
            </w:rPr>
            <w:t>19</w:t>
          </w:r>
        </w:p>
      </w:tc>
    </w:tr>
  </w:tbl>
  <w:p w14:paraId="7752D3B7" w14:textId="77777777" w:rsidR="00F9715E" w:rsidRDefault="00F9715E">
    <w:pPr>
      <w:widowControl w:val="0"/>
      <w:tabs>
        <w:tab w:val="center" w:pos="4252"/>
        <w:tab w:val="right" w:pos="8504"/>
      </w:tabs>
      <w:jc w:val="both"/>
      <w:rPr>
        <w:rFonts w:eastAsia="Book Antiqua" w:cs="Book Antiqua"/>
        <w:sz w:val="18"/>
        <w:szCs w:val="18"/>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6354F8" w:rsidRPr="00E7717C" w14:paraId="35BCFA1F" w14:textId="77777777" w:rsidTr="003F6CDE">
      <w:trPr>
        <w:trHeight w:val="1098"/>
      </w:trPr>
      <w:tc>
        <w:tcPr>
          <w:tcW w:w="1781" w:type="dxa"/>
          <w:noWrap/>
          <w:hideMark/>
        </w:tcPr>
        <w:p w14:paraId="4DEC4E41"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18656" behindDoc="0" locked="0" layoutInCell="1" allowOverlap="1" wp14:anchorId="3A1C30D5" wp14:editId="668A2747">
                <wp:simplePos x="0" y="0"/>
                <wp:positionH relativeFrom="margin">
                  <wp:posOffset>240665</wp:posOffset>
                </wp:positionH>
                <wp:positionV relativeFrom="paragraph">
                  <wp:posOffset>48260</wp:posOffset>
                </wp:positionV>
                <wp:extent cx="594360" cy="571500"/>
                <wp:effectExtent l="0" t="0" r="0" b="0"/>
                <wp:wrapNone/>
                <wp:docPr id="55" name="Imagen 55"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7D82F850" w14:textId="77777777" w:rsidR="006354F8" w:rsidRPr="00E7717C" w:rsidRDefault="006354F8" w:rsidP="00E7717C">
          <w:pPr>
            <w:spacing w:after="0"/>
            <w:rPr>
              <w:rFonts w:ascii="Calibri" w:hAnsi="Calibri"/>
            </w:rPr>
          </w:pPr>
        </w:p>
      </w:tc>
      <w:tc>
        <w:tcPr>
          <w:tcW w:w="5449" w:type="dxa"/>
          <w:noWrap/>
          <w:vAlign w:val="center"/>
          <w:hideMark/>
        </w:tcPr>
        <w:p w14:paraId="247D1A10" w14:textId="77777777" w:rsidR="006354F8" w:rsidRPr="00E7717C" w:rsidRDefault="006354F8"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6E5D9B2C" w14:textId="77777777" w:rsidR="006354F8" w:rsidRPr="00E7717C" w:rsidRDefault="006354F8" w:rsidP="00E7717C">
          <w:pPr>
            <w:spacing w:after="0"/>
            <w:jc w:val="center"/>
            <w:rPr>
              <w:rFonts w:ascii="Calibri" w:hAnsi="Calibri"/>
            </w:rPr>
          </w:pPr>
          <w:r w:rsidRPr="00E7717C">
            <w:rPr>
              <w:rFonts w:ascii="Calibri" w:hAnsi="Calibri"/>
            </w:rPr>
            <w:t>Escuela Nacional de la Calidad del Café</w:t>
          </w:r>
        </w:p>
        <w:p w14:paraId="1816CC24" w14:textId="77777777" w:rsidR="006354F8" w:rsidRPr="00E7717C" w:rsidRDefault="006354F8"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3DA23CF2"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17632" behindDoc="0" locked="0" layoutInCell="1" allowOverlap="1" wp14:anchorId="5D11CF12" wp14:editId="0F41BE2F">
                <wp:simplePos x="0" y="0"/>
                <wp:positionH relativeFrom="column">
                  <wp:posOffset>151765</wp:posOffset>
                </wp:positionH>
                <wp:positionV relativeFrom="paragraph">
                  <wp:posOffset>160655</wp:posOffset>
                </wp:positionV>
                <wp:extent cx="1234440" cy="403860"/>
                <wp:effectExtent l="0" t="0" r="0" b="0"/>
                <wp:wrapNone/>
                <wp:docPr id="56" name="Imagen 56"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1408EEC7" w14:textId="77777777" w:rsidR="006354F8" w:rsidRPr="00E7717C" w:rsidRDefault="006354F8" w:rsidP="00E7717C">
          <w:pPr>
            <w:spacing w:after="0"/>
            <w:rPr>
              <w:rFonts w:ascii="Calibri" w:hAnsi="Calibri"/>
            </w:rPr>
          </w:pPr>
        </w:p>
      </w:tc>
    </w:tr>
    <w:tr w:rsidR="006354F8" w:rsidRPr="00E7717C" w14:paraId="5251F684" w14:textId="77777777" w:rsidTr="003F6CDE">
      <w:trPr>
        <w:trHeight w:val="300"/>
      </w:trPr>
      <w:tc>
        <w:tcPr>
          <w:tcW w:w="1781" w:type="dxa"/>
          <w:vMerge w:val="restart"/>
          <w:noWrap/>
          <w:hideMark/>
        </w:tcPr>
        <w:p w14:paraId="2DD44916" w14:textId="77777777" w:rsidR="006354F8" w:rsidRPr="00E7717C" w:rsidRDefault="006354F8" w:rsidP="00E7717C">
          <w:pPr>
            <w:spacing w:after="0"/>
            <w:rPr>
              <w:rFonts w:ascii="Calibri" w:hAnsi="Calibri"/>
            </w:rPr>
          </w:pPr>
        </w:p>
        <w:p w14:paraId="440491F5"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16608" behindDoc="0" locked="0" layoutInCell="1" allowOverlap="1" wp14:anchorId="6829BFFA" wp14:editId="24B6CEC9">
                <wp:simplePos x="0" y="0"/>
                <wp:positionH relativeFrom="column">
                  <wp:posOffset>182880</wp:posOffset>
                </wp:positionH>
                <wp:positionV relativeFrom="paragraph">
                  <wp:posOffset>34290</wp:posOffset>
                </wp:positionV>
                <wp:extent cx="609600" cy="396240"/>
                <wp:effectExtent l="0" t="0" r="0" b="3810"/>
                <wp:wrapNone/>
                <wp:docPr id="57" name="Imagen 57"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7E6029FC" w14:textId="77777777" w:rsidR="006354F8" w:rsidRPr="00E7717C" w:rsidRDefault="006354F8"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4A379B69" w14:textId="77777777" w:rsidR="006354F8" w:rsidRPr="00E7717C" w:rsidRDefault="006354F8"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6354F8" w:rsidRPr="00E7717C" w14:paraId="14D680EE" w14:textId="77777777" w:rsidTr="003F6CDE">
      <w:trPr>
        <w:trHeight w:val="288"/>
      </w:trPr>
      <w:tc>
        <w:tcPr>
          <w:tcW w:w="1781" w:type="dxa"/>
          <w:vMerge/>
          <w:hideMark/>
        </w:tcPr>
        <w:p w14:paraId="2D6B0AF5" w14:textId="77777777" w:rsidR="006354F8" w:rsidRPr="00E7717C" w:rsidRDefault="006354F8" w:rsidP="00E7717C">
          <w:pPr>
            <w:spacing w:after="0"/>
            <w:rPr>
              <w:rFonts w:ascii="Calibri" w:hAnsi="Calibri"/>
            </w:rPr>
          </w:pPr>
        </w:p>
      </w:tc>
      <w:tc>
        <w:tcPr>
          <w:tcW w:w="5449" w:type="dxa"/>
          <w:vMerge/>
          <w:hideMark/>
        </w:tcPr>
        <w:p w14:paraId="7E902D25" w14:textId="77777777" w:rsidR="006354F8" w:rsidRPr="00E7717C" w:rsidRDefault="006354F8" w:rsidP="00E7717C">
          <w:pPr>
            <w:spacing w:after="0"/>
            <w:rPr>
              <w:rFonts w:ascii="Calibri" w:hAnsi="Calibri"/>
            </w:rPr>
          </w:pPr>
        </w:p>
      </w:tc>
      <w:tc>
        <w:tcPr>
          <w:tcW w:w="2546" w:type="dxa"/>
          <w:noWrap/>
          <w:hideMark/>
        </w:tcPr>
        <w:p w14:paraId="7C20E3F7" w14:textId="77777777" w:rsidR="006354F8" w:rsidRPr="00E7717C" w:rsidRDefault="006354F8"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6354F8" w:rsidRPr="00E7717C" w14:paraId="41D4728B" w14:textId="77777777" w:rsidTr="003F6CDE">
      <w:trPr>
        <w:trHeight w:val="288"/>
      </w:trPr>
      <w:tc>
        <w:tcPr>
          <w:tcW w:w="1781" w:type="dxa"/>
          <w:vMerge/>
          <w:hideMark/>
        </w:tcPr>
        <w:p w14:paraId="041CEA3B" w14:textId="77777777" w:rsidR="006354F8" w:rsidRPr="00E7717C" w:rsidRDefault="006354F8" w:rsidP="00E7717C">
          <w:pPr>
            <w:spacing w:after="0"/>
            <w:rPr>
              <w:rFonts w:ascii="Calibri" w:hAnsi="Calibri"/>
            </w:rPr>
          </w:pPr>
        </w:p>
      </w:tc>
      <w:tc>
        <w:tcPr>
          <w:tcW w:w="5449" w:type="dxa"/>
          <w:vMerge/>
          <w:hideMark/>
        </w:tcPr>
        <w:p w14:paraId="64527CA6" w14:textId="77777777" w:rsidR="006354F8" w:rsidRPr="00E7717C" w:rsidRDefault="006354F8" w:rsidP="00E7717C">
          <w:pPr>
            <w:spacing w:after="0"/>
            <w:rPr>
              <w:rFonts w:ascii="Calibri" w:hAnsi="Calibri"/>
            </w:rPr>
          </w:pPr>
        </w:p>
      </w:tc>
      <w:tc>
        <w:tcPr>
          <w:tcW w:w="2546" w:type="dxa"/>
          <w:noWrap/>
          <w:hideMark/>
        </w:tcPr>
        <w:p w14:paraId="4B84D461" w14:textId="1CD68640" w:rsidR="006354F8" w:rsidRPr="00E7717C" w:rsidRDefault="006354F8" w:rsidP="00E7717C">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08-03</w:t>
          </w:r>
        </w:p>
      </w:tc>
    </w:tr>
    <w:tr w:rsidR="006354F8" w:rsidRPr="00E7717C" w14:paraId="16D6397C" w14:textId="77777777" w:rsidTr="003F6CDE">
      <w:trPr>
        <w:trHeight w:val="300"/>
      </w:trPr>
      <w:tc>
        <w:tcPr>
          <w:tcW w:w="1781" w:type="dxa"/>
          <w:vMerge/>
          <w:hideMark/>
        </w:tcPr>
        <w:p w14:paraId="0E3B0827" w14:textId="77777777" w:rsidR="006354F8" w:rsidRPr="00E7717C" w:rsidRDefault="006354F8" w:rsidP="00E7717C">
          <w:pPr>
            <w:spacing w:after="0"/>
            <w:rPr>
              <w:rFonts w:ascii="Calibri" w:hAnsi="Calibri"/>
            </w:rPr>
          </w:pPr>
        </w:p>
      </w:tc>
      <w:tc>
        <w:tcPr>
          <w:tcW w:w="5449" w:type="dxa"/>
          <w:vMerge/>
          <w:hideMark/>
        </w:tcPr>
        <w:p w14:paraId="09B488DA" w14:textId="77777777" w:rsidR="006354F8" w:rsidRPr="00E7717C" w:rsidRDefault="006354F8" w:rsidP="00E7717C">
          <w:pPr>
            <w:spacing w:after="0"/>
            <w:rPr>
              <w:rFonts w:ascii="Calibri" w:hAnsi="Calibri"/>
            </w:rPr>
          </w:pPr>
        </w:p>
      </w:tc>
      <w:tc>
        <w:tcPr>
          <w:tcW w:w="2546" w:type="dxa"/>
          <w:noWrap/>
          <w:hideMark/>
        </w:tcPr>
        <w:p w14:paraId="6DF2CE03" w14:textId="53941DFC" w:rsidR="006354F8" w:rsidRPr="00E7717C" w:rsidRDefault="006354F8" w:rsidP="00E7717C">
          <w:pPr>
            <w:spacing w:after="0"/>
            <w:rPr>
              <w:rFonts w:ascii="Calibri" w:hAnsi="Calibri"/>
            </w:rPr>
          </w:pPr>
          <w:r w:rsidRPr="00E7717C">
            <w:rPr>
              <w:rFonts w:ascii="Calibri" w:hAnsi="Calibri"/>
            </w:rPr>
            <w:t xml:space="preserve">PÁGINA: </w:t>
          </w:r>
          <w:r>
            <w:rPr>
              <w:rFonts w:ascii="Calibri" w:hAnsi="Calibri"/>
            </w:rPr>
            <w:t>10</w:t>
          </w:r>
          <w:r w:rsidRPr="00E7717C">
            <w:rPr>
              <w:rFonts w:ascii="Calibri" w:hAnsi="Calibri"/>
            </w:rPr>
            <w:t xml:space="preserve"> de </w:t>
          </w:r>
          <w:r>
            <w:rPr>
              <w:rFonts w:ascii="Calibri" w:hAnsi="Calibri"/>
            </w:rPr>
            <w:t>18</w:t>
          </w:r>
        </w:p>
      </w:tc>
    </w:tr>
  </w:tbl>
  <w:p w14:paraId="33680F35" w14:textId="77777777" w:rsidR="006354F8" w:rsidRDefault="006354F8">
    <w:pPr>
      <w:widowControl w:val="0"/>
      <w:tabs>
        <w:tab w:val="center" w:pos="4252"/>
        <w:tab w:val="right" w:pos="8504"/>
      </w:tabs>
      <w:jc w:val="both"/>
      <w:rPr>
        <w:rFonts w:eastAsia="Book Antiqua" w:cs="Book Antiqua"/>
        <w:sz w:val="18"/>
        <w:szCs w:val="18"/>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E979FE" w:rsidRPr="00E7717C" w14:paraId="53AD3CB8" w14:textId="77777777" w:rsidTr="003F6CDE">
      <w:trPr>
        <w:trHeight w:val="1098"/>
      </w:trPr>
      <w:tc>
        <w:tcPr>
          <w:tcW w:w="1781" w:type="dxa"/>
          <w:noWrap/>
          <w:hideMark/>
        </w:tcPr>
        <w:p w14:paraId="432E1BD8" w14:textId="77777777" w:rsidR="00E979FE" w:rsidRPr="00E7717C" w:rsidRDefault="00E979FE" w:rsidP="00E7717C">
          <w:pPr>
            <w:spacing w:after="0"/>
            <w:rPr>
              <w:rFonts w:ascii="Calibri" w:hAnsi="Calibri"/>
            </w:rPr>
          </w:pPr>
          <w:r w:rsidRPr="00E7717C">
            <w:rPr>
              <w:rFonts w:ascii="Calibri" w:hAnsi="Calibri"/>
              <w:noProof/>
            </w:rPr>
            <w:drawing>
              <wp:anchor distT="0" distB="0" distL="114300" distR="114300" simplePos="0" relativeHeight="251763712" behindDoc="0" locked="0" layoutInCell="1" allowOverlap="1" wp14:anchorId="3C31FE1D" wp14:editId="64EE7560">
                <wp:simplePos x="0" y="0"/>
                <wp:positionH relativeFrom="margin">
                  <wp:posOffset>240665</wp:posOffset>
                </wp:positionH>
                <wp:positionV relativeFrom="paragraph">
                  <wp:posOffset>48260</wp:posOffset>
                </wp:positionV>
                <wp:extent cx="594360" cy="571500"/>
                <wp:effectExtent l="0" t="0" r="0" b="0"/>
                <wp:wrapNone/>
                <wp:docPr id="58" name="Imagen 58"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5AEF080E" w14:textId="77777777" w:rsidR="00E979FE" w:rsidRPr="00E7717C" w:rsidRDefault="00E979FE" w:rsidP="00E7717C">
          <w:pPr>
            <w:spacing w:after="0"/>
            <w:rPr>
              <w:rFonts w:ascii="Calibri" w:hAnsi="Calibri"/>
            </w:rPr>
          </w:pPr>
        </w:p>
      </w:tc>
      <w:tc>
        <w:tcPr>
          <w:tcW w:w="5449" w:type="dxa"/>
          <w:noWrap/>
          <w:vAlign w:val="center"/>
          <w:hideMark/>
        </w:tcPr>
        <w:p w14:paraId="1F14F215" w14:textId="77777777" w:rsidR="00E979FE" w:rsidRPr="00E7717C" w:rsidRDefault="00E979FE"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0197BFD0" w14:textId="77777777" w:rsidR="00E979FE" w:rsidRPr="00E7717C" w:rsidRDefault="00E979FE" w:rsidP="00E7717C">
          <w:pPr>
            <w:spacing w:after="0"/>
            <w:jc w:val="center"/>
            <w:rPr>
              <w:rFonts w:ascii="Calibri" w:hAnsi="Calibri"/>
            </w:rPr>
          </w:pPr>
          <w:r w:rsidRPr="00E7717C">
            <w:rPr>
              <w:rFonts w:ascii="Calibri" w:hAnsi="Calibri"/>
            </w:rPr>
            <w:t>Escuela Nacional de la Calidad del Café</w:t>
          </w:r>
        </w:p>
        <w:p w14:paraId="35A63A2C" w14:textId="77777777" w:rsidR="00E979FE" w:rsidRPr="00E7717C" w:rsidRDefault="00E979FE"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451278E3" w14:textId="77777777" w:rsidR="00E979FE" w:rsidRPr="00E7717C" w:rsidRDefault="00E979FE" w:rsidP="00E7717C">
          <w:pPr>
            <w:spacing w:after="0"/>
            <w:rPr>
              <w:rFonts w:ascii="Calibri" w:hAnsi="Calibri"/>
            </w:rPr>
          </w:pPr>
          <w:r w:rsidRPr="00E7717C">
            <w:rPr>
              <w:rFonts w:ascii="Calibri" w:hAnsi="Calibri"/>
              <w:noProof/>
            </w:rPr>
            <w:drawing>
              <wp:anchor distT="0" distB="0" distL="114300" distR="114300" simplePos="0" relativeHeight="251762688" behindDoc="0" locked="0" layoutInCell="1" allowOverlap="1" wp14:anchorId="2B19D1B9" wp14:editId="188F64A0">
                <wp:simplePos x="0" y="0"/>
                <wp:positionH relativeFrom="column">
                  <wp:posOffset>151765</wp:posOffset>
                </wp:positionH>
                <wp:positionV relativeFrom="paragraph">
                  <wp:posOffset>160655</wp:posOffset>
                </wp:positionV>
                <wp:extent cx="1234440" cy="403860"/>
                <wp:effectExtent l="0" t="0" r="0" b="0"/>
                <wp:wrapNone/>
                <wp:docPr id="59" name="Imagen 59"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70B465AB" w14:textId="77777777" w:rsidR="00E979FE" w:rsidRPr="00E7717C" w:rsidRDefault="00E979FE" w:rsidP="00E7717C">
          <w:pPr>
            <w:spacing w:after="0"/>
            <w:rPr>
              <w:rFonts w:ascii="Calibri" w:hAnsi="Calibri"/>
            </w:rPr>
          </w:pPr>
        </w:p>
      </w:tc>
    </w:tr>
    <w:tr w:rsidR="00E979FE" w:rsidRPr="00E7717C" w14:paraId="30195393" w14:textId="77777777" w:rsidTr="003F6CDE">
      <w:trPr>
        <w:trHeight w:val="300"/>
      </w:trPr>
      <w:tc>
        <w:tcPr>
          <w:tcW w:w="1781" w:type="dxa"/>
          <w:vMerge w:val="restart"/>
          <w:noWrap/>
          <w:hideMark/>
        </w:tcPr>
        <w:p w14:paraId="37FF3264" w14:textId="77777777" w:rsidR="00E979FE" w:rsidRPr="00E7717C" w:rsidRDefault="00E979FE" w:rsidP="00E7717C">
          <w:pPr>
            <w:spacing w:after="0"/>
            <w:rPr>
              <w:rFonts w:ascii="Calibri" w:hAnsi="Calibri"/>
            </w:rPr>
          </w:pPr>
        </w:p>
        <w:p w14:paraId="543CEE1C" w14:textId="77777777" w:rsidR="00E979FE" w:rsidRPr="00E7717C" w:rsidRDefault="00E979FE" w:rsidP="00E7717C">
          <w:pPr>
            <w:spacing w:after="0"/>
            <w:rPr>
              <w:rFonts w:ascii="Calibri" w:hAnsi="Calibri"/>
            </w:rPr>
          </w:pPr>
          <w:r w:rsidRPr="00E7717C">
            <w:rPr>
              <w:rFonts w:ascii="Calibri" w:hAnsi="Calibri"/>
              <w:noProof/>
            </w:rPr>
            <w:drawing>
              <wp:anchor distT="0" distB="0" distL="114300" distR="114300" simplePos="0" relativeHeight="251761664" behindDoc="0" locked="0" layoutInCell="1" allowOverlap="1" wp14:anchorId="50140D5D" wp14:editId="2C518E51">
                <wp:simplePos x="0" y="0"/>
                <wp:positionH relativeFrom="column">
                  <wp:posOffset>182880</wp:posOffset>
                </wp:positionH>
                <wp:positionV relativeFrom="paragraph">
                  <wp:posOffset>34290</wp:posOffset>
                </wp:positionV>
                <wp:extent cx="609600" cy="396240"/>
                <wp:effectExtent l="0" t="0" r="0" b="3810"/>
                <wp:wrapNone/>
                <wp:docPr id="60" name="Imagen 60"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40878276" w14:textId="77777777" w:rsidR="00E979FE" w:rsidRPr="00E7717C" w:rsidRDefault="00E979FE"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29A4BDFD" w14:textId="77777777" w:rsidR="00E979FE" w:rsidRPr="000537A7" w:rsidRDefault="00E979FE" w:rsidP="00E7717C">
          <w:pPr>
            <w:spacing w:after="0"/>
            <w:rPr>
              <w:rFonts w:ascii="Calibri" w:hAnsi="Calibri"/>
            </w:rPr>
          </w:pPr>
          <w:r w:rsidRPr="000537A7">
            <w:rPr>
              <w:rFonts w:ascii="Calibri" w:hAnsi="Calibri"/>
            </w:rPr>
            <w:t>CÓDIGO:  DE-P-02</w:t>
          </w:r>
        </w:p>
      </w:tc>
    </w:tr>
    <w:tr w:rsidR="00E979FE" w:rsidRPr="00E7717C" w14:paraId="64BCAB77" w14:textId="77777777" w:rsidTr="003F6CDE">
      <w:trPr>
        <w:trHeight w:val="288"/>
      </w:trPr>
      <w:tc>
        <w:tcPr>
          <w:tcW w:w="1781" w:type="dxa"/>
          <w:vMerge/>
          <w:hideMark/>
        </w:tcPr>
        <w:p w14:paraId="56A7FEE0" w14:textId="77777777" w:rsidR="00E979FE" w:rsidRPr="00E7717C" w:rsidRDefault="00E979FE" w:rsidP="00E7717C">
          <w:pPr>
            <w:spacing w:after="0"/>
            <w:rPr>
              <w:rFonts w:ascii="Calibri" w:hAnsi="Calibri"/>
            </w:rPr>
          </w:pPr>
        </w:p>
      </w:tc>
      <w:tc>
        <w:tcPr>
          <w:tcW w:w="5449" w:type="dxa"/>
          <w:vMerge/>
          <w:hideMark/>
        </w:tcPr>
        <w:p w14:paraId="05E9B45D" w14:textId="77777777" w:rsidR="00E979FE" w:rsidRPr="00E7717C" w:rsidRDefault="00E979FE" w:rsidP="00E7717C">
          <w:pPr>
            <w:spacing w:after="0"/>
            <w:rPr>
              <w:rFonts w:ascii="Calibri" w:hAnsi="Calibri"/>
            </w:rPr>
          </w:pPr>
        </w:p>
      </w:tc>
      <w:tc>
        <w:tcPr>
          <w:tcW w:w="2546" w:type="dxa"/>
          <w:noWrap/>
          <w:hideMark/>
        </w:tcPr>
        <w:p w14:paraId="71B91738" w14:textId="77777777" w:rsidR="00E979FE" w:rsidRPr="000537A7" w:rsidRDefault="00E979FE" w:rsidP="00E7717C">
          <w:pPr>
            <w:spacing w:after="0"/>
            <w:rPr>
              <w:rFonts w:ascii="Calibri" w:hAnsi="Calibri"/>
            </w:rPr>
          </w:pPr>
          <w:r w:rsidRPr="000537A7">
            <w:rPr>
              <w:rFonts w:ascii="Calibri" w:hAnsi="Calibri"/>
            </w:rPr>
            <w:t>VERSIÓN: 01</w:t>
          </w:r>
        </w:p>
      </w:tc>
    </w:tr>
    <w:tr w:rsidR="00E979FE" w:rsidRPr="00E7717C" w14:paraId="39E8DD62" w14:textId="77777777" w:rsidTr="003F6CDE">
      <w:trPr>
        <w:trHeight w:val="288"/>
      </w:trPr>
      <w:tc>
        <w:tcPr>
          <w:tcW w:w="1781" w:type="dxa"/>
          <w:vMerge/>
          <w:hideMark/>
        </w:tcPr>
        <w:p w14:paraId="350AD244" w14:textId="77777777" w:rsidR="00E979FE" w:rsidRPr="00E7717C" w:rsidRDefault="00E979FE" w:rsidP="00E7717C">
          <w:pPr>
            <w:spacing w:after="0"/>
            <w:rPr>
              <w:rFonts w:ascii="Calibri" w:hAnsi="Calibri"/>
            </w:rPr>
          </w:pPr>
        </w:p>
      </w:tc>
      <w:tc>
        <w:tcPr>
          <w:tcW w:w="5449" w:type="dxa"/>
          <w:vMerge/>
          <w:hideMark/>
        </w:tcPr>
        <w:p w14:paraId="7B3152F7" w14:textId="77777777" w:rsidR="00E979FE" w:rsidRPr="00E7717C" w:rsidRDefault="00E979FE" w:rsidP="00E7717C">
          <w:pPr>
            <w:spacing w:after="0"/>
            <w:rPr>
              <w:rFonts w:ascii="Calibri" w:hAnsi="Calibri"/>
            </w:rPr>
          </w:pPr>
        </w:p>
      </w:tc>
      <w:tc>
        <w:tcPr>
          <w:tcW w:w="2546" w:type="dxa"/>
          <w:noWrap/>
          <w:hideMark/>
        </w:tcPr>
        <w:p w14:paraId="2E48CCE3" w14:textId="60B90D56" w:rsidR="00E979FE" w:rsidRPr="000537A7" w:rsidRDefault="00E979FE" w:rsidP="00E7717C">
          <w:pPr>
            <w:spacing w:after="0"/>
            <w:rPr>
              <w:rFonts w:ascii="Calibri" w:hAnsi="Calibri"/>
            </w:rPr>
          </w:pPr>
          <w:r w:rsidRPr="000537A7">
            <w:rPr>
              <w:rFonts w:ascii="Calibri" w:hAnsi="Calibri"/>
            </w:rPr>
            <w:t>FECHA: 2022-08-</w:t>
          </w:r>
          <w:r w:rsidR="009120CE">
            <w:rPr>
              <w:rFonts w:ascii="Calibri" w:hAnsi="Calibri"/>
            </w:rPr>
            <w:t>15</w:t>
          </w:r>
        </w:p>
      </w:tc>
    </w:tr>
    <w:tr w:rsidR="00E979FE" w:rsidRPr="00E7717C" w14:paraId="66794DF1" w14:textId="77777777" w:rsidTr="003F6CDE">
      <w:trPr>
        <w:trHeight w:val="300"/>
      </w:trPr>
      <w:tc>
        <w:tcPr>
          <w:tcW w:w="1781" w:type="dxa"/>
          <w:vMerge/>
          <w:hideMark/>
        </w:tcPr>
        <w:p w14:paraId="3581C5EE" w14:textId="77777777" w:rsidR="00E979FE" w:rsidRPr="00E7717C" w:rsidRDefault="00E979FE" w:rsidP="00E7717C">
          <w:pPr>
            <w:spacing w:after="0"/>
            <w:rPr>
              <w:rFonts w:ascii="Calibri" w:hAnsi="Calibri"/>
            </w:rPr>
          </w:pPr>
        </w:p>
      </w:tc>
      <w:tc>
        <w:tcPr>
          <w:tcW w:w="5449" w:type="dxa"/>
          <w:vMerge/>
          <w:hideMark/>
        </w:tcPr>
        <w:p w14:paraId="4E930052" w14:textId="77777777" w:rsidR="00E979FE" w:rsidRPr="00E7717C" w:rsidRDefault="00E979FE" w:rsidP="00E7717C">
          <w:pPr>
            <w:spacing w:after="0"/>
            <w:rPr>
              <w:rFonts w:ascii="Calibri" w:hAnsi="Calibri"/>
            </w:rPr>
          </w:pPr>
        </w:p>
      </w:tc>
      <w:tc>
        <w:tcPr>
          <w:tcW w:w="2546" w:type="dxa"/>
          <w:noWrap/>
          <w:hideMark/>
        </w:tcPr>
        <w:p w14:paraId="788020DA" w14:textId="0E32A85C" w:rsidR="00E979FE" w:rsidRPr="000537A7" w:rsidRDefault="00E979FE" w:rsidP="00E7717C">
          <w:pPr>
            <w:spacing w:after="0"/>
            <w:rPr>
              <w:rFonts w:ascii="Calibri" w:hAnsi="Calibri"/>
            </w:rPr>
          </w:pPr>
          <w:r w:rsidRPr="000537A7">
            <w:rPr>
              <w:rFonts w:ascii="Calibri" w:hAnsi="Calibri"/>
            </w:rPr>
            <w:t>PÁGINA: 9 de 18</w:t>
          </w:r>
        </w:p>
      </w:tc>
    </w:tr>
  </w:tbl>
  <w:p w14:paraId="56B01567" w14:textId="77777777" w:rsidR="00E979FE" w:rsidRDefault="00E979FE">
    <w:pPr>
      <w:widowControl w:val="0"/>
      <w:tabs>
        <w:tab w:val="center" w:pos="4252"/>
        <w:tab w:val="right" w:pos="8504"/>
      </w:tabs>
      <w:jc w:val="both"/>
      <w:rPr>
        <w:rFonts w:eastAsia="Book Antiqua" w:cs="Book Antiqua"/>
        <w:sz w:val="18"/>
        <w:szCs w:val="18"/>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E84865" w:rsidRPr="00E7717C" w14:paraId="24433956" w14:textId="77777777" w:rsidTr="003F6CDE">
      <w:trPr>
        <w:trHeight w:val="1098"/>
      </w:trPr>
      <w:tc>
        <w:tcPr>
          <w:tcW w:w="1781" w:type="dxa"/>
          <w:noWrap/>
          <w:hideMark/>
        </w:tcPr>
        <w:p w14:paraId="1BD1768B" w14:textId="77777777" w:rsidR="00E84865" w:rsidRPr="00E7717C" w:rsidRDefault="00E84865" w:rsidP="00E7717C">
          <w:pPr>
            <w:spacing w:after="0"/>
            <w:rPr>
              <w:rFonts w:ascii="Calibri" w:hAnsi="Calibri"/>
            </w:rPr>
          </w:pPr>
          <w:r w:rsidRPr="00E7717C">
            <w:rPr>
              <w:rFonts w:ascii="Calibri" w:hAnsi="Calibri"/>
              <w:noProof/>
            </w:rPr>
            <w:drawing>
              <wp:anchor distT="0" distB="0" distL="114300" distR="114300" simplePos="0" relativeHeight="251767808" behindDoc="0" locked="0" layoutInCell="1" allowOverlap="1" wp14:anchorId="1927D2D8" wp14:editId="27D06EAE">
                <wp:simplePos x="0" y="0"/>
                <wp:positionH relativeFrom="margin">
                  <wp:posOffset>240665</wp:posOffset>
                </wp:positionH>
                <wp:positionV relativeFrom="paragraph">
                  <wp:posOffset>48260</wp:posOffset>
                </wp:positionV>
                <wp:extent cx="594360" cy="571500"/>
                <wp:effectExtent l="0" t="0" r="0" b="0"/>
                <wp:wrapNone/>
                <wp:docPr id="61" name="Imagen 61"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4DBD734F" w14:textId="77777777" w:rsidR="00E84865" w:rsidRPr="00E7717C" w:rsidRDefault="00E84865" w:rsidP="00E7717C">
          <w:pPr>
            <w:spacing w:after="0"/>
            <w:rPr>
              <w:rFonts w:ascii="Calibri" w:hAnsi="Calibri"/>
            </w:rPr>
          </w:pPr>
        </w:p>
      </w:tc>
      <w:tc>
        <w:tcPr>
          <w:tcW w:w="5449" w:type="dxa"/>
          <w:noWrap/>
          <w:vAlign w:val="center"/>
          <w:hideMark/>
        </w:tcPr>
        <w:p w14:paraId="77FD7C1B" w14:textId="77777777" w:rsidR="00E84865" w:rsidRPr="00E7717C" w:rsidRDefault="00E84865"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28F12EA" w14:textId="77777777" w:rsidR="00E84865" w:rsidRPr="00E7717C" w:rsidRDefault="00E84865" w:rsidP="00E7717C">
          <w:pPr>
            <w:spacing w:after="0"/>
            <w:jc w:val="center"/>
            <w:rPr>
              <w:rFonts w:ascii="Calibri" w:hAnsi="Calibri"/>
            </w:rPr>
          </w:pPr>
          <w:r w:rsidRPr="00E7717C">
            <w:rPr>
              <w:rFonts w:ascii="Calibri" w:hAnsi="Calibri"/>
            </w:rPr>
            <w:t>Escuela Nacional de la Calidad del Café</w:t>
          </w:r>
        </w:p>
        <w:p w14:paraId="55D585A1" w14:textId="77777777" w:rsidR="00E84865" w:rsidRPr="00E7717C" w:rsidRDefault="00E84865"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7B745D88" w14:textId="77777777" w:rsidR="00E84865" w:rsidRPr="00E7717C" w:rsidRDefault="00E84865" w:rsidP="00E7717C">
          <w:pPr>
            <w:spacing w:after="0"/>
            <w:rPr>
              <w:rFonts w:ascii="Calibri" w:hAnsi="Calibri"/>
            </w:rPr>
          </w:pPr>
          <w:r w:rsidRPr="00E7717C">
            <w:rPr>
              <w:rFonts w:ascii="Calibri" w:hAnsi="Calibri"/>
              <w:noProof/>
            </w:rPr>
            <w:drawing>
              <wp:anchor distT="0" distB="0" distL="114300" distR="114300" simplePos="0" relativeHeight="251766784" behindDoc="0" locked="0" layoutInCell="1" allowOverlap="1" wp14:anchorId="0232C442" wp14:editId="709FD08B">
                <wp:simplePos x="0" y="0"/>
                <wp:positionH relativeFrom="column">
                  <wp:posOffset>151765</wp:posOffset>
                </wp:positionH>
                <wp:positionV relativeFrom="paragraph">
                  <wp:posOffset>160655</wp:posOffset>
                </wp:positionV>
                <wp:extent cx="1234440" cy="403860"/>
                <wp:effectExtent l="0" t="0" r="0" b="0"/>
                <wp:wrapNone/>
                <wp:docPr id="62" name="Imagen 62"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3A3527C3" w14:textId="77777777" w:rsidR="00E84865" w:rsidRPr="00E7717C" w:rsidRDefault="00E84865" w:rsidP="00E7717C">
          <w:pPr>
            <w:spacing w:after="0"/>
            <w:rPr>
              <w:rFonts w:ascii="Calibri" w:hAnsi="Calibri"/>
            </w:rPr>
          </w:pPr>
        </w:p>
      </w:tc>
    </w:tr>
    <w:tr w:rsidR="00E84865" w:rsidRPr="00E7717C" w14:paraId="0400AE85" w14:textId="77777777" w:rsidTr="003F6CDE">
      <w:trPr>
        <w:trHeight w:val="300"/>
      </w:trPr>
      <w:tc>
        <w:tcPr>
          <w:tcW w:w="1781" w:type="dxa"/>
          <w:vMerge w:val="restart"/>
          <w:noWrap/>
          <w:hideMark/>
        </w:tcPr>
        <w:p w14:paraId="41FB5562" w14:textId="77777777" w:rsidR="00E84865" w:rsidRPr="00E7717C" w:rsidRDefault="00E84865" w:rsidP="00E7717C">
          <w:pPr>
            <w:spacing w:after="0"/>
            <w:rPr>
              <w:rFonts w:ascii="Calibri" w:hAnsi="Calibri"/>
            </w:rPr>
          </w:pPr>
        </w:p>
        <w:p w14:paraId="620772D5" w14:textId="77777777" w:rsidR="00E84865" w:rsidRPr="00E7717C" w:rsidRDefault="00E84865" w:rsidP="00E7717C">
          <w:pPr>
            <w:spacing w:after="0"/>
            <w:rPr>
              <w:rFonts w:ascii="Calibri" w:hAnsi="Calibri"/>
            </w:rPr>
          </w:pPr>
          <w:r w:rsidRPr="00E7717C">
            <w:rPr>
              <w:rFonts w:ascii="Calibri" w:hAnsi="Calibri"/>
              <w:noProof/>
            </w:rPr>
            <w:drawing>
              <wp:anchor distT="0" distB="0" distL="114300" distR="114300" simplePos="0" relativeHeight="251765760" behindDoc="0" locked="0" layoutInCell="1" allowOverlap="1" wp14:anchorId="3E106A05" wp14:editId="16C02699">
                <wp:simplePos x="0" y="0"/>
                <wp:positionH relativeFrom="column">
                  <wp:posOffset>182880</wp:posOffset>
                </wp:positionH>
                <wp:positionV relativeFrom="paragraph">
                  <wp:posOffset>34290</wp:posOffset>
                </wp:positionV>
                <wp:extent cx="609600" cy="396240"/>
                <wp:effectExtent l="0" t="0" r="0" b="3810"/>
                <wp:wrapNone/>
                <wp:docPr id="63" name="Imagen 63"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52CD343D" w14:textId="77777777" w:rsidR="00E84865" w:rsidRPr="00E7717C" w:rsidRDefault="00E84865"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2559E05A" w14:textId="77777777" w:rsidR="00E84865" w:rsidRPr="000537A7" w:rsidRDefault="00E84865" w:rsidP="00E7717C">
          <w:pPr>
            <w:spacing w:after="0"/>
            <w:rPr>
              <w:rFonts w:ascii="Calibri" w:hAnsi="Calibri"/>
            </w:rPr>
          </w:pPr>
          <w:r w:rsidRPr="000537A7">
            <w:rPr>
              <w:rFonts w:ascii="Calibri" w:hAnsi="Calibri"/>
            </w:rPr>
            <w:t>CÓDIGO:  DE-P-02</w:t>
          </w:r>
        </w:p>
      </w:tc>
    </w:tr>
    <w:tr w:rsidR="00E84865" w:rsidRPr="00E7717C" w14:paraId="56C06F10" w14:textId="77777777" w:rsidTr="003F6CDE">
      <w:trPr>
        <w:trHeight w:val="288"/>
      </w:trPr>
      <w:tc>
        <w:tcPr>
          <w:tcW w:w="1781" w:type="dxa"/>
          <w:vMerge/>
          <w:hideMark/>
        </w:tcPr>
        <w:p w14:paraId="2933E548" w14:textId="77777777" w:rsidR="00E84865" w:rsidRPr="00E7717C" w:rsidRDefault="00E84865" w:rsidP="00E7717C">
          <w:pPr>
            <w:spacing w:after="0"/>
            <w:rPr>
              <w:rFonts w:ascii="Calibri" w:hAnsi="Calibri"/>
            </w:rPr>
          </w:pPr>
        </w:p>
      </w:tc>
      <w:tc>
        <w:tcPr>
          <w:tcW w:w="5449" w:type="dxa"/>
          <w:vMerge/>
          <w:hideMark/>
        </w:tcPr>
        <w:p w14:paraId="46EFC124" w14:textId="77777777" w:rsidR="00E84865" w:rsidRPr="00E7717C" w:rsidRDefault="00E84865" w:rsidP="00E7717C">
          <w:pPr>
            <w:spacing w:after="0"/>
            <w:rPr>
              <w:rFonts w:ascii="Calibri" w:hAnsi="Calibri"/>
            </w:rPr>
          </w:pPr>
        </w:p>
      </w:tc>
      <w:tc>
        <w:tcPr>
          <w:tcW w:w="2546" w:type="dxa"/>
          <w:noWrap/>
          <w:hideMark/>
        </w:tcPr>
        <w:p w14:paraId="76D14E94" w14:textId="77777777" w:rsidR="00E84865" w:rsidRPr="000537A7" w:rsidRDefault="00E84865" w:rsidP="00E7717C">
          <w:pPr>
            <w:spacing w:after="0"/>
            <w:rPr>
              <w:rFonts w:ascii="Calibri" w:hAnsi="Calibri"/>
            </w:rPr>
          </w:pPr>
          <w:r w:rsidRPr="000537A7">
            <w:rPr>
              <w:rFonts w:ascii="Calibri" w:hAnsi="Calibri"/>
            </w:rPr>
            <w:t>VERSIÓN: 01</w:t>
          </w:r>
        </w:p>
      </w:tc>
    </w:tr>
    <w:tr w:rsidR="00E84865" w:rsidRPr="00E7717C" w14:paraId="6A4E1C37" w14:textId="77777777" w:rsidTr="003F6CDE">
      <w:trPr>
        <w:trHeight w:val="288"/>
      </w:trPr>
      <w:tc>
        <w:tcPr>
          <w:tcW w:w="1781" w:type="dxa"/>
          <w:vMerge/>
          <w:hideMark/>
        </w:tcPr>
        <w:p w14:paraId="2F7196D9" w14:textId="77777777" w:rsidR="00E84865" w:rsidRPr="00E7717C" w:rsidRDefault="00E84865" w:rsidP="00E7717C">
          <w:pPr>
            <w:spacing w:after="0"/>
            <w:rPr>
              <w:rFonts w:ascii="Calibri" w:hAnsi="Calibri"/>
            </w:rPr>
          </w:pPr>
        </w:p>
      </w:tc>
      <w:tc>
        <w:tcPr>
          <w:tcW w:w="5449" w:type="dxa"/>
          <w:vMerge/>
          <w:hideMark/>
        </w:tcPr>
        <w:p w14:paraId="33B4DB19" w14:textId="77777777" w:rsidR="00E84865" w:rsidRPr="00E7717C" w:rsidRDefault="00E84865" w:rsidP="00E7717C">
          <w:pPr>
            <w:spacing w:after="0"/>
            <w:rPr>
              <w:rFonts w:ascii="Calibri" w:hAnsi="Calibri"/>
            </w:rPr>
          </w:pPr>
        </w:p>
      </w:tc>
      <w:tc>
        <w:tcPr>
          <w:tcW w:w="2546" w:type="dxa"/>
          <w:noWrap/>
          <w:hideMark/>
        </w:tcPr>
        <w:p w14:paraId="3C4626DF" w14:textId="45D48A26" w:rsidR="00E84865" w:rsidRPr="000537A7" w:rsidRDefault="00E84865" w:rsidP="00E7717C">
          <w:pPr>
            <w:spacing w:after="0"/>
            <w:rPr>
              <w:rFonts w:ascii="Calibri" w:hAnsi="Calibri"/>
            </w:rPr>
          </w:pPr>
          <w:r w:rsidRPr="000537A7">
            <w:rPr>
              <w:rFonts w:ascii="Calibri" w:hAnsi="Calibri"/>
            </w:rPr>
            <w:t>FECHA: 2022-08-</w:t>
          </w:r>
          <w:r w:rsidR="009120CE">
            <w:rPr>
              <w:rFonts w:ascii="Calibri" w:hAnsi="Calibri"/>
            </w:rPr>
            <w:t>15</w:t>
          </w:r>
        </w:p>
      </w:tc>
    </w:tr>
    <w:tr w:rsidR="00E84865" w:rsidRPr="00E7717C" w14:paraId="487091CC" w14:textId="77777777" w:rsidTr="003F6CDE">
      <w:trPr>
        <w:trHeight w:val="300"/>
      </w:trPr>
      <w:tc>
        <w:tcPr>
          <w:tcW w:w="1781" w:type="dxa"/>
          <w:vMerge/>
          <w:hideMark/>
        </w:tcPr>
        <w:p w14:paraId="519D56B3" w14:textId="77777777" w:rsidR="00E84865" w:rsidRPr="00E7717C" w:rsidRDefault="00E84865" w:rsidP="00E7717C">
          <w:pPr>
            <w:spacing w:after="0"/>
            <w:rPr>
              <w:rFonts w:ascii="Calibri" w:hAnsi="Calibri"/>
            </w:rPr>
          </w:pPr>
        </w:p>
      </w:tc>
      <w:tc>
        <w:tcPr>
          <w:tcW w:w="5449" w:type="dxa"/>
          <w:vMerge/>
          <w:hideMark/>
        </w:tcPr>
        <w:p w14:paraId="1C140060" w14:textId="77777777" w:rsidR="00E84865" w:rsidRPr="00E7717C" w:rsidRDefault="00E84865" w:rsidP="00E7717C">
          <w:pPr>
            <w:spacing w:after="0"/>
            <w:rPr>
              <w:rFonts w:ascii="Calibri" w:hAnsi="Calibri"/>
            </w:rPr>
          </w:pPr>
        </w:p>
      </w:tc>
      <w:tc>
        <w:tcPr>
          <w:tcW w:w="2546" w:type="dxa"/>
          <w:noWrap/>
          <w:hideMark/>
        </w:tcPr>
        <w:p w14:paraId="465F1334" w14:textId="6A86C37C" w:rsidR="00E84865" w:rsidRPr="000537A7" w:rsidRDefault="00E84865" w:rsidP="00E7717C">
          <w:pPr>
            <w:spacing w:after="0"/>
            <w:rPr>
              <w:rFonts w:ascii="Calibri" w:hAnsi="Calibri"/>
            </w:rPr>
          </w:pPr>
          <w:r w:rsidRPr="000537A7">
            <w:rPr>
              <w:rFonts w:ascii="Calibri" w:hAnsi="Calibri"/>
            </w:rPr>
            <w:t>PÁGINA: 10 de 18</w:t>
          </w:r>
        </w:p>
      </w:tc>
    </w:tr>
  </w:tbl>
  <w:p w14:paraId="21962C22" w14:textId="77777777" w:rsidR="00E84865" w:rsidRDefault="00E84865">
    <w:pPr>
      <w:widowControl w:val="0"/>
      <w:tabs>
        <w:tab w:val="center" w:pos="4252"/>
        <w:tab w:val="right" w:pos="8504"/>
      </w:tabs>
      <w:jc w:val="both"/>
      <w:rPr>
        <w:rFonts w:eastAsia="Book Antiqua" w:cs="Book Antiqua"/>
        <w:sz w:val="18"/>
        <w:szCs w:val="18"/>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F9715E" w:rsidRPr="00E7717C" w14:paraId="06645882" w14:textId="77777777" w:rsidTr="003F6CDE">
      <w:trPr>
        <w:trHeight w:val="1098"/>
      </w:trPr>
      <w:tc>
        <w:tcPr>
          <w:tcW w:w="1781" w:type="dxa"/>
          <w:noWrap/>
          <w:hideMark/>
        </w:tcPr>
        <w:p w14:paraId="45333DD2" w14:textId="77777777" w:rsidR="00F9715E" w:rsidRPr="00E7717C" w:rsidRDefault="00F9715E" w:rsidP="00E7717C">
          <w:pPr>
            <w:spacing w:after="0"/>
            <w:rPr>
              <w:rFonts w:ascii="Calibri" w:hAnsi="Calibri"/>
            </w:rPr>
          </w:pPr>
          <w:r w:rsidRPr="00E7717C">
            <w:rPr>
              <w:rFonts w:ascii="Calibri" w:hAnsi="Calibri"/>
              <w:noProof/>
            </w:rPr>
            <w:drawing>
              <wp:anchor distT="0" distB="0" distL="114300" distR="114300" simplePos="0" relativeHeight="251706368" behindDoc="0" locked="0" layoutInCell="1" allowOverlap="1" wp14:anchorId="24BF7BC5" wp14:editId="60FBEF02">
                <wp:simplePos x="0" y="0"/>
                <wp:positionH relativeFrom="margin">
                  <wp:posOffset>240665</wp:posOffset>
                </wp:positionH>
                <wp:positionV relativeFrom="paragraph">
                  <wp:posOffset>48260</wp:posOffset>
                </wp:positionV>
                <wp:extent cx="594360" cy="571500"/>
                <wp:effectExtent l="0" t="0" r="0" b="0"/>
                <wp:wrapNone/>
                <wp:docPr id="256" name="Imagen 256"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59D7726F" w14:textId="77777777" w:rsidR="00F9715E" w:rsidRPr="00E7717C" w:rsidRDefault="00F9715E" w:rsidP="00E7717C">
          <w:pPr>
            <w:spacing w:after="0"/>
            <w:rPr>
              <w:rFonts w:ascii="Calibri" w:hAnsi="Calibri"/>
            </w:rPr>
          </w:pPr>
        </w:p>
      </w:tc>
      <w:tc>
        <w:tcPr>
          <w:tcW w:w="5449" w:type="dxa"/>
          <w:noWrap/>
          <w:vAlign w:val="center"/>
          <w:hideMark/>
        </w:tcPr>
        <w:p w14:paraId="394E01AA" w14:textId="77777777" w:rsidR="00F9715E" w:rsidRPr="00E7717C" w:rsidRDefault="00F9715E"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00A29B79" w14:textId="77777777" w:rsidR="00F9715E" w:rsidRPr="00E7717C" w:rsidRDefault="00F9715E" w:rsidP="00E7717C">
          <w:pPr>
            <w:spacing w:after="0"/>
            <w:jc w:val="center"/>
            <w:rPr>
              <w:rFonts w:ascii="Calibri" w:hAnsi="Calibri"/>
            </w:rPr>
          </w:pPr>
          <w:r w:rsidRPr="00E7717C">
            <w:rPr>
              <w:rFonts w:ascii="Calibri" w:hAnsi="Calibri"/>
            </w:rPr>
            <w:t>Escuela Nacional de la Calidad del Café</w:t>
          </w:r>
        </w:p>
        <w:p w14:paraId="793313B8" w14:textId="77777777" w:rsidR="00F9715E" w:rsidRPr="00E7717C" w:rsidRDefault="00F9715E"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378884D6" w14:textId="77777777" w:rsidR="00F9715E" w:rsidRPr="00E7717C" w:rsidRDefault="00F9715E" w:rsidP="00E7717C">
          <w:pPr>
            <w:spacing w:after="0"/>
            <w:rPr>
              <w:rFonts w:ascii="Calibri" w:hAnsi="Calibri"/>
            </w:rPr>
          </w:pPr>
          <w:r w:rsidRPr="00E7717C">
            <w:rPr>
              <w:rFonts w:ascii="Calibri" w:hAnsi="Calibri"/>
              <w:noProof/>
            </w:rPr>
            <w:drawing>
              <wp:anchor distT="0" distB="0" distL="114300" distR="114300" simplePos="0" relativeHeight="251705344" behindDoc="0" locked="0" layoutInCell="1" allowOverlap="1" wp14:anchorId="3C0D13A4" wp14:editId="5CB75457">
                <wp:simplePos x="0" y="0"/>
                <wp:positionH relativeFrom="column">
                  <wp:posOffset>151765</wp:posOffset>
                </wp:positionH>
                <wp:positionV relativeFrom="paragraph">
                  <wp:posOffset>160655</wp:posOffset>
                </wp:positionV>
                <wp:extent cx="1234440" cy="403860"/>
                <wp:effectExtent l="0" t="0" r="0" b="0"/>
                <wp:wrapNone/>
                <wp:docPr id="302" name="Imagen 302"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0B5CE907" w14:textId="77777777" w:rsidR="00F9715E" w:rsidRPr="00E7717C" w:rsidRDefault="00F9715E" w:rsidP="00E7717C">
          <w:pPr>
            <w:spacing w:after="0"/>
            <w:rPr>
              <w:rFonts w:ascii="Calibri" w:hAnsi="Calibri"/>
            </w:rPr>
          </w:pPr>
        </w:p>
      </w:tc>
    </w:tr>
    <w:tr w:rsidR="00F9715E" w:rsidRPr="00E7717C" w14:paraId="362D8CB9" w14:textId="77777777" w:rsidTr="003F6CDE">
      <w:trPr>
        <w:trHeight w:val="300"/>
      </w:trPr>
      <w:tc>
        <w:tcPr>
          <w:tcW w:w="1781" w:type="dxa"/>
          <w:vMerge w:val="restart"/>
          <w:noWrap/>
          <w:hideMark/>
        </w:tcPr>
        <w:p w14:paraId="52A43816" w14:textId="77777777" w:rsidR="00F9715E" w:rsidRPr="00E7717C" w:rsidRDefault="00F9715E" w:rsidP="00E7717C">
          <w:pPr>
            <w:spacing w:after="0"/>
            <w:rPr>
              <w:rFonts w:ascii="Calibri" w:hAnsi="Calibri"/>
            </w:rPr>
          </w:pPr>
        </w:p>
        <w:p w14:paraId="01087B10" w14:textId="77777777" w:rsidR="00F9715E" w:rsidRPr="00E7717C" w:rsidRDefault="00F9715E" w:rsidP="00E7717C">
          <w:pPr>
            <w:spacing w:after="0"/>
            <w:rPr>
              <w:rFonts w:ascii="Calibri" w:hAnsi="Calibri"/>
            </w:rPr>
          </w:pPr>
          <w:r w:rsidRPr="00E7717C">
            <w:rPr>
              <w:rFonts w:ascii="Calibri" w:hAnsi="Calibri"/>
              <w:noProof/>
            </w:rPr>
            <w:drawing>
              <wp:anchor distT="0" distB="0" distL="114300" distR="114300" simplePos="0" relativeHeight="251704320" behindDoc="0" locked="0" layoutInCell="1" allowOverlap="1" wp14:anchorId="002B7EAD" wp14:editId="1FA769FF">
                <wp:simplePos x="0" y="0"/>
                <wp:positionH relativeFrom="column">
                  <wp:posOffset>182880</wp:posOffset>
                </wp:positionH>
                <wp:positionV relativeFrom="paragraph">
                  <wp:posOffset>34290</wp:posOffset>
                </wp:positionV>
                <wp:extent cx="609600" cy="396240"/>
                <wp:effectExtent l="0" t="0" r="0" b="3810"/>
                <wp:wrapNone/>
                <wp:docPr id="303" name="Imagen 303"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3D65CAD6" w14:textId="77777777" w:rsidR="00F9715E" w:rsidRPr="00E7717C" w:rsidRDefault="00F9715E"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05234C2A" w14:textId="77777777" w:rsidR="00F9715E" w:rsidRPr="00E7717C" w:rsidRDefault="00F9715E"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F9715E" w:rsidRPr="00E7717C" w14:paraId="32D3F42E" w14:textId="77777777" w:rsidTr="003F6CDE">
      <w:trPr>
        <w:trHeight w:val="288"/>
      </w:trPr>
      <w:tc>
        <w:tcPr>
          <w:tcW w:w="1781" w:type="dxa"/>
          <w:vMerge/>
          <w:hideMark/>
        </w:tcPr>
        <w:p w14:paraId="0C7C6828" w14:textId="77777777" w:rsidR="00F9715E" w:rsidRPr="00E7717C" w:rsidRDefault="00F9715E" w:rsidP="00E7717C">
          <w:pPr>
            <w:spacing w:after="0"/>
            <w:rPr>
              <w:rFonts w:ascii="Calibri" w:hAnsi="Calibri"/>
            </w:rPr>
          </w:pPr>
        </w:p>
      </w:tc>
      <w:tc>
        <w:tcPr>
          <w:tcW w:w="5449" w:type="dxa"/>
          <w:vMerge/>
          <w:hideMark/>
        </w:tcPr>
        <w:p w14:paraId="1BB47CEF" w14:textId="77777777" w:rsidR="00F9715E" w:rsidRPr="00E7717C" w:rsidRDefault="00F9715E" w:rsidP="00E7717C">
          <w:pPr>
            <w:spacing w:after="0"/>
            <w:rPr>
              <w:rFonts w:ascii="Calibri" w:hAnsi="Calibri"/>
            </w:rPr>
          </w:pPr>
        </w:p>
      </w:tc>
      <w:tc>
        <w:tcPr>
          <w:tcW w:w="2546" w:type="dxa"/>
          <w:noWrap/>
          <w:hideMark/>
        </w:tcPr>
        <w:p w14:paraId="76298B5A" w14:textId="77777777" w:rsidR="00F9715E" w:rsidRPr="00E7717C" w:rsidRDefault="00F9715E"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F9715E" w:rsidRPr="00E7717C" w14:paraId="3EC7D877" w14:textId="77777777" w:rsidTr="003F6CDE">
      <w:trPr>
        <w:trHeight w:val="288"/>
      </w:trPr>
      <w:tc>
        <w:tcPr>
          <w:tcW w:w="1781" w:type="dxa"/>
          <w:vMerge/>
          <w:hideMark/>
        </w:tcPr>
        <w:p w14:paraId="084B658D" w14:textId="77777777" w:rsidR="00F9715E" w:rsidRPr="00E7717C" w:rsidRDefault="00F9715E" w:rsidP="00E7717C">
          <w:pPr>
            <w:spacing w:after="0"/>
            <w:rPr>
              <w:rFonts w:ascii="Calibri" w:hAnsi="Calibri"/>
            </w:rPr>
          </w:pPr>
        </w:p>
      </w:tc>
      <w:tc>
        <w:tcPr>
          <w:tcW w:w="5449" w:type="dxa"/>
          <w:vMerge/>
          <w:hideMark/>
        </w:tcPr>
        <w:p w14:paraId="4F8387B9" w14:textId="77777777" w:rsidR="00F9715E" w:rsidRPr="00E7717C" w:rsidRDefault="00F9715E" w:rsidP="00E7717C">
          <w:pPr>
            <w:spacing w:after="0"/>
            <w:rPr>
              <w:rFonts w:ascii="Calibri" w:hAnsi="Calibri"/>
            </w:rPr>
          </w:pPr>
        </w:p>
      </w:tc>
      <w:tc>
        <w:tcPr>
          <w:tcW w:w="2546" w:type="dxa"/>
          <w:noWrap/>
          <w:hideMark/>
        </w:tcPr>
        <w:p w14:paraId="03FA9236" w14:textId="77777777" w:rsidR="00F9715E" w:rsidRPr="00E7717C" w:rsidRDefault="00F9715E" w:rsidP="00E7717C">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xx</w:t>
          </w:r>
          <w:r w:rsidRPr="00E7717C">
            <w:rPr>
              <w:rFonts w:ascii="Calibri" w:hAnsi="Calibri"/>
              <w:sz w:val="20"/>
              <w:szCs w:val="20"/>
            </w:rPr>
            <w:t>-</w:t>
          </w:r>
          <w:r>
            <w:rPr>
              <w:rFonts w:ascii="Calibri" w:hAnsi="Calibri"/>
              <w:sz w:val="20"/>
              <w:szCs w:val="20"/>
            </w:rPr>
            <w:t>xx</w:t>
          </w:r>
        </w:p>
      </w:tc>
    </w:tr>
    <w:tr w:rsidR="00F9715E" w:rsidRPr="00E7717C" w14:paraId="617BCAE5" w14:textId="77777777" w:rsidTr="003F6CDE">
      <w:trPr>
        <w:trHeight w:val="300"/>
      </w:trPr>
      <w:tc>
        <w:tcPr>
          <w:tcW w:w="1781" w:type="dxa"/>
          <w:vMerge/>
          <w:hideMark/>
        </w:tcPr>
        <w:p w14:paraId="13C82593" w14:textId="77777777" w:rsidR="00F9715E" w:rsidRPr="00E7717C" w:rsidRDefault="00F9715E" w:rsidP="00E7717C">
          <w:pPr>
            <w:spacing w:after="0"/>
            <w:rPr>
              <w:rFonts w:ascii="Calibri" w:hAnsi="Calibri"/>
            </w:rPr>
          </w:pPr>
        </w:p>
      </w:tc>
      <w:tc>
        <w:tcPr>
          <w:tcW w:w="5449" w:type="dxa"/>
          <w:vMerge/>
          <w:hideMark/>
        </w:tcPr>
        <w:p w14:paraId="005631CD" w14:textId="77777777" w:rsidR="00F9715E" w:rsidRPr="00E7717C" w:rsidRDefault="00F9715E" w:rsidP="00E7717C">
          <w:pPr>
            <w:spacing w:after="0"/>
            <w:rPr>
              <w:rFonts w:ascii="Calibri" w:hAnsi="Calibri"/>
            </w:rPr>
          </w:pPr>
        </w:p>
      </w:tc>
      <w:tc>
        <w:tcPr>
          <w:tcW w:w="2546" w:type="dxa"/>
          <w:noWrap/>
          <w:hideMark/>
        </w:tcPr>
        <w:p w14:paraId="05C13E32" w14:textId="5E863DD5" w:rsidR="00F9715E" w:rsidRPr="00E7717C" w:rsidRDefault="00F9715E" w:rsidP="00E7717C">
          <w:pPr>
            <w:spacing w:after="0"/>
            <w:rPr>
              <w:rFonts w:ascii="Calibri" w:hAnsi="Calibri"/>
            </w:rPr>
          </w:pPr>
          <w:r w:rsidRPr="00E7717C">
            <w:rPr>
              <w:rFonts w:ascii="Calibri" w:hAnsi="Calibri"/>
            </w:rPr>
            <w:t xml:space="preserve">PÁGINA: </w:t>
          </w:r>
          <w:r>
            <w:rPr>
              <w:rFonts w:ascii="Calibri" w:hAnsi="Calibri"/>
            </w:rPr>
            <w:t>13</w:t>
          </w:r>
          <w:r w:rsidRPr="00E7717C">
            <w:rPr>
              <w:rFonts w:ascii="Calibri" w:hAnsi="Calibri"/>
            </w:rPr>
            <w:t xml:space="preserve"> de </w:t>
          </w:r>
          <w:r>
            <w:rPr>
              <w:rFonts w:ascii="Calibri" w:hAnsi="Calibri"/>
            </w:rPr>
            <w:t>19</w:t>
          </w:r>
        </w:p>
      </w:tc>
    </w:tr>
  </w:tbl>
  <w:p w14:paraId="6523AD62" w14:textId="77777777" w:rsidR="00F9715E" w:rsidRDefault="00F9715E">
    <w:pPr>
      <w:widowControl w:val="0"/>
      <w:tabs>
        <w:tab w:val="center" w:pos="4252"/>
        <w:tab w:val="right" w:pos="8504"/>
      </w:tabs>
      <w:jc w:val="both"/>
      <w:rPr>
        <w:rFonts w:eastAsia="Book Antiqua" w:cs="Book Antiqua"/>
        <w:sz w:val="18"/>
        <w:szCs w:val="18"/>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6354F8" w:rsidRPr="00E7717C" w14:paraId="2A2CF91B" w14:textId="77777777" w:rsidTr="003F6CDE">
      <w:trPr>
        <w:trHeight w:val="1098"/>
      </w:trPr>
      <w:tc>
        <w:tcPr>
          <w:tcW w:w="1781" w:type="dxa"/>
          <w:noWrap/>
          <w:hideMark/>
        </w:tcPr>
        <w:p w14:paraId="0760DDA2"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22752" behindDoc="0" locked="0" layoutInCell="1" allowOverlap="1" wp14:anchorId="3F687AD9" wp14:editId="263D9ED7">
                <wp:simplePos x="0" y="0"/>
                <wp:positionH relativeFrom="margin">
                  <wp:posOffset>240665</wp:posOffset>
                </wp:positionH>
                <wp:positionV relativeFrom="paragraph">
                  <wp:posOffset>48260</wp:posOffset>
                </wp:positionV>
                <wp:extent cx="594360" cy="571500"/>
                <wp:effectExtent l="0" t="0" r="0" b="0"/>
                <wp:wrapNone/>
                <wp:docPr id="304" name="Imagen 304"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2A2351B7" w14:textId="77777777" w:rsidR="006354F8" w:rsidRPr="00E7717C" w:rsidRDefault="006354F8" w:rsidP="00E7717C">
          <w:pPr>
            <w:spacing w:after="0"/>
            <w:rPr>
              <w:rFonts w:ascii="Calibri" w:hAnsi="Calibri"/>
            </w:rPr>
          </w:pPr>
        </w:p>
      </w:tc>
      <w:tc>
        <w:tcPr>
          <w:tcW w:w="5449" w:type="dxa"/>
          <w:noWrap/>
          <w:vAlign w:val="center"/>
          <w:hideMark/>
        </w:tcPr>
        <w:p w14:paraId="2802A65C" w14:textId="77777777" w:rsidR="006354F8" w:rsidRPr="00E7717C" w:rsidRDefault="006354F8"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08B4D8D7" w14:textId="77777777" w:rsidR="006354F8" w:rsidRPr="00E7717C" w:rsidRDefault="006354F8" w:rsidP="00E7717C">
          <w:pPr>
            <w:spacing w:after="0"/>
            <w:jc w:val="center"/>
            <w:rPr>
              <w:rFonts w:ascii="Calibri" w:hAnsi="Calibri"/>
            </w:rPr>
          </w:pPr>
          <w:r w:rsidRPr="00E7717C">
            <w:rPr>
              <w:rFonts w:ascii="Calibri" w:hAnsi="Calibri"/>
            </w:rPr>
            <w:t>Escuela Nacional de la Calidad del Café</w:t>
          </w:r>
        </w:p>
        <w:p w14:paraId="1CEF532D" w14:textId="77777777" w:rsidR="006354F8" w:rsidRPr="00E7717C" w:rsidRDefault="006354F8"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24569920"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21728" behindDoc="0" locked="0" layoutInCell="1" allowOverlap="1" wp14:anchorId="250366F0" wp14:editId="0E90CDF2">
                <wp:simplePos x="0" y="0"/>
                <wp:positionH relativeFrom="column">
                  <wp:posOffset>151765</wp:posOffset>
                </wp:positionH>
                <wp:positionV relativeFrom="paragraph">
                  <wp:posOffset>160655</wp:posOffset>
                </wp:positionV>
                <wp:extent cx="1234440" cy="403860"/>
                <wp:effectExtent l="0" t="0" r="0" b="0"/>
                <wp:wrapNone/>
                <wp:docPr id="305" name="Imagen 305"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293D27CF" w14:textId="77777777" w:rsidR="006354F8" w:rsidRPr="00E7717C" w:rsidRDefault="006354F8" w:rsidP="00E7717C">
          <w:pPr>
            <w:spacing w:after="0"/>
            <w:rPr>
              <w:rFonts w:ascii="Calibri" w:hAnsi="Calibri"/>
            </w:rPr>
          </w:pPr>
        </w:p>
      </w:tc>
    </w:tr>
    <w:tr w:rsidR="006354F8" w:rsidRPr="00E7717C" w14:paraId="6EF28768" w14:textId="77777777" w:rsidTr="003F6CDE">
      <w:trPr>
        <w:trHeight w:val="300"/>
      </w:trPr>
      <w:tc>
        <w:tcPr>
          <w:tcW w:w="1781" w:type="dxa"/>
          <w:vMerge w:val="restart"/>
          <w:noWrap/>
          <w:hideMark/>
        </w:tcPr>
        <w:p w14:paraId="1A5D5089" w14:textId="77777777" w:rsidR="006354F8" w:rsidRPr="00E7717C" w:rsidRDefault="006354F8" w:rsidP="00E7717C">
          <w:pPr>
            <w:spacing w:after="0"/>
            <w:rPr>
              <w:rFonts w:ascii="Calibri" w:hAnsi="Calibri"/>
            </w:rPr>
          </w:pPr>
        </w:p>
        <w:p w14:paraId="08E75570"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20704" behindDoc="0" locked="0" layoutInCell="1" allowOverlap="1" wp14:anchorId="64397EB3" wp14:editId="0CBE854D">
                <wp:simplePos x="0" y="0"/>
                <wp:positionH relativeFrom="column">
                  <wp:posOffset>182880</wp:posOffset>
                </wp:positionH>
                <wp:positionV relativeFrom="paragraph">
                  <wp:posOffset>34290</wp:posOffset>
                </wp:positionV>
                <wp:extent cx="609600" cy="396240"/>
                <wp:effectExtent l="0" t="0" r="0" b="3810"/>
                <wp:wrapNone/>
                <wp:docPr id="306" name="Imagen 306"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2DC56FF9" w14:textId="77777777" w:rsidR="006354F8" w:rsidRPr="00E7717C" w:rsidRDefault="006354F8"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0A656579" w14:textId="77777777" w:rsidR="006354F8" w:rsidRPr="00E7717C" w:rsidRDefault="006354F8"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6354F8" w:rsidRPr="00E7717C" w14:paraId="7A3C1201" w14:textId="77777777" w:rsidTr="003F6CDE">
      <w:trPr>
        <w:trHeight w:val="288"/>
      </w:trPr>
      <w:tc>
        <w:tcPr>
          <w:tcW w:w="1781" w:type="dxa"/>
          <w:vMerge/>
          <w:hideMark/>
        </w:tcPr>
        <w:p w14:paraId="69418050" w14:textId="77777777" w:rsidR="006354F8" w:rsidRPr="00E7717C" w:rsidRDefault="006354F8" w:rsidP="00E7717C">
          <w:pPr>
            <w:spacing w:after="0"/>
            <w:rPr>
              <w:rFonts w:ascii="Calibri" w:hAnsi="Calibri"/>
            </w:rPr>
          </w:pPr>
        </w:p>
      </w:tc>
      <w:tc>
        <w:tcPr>
          <w:tcW w:w="5449" w:type="dxa"/>
          <w:vMerge/>
          <w:hideMark/>
        </w:tcPr>
        <w:p w14:paraId="10E46DAF" w14:textId="77777777" w:rsidR="006354F8" w:rsidRPr="00E7717C" w:rsidRDefault="006354F8" w:rsidP="00E7717C">
          <w:pPr>
            <w:spacing w:after="0"/>
            <w:rPr>
              <w:rFonts w:ascii="Calibri" w:hAnsi="Calibri"/>
            </w:rPr>
          </w:pPr>
        </w:p>
      </w:tc>
      <w:tc>
        <w:tcPr>
          <w:tcW w:w="2546" w:type="dxa"/>
          <w:noWrap/>
          <w:hideMark/>
        </w:tcPr>
        <w:p w14:paraId="26508647" w14:textId="77777777" w:rsidR="006354F8" w:rsidRPr="00E7717C" w:rsidRDefault="006354F8"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6354F8" w:rsidRPr="00E7717C" w14:paraId="3B6543A1" w14:textId="77777777" w:rsidTr="003F6CDE">
      <w:trPr>
        <w:trHeight w:val="288"/>
      </w:trPr>
      <w:tc>
        <w:tcPr>
          <w:tcW w:w="1781" w:type="dxa"/>
          <w:vMerge/>
          <w:hideMark/>
        </w:tcPr>
        <w:p w14:paraId="6D8BA3C0" w14:textId="77777777" w:rsidR="006354F8" w:rsidRPr="00E7717C" w:rsidRDefault="006354F8" w:rsidP="00E7717C">
          <w:pPr>
            <w:spacing w:after="0"/>
            <w:rPr>
              <w:rFonts w:ascii="Calibri" w:hAnsi="Calibri"/>
            </w:rPr>
          </w:pPr>
        </w:p>
      </w:tc>
      <w:tc>
        <w:tcPr>
          <w:tcW w:w="5449" w:type="dxa"/>
          <w:vMerge/>
          <w:hideMark/>
        </w:tcPr>
        <w:p w14:paraId="2115F277" w14:textId="77777777" w:rsidR="006354F8" w:rsidRPr="00E7717C" w:rsidRDefault="006354F8" w:rsidP="00E7717C">
          <w:pPr>
            <w:spacing w:after="0"/>
            <w:rPr>
              <w:rFonts w:ascii="Calibri" w:hAnsi="Calibri"/>
            </w:rPr>
          </w:pPr>
        </w:p>
      </w:tc>
      <w:tc>
        <w:tcPr>
          <w:tcW w:w="2546" w:type="dxa"/>
          <w:noWrap/>
          <w:hideMark/>
        </w:tcPr>
        <w:p w14:paraId="6203807E" w14:textId="5F9419B4" w:rsidR="006354F8" w:rsidRPr="00E7717C" w:rsidRDefault="006354F8" w:rsidP="00E7717C">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08-03</w:t>
          </w:r>
        </w:p>
      </w:tc>
    </w:tr>
    <w:tr w:rsidR="006354F8" w:rsidRPr="00E7717C" w14:paraId="1850295C" w14:textId="77777777" w:rsidTr="003F6CDE">
      <w:trPr>
        <w:trHeight w:val="300"/>
      </w:trPr>
      <w:tc>
        <w:tcPr>
          <w:tcW w:w="1781" w:type="dxa"/>
          <w:vMerge/>
          <w:hideMark/>
        </w:tcPr>
        <w:p w14:paraId="36E059DF" w14:textId="77777777" w:rsidR="006354F8" w:rsidRPr="00E7717C" w:rsidRDefault="006354F8" w:rsidP="00E7717C">
          <w:pPr>
            <w:spacing w:after="0"/>
            <w:rPr>
              <w:rFonts w:ascii="Calibri" w:hAnsi="Calibri"/>
            </w:rPr>
          </w:pPr>
        </w:p>
      </w:tc>
      <w:tc>
        <w:tcPr>
          <w:tcW w:w="5449" w:type="dxa"/>
          <w:vMerge/>
          <w:hideMark/>
        </w:tcPr>
        <w:p w14:paraId="57E48671" w14:textId="77777777" w:rsidR="006354F8" w:rsidRPr="00E7717C" w:rsidRDefault="006354F8" w:rsidP="00E7717C">
          <w:pPr>
            <w:spacing w:after="0"/>
            <w:rPr>
              <w:rFonts w:ascii="Calibri" w:hAnsi="Calibri"/>
            </w:rPr>
          </w:pPr>
        </w:p>
      </w:tc>
      <w:tc>
        <w:tcPr>
          <w:tcW w:w="2546" w:type="dxa"/>
          <w:noWrap/>
          <w:hideMark/>
        </w:tcPr>
        <w:p w14:paraId="7506935C" w14:textId="21565CDD" w:rsidR="006354F8" w:rsidRPr="00E7717C" w:rsidRDefault="006354F8" w:rsidP="00E7717C">
          <w:pPr>
            <w:spacing w:after="0"/>
            <w:rPr>
              <w:rFonts w:ascii="Calibri" w:hAnsi="Calibri"/>
            </w:rPr>
          </w:pPr>
          <w:r w:rsidRPr="00E7717C">
            <w:rPr>
              <w:rFonts w:ascii="Calibri" w:hAnsi="Calibri"/>
            </w:rPr>
            <w:t xml:space="preserve">PÁGINA: </w:t>
          </w:r>
          <w:r>
            <w:rPr>
              <w:rFonts w:ascii="Calibri" w:hAnsi="Calibri"/>
            </w:rPr>
            <w:t>11</w:t>
          </w:r>
          <w:r w:rsidRPr="00E7717C">
            <w:rPr>
              <w:rFonts w:ascii="Calibri" w:hAnsi="Calibri"/>
            </w:rPr>
            <w:t xml:space="preserve"> de </w:t>
          </w:r>
          <w:r>
            <w:rPr>
              <w:rFonts w:ascii="Calibri" w:hAnsi="Calibri"/>
            </w:rPr>
            <w:t>18</w:t>
          </w:r>
        </w:p>
      </w:tc>
    </w:tr>
  </w:tbl>
  <w:p w14:paraId="564F687E" w14:textId="77777777" w:rsidR="006354F8" w:rsidRDefault="006354F8">
    <w:pPr>
      <w:widowControl w:val="0"/>
      <w:tabs>
        <w:tab w:val="center" w:pos="4252"/>
        <w:tab w:val="right" w:pos="8504"/>
      </w:tabs>
      <w:jc w:val="both"/>
      <w:rPr>
        <w:rFonts w:eastAsia="Book Antiqua" w:cs="Book Antiqua"/>
        <w:sz w:val="18"/>
        <w:szCs w:val="18"/>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E471C" w14:textId="77777777" w:rsidR="00FD6B54" w:rsidRDefault="00FD6B54">
    <w:pPr>
      <w:widowControl w:val="0"/>
      <w:pBdr>
        <w:top w:val="nil"/>
        <w:left w:val="nil"/>
        <w:bottom w:val="nil"/>
        <w:right w:val="nil"/>
        <w:between w:val="nil"/>
      </w:pBdr>
      <w:spacing w:line="276" w:lineRule="auto"/>
      <w:rPr>
        <w:rFonts w:eastAsia="Book Antiqua" w:cs="Book Antiqua"/>
        <w:color w:val="000000"/>
      </w:rPr>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FD6B54" w:rsidRPr="00E7717C" w14:paraId="4424F01B" w14:textId="77777777" w:rsidTr="003F6CDE">
      <w:trPr>
        <w:trHeight w:val="1098"/>
      </w:trPr>
      <w:tc>
        <w:tcPr>
          <w:tcW w:w="1781" w:type="dxa"/>
          <w:noWrap/>
          <w:hideMark/>
        </w:tcPr>
        <w:p w14:paraId="063ABF30" w14:textId="77777777" w:rsidR="00FD6B54" w:rsidRPr="00E7717C" w:rsidRDefault="00FD6B54" w:rsidP="00CE1BA6">
          <w:pPr>
            <w:spacing w:after="0"/>
            <w:rPr>
              <w:rFonts w:ascii="Calibri" w:hAnsi="Calibri"/>
            </w:rPr>
          </w:pPr>
          <w:r w:rsidRPr="00E7717C">
            <w:rPr>
              <w:rFonts w:ascii="Calibri" w:hAnsi="Calibri"/>
              <w:noProof/>
            </w:rPr>
            <w:drawing>
              <wp:anchor distT="0" distB="0" distL="114300" distR="114300" simplePos="0" relativeHeight="251837440" behindDoc="0" locked="0" layoutInCell="1" allowOverlap="1" wp14:anchorId="2AE3DA99" wp14:editId="0245D8D5">
                <wp:simplePos x="0" y="0"/>
                <wp:positionH relativeFrom="margin">
                  <wp:posOffset>240665</wp:posOffset>
                </wp:positionH>
                <wp:positionV relativeFrom="paragraph">
                  <wp:posOffset>48260</wp:posOffset>
                </wp:positionV>
                <wp:extent cx="594360" cy="571500"/>
                <wp:effectExtent l="0" t="0" r="0" b="0"/>
                <wp:wrapNone/>
                <wp:docPr id="400" name="Imagen 400"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16C548E4" w14:textId="77777777" w:rsidR="00FD6B54" w:rsidRPr="00E7717C" w:rsidRDefault="00FD6B54" w:rsidP="00CE1BA6">
          <w:pPr>
            <w:spacing w:after="0"/>
            <w:rPr>
              <w:rFonts w:ascii="Calibri" w:hAnsi="Calibri"/>
            </w:rPr>
          </w:pPr>
        </w:p>
      </w:tc>
      <w:tc>
        <w:tcPr>
          <w:tcW w:w="5449" w:type="dxa"/>
          <w:noWrap/>
          <w:vAlign w:val="center"/>
          <w:hideMark/>
        </w:tcPr>
        <w:p w14:paraId="298A0C00" w14:textId="77777777" w:rsidR="00FD6B54" w:rsidRPr="00E7717C" w:rsidRDefault="00FD6B54" w:rsidP="00CE1BA6">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2FFB262E" w14:textId="77777777" w:rsidR="00FD6B54" w:rsidRPr="00E7717C" w:rsidRDefault="00FD6B54" w:rsidP="00CE1BA6">
          <w:pPr>
            <w:spacing w:after="0"/>
            <w:jc w:val="center"/>
            <w:rPr>
              <w:rFonts w:ascii="Calibri" w:hAnsi="Calibri"/>
            </w:rPr>
          </w:pPr>
          <w:r w:rsidRPr="00E7717C">
            <w:rPr>
              <w:rFonts w:ascii="Calibri" w:hAnsi="Calibri"/>
            </w:rPr>
            <w:t>Escuela Nacional de la Calidad del Café</w:t>
          </w:r>
        </w:p>
        <w:p w14:paraId="50F485CE" w14:textId="77777777" w:rsidR="00FD6B54" w:rsidRPr="00E7717C" w:rsidRDefault="00FD6B54" w:rsidP="00CE1BA6">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4FBE1A88" w14:textId="77777777" w:rsidR="00FD6B54" w:rsidRPr="00E7717C" w:rsidRDefault="00FD6B54" w:rsidP="00CE1BA6">
          <w:pPr>
            <w:spacing w:after="0"/>
            <w:rPr>
              <w:rFonts w:ascii="Calibri" w:hAnsi="Calibri"/>
            </w:rPr>
          </w:pPr>
          <w:r w:rsidRPr="00E7717C">
            <w:rPr>
              <w:rFonts w:ascii="Calibri" w:hAnsi="Calibri"/>
              <w:noProof/>
            </w:rPr>
            <w:drawing>
              <wp:anchor distT="0" distB="0" distL="114300" distR="114300" simplePos="0" relativeHeight="251836416" behindDoc="0" locked="0" layoutInCell="1" allowOverlap="1" wp14:anchorId="4C9C0E2A" wp14:editId="19D8303D">
                <wp:simplePos x="0" y="0"/>
                <wp:positionH relativeFrom="column">
                  <wp:posOffset>151765</wp:posOffset>
                </wp:positionH>
                <wp:positionV relativeFrom="paragraph">
                  <wp:posOffset>160655</wp:posOffset>
                </wp:positionV>
                <wp:extent cx="1234440" cy="403860"/>
                <wp:effectExtent l="0" t="0" r="0" b="0"/>
                <wp:wrapNone/>
                <wp:docPr id="401" name="Imagen 401"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4B0CC66C" w14:textId="77777777" w:rsidR="00FD6B54" w:rsidRPr="00E7717C" w:rsidRDefault="00FD6B54" w:rsidP="00CE1BA6">
          <w:pPr>
            <w:spacing w:after="0"/>
            <w:rPr>
              <w:rFonts w:ascii="Calibri" w:hAnsi="Calibri"/>
            </w:rPr>
          </w:pPr>
        </w:p>
      </w:tc>
    </w:tr>
    <w:tr w:rsidR="00FD6B54" w:rsidRPr="00E7717C" w14:paraId="0DCA574D" w14:textId="77777777" w:rsidTr="003F6CDE">
      <w:trPr>
        <w:trHeight w:val="300"/>
      </w:trPr>
      <w:tc>
        <w:tcPr>
          <w:tcW w:w="1781" w:type="dxa"/>
          <w:vMerge w:val="restart"/>
          <w:noWrap/>
          <w:hideMark/>
        </w:tcPr>
        <w:p w14:paraId="581C119A" w14:textId="77777777" w:rsidR="00FD6B54" w:rsidRPr="00E7717C" w:rsidRDefault="00FD6B54" w:rsidP="00CE1BA6">
          <w:pPr>
            <w:spacing w:after="0"/>
            <w:rPr>
              <w:rFonts w:ascii="Calibri" w:hAnsi="Calibri"/>
            </w:rPr>
          </w:pPr>
        </w:p>
        <w:p w14:paraId="47DC19F6" w14:textId="77777777" w:rsidR="00FD6B54" w:rsidRPr="00E7717C" w:rsidRDefault="00FD6B54" w:rsidP="00CE1BA6">
          <w:pPr>
            <w:spacing w:after="0"/>
            <w:rPr>
              <w:rFonts w:ascii="Calibri" w:hAnsi="Calibri"/>
            </w:rPr>
          </w:pPr>
          <w:r w:rsidRPr="00E7717C">
            <w:rPr>
              <w:rFonts w:ascii="Calibri" w:hAnsi="Calibri"/>
              <w:noProof/>
            </w:rPr>
            <w:drawing>
              <wp:anchor distT="0" distB="0" distL="114300" distR="114300" simplePos="0" relativeHeight="251835392" behindDoc="0" locked="0" layoutInCell="1" allowOverlap="1" wp14:anchorId="15BF4983" wp14:editId="6673E6A7">
                <wp:simplePos x="0" y="0"/>
                <wp:positionH relativeFrom="column">
                  <wp:posOffset>182880</wp:posOffset>
                </wp:positionH>
                <wp:positionV relativeFrom="paragraph">
                  <wp:posOffset>34290</wp:posOffset>
                </wp:positionV>
                <wp:extent cx="609600" cy="396240"/>
                <wp:effectExtent l="0" t="0" r="0" b="3810"/>
                <wp:wrapNone/>
                <wp:docPr id="402" name="Imagen 402"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61DCC41D" w14:textId="77777777" w:rsidR="00FD6B54" w:rsidRPr="00E7717C" w:rsidRDefault="00FD6B54" w:rsidP="00CE1BA6">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6D5C6CE4" w14:textId="77777777" w:rsidR="00FD6B54" w:rsidRPr="00E7717C" w:rsidRDefault="00FD6B54" w:rsidP="00CE1BA6">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FD6B54" w:rsidRPr="00E7717C" w14:paraId="0A6248F2" w14:textId="77777777" w:rsidTr="003F6CDE">
      <w:trPr>
        <w:trHeight w:val="288"/>
      </w:trPr>
      <w:tc>
        <w:tcPr>
          <w:tcW w:w="1781" w:type="dxa"/>
          <w:vMerge/>
          <w:hideMark/>
        </w:tcPr>
        <w:p w14:paraId="2683CAD0" w14:textId="77777777" w:rsidR="00FD6B54" w:rsidRPr="00E7717C" w:rsidRDefault="00FD6B54" w:rsidP="00CE1BA6">
          <w:pPr>
            <w:spacing w:after="0"/>
            <w:rPr>
              <w:rFonts w:ascii="Calibri" w:hAnsi="Calibri"/>
            </w:rPr>
          </w:pPr>
        </w:p>
      </w:tc>
      <w:tc>
        <w:tcPr>
          <w:tcW w:w="5449" w:type="dxa"/>
          <w:vMerge/>
          <w:hideMark/>
        </w:tcPr>
        <w:p w14:paraId="29085CFD" w14:textId="77777777" w:rsidR="00FD6B54" w:rsidRPr="00E7717C" w:rsidRDefault="00FD6B54" w:rsidP="00CE1BA6">
          <w:pPr>
            <w:spacing w:after="0"/>
            <w:rPr>
              <w:rFonts w:ascii="Calibri" w:hAnsi="Calibri"/>
            </w:rPr>
          </w:pPr>
        </w:p>
      </w:tc>
      <w:tc>
        <w:tcPr>
          <w:tcW w:w="2546" w:type="dxa"/>
          <w:noWrap/>
          <w:hideMark/>
        </w:tcPr>
        <w:p w14:paraId="40E41E11" w14:textId="77777777" w:rsidR="00FD6B54" w:rsidRPr="00E7717C" w:rsidRDefault="00FD6B54" w:rsidP="00CE1BA6">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FD6B54" w:rsidRPr="00E7717C" w14:paraId="79E77BD5" w14:textId="77777777" w:rsidTr="003F6CDE">
      <w:trPr>
        <w:trHeight w:val="288"/>
      </w:trPr>
      <w:tc>
        <w:tcPr>
          <w:tcW w:w="1781" w:type="dxa"/>
          <w:vMerge/>
          <w:hideMark/>
        </w:tcPr>
        <w:p w14:paraId="77952C6D" w14:textId="77777777" w:rsidR="00FD6B54" w:rsidRPr="00E7717C" w:rsidRDefault="00FD6B54" w:rsidP="00CE1BA6">
          <w:pPr>
            <w:spacing w:after="0"/>
            <w:rPr>
              <w:rFonts w:ascii="Calibri" w:hAnsi="Calibri"/>
            </w:rPr>
          </w:pPr>
        </w:p>
      </w:tc>
      <w:tc>
        <w:tcPr>
          <w:tcW w:w="5449" w:type="dxa"/>
          <w:vMerge/>
          <w:hideMark/>
        </w:tcPr>
        <w:p w14:paraId="30D63A80" w14:textId="77777777" w:rsidR="00FD6B54" w:rsidRPr="00E7717C" w:rsidRDefault="00FD6B54" w:rsidP="00CE1BA6">
          <w:pPr>
            <w:spacing w:after="0"/>
            <w:rPr>
              <w:rFonts w:ascii="Calibri" w:hAnsi="Calibri"/>
            </w:rPr>
          </w:pPr>
        </w:p>
      </w:tc>
      <w:tc>
        <w:tcPr>
          <w:tcW w:w="2546" w:type="dxa"/>
          <w:noWrap/>
          <w:hideMark/>
        </w:tcPr>
        <w:p w14:paraId="258EFF5E" w14:textId="77777777" w:rsidR="00FD6B54" w:rsidRPr="00E7717C" w:rsidRDefault="00FD6B54" w:rsidP="00CE1BA6">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w:t>
          </w:r>
          <w:r w:rsidRPr="00E7717C">
            <w:rPr>
              <w:rFonts w:ascii="Calibri" w:hAnsi="Calibri"/>
              <w:sz w:val="20"/>
              <w:szCs w:val="20"/>
            </w:rPr>
            <w:t>-</w:t>
          </w:r>
          <w:r>
            <w:rPr>
              <w:rFonts w:ascii="Calibri" w:hAnsi="Calibri"/>
              <w:sz w:val="20"/>
              <w:szCs w:val="20"/>
            </w:rPr>
            <w:t>15</w:t>
          </w:r>
        </w:p>
      </w:tc>
    </w:tr>
    <w:tr w:rsidR="00FD6B54" w:rsidRPr="00E7717C" w14:paraId="56C98F1E" w14:textId="77777777" w:rsidTr="003F6CDE">
      <w:trPr>
        <w:trHeight w:val="300"/>
      </w:trPr>
      <w:tc>
        <w:tcPr>
          <w:tcW w:w="1781" w:type="dxa"/>
          <w:vMerge/>
          <w:hideMark/>
        </w:tcPr>
        <w:p w14:paraId="40868D8B" w14:textId="77777777" w:rsidR="00FD6B54" w:rsidRPr="00E7717C" w:rsidRDefault="00FD6B54" w:rsidP="00CE1BA6">
          <w:pPr>
            <w:spacing w:after="0"/>
            <w:rPr>
              <w:rFonts w:ascii="Calibri" w:hAnsi="Calibri"/>
            </w:rPr>
          </w:pPr>
        </w:p>
      </w:tc>
      <w:tc>
        <w:tcPr>
          <w:tcW w:w="5449" w:type="dxa"/>
          <w:vMerge/>
          <w:hideMark/>
        </w:tcPr>
        <w:p w14:paraId="04F0EE62" w14:textId="77777777" w:rsidR="00FD6B54" w:rsidRPr="00E7717C" w:rsidRDefault="00FD6B54" w:rsidP="00CE1BA6">
          <w:pPr>
            <w:spacing w:after="0"/>
            <w:rPr>
              <w:rFonts w:ascii="Calibri" w:hAnsi="Calibri"/>
            </w:rPr>
          </w:pPr>
        </w:p>
      </w:tc>
      <w:tc>
        <w:tcPr>
          <w:tcW w:w="2546" w:type="dxa"/>
          <w:noWrap/>
          <w:hideMark/>
        </w:tcPr>
        <w:p w14:paraId="29F5D3C2" w14:textId="0AE56800" w:rsidR="00FD6B54" w:rsidRPr="00E7717C" w:rsidRDefault="00FD6B54" w:rsidP="00CE1BA6">
          <w:pPr>
            <w:spacing w:after="0"/>
            <w:rPr>
              <w:rFonts w:ascii="Calibri" w:hAnsi="Calibri"/>
            </w:rPr>
          </w:pPr>
          <w:r w:rsidRPr="00E7717C">
            <w:rPr>
              <w:rFonts w:ascii="Calibri" w:hAnsi="Calibri"/>
            </w:rPr>
            <w:t xml:space="preserve">PÁGINA: </w:t>
          </w:r>
          <w:r>
            <w:rPr>
              <w:rFonts w:ascii="Calibri" w:hAnsi="Calibri"/>
            </w:rPr>
            <w:t>11</w:t>
          </w:r>
          <w:r w:rsidRPr="00E7717C">
            <w:rPr>
              <w:rFonts w:ascii="Calibri" w:hAnsi="Calibri"/>
            </w:rPr>
            <w:t xml:space="preserve"> de </w:t>
          </w:r>
          <w:r>
            <w:rPr>
              <w:rFonts w:ascii="Calibri" w:hAnsi="Calibri"/>
            </w:rPr>
            <w:t>18</w:t>
          </w:r>
        </w:p>
      </w:tc>
    </w:tr>
  </w:tbl>
  <w:p w14:paraId="0D846358" w14:textId="77777777" w:rsidR="00FD6B54" w:rsidRDefault="00FD6B54">
    <w:pPr>
      <w:pBdr>
        <w:top w:val="nil"/>
        <w:left w:val="nil"/>
        <w:bottom w:val="nil"/>
        <w:right w:val="nil"/>
        <w:between w:val="nil"/>
      </w:pBdr>
      <w:tabs>
        <w:tab w:val="center" w:pos="4419"/>
        <w:tab w:val="right" w:pos="8838"/>
      </w:tabs>
      <w:jc w:val="center"/>
      <w:rPr>
        <w:rFonts w:eastAsia="Book Antiqua" w:cs="Book Antiqua"/>
        <w:color w:val="00000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9423EF" w:rsidRPr="00E7717C" w14:paraId="2C9CC1CC" w14:textId="77777777" w:rsidTr="003F6CDE">
      <w:trPr>
        <w:trHeight w:val="1098"/>
      </w:trPr>
      <w:tc>
        <w:tcPr>
          <w:tcW w:w="1781" w:type="dxa"/>
          <w:noWrap/>
          <w:hideMark/>
        </w:tcPr>
        <w:p w14:paraId="2E04E8BF" w14:textId="77777777" w:rsidR="009423EF" w:rsidRPr="00E7717C" w:rsidRDefault="009423EF" w:rsidP="00E7717C">
          <w:pPr>
            <w:spacing w:after="0"/>
            <w:rPr>
              <w:rFonts w:ascii="Calibri" w:hAnsi="Calibri"/>
            </w:rPr>
          </w:pPr>
          <w:r w:rsidRPr="00E7717C">
            <w:rPr>
              <w:rFonts w:ascii="Calibri" w:hAnsi="Calibri"/>
              <w:noProof/>
            </w:rPr>
            <w:drawing>
              <wp:anchor distT="0" distB="0" distL="114300" distR="114300" simplePos="0" relativeHeight="251771904" behindDoc="0" locked="0" layoutInCell="1" allowOverlap="1" wp14:anchorId="5E7BB69C" wp14:editId="4B1976C8">
                <wp:simplePos x="0" y="0"/>
                <wp:positionH relativeFrom="margin">
                  <wp:posOffset>240665</wp:posOffset>
                </wp:positionH>
                <wp:positionV relativeFrom="paragraph">
                  <wp:posOffset>48260</wp:posOffset>
                </wp:positionV>
                <wp:extent cx="594360" cy="571500"/>
                <wp:effectExtent l="0" t="0" r="0" b="0"/>
                <wp:wrapNone/>
                <wp:docPr id="307" name="Imagen 307"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0D61B6E4" w14:textId="77777777" w:rsidR="009423EF" w:rsidRPr="00E7717C" w:rsidRDefault="009423EF" w:rsidP="00E7717C">
          <w:pPr>
            <w:spacing w:after="0"/>
            <w:rPr>
              <w:rFonts w:ascii="Calibri" w:hAnsi="Calibri"/>
            </w:rPr>
          </w:pPr>
        </w:p>
      </w:tc>
      <w:tc>
        <w:tcPr>
          <w:tcW w:w="5449" w:type="dxa"/>
          <w:noWrap/>
          <w:vAlign w:val="center"/>
          <w:hideMark/>
        </w:tcPr>
        <w:p w14:paraId="78B1F196" w14:textId="77777777" w:rsidR="009423EF" w:rsidRPr="00E7717C" w:rsidRDefault="009423EF"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D8E0080" w14:textId="77777777" w:rsidR="009423EF" w:rsidRPr="00E7717C" w:rsidRDefault="009423EF" w:rsidP="00E7717C">
          <w:pPr>
            <w:spacing w:after="0"/>
            <w:jc w:val="center"/>
            <w:rPr>
              <w:rFonts w:ascii="Calibri" w:hAnsi="Calibri"/>
            </w:rPr>
          </w:pPr>
          <w:r w:rsidRPr="00E7717C">
            <w:rPr>
              <w:rFonts w:ascii="Calibri" w:hAnsi="Calibri"/>
            </w:rPr>
            <w:t>Escuela Nacional de la Calidad del Café</w:t>
          </w:r>
        </w:p>
        <w:p w14:paraId="2BB615D4" w14:textId="77777777" w:rsidR="009423EF" w:rsidRPr="00E7717C" w:rsidRDefault="009423EF"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03702C01" w14:textId="77777777" w:rsidR="009423EF" w:rsidRPr="00E7717C" w:rsidRDefault="009423EF" w:rsidP="00E7717C">
          <w:pPr>
            <w:spacing w:after="0"/>
            <w:rPr>
              <w:rFonts w:ascii="Calibri" w:hAnsi="Calibri"/>
            </w:rPr>
          </w:pPr>
          <w:r w:rsidRPr="00E7717C">
            <w:rPr>
              <w:rFonts w:ascii="Calibri" w:hAnsi="Calibri"/>
              <w:noProof/>
            </w:rPr>
            <w:drawing>
              <wp:anchor distT="0" distB="0" distL="114300" distR="114300" simplePos="0" relativeHeight="251770880" behindDoc="0" locked="0" layoutInCell="1" allowOverlap="1" wp14:anchorId="2AEEB704" wp14:editId="22EFDE8F">
                <wp:simplePos x="0" y="0"/>
                <wp:positionH relativeFrom="column">
                  <wp:posOffset>151765</wp:posOffset>
                </wp:positionH>
                <wp:positionV relativeFrom="paragraph">
                  <wp:posOffset>160655</wp:posOffset>
                </wp:positionV>
                <wp:extent cx="1234440" cy="403860"/>
                <wp:effectExtent l="0" t="0" r="0" b="0"/>
                <wp:wrapNone/>
                <wp:docPr id="308" name="Imagen 308"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0154C882" w14:textId="77777777" w:rsidR="009423EF" w:rsidRPr="00E7717C" w:rsidRDefault="009423EF" w:rsidP="00E7717C">
          <w:pPr>
            <w:spacing w:after="0"/>
            <w:rPr>
              <w:rFonts w:ascii="Calibri" w:hAnsi="Calibri"/>
            </w:rPr>
          </w:pPr>
        </w:p>
      </w:tc>
    </w:tr>
    <w:tr w:rsidR="009423EF" w:rsidRPr="00E7717C" w14:paraId="4D6215DF" w14:textId="77777777" w:rsidTr="003F6CDE">
      <w:trPr>
        <w:trHeight w:val="300"/>
      </w:trPr>
      <w:tc>
        <w:tcPr>
          <w:tcW w:w="1781" w:type="dxa"/>
          <w:vMerge w:val="restart"/>
          <w:noWrap/>
          <w:hideMark/>
        </w:tcPr>
        <w:p w14:paraId="14C38D26" w14:textId="77777777" w:rsidR="009423EF" w:rsidRPr="00E7717C" w:rsidRDefault="009423EF" w:rsidP="00E7717C">
          <w:pPr>
            <w:spacing w:after="0"/>
            <w:rPr>
              <w:rFonts w:ascii="Calibri" w:hAnsi="Calibri"/>
            </w:rPr>
          </w:pPr>
        </w:p>
        <w:p w14:paraId="2D0AA836" w14:textId="77777777" w:rsidR="009423EF" w:rsidRPr="00E7717C" w:rsidRDefault="009423EF" w:rsidP="00E7717C">
          <w:pPr>
            <w:spacing w:after="0"/>
            <w:rPr>
              <w:rFonts w:ascii="Calibri" w:hAnsi="Calibri"/>
            </w:rPr>
          </w:pPr>
          <w:r w:rsidRPr="00E7717C">
            <w:rPr>
              <w:rFonts w:ascii="Calibri" w:hAnsi="Calibri"/>
              <w:noProof/>
            </w:rPr>
            <w:drawing>
              <wp:anchor distT="0" distB="0" distL="114300" distR="114300" simplePos="0" relativeHeight="251769856" behindDoc="0" locked="0" layoutInCell="1" allowOverlap="1" wp14:anchorId="6739E013" wp14:editId="325627B9">
                <wp:simplePos x="0" y="0"/>
                <wp:positionH relativeFrom="column">
                  <wp:posOffset>182880</wp:posOffset>
                </wp:positionH>
                <wp:positionV relativeFrom="paragraph">
                  <wp:posOffset>34290</wp:posOffset>
                </wp:positionV>
                <wp:extent cx="609600" cy="396240"/>
                <wp:effectExtent l="0" t="0" r="0" b="3810"/>
                <wp:wrapNone/>
                <wp:docPr id="309" name="Imagen 309"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0CE3E0B2" w14:textId="77777777" w:rsidR="009423EF" w:rsidRPr="00E7717C" w:rsidRDefault="009423EF"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1D2FC9EC" w14:textId="77777777" w:rsidR="009423EF" w:rsidRPr="000537A7" w:rsidRDefault="009423EF" w:rsidP="00E7717C">
          <w:pPr>
            <w:spacing w:after="0"/>
            <w:rPr>
              <w:rFonts w:ascii="Calibri" w:hAnsi="Calibri"/>
            </w:rPr>
          </w:pPr>
          <w:r w:rsidRPr="000537A7">
            <w:rPr>
              <w:rFonts w:ascii="Calibri" w:hAnsi="Calibri"/>
            </w:rPr>
            <w:t>CÓDIGO:  DE-P-02</w:t>
          </w:r>
        </w:p>
      </w:tc>
    </w:tr>
    <w:tr w:rsidR="009423EF" w:rsidRPr="00E7717C" w14:paraId="61212CAD" w14:textId="77777777" w:rsidTr="003F6CDE">
      <w:trPr>
        <w:trHeight w:val="288"/>
      </w:trPr>
      <w:tc>
        <w:tcPr>
          <w:tcW w:w="1781" w:type="dxa"/>
          <w:vMerge/>
          <w:hideMark/>
        </w:tcPr>
        <w:p w14:paraId="46EDF7DF" w14:textId="77777777" w:rsidR="009423EF" w:rsidRPr="00E7717C" w:rsidRDefault="009423EF" w:rsidP="00E7717C">
          <w:pPr>
            <w:spacing w:after="0"/>
            <w:rPr>
              <w:rFonts w:ascii="Calibri" w:hAnsi="Calibri"/>
            </w:rPr>
          </w:pPr>
        </w:p>
      </w:tc>
      <w:tc>
        <w:tcPr>
          <w:tcW w:w="5449" w:type="dxa"/>
          <w:vMerge/>
          <w:hideMark/>
        </w:tcPr>
        <w:p w14:paraId="324AFEBA" w14:textId="77777777" w:rsidR="009423EF" w:rsidRPr="00E7717C" w:rsidRDefault="009423EF" w:rsidP="00E7717C">
          <w:pPr>
            <w:spacing w:after="0"/>
            <w:rPr>
              <w:rFonts w:ascii="Calibri" w:hAnsi="Calibri"/>
            </w:rPr>
          </w:pPr>
        </w:p>
      </w:tc>
      <w:tc>
        <w:tcPr>
          <w:tcW w:w="2546" w:type="dxa"/>
          <w:noWrap/>
          <w:hideMark/>
        </w:tcPr>
        <w:p w14:paraId="021B01D0" w14:textId="77777777" w:rsidR="009423EF" w:rsidRPr="000537A7" w:rsidRDefault="009423EF" w:rsidP="00E7717C">
          <w:pPr>
            <w:spacing w:after="0"/>
            <w:rPr>
              <w:rFonts w:ascii="Calibri" w:hAnsi="Calibri"/>
            </w:rPr>
          </w:pPr>
          <w:r w:rsidRPr="000537A7">
            <w:rPr>
              <w:rFonts w:ascii="Calibri" w:hAnsi="Calibri"/>
            </w:rPr>
            <w:t>VERSIÓN: 01</w:t>
          </w:r>
        </w:p>
      </w:tc>
    </w:tr>
    <w:tr w:rsidR="009423EF" w:rsidRPr="00E7717C" w14:paraId="3182DEA7" w14:textId="77777777" w:rsidTr="003F6CDE">
      <w:trPr>
        <w:trHeight w:val="288"/>
      </w:trPr>
      <w:tc>
        <w:tcPr>
          <w:tcW w:w="1781" w:type="dxa"/>
          <w:vMerge/>
          <w:hideMark/>
        </w:tcPr>
        <w:p w14:paraId="50BBD7D1" w14:textId="77777777" w:rsidR="009423EF" w:rsidRPr="00E7717C" w:rsidRDefault="009423EF" w:rsidP="00E7717C">
          <w:pPr>
            <w:spacing w:after="0"/>
            <w:rPr>
              <w:rFonts w:ascii="Calibri" w:hAnsi="Calibri"/>
            </w:rPr>
          </w:pPr>
        </w:p>
      </w:tc>
      <w:tc>
        <w:tcPr>
          <w:tcW w:w="5449" w:type="dxa"/>
          <w:vMerge/>
          <w:hideMark/>
        </w:tcPr>
        <w:p w14:paraId="51535E24" w14:textId="77777777" w:rsidR="009423EF" w:rsidRPr="00E7717C" w:rsidRDefault="009423EF" w:rsidP="00E7717C">
          <w:pPr>
            <w:spacing w:after="0"/>
            <w:rPr>
              <w:rFonts w:ascii="Calibri" w:hAnsi="Calibri"/>
            </w:rPr>
          </w:pPr>
        </w:p>
      </w:tc>
      <w:tc>
        <w:tcPr>
          <w:tcW w:w="2546" w:type="dxa"/>
          <w:noWrap/>
          <w:hideMark/>
        </w:tcPr>
        <w:p w14:paraId="064F7687" w14:textId="05E1AC4A" w:rsidR="009423EF" w:rsidRPr="000537A7" w:rsidRDefault="009423EF" w:rsidP="00E7717C">
          <w:pPr>
            <w:spacing w:after="0"/>
            <w:rPr>
              <w:rFonts w:ascii="Calibri" w:hAnsi="Calibri"/>
            </w:rPr>
          </w:pPr>
          <w:r w:rsidRPr="000537A7">
            <w:rPr>
              <w:rFonts w:ascii="Calibri" w:hAnsi="Calibri"/>
            </w:rPr>
            <w:t>FECHA: 2022-08-</w:t>
          </w:r>
          <w:r w:rsidR="009120CE">
            <w:rPr>
              <w:rFonts w:ascii="Calibri" w:hAnsi="Calibri"/>
            </w:rPr>
            <w:t>15</w:t>
          </w:r>
        </w:p>
      </w:tc>
    </w:tr>
    <w:tr w:rsidR="009423EF" w:rsidRPr="00E7717C" w14:paraId="3B926194" w14:textId="77777777" w:rsidTr="003F6CDE">
      <w:trPr>
        <w:trHeight w:val="300"/>
      </w:trPr>
      <w:tc>
        <w:tcPr>
          <w:tcW w:w="1781" w:type="dxa"/>
          <w:vMerge/>
          <w:hideMark/>
        </w:tcPr>
        <w:p w14:paraId="04A47CB2" w14:textId="77777777" w:rsidR="009423EF" w:rsidRPr="00E7717C" w:rsidRDefault="009423EF" w:rsidP="00E7717C">
          <w:pPr>
            <w:spacing w:after="0"/>
            <w:rPr>
              <w:rFonts w:ascii="Calibri" w:hAnsi="Calibri"/>
            </w:rPr>
          </w:pPr>
        </w:p>
      </w:tc>
      <w:tc>
        <w:tcPr>
          <w:tcW w:w="5449" w:type="dxa"/>
          <w:vMerge/>
          <w:hideMark/>
        </w:tcPr>
        <w:p w14:paraId="35506BD7" w14:textId="77777777" w:rsidR="009423EF" w:rsidRPr="00E7717C" w:rsidRDefault="009423EF" w:rsidP="00E7717C">
          <w:pPr>
            <w:spacing w:after="0"/>
            <w:rPr>
              <w:rFonts w:ascii="Calibri" w:hAnsi="Calibri"/>
            </w:rPr>
          </w:pPr>
        </w:p>
      </w:tc>
      <w:tc>
        <w:tcPr>
          <w:tcW w:w="2546" w:type="dxa"/>
          <w:noWrap/>
          <w:hideMark/>
        </w:tcPr>
        <w:p w14:paraId="6945F344" w14:textId="77777777" w:rsidR="009423EF" w:rsidRPr="000537A7" w:rsidRDefault="009423EF" w:rsidP="00E7717C">
          <w:pPr>
            <w:spacing w:after="0"/>
            <w:rPr>
              <w:rFonts w:ascii="Calibri" w:hAnsi="Calibri"/>
            </w:rPr>
          </w:pPr>
          <w:r w:rsidRPr="000537A7">
            <w:rPr>
              <w:rFonts w:ascii="Calibri" w:hAnsi="Calibri"/>
            </w:rPr>
            <w:t>PÁGINA: 11 de 18</w:t>
          </w:r>
        </w:p>
      </w:tc>
    </w:tr>
  </w:tbl>
  <w:p w14:paraId="79B6377D" w14:textId="77777777" w:rsidR="009423EF" w:rsidRDefault="009423EF">
    <w:pPr>
      <w:widowControl w:val="0"/>
      <w:tabs>
        <w:tab w:val="center" w:pos="4252"/>
        <w:tab w:val="right" w:pos="8504"/>
      </w:tabs>
      <w:jc w:val="both"/>
      <w:rPr>
        <w:rFonts w:eastAsia="Book Antiqua" w:cs="Book Antiqua"/>
        <w:sz w:val="18"/>
        <w:szCs w:val="18"/>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6354F8" w:rsidRPr="00E7717C" w14:paraId="2A633E22" w14:textId="77777777" w:rsidTr="003F6CDE">
      <w:trPr>
        <w:trHeight w:val="1098"/>
      </w:trPr>
      <w:tc>
        <w:tcPr>
          <w:tcW w:w="1781" w:type="dxa"/>
          <w:noWrap/>
          <w:hideMark/>
        </w:tcPr>
        <w:p w14:paraId="0707C6C3" w14:textId="298C6B63" w:rsidR="006354F8" w:rsidRPr="00E7717C" w:rsidRDefault="007C514F" w:rsidP="007C514F">
          <w:pPr>
            <w:spacing w:after="0"/>
            <w:jc w:val="center"/>
            <w:rPr>
              <w:rFonts w:ascii="Calibri" w:hAnsi="Calibri"/>
            </w:rPr>
          </w:pPr>
          <w:r>
            <w:rPr>
              <w:noProof/>
            </w:rPr>
            <w:drawing>
              <wp:inline distT="0" distB="0" distL="0" distR="0" wp14:anchorId="0B007B53" wp14:editId="2C87E822">
                <wp:extent cx="678180" cy="710108"/>
                <wp:effectExtent l="0" t="0" r="7620" b="0"/>
                <wp:docPr id="1344095283" name="Imagen 1344095283">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060E421" w14:textId="77777777" w:rsidR="006354F8" w:rsidRPr="00E7717C" w:rsidRDefault="006354F8" w:rsidP="00E7717C">
          <w:pPr>
            <w:spacing w:after="0"/>
            <w:rPr>
              <w:rFonts w:ascii="Calibri" w:hAnsi="Calibri"/>
            </w:rPr>
          </w:pPr>
        </w:p>
      </w:tc>
      <w:tc>
        <w:tcPr>
          <w:tcW w:w="5449" w:type="dxa"/>
          <w:noWrap/>
          <w:vAlign w:val="center"/>
          <w:hideMark/>
        </w:tcPr>
        <w:p w14:paraId="301CB628" w14:textId="77777777" w:rsidR="006354F8" w:rsidRPr="00E7717C" w:rsidRDefault="006354F8"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884F326" w14:textId="77777777" w:rsidR="006354F8" w:rsidRPr="00E7717C" w:rsidRDefault="006354F8" w:rsidP="00E7717C">
          <w:pPr>
            <w:spacing w:after="0"/>
            <w:jc w:val="center"/>
            <w:rPr>
              <w:rFonts w:ascii="Calibri" w:hAnsi="Calibri"/>
            </w:rPr>
          </w:pPr>
          <w:r w:rsidRPr="00E7717C">
            <w:rPr>
              <w:rFonts w:ascii="Calibri" w:hAnsi="Calibri"/>
            </w:rPr>
            <w:t>Escuela Nacional de la Calidad del Café</w:t>
          </w:r>
        </w:p>
        <w:p w14:paraId="7F70D1BE" w14:textId="77777777" w:rsidR="006354F8" w:rsidRPr="00E7717C" w:rsidRDefault="006354F8"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262B572B"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25824" behindDoc="0" locked="0" layoutInCell="1" allowOverlap="1" wp14:anchorId="4549F567" wp14:editId="415858B8">
                <wp:simplePos x="0" y="0"/>
                <wp:positionH relativeFrom="column">
                  <wp:posOffset>151765</wp:posOffset>
                </wp:positionH>
                <wp:positionV relativeFrom="paragraph">
                  <wp:posOffset>160655</wp:posOffset>
                </wp:positionV>
                <wp:extent cx="1234440" cy="403860"/>
                <wp:effectExtent l="0" t="0" r="0" b="0"/>
                <wp:wrapNone/>
                <wp:docPr id="311" name="Imagen 311"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67BBCAE2" w14:textId="77777777" w:rsidR="006354F8" w:rsidRPr="00E7717C" w:rsidRDefault="006354F8" w:rsidP="00E7717C">
          <w:pPr>
            <w:spacing w:after="0"/>
            <w:rPr>
              <w:rFonts w:ascii="Calibri" w:hAnsi="Calibri"/>
            </w:rPr>
          </w:pPr>
        </w:p>
      </w:tc>
    </w:tr>
    <w:tr w:rsidR="006354F8" w:rsidRPr="00E7717C" w14:paraId="4DE63114" w14:textId="77777777" w:rsidTr="003F6CDE">
      <w:trPr>
        <w:trHeight w:val="300"/>
      </w:trPr>
      <w:tc>
        <w:tcPr>
          <w:tcW w:w="1781" w:type="dxa"/>
          <w:vMerge w:val="restart"/>
          <w:noWrap/>
          <w:hideMark/>
        </w:tcPr>
        <w:p w14:paraId="3C5365C2" w14:textId="77777777" w:rsidR="006354F8" w:rsidRPr="00E7717C" w:rsidRDefault="006354F8" w:rsidP="00E7717C">
          <w:pPr>
            <w:spacing w:after="0"/>
            <w:rPr>
              <w:rFonts w:ascii="Calibri" w:hAnsi="Calibri"/>
            </w:rPr>
          </w:pPr>
        </w:p>
        <w:p w14:paraId="6673A149"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24800" behindDoc="0" locked="0" layoutInCell="1" allowOverlap="1" wp14:anchorId="75505EB0" wp14:editId="274D6998">
                <wp:simplePos x="0" y="0"/>
                <wp:positionH relativeFrom="column">
                  <wp:posOffset>182880</wp:posOffset>
                </wp:positionH>
                <wp:positionV relativeFrom="paragraph">
                  <wp:posOffset>34290</wp:posOffset>
                </wp:positionV>
                <wp:extent cx="609600" cy="396240"/>
                <wp:effectExtent l="0" t="0" r="0" b="3810"/>
                <wp:wrapNone/>
                <wp:docPr id="312" name="Imagen 312"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7CFF573D" w14:textId="77777777" w:rsidR="006354F8" w:rsidRPr="00E7717C" w:rsidRDefault="006354F8"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6AC2CAAD" w14:textId="5FD56A86" w:rsidR="006354F8" w:rsidRPr="00E7717C" w:rsidRDefault="006354F8"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sidR="004A1D32">
            <w:rPr>
              <w:rFonts w:ascii="Calibri" w:hAnsi="Calibri"/>
              <w:sz w:val="20"/>
              <w:szCs w:val="20"/>
            </w:rPr>
            <w:t>1</w:t>
          </w:r>
        </w:p>
      </w:tc>
    </w:tr>
    <w:tr w:rsidR="006354F8" w:rsidRPr="00E7717C" w14:paraId="27F88FB7" w14:textId="77777777" w:rsidTr="003F6CDE">
      <w:trPr>
        <w:trHeight w:val="288"/>
      </w:trPr>
      <w:tc>
        <w:tcPr>
          <w:tcW w:w="1781" w:type="dxa"/>
          <w:vMerge/>
          <w:hideMark/>
        </w:tcPr>
        <w:p w14:paraId="12F5AB21" w14:textId="77777777" w:rsidR="006354F8" w:rsidRPr="00E7717C" w:rsidRDefault="006354F8" w:rsidP="00E7717C">
          <w:pPr>
            <w:spacing w:after="0"/>
            <w:rPr>
              <w:rFonts w:ascii="Calibri" w:hAnsi="Calibri"/>
            </w:rPr>
          </w:pPr>
        </w:p>
      </w:tc>
      <w:tc>
        <w:tcPr>
          <w:tcW w:w="5449" w:type="dxa"/>
          <w:vMerge/>
          <w:hideMark/>
        </w:tcPr>
        <w:p w14:paraId="75B2C2D0" w14:textId="77777777" w:rsidR="006354F8" w:rsidRPr="00E7717C" w:rsidRDefault="006354F8" w:rsidP="00E7717C">
          <w:pPr>
            <w:spacing w:after="0"/>
            <w:rPr>
              <w:rFonts w:ascii="Calibri" w:hAnsi="Calibri"/>
            </w:rPr>
          </w:pPr>
        </w:p>
      </w:tc>
      <w:tc>
        <w:tcPr>
          <w:tcW w:w="2546" w:type="dxa"/>
          <w:noWrap/>
          <w:hideMark/>
        </w:tcPr>
        <w:p w14:paraId="65E89DBF" w14:textId="77777777" w:rsidR="006354F8" w:rsidRPr="00E7717C" w:rsidRDefault="006354F8"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6354F8" w:rsidRPr="00E7717C" w14:paraId="3BF36478" w14:textId="77777777" w:rsidTr="003F6CDE">
      <w:trPr>
        <w:trHeight w:val="288"/>
      </w:trPr>
      <w:tc>
        <w:tcPr>
          <w:tcW w:w="1781" w:type="dxa"/>
          <w:vMerge/>
          <w:hideMark/>
        </w:tcPr>
        <w:p w14:paraId="05AE2578" w14:textId="77777777" w:rsidR="006354F8" w:rsidRPr="00E7717C" w:rsidRDefault="006354F8" w:rsidP="00E7717C">
          <w:pPr>
            <w:spacing w:after="0"/>
            <w:rPr>
              <w:rFonts w:ascii="Calibri" w:hAnsi="Calibri"/>
            </w:rPr>
          </w:pPr>
        </w:p>
      </w:tc>
      <w:tc>
        <w:tcPr>
          <w:tcW w:w="5449" w:type="dxa"/>
          <w:vMerge/>
          <w:hideMark/>
        </w:tcPr>
        <w:p w14:paraId="04E012BC" w14:textId="77777777" w:rsidR="006354F8" w:rsidRPr="00E7717C" w:rsidRDefault="006354F8" w:rsidP="00E7717C">
          <w:pPr>
            <w:spacing w:after="0"/>
            <w:rPr>
              <w:rFonts w:ascii="Calibri" w:hAnsi="Calibri"/>
            </w:rPr>
          </w:pPr>
        </w:p>
      </w:tc>
      <w:tc>
        <w:tcPr>
          <w:tcW w:w="2546" w:type="dxa"/>
          <w:noWrap/>
          <w:hideMark/>
        </w:tcPr>
        <w:p w14:paraId="233B7B3C" w14:textId="3DD00965" w:rsidR="006354F8" w:rsidRPr="00E7717C" w:rsidRDefault="006354F8" w:rsidP="00E7717C">
          <w:pPr>
            <w:spacing w:after="0"/>
            <w:rPr>
              <w:rFonts w:ascii="Calibri" w:hAnsi="Calibri"/>
            </w:rPr>
          </w:pPr>
          <w:r w:rsidRPr="00E7717C">
            <w:rPr>
              <w:rFonts w:ascii="Calibri" w:hAnsi="Calibri"/>
            </w:rPr>
            <w:t xml:space="preserve">FECHA: </w:t>
          </w:r>
          <w:r w:rsidR="004A1D32" w:rsidRPr="007E22AF">
            <w:rPr>
              <w:rFonts w:ascii="Calibri" w:hAnsi="Calibri"/>
              <w:sz w:val="20"/>
              <w:szCs w:val="20"/>
            </w:rPr>
            <w:t>2023-0</w:t>
          </w:r>
          <w:r w:rsidR="004A1D32">
            <w:rPr>
              <w:rFonts w:ascii="Calibri" w:hAnsi="Calibri"/>
              <w:sz w:val="20"/>
              <w:szCs w:val="20"/>
            </w:rPr>
            <w:t>9</w:t>
          </w:r>
          <w:r w:rsidR="004A1D32" w:rsidRPr="007E22AF">
            <w:rPr>
              <w:rFonts w:ascii="Calibri" w:hAnsi="Calibri"/>
              <w:sz w:val="20"/>
              <w:szCs w:val="20"/>
            </w:rPr>
            <w:t>-</w:t>
          </w:r>
          <w:r w:rsidR="004A1D32">
            <w:rPr>
              <w:rFonts w:ascii="Calibri" w:hAnsi="Calibri"/>
              <w:sz w:val="20"/>
              <w:szCs w:val="20"/>
            </w:rPr>
            <w:t>08</w:t>
          </w:r>
        </w:p>
      </w:tc>
    </w:tr>
    <w:tr w:rsidR="006354F8" w:rsidRPr="00E7717C" w14:paraId="2CB12E83" w14:textId="77777777" w:rsidTr="003F6CDE">
      <w:trPr>
        <w:trHeight w:val="300"/>
      </w:trPr>
      <w:tc>
        <w:tcPr>
          <w:tcW w:w="1781" w:type="dxa"/>
          <w:vMerge/>
          <w:hideMark/>
        </w:tcPr>
        <w:p w14:paraId="036227DD" w14:textId="77777777" w:rsidR="006354F8" w:rsidRPr="00E7717C" w:rsidRDefault="006354F8" w:rsidP="00E7717C">
          <w:pPr>
            <w:spacing w:after="0"/>
            <w:rPr>
              <w:rFonts w:ascii="Calibri" w:hAnsi="Calibri"/>
            </w:rPr>
          </w:pPr>
        </w:p>
      </w:tc>
      <w:tc>
        <w:tcPr>
          <w:tcW w:w="5449" w:type="dxa"/>
          <w:vMerge/>
          <w:hideMark/>
        </w:tcPr>
        <w:p w14:paraId="679FFBB6" w14:textId="77777777" w:rsidR="006354F8" w:rsidRPr="00E7717C" w:rsidRDefault="006354F8" w:rsidP="00E7717C">
          <w:pPr>
            <w:spacing w:after="0"/>
            <w:rPr>
              <w:rFonts w:ascii="Calibri" w:hAnsi="Calibri"/>
            </w:rPr>
          </w:pPr>
        </w:p>
      </w:tc>
      <w:tc>
        <w:tcPr>
          <w:tcW w:w="2546" w:type="dxa"/>
          <w:noWrap/>
          <w:hideMark/>
        </w:tcPr>
        <w:p w14:paraId="7F885852" w14:textId="17D19A8A" w:rsidR="006354F8" w:rsidRPr="00E7717C" w:rsidRDefault="006354F8" w:rsidP="00E7717C">
          <w:pPr>
            <w:spacing w:after="0"/>
            <w:rPr>
              <w:rFonts w:ascii="Calibri" w:hAnsi="Calibri"/>
            </w:rPr>
          </w:pPr>
          <w:r w:rsidRPr="00E7717C">
            <w:rPr>
              <w:rFonts w:ascii="Calibri" w:hAnsi="Calibri"/>
            </w:rPr>
            <w:t xml:space="preserve">PÁGINA: </w:t>
          </w:r>
          <w:r>
            <w:rPr>
              <w:rFonts w:ascii="Calibri" w:hAnsi="Calibri"/>
            </w:rPr>
            <w:t>12</w:t>
          </w:r>
          <w:r w:rsidRPr="00E7717C">
            <w:rPr>
              <w:rFonts w:ascii="Calibri" w:hAnsi="Calibri"/>
            </w:rPr>
            <w:t xml:space="preserve"> de </w:t>
          </w:r>
          <w:r>
            <w:rPr>
              <w:rFonts w:ascii="Calibri" w:hAnsi="Calibri"/>
            </w:rPr>
            <w:t>18</w:t>
          </w:r>
        </w:p>
      </w:tc>
    </w:tr>
  </w:tbl>
  <w:p w14:paraId="245220A6" w14:textId="77777777" w:rsidR="006354F8" w:rsidRDefault="006354F8">
    <w:pPr>
      <w:widowControl w:val="0"/>
      <w:tabs>
        <w:tab w:val="center" w:pos="4252"/>
        <w:tab w:val="right" w:pos="8504"/>
      </w:tabs>
      <w:jc w:val="both"/>
      <w:rPr>
        <w:rFonts w:eastAsia="Book Antiqua" w:cs="Book Antiqua"/>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257DE3" w:rsidRPr="00E7717C" w14:paraId="37574B5E" w14:textId="77777777" w:rsidTr="003F6CDE">
      <w:trPr>
        <w:trHeight w:val="1098"/>
      </w:trPr>
      <w:tc>
        <w:tcPr>
          <w:tcW w:w="1781" w:type="dxa"/>
          <w:noWrap/>
          <w:hideMark/>
        </w:tcPr>
        <w:p w14:paraId="34ECA3B2" w14:textId="57EA28F1" w:rsidR="00257DE3" w:rsidRPr="00E7717C" w:rsidRDefault="006B7C67" w:rsidP="006B7C67">
          <w:pPr>
            <w:spacing w:after="0"/>
            <w:jc w:val="center"/>
            <w:rPr>
              <w:rFonts w:ascii="Calibri" w:hAnsi="Calibri"/>
            </w:rPr>
          </w:pPr>
          <w:r>
            <w:rPr>
              <w:noProof/>
            </w:rPr>
            <w:drawing>
              <wp:inline distT="0" distB="0" distL="0" distR="0" wp14:anchorId="4D318383" wp14:editId="7F8F09E2">
                <wp:extent cx="678180" cy="710108"/>
                <wp:effectExtent l="0" t="0" r="7620" b="0"/>
                <wp:docPr id="6" name="Imagen 5">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550BABA" w14:textId="77777777" w:rsidR="00257DE3" w:rsidRPr="00E7717C" w:rsidRDefault="00257DE3" w:rsidP="00E7717C">
          <w:pPr>
            <w:spacing w:after="0"/>
            <w:rPr>
              <w:rFonts w:ascii="Calibri" w:hAnsi="Calibri"/>
            </w:rPr>
          </w:pPr>
        </w:p>
      </w:tc>
      <w:tc>
        <w:tcPr>
          <w:tcW w:w="5449" w:type="dxa"/>
          <w:noWrap/>
          <w:vAlign w:val="center"/>
          <w:hideMark/>
        </w:tcPr>
        <w:p w14:paraId="35187452" w14:textId="77777777" w:rsidR="00257DE3" w:rsidRPr="00E7717C" w:rsidRDefault="00257DE3"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781BFF7C" w14:textId="6D94C205" w:rsidR="00257DE3" w:rsidRPr="00E7717C" w:rsidRDefault="00257DE3" w:rsidP="006B7C67">
          <w:pPr>
            <w:spacing w:after="0"/>
            <w:jc w:val="center"/>
            <w:rPr>
              <w:rFonts w:ascii="Calibri" w:hAnsi="Calibri"/>
            </w:rPr>
          </w:pPr>
          <w:r w:rsidRPr="00E7717C">
            <w:rPr>
              <w:rFonts w:ascii="Calibri" w:hAnsi="Calibri"/>
            </w:rPr>
            <w:t>Escuela Nacional de la Calidad del Café</w:t>
          </w:r>
        </w:p>
      </w:tc>
      <w:tc>
        <w:tcPr>
          <w:tcW w:w="2546" w:type="dxa"/>
          <w:noWrap/>
          <w:hideMark/>
        </w:tcPr>
        <w:p w14:paraId="65253540" w14:textId="77777777" w:rsidR="00257DE3" w:rsidRPr="00E7717C" w:rsidRDefault="00257DE3" w:rsidP="00E7717C">
          <w:pPr>
            <w:spacing w:after="0"/>
            <w:rPr>
              <w:rFonts w:ascii="Calibri" w:hAnsi="Calibri"/>
            </w:rPr>
          </w:pPr>
          <w:r w:rsidRPr="00E7717C">
            <w:rPr>
              <w:rFonts w:ascii="Calibri" w:hAnsi="Calibri"/>
              <w:noProof/>
            </w:rPr>
            <w:drawing>
              <wp:anchor distT="0" distB="0" distL="114300" distR="114300" simplePos="0" relativeHeight="251758592" behindDoc="0" locked="0" layoutInCell="1" allowOverlap="1" wp14:anchorId="5CE7CB28" wp14:editId="43699665">
                <wp:simplePos x="0" y="0"/>
                <wp:positionH relativeFrom="column">
                  <wp:posOffset>151765</wp:posOffset>
                </wp:positionH>
                <wp:positionV relativeFrom="paragraph">
                  <wp:posOffset>160655</wp:posOffset>
                </wp:positionV>
                <wp:extent cx="1234440" cy="403860"/>
                <wp:effectExtent l="0" t="0" r="0" b="0"/>
                <wp:wrapNone/>
                <wp:docPr id="270" name="Imagen 270"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5F78C62B" w14:textId="77777777" w:rsidR="00257DE3" w:rsidRPr="00E7717C" w:rsidRDefault="00257DE3" w:rsidP="00E7717C">
          <w:pPr>
            <w:spacing w:after="0"/>
            <w:rPr>
              <w:rFonts w:ascii="Calibri" w:hAnsi="Calibri"/>
            </w:rPr>
          </w:pPr>
        </w:p>
      </w:tc>
    </w:tr>
    <w:tr w:rsidR="00257DE3" w:rsidRPr="00E7717C" w14:paraId="42FB45E3" w14:textId="77777777" w:rsidTr="003F6CDE">
      <w:trPr>
        <w:trHeight w:val="300"/>
      </w:trPr>
      <w:tc>
        <w:tcPr>
          <w:tcW w:w="1781" w:type="dxa"/>
          <w:vMerge w:val="restart"/>
          <w:noWrap/>
          <w:hideMark/>
        </w:tcPr>
        <w:p w14:paraId="4F83A464" w14:textId="77777777" w:rsidR="00257DE3" w:rsidRPr="00E7717C" w:rsidRDefault="00257DE3" w:rsidP="00E7717C">
          <w:pPr>
            <w:spacing w:after="0"/>
            <w:rPr>
              <w:rFonts w:ascii="Calibri" w:hAnsi="Calibri"/>
            </w:rPr>
          </w:pPr>
          <w:r w:rsidRPr="00E7717C">
            <w:rPr>
              <w:rFonts w:ascii="Calibri" w:hAnsi="Calibri"/>
              <w:noProof/>
            </w:rPr>
            <w:drawing>
              <wp:anchor distT="0" distB="0" distL="114300" distR="114300" simplePos="0" relativeHeight="251757568" behindDoc="0" locked="0" layoutInCell="1" allowOverlap="1" wp14:anchorId="44BB8ADD" wp14:editId="69CB28E2">
                <wp:simplePos x="0" y="0"/>
                <wp:positionH relativeFrom="column">
                  <wp:posOffset>182880</wp:posOffset>
                </wp:positionH>
                <wp:positionV relativeFrom="paragraph">
                  <wp:posOffset>34290</wp:posOffset>
                </wp:positionV>
                <wp:extent cx="609600" cy="396240"/>
                <wp:effectExtent l="0" t="0" r="0" b="3810"/>
                <wp:wrapNone/>
                <wp:docPr id="271" name="Imagen 271"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08466B5F" w14:textId="77777777" w:rsidR="00257DE3" w:rsidRPr="00E7717C" w:rsidRDefault="00257DE3"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1091C33A" w14:textId="30596B33" w:rsidR="00257DE3" w:rsidRPr="000537A7" w:rsidRDefault="00257DE3" w:rsidP="00E7717C">
          <w:pPr>
            <w:spacing w:after="0"/>
            <w:rPr>
              <w:rFonts w:ascii="Calibri" w:hAnsi="Calibri"/>
            </w:rPr>
          </w:pPr>
          <w:r w:rsidRPr="000537A7">
            <w:rPr>
              <w:rFonts w:ascii="Calibri" w:hAnsi="Calibri"/>
            </w:rPr>
            <w:t>CÓDIGO:  DE-P-0</w:t>
          </w:r>
          <w:r w:rsidR="006B7C67">
            <w:rPr>
              <w:rFonts w:ascii="Calibri" w:hAnsi="Calibri"/>
            </w:rPr>
            <w:t>1</w:t>
          </w:r>
        </w:p>
      </w:tc>
    </w:tr>
    <w:tr w:rsidR="00257DE3" w:rsidRPr="00E7717C" w14:paraId="4E9958EA" w14:textId="77777777" w:rsidTr="003F6CDE">
      <w:trPr>
        <w:trHeight w:val="288"/>
      </w:trPr>
      <w:tc>
        <w:tcPr>
          <w:tcW w:w="1781" w:type="dxa"/>
          <w:vMerge/>
          <w:hideMark/>
        </w:tcPr>
        <w:p w14:paraId="3CB4E9AF" w14:textId="77777777" w:rsidR="00257DE3" w:rsidRPr="00E7717C" w:rsidRDefault="00257DE3" w:rsidP="00E7717C">
          <w:pPr>
            <w:spacing w:after="0"/>
            <w:rPr>
              <w:rFonts w:ascii="Calibri" w:hAnsi="Calibri"/>
            </w:rPr>
          </w:pPr>
        </w:p>
      </w:tc>
      <w:tc>
        <w:tcPr>
          <w:tcW w:w="5449" w:type="dxa"/>
          <w:vMerge/>
          <w:hideMark/>
        </w:tcPr>
        <w:p w14:paraId="0375BEB6" w14:textId="77777777" w:rsidR="00257DE3" w:rsidRPr="00E7717C" w:rsidRDefault="00257DE3" w:rsidP="00E7717C">
          <w:pPr>
            <w:spacing w:after="0"/>
            <w:rPr>
              <w:rFonts w:ascii="Calibri" w:hAnsi="Calibri"/>
            </w:rPr>
          </w:pPr>
        </w:p>
      </w:tc>
      <w:tc>
        <w:tcPr>
          <w:tcW w:w="2546" w:type="dxa"/>
          <w:noWrap/>
          <w:hideMark/>
        </w:tcPr>
        <w:p w14:paraId="57220151" w14:textId="77777777" w:rsidR="00257DE3" w:rsidRPr="000537A7" w:rsidRDefault="00257DE3" w:rsidP="00E7717C">
          <w:pPr>
            <w:spacing w:after="0"/>
            <w:rPr>
              <w:rFonts w:ascii="Calibri" w:hAnsi="Calibri"/>
            </w:rPr>
          </w:pPr>
          <w:r w:rsidRPr="000537A7">
            <w:rPr>
              <w:rFonts w:ascii="Calibri" w:hAnsi="Calibri"/>
            </w:rPr>
            <w:t>VERSIÓN: 01</w:t>
          </w:r>
        </w:p>
      </w:tc>
    </w:tr>
    <w:tr w:rsidR="00257DE3" w:rsidRPr="00E7717C" w14:paraId="520C1771" w14:textId="77777777" w:rsidTr="003F6CDE">
      <w:trPr>
        <w:trHeight w:val="288"/>
      </w:trPr>
      <w:tc>
        <w:tcPr>
          <w:tcW w:w="1781" w:type="dxa"/>
          <w:vMerge/>
          <w:hideMark/>
        </w:tcPr>
        <w:p w14:paraId="6BF4F6B3" w14:textId="77777777" w:rsidR="00257DE3" w:rsidRPr="00E7717C" w:rsidRDefault="00257DE3" w:rsidP="00E7717C">
          <w:pPr>
            <w:spacing w:after="0"/>
            <w:rPr>
              <w:rFonts w:ascii="Calibri" w:hAnsi="Calibri"/>
            </w:rPr>
          </w:pPr>
        </w:p>
      </w:tc>
      <w:tc>
        <w:tcPr>
          <w:tcW w:w="5449" w:type="dxa"/>
          <w:vMerge/>
          <w:hideMark/>
        </w:tcPr>
        <w:p w14:paraId="2FA92E3C" w14:textId="77777777" w:rsidR="00257DE3" w:rsidRPr="00E7717C" w:rsidRDefault="00257DE3" w:rsidP="00E7717C">
          <w:pPr>
            <w:spacing w:after="0"/>
            <w:rPr>
              <w:rFonts w:ascii="Calibri" w:hAnsi="Calibri"/>
            </w:rPr>
          </w:pPr>
        </w:p>
      </w:tc>
      <w:tc>
        <w:tcPr>
          <w:tcW w:w="2546" w:type="dxa"/>
          <w:noWrap/>
          <w:hideMark/>
        </w:tcPr>
        <w:p w14:paraId="085F7B5B" w14:textId="5FC66BBB" w:rsidR="00257DE3" w:rsidRPr="000537A7" w:rsidRDefault="00257DE3" w:rsidP="00E7717C">
          <w:pPr>
            <w:spacing w:after="0"/>
            <w:rPr>
              <w:rFonts w:ascii="Calibri" w:hAnsi="Calibri"/>
            </w:rPr>
          </w:pPr>
          <w:r w:rsidRPr="000537A7">
            <w:rPr>
              <w:rFonts w:ascii="Calibri" w:hAnsi="Calibri"/>
            </w:rPr>
            <w:t xml:space="preserve">FECHA: </w:t>
          </w:r>
          <w:r w:rsidR="007C4B27" w:rsidRPr="007E22AF">
            <w:rPr>
              <w:rFonts w:ascii="Calibri" w:hAnsi="Calibri"/>
              <w:sz w:val="20"/>
              <w:szCs w:val="20"/>
            </w:rPr>
            <w:t>2023-0</w:t>
          </w:r>
          <w:r w:rsidR="004A1D32">
            <w:rPr>
              <w:rFonts w:ascii="Calibri" w:hAnsi="Calibri"/>
              <w:sz w:val="20"/>
              <w:szCs w:val="20"/>
            </w:rPr>
            <w:t>9</w:t>
          </w:r>
          <w:r w:rsidR="007C4B27" w:rsidRPr="007E22AF">
            <w:rPr>
              <w:rFonts w:ascii="Calibri" w:hAnsi="Calibri"/>
              <w:sz w:val="20"/>
              <w:szCs w:val="20"/>
            </w:rPr>
            <w:t>-</w:t>
          </w:r>
          <w:r w:rsidR="004A1D32">
            <w:rPr>
              <w:rFonts w:ascii="Calibri" w:hAnsi="Calibri"/>
              <w:sz w:val="20"/>
              <w:szCs w:val="20"/>
            </w:rPr>
            <w:t>08</w:t>
          </w:r>
        </w:p>
      </w:tc>
    </w:tr>
    <w:tr w:rsidR="00257DE3" w:rsidRPr="00E7717C" w14:paraId="702803BC" w14:textId="77777777" w:rsidTr="003F6CDE">
      <w:trPr>
        <w:trHeight w:val="300"/>
      </w:trPr>
      <w:tc>
        <w:tcPr>
          <w:tcW w:w="1781" w:type="dxa"/>
          <w:vMerge/>
          <w:hideMark/>
        </w:tcPr>
        <w:p w14:paraId="34EC2B89" w14:textId="77777777" w:rsidR="00257DE3" w:rsidRPr="00E7717C" w:rsidRDefault="00257DE3" w:rsidP="00E7717C">
          <w:pPr>
            <w:spacing w:after="0"/>
            <w:rPr>
              <w:rFonts w:ascii="Calibri" w:hAnsi="Calibri"/>
            </w:rPr>
          </w:pPr>
        </w:p>
      </w:tc>
      <w:tc>
        <w:tcPr>
          <w:tcW w:w="5449" w:type="dxa"/>
          <w:vMerge/>
          <w:hideMark/>
        </w:tcPr>
        <w:p w14:paraId="634EE64F" w14:textId="77777777" w:rsidR="00257DE3" w:rsidRPr="00E7717C" w:rsidRDefault="00257DE3" w:rsidP="00E7717C">
          <w:pPr>
            <w:spacing w:after="0"/>
            <w:rPr>
              <w:rFonts w:ascii="Calibri" w:hAnsi="Calibri"/>
            </w:rPr>
          </w:pPr>
        </w:p>
      </w:tc>
      <w:tc>
        <w:tcPr>
          <w:tcW w:w="2546" w:type="dxa"/>
          <w:noWrap/>
          <w:hideMark/>
        </w:tcPr>
        <w:p w14:paraId="64E63FBC" w14:textId="580ACB3F" w:rsidR="00257DE3" w:rsidRPr="000537A7" w:rsidRDefault="00257DE3" w:rsidP="00E7717C">
          <w:pPr>
            <w:spacing w:after="0"/>
            <w:rPr>
              <w:rFonts w:ascii="Calibri" w:hAnsi="Calibri"/>
            </w:rPr>
          </w:pPr>
          <w:r w:rsidRPr="000537A7">
            <w:rPr>
              <w:rFonts w:ascii="Calibri" w:hAnsi="Calibri"/>
            </w:rPr>
            <w:t xml:space="preserve">PÁGINA: </w:t>
          </w:r>
          <w:r w:rsidR="006234EB">
            <w:rPr>
              <w:rFonts w:ascii="Calibri" w:hAnsi="Calibri"/>
            </w:rPr>
            <w:t>1</w:t>
          </w:r>
          <w:r w:rsidRPr="000537A7">
            <w:rPr>
              <w:rFonts w:ascii="Calibri" w:hAnsi="Calibri"/>
            </w:rPr>
            <w:t xml:space="preserve"> de 18</w:t>
          </w:r>
        </w:p>
      </w:tc>
    </w:tr>
  </w:tbl>
  <w:p w14:paraId="4A24277A" w14:textId="77777777" w:rsidR="00257DE3" w:rsidRDefault="00257DE3">
    <w:pPr>
      <w:widowControl w:val="0"/>
      <w:tabs>
        <w:tab w:val="center" w:pos="4252"/>
        <w:tab w:val="right" w:pos="8504"/>
      </w:tabs>
      <w:jc w:val="both"/>
      <w:rPr>
        <w:rFonts w:eastAsia="Book Antiqua" w:cs="Book Antiqua"/>
        <w:sz w:val="18"/>
        <w:szCs w:val="18"/>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C3ED" w14:textId="77777777" w:rsidR="00FD6B54" w:rsidRDefault="00FD6B54">
    <w:pPr>
      <w:widowControl w:val="0"/>
      <w:pBdr>
        <w:top w:val="nil"/>
        <w:left w:val="nil"/>
        <w:bottom w:val="nil"/>
        <w:right w:val="nil"/>
        <w:between w:val="nil"/>
      </w:pBdr>
      <w:spacing w:line="276" w:lineRule="auto"/>
      <w:rPr>
        <w:rFonts w:eastAsia="Book Antiqua" w:cs="Book Antiqua"/>
        <w:color w:val="000000"/>
      </w:rPr>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FD6B54" w:rsidRPr="00E7717C" w14:paraId="3C1ACC76" w14:textId="77777777" w:rsidTr="003F6CDE">
      <w:trPr>
        <w:trHeight w:val="1098"/>
      </w:trPr>
      <w:tc>
        <w:tcPr>
          <w:tcW w:w="1781" w:type="dxa"/>
          <w:noWrap/>
          <w:hideMark/>
        </w:tcPr>
        <w:p w14:paraId="58D300EF" w14:textId="35360B62" w:rsidR="00FD6B54" w:rsidRPr="00E7717C" w:rsidRDefault="007C514F" w:rsidP="007C514F">
          <w:pPr>
            <w:spacing w:after="0"/>
            <w:jc w:val="center"/>
            <w:rPr>
              <w:rFonts w:ascii="Calibri" w:hAnsi="Calibri"/>
            </w:rPr>
          </w:pPr>
          <w:r>
            <w:rPr>
              <w:noProof/>
            </w:rPr>
            <w:drawing>
              <wp:inline distT="0" distB="0" distL="0" distR="0" wp14:anchorId="755F6FDC" wp14:editId="69535324">
                <wp:extent cx="678180" cy="710108"/>
                <wp:effectExtent l="0" t="0" r="7620" b="0"/>
                <wp:docPr id="1202593633" name="Imagen 1202593633">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D7C69D" w14:textId="77777777" w:rsidR="00FD6B54" w:rsidRPr="00E7717C" w:rsidRDefault="00FD6B54" w:rsidP="00CE1BA6">
          <w:pPr>
            <w:spacing w:after="0"/>
            <w:rPr>
              <w:rFonts w:ascii="Calibri" w:hAnsi="Calibri"/>
            </w:rPr>
          </w:pPr>
        </w:p>
      </w:tc>
      <w:tc>
        <w:tcPr>
          <w:tcW w:w="5449" w:type="dxa"/>
          <w:noWrap/>
          <w:vAlign w:val="center"/>
          <w:hideMark/>
        </w:tcPr>
        <w:p w14:paraId="3DEB3D31" w14:textId="77777777" w:rsidR="00FD6B54" w:rsidRPr="00E7717C" w:rsidRDefault="00FD6B54" w:rsidP="00CE1BA6">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04975792" w14:textId="77777777" w:rsidR="00FD6B54" w:rsidRPr="00E7717C" w:rsidRDefault="00FD6B54" w:rsidP="00CE1BA6">
          <w:pPr>
            <w:spacing w:after="0"/>
            <w:jc w:val="center"/>
            <w:rPr>
              <w:rFonts w:ascii="Calibri" w:hAnsi="Calibri"/>
            </w:rPr>
          </w:pPr>
          <w:r w:rsidRPr="00E7717C">
            <w:rPr>
              <w:rFonts w:ascii="Calibri" w:hAnsi="Calibri"/>
            </w:rPr>
            <w:t>Escuela Nacional de la Calidad del Café</w:t>
          </w:r>
        </w:p>
        <w:p w14:paraId="3D073C8E" w14:textId="77777777" w:rsidR="00FD6B54" w:rsidRPr="00E7717C" w:rsidRDefault="00FD6B54" w:rsidP="00CE1BA6">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59AAD61F" w14:textId="77777777" w:rsidR="00FD6B54" w:rsidRPr="00E7717C" w:rsidRDefault="00FD6B54" w:rsidP="00CE1BA6">
          <w:pPr>
            <w:spacing w:after="0"/>
            <w:rPr>
              <w:rFonts w:ascii="Calibri" w:hAnsi="Calibri"/>
            </w:rPr>
          </w:pPr>
          <w:r w:rsidRPr="00E7717C">
            <w:rPr>
              <w:rFonts w:ascii="Calibri" w:hAnsi="Calibri"/>
              <w:noProof/>
            </w:rPr>
            <w:drawing>
              <wp:anchor distT="0" distB="0" distL="114300" distR="114300" simplePos="0" relativeHeight="251840512" behindDoc="0" locked="0" layoutInCell="1" allowOverlap="1" wp14:anchorId="158B116B" wp14:editId="13280539">
                <wp:simplePos x="0" y="0"/>
                <wp:positionH relativeFrom="column">
                  <wp:posOffset>151765</wp:posOffset>
                </wp:positionH>
                <wp:positionV relativeFrom="paragraph">
                  <wp:posOffset>160655</wp:posOffset>
                </wp:positionV>
                <wp:extent cx="1234440" cy="403860"/>
                <wp:effectExtent l="0" t="0" r="0" b="0"/>
                <wp:wrapNone/>
                <wp:docPr id="404" name="Imagen 404"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09E5487E" w14:textId="77777777" w:rsidR="00FD6B54" w:rsidRPr="00E7717C" w:rsidRDefault="00FD6B54" w:rsidP="00CE1BA6">
          <w:pPr>
            <w:spacing w:after="0"/>
            <w:rPr>
              <w:rFonts w:ascii="Calibri" w:hAnsi="Calibri"/>
            </w:rPr>
          </w:pPr>
        </w:p>
      </w:tc>
    </w:tr>
    <w:tr w:rsidR="00FD6B54" w:rsidRPr="00E7717C" w14:paraId="6FAF3769" w14:textId="77777777" w:rsidTr="003F6CDE">
      <w:trPr>
        <w:trHeight w:val="300"/>
      </w:trPr>
      <w:tc>
        <w:tcPr>
          <w:tcW w:w="1781" w:type="dxa"/>
          <w:vMerge w:val="restart"/>
          <w:noWrap/>
          <w:hideMark/>
        </w:tcPr>
        <w:p w14:paraId="6B2297AB" w14:textId="77777777" w:rsidR="00FD6B54" w:rsidRPr="00E7717C" w:rsidRDefault="00FD6B54" w:rsidP="00CE1BA6">
          <w:pPr>
            <w:spacing w:after="0"/>
            <w:rPr>
              <w:rFonts w:ascii="Calibri" w:hAnsi="Calibri"/>
            </w:rPr>
          </w:pPr>
        </w:p>
        <w:p w14:paraId="29215BEE" w14:textId="77777777" w:rsidR="00FD6B54" w:rsidRPr="00E7717C" w:rsidRDefault="00FD6B54" w:rsidP="00CE1BA6">
          <w:pPr>
            <w:spacing w:after="0"/>
            <w:rPr>
              <w:rFonts w:ascii="Calibri" w:hAnsi="Calibri"/>
            </w:rPr>
          </w:pPr>
          <w:r w:rsidRPr="00E7717C">
            <w:rPr>
              <w:rFonts w:ascii="Calibri" w:hAnsi="Calibri"/>
              <w:noProof/>
            </w:rPr>
            <w:drawing>
              <wp:anchor distT="0" distB="0" distL="114300" distR="114300" simplePos="0" relativeHeight="251839488" behindDoc="0" locked="0" layoutInCell="1" allowOverlap="1" wp14:anchorId="015D1CE6" wp14:editId="6C2A5814">
                <wp:simplePos x="0" y="0"/>
                <wp:positionH relativeFrom="column">
                  <wp:posOffset>182880</wp:posOffset>
                </wp:positionH>
                <wp:positionV relativeFrom="paragraph">
                  <wp:posOffset>34290</wp:posOffset>
                </wp:positionV>
                <wp:extent cx="609600" cy="396240"/>
                <wp:effectExtent l="0" t="0" r="0" b="3810"/>
                <wp:wrapNone/>
                <wp:docPr id="405" name="Imagen 405"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7FD08702" w14:textId="77777777" w:rsidR="00FD6B54" w:rsidRPr="00E7717C" w:rsidRDefault="00FD6B54" w:rsidP="00CE1BA6">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7DD857DA" w14:textId="6D61BEBC" w:rsidR="00FD6B54" w:rsidRPr="00E7717C" w:rsidRDefault="00FD6B54" w:rsidP="00CE1BA6">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sidR="004A1D32">
            <w:rPr>
              <w:rFonts w:ascii="Calibri" w:hAnsi="Calibri"/>
              <w:sz w:val="20"/>
              <w:szCs w:val="20"/>
            </w:rPr>
            <w:t>1</w:t>
          </w:r>
        </w:p>
      </w:tc>
    </w:tr>
    <w:tr w:rsidR="00FD6B54" w:rsidRPr="00E7717C" w14:paraId="276A4A44" w14:textId="77777777" w:rsidTr="003F6CDE">
      <w:trPr>
        <w:trHeight w:val="288"/>
      </w:trPr>
      <w:tc>
        <w:tcPr>
          <w:tcW w:w="1781" w:type="dxa"/>
          <w:vMerge/>
          <w:hideMark/>
        </w:tcPr>
        <w:p w14:paraId="2FEDA2AB" w14:textId="77777777" w:rsidR="00FD6B54" w:rsidRPr="00E7717C" w:rsidRDefault="00FD6B54" w:rsidP="00CE1BA6">
          <w:pPr>
            <w:spacing w:after="0"/>
            <w:rPr>
              <w:rFonts w:ascii="Calibri" w:hAnsi="Calibri"/>
            </w:rPr>
          </w:pPr>
        </w:p>
      </w:tc>
      <w:tc>
        <w:tcPr>
          <w:tcW w:w="5449" w:type="dxa"/>
          <w:vMerge/>
          <w:hideMark/>
        </w:tcPr>
        <w:p w14:paraId="4A8646C6" w14:textId="77777777" w:rsidR="00FD6B54" w:rsidRPr="00E7717C" w:rsidRDefault="00FD6B54" w:rsidP="00CE1BA6">
          <w:pPr>
            <w:spacing w:after="0"/>
            <w:rPr>
              <w:rFonts w:ascii="Calibri" w:hAnsi="Calibri"/>
            </w:rPr>
          </w:pPr>
        </w:p>
      </w:tc>
      <w:tc>
        <w:tcPr>
          <w:tcW w:w="2546" w:type="dxa"/>
          <w:noWrap/>
          <w:hideMark/>
        </w:tcPr>
        <w:p w14:paraId="1C55ECCE" w14:textId="77777777" w:rsidR="00FD6B54" w:rsidRPr="00E7717C" w:rsidRDefault="00FD6B54" w:rsidP="00CE1BA6">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FD6B54" w:rsidRPr="00E7717C" w14:paraId="1FB3003D" w14:textId="77777777" w:rsidTr="003F6CDE">
      <w:trPr>
        <w:trHeight w:val="288"/>
      </w:trPr>
      <w:tc>
        <w:tcPr>
          <w:tcW w:w="1781" w:type="dxa"/>
          <w:vMerge/>
          <w:hideMark/>
        </w:tcPr>
        <w:p w14:paraId="33AFEBB8" w14:textId="77777777" w:rsidR="00FD6B54" w:rsidRPr="00E7717C" w:rsidRDefault="00FD6B54" w:rsidP="00CE1BA6">
          <w:pPr>
            <w:spacing w:after="0"/>
            <w:rPr>
              <w:rFonts w:ascii="Calibri" w:hAnsi="Calibri"/>
            </w:rPr>
          </w:pPr>
        </w:p>
      </w:tc>
      <w:tc>
        <w:tcPr>
          <w:tcW w:w="5449" w:type="dxa"/>
          <w:vMerge/>
          <w:hideMark/>
        </w:tcPr>
        <w:p w14:paraId="7EF2C396" w14:textId="77777777" w:rsidR="00FD6B54" w:rsidRPr="00E7717C" w:rsidRDefault="00FD6B54" w:rsidP="00CE1BA6">
          <w:pPr>
            <w:spacing w:after="0"/>
            <w:rPr>
              <w:rFonts w:ascii="Calibri" w:hAnsi="Calibri"/>
            </w:rPr>
          </w:pPr>
        </w:p>
      </w:tc>
      <w:tc>
        <w:tcPr>
          <w:tcW w:w="2546" w:type="dxa"/>
          <w:noWrap/>
          <w:hideMark/>
        </w:tcPr>
        <w:p w14:paraId="42465837" w14:textId="32985C0B" w:rsidR="00FD6B54" w:rsidRPr="00E7717C" w:rsidRDefault="00FD6B54" w:rsidP="00CE1BA6">
          <w:pPr>
            <w:spacing w:after="0"/>
            <w:rPr>
              <w:rFonts w:ascii="Calibri" w:hAnsi="Calibri"/>
            </w:rPr>
          </w:pPr>
          <w:r w:rsidRPr="00E7717C">
            <w:rPr>
              <w:rFonts w:ascii="Calibri" w:hAnsi="Calibri"/>
            </w:rPr>
            <w:t xml:space="preserve">FECHA: </w:t>
          </w:r>
          <w:r w:rsidR="004A1D32" w:rsidRPr="007E22AF">
            <w:rPr>
              <w:rFonts w:ascii="Calibri" w:hAnsi="Calibri"/>
              <w:sz w:val="20"/>
              <w:szCs w:val="20"/>
            </w:rPr>
            <w:t>2023-0</w:t>
          </w:r>
          <w:r w:rsidR="004A1D32">
            <w:rPr>
              <w:rFonts w:ascii="Calibri" w:hAnsi="Calibri"/>
              <w:sz w:val="20"/>
              <w:szCs w:val="20"/>
            </w:rPr>
            <w:t>9</w:t>
          </w:r>
          <w:r w:rsidR="004A1D32" w:rsidRPr="007E22AF">
            <w:rPr>
              <w:rFonts w:ascii="Calibri" w:hAnsi="Calibri"/>
              <w:sz w:val="20"/>
              <w:szCs w:val="20"/>
            </w:rPr>
            <w:t>-</w:t>
          </w:r>
          <w:r w:rsidR="004A1D32">
            <w:rPr>
              <w:rFonts w:ascii="Calibri" w:hAnsi="Calibri"/>
              <w:sz w:val="20"/>
              <w:szCs w:val="20"/>
            </w:rPr>
            <w:t>08</w:t>
          </w:r>
        </w:p>
      </w:tc>
    </w:tr>
    <w:tr w:rsidR="00FD6B54" w:rsidRPr="00E7717C" w14:paraId="3D72BA64" w14:textId="77777777" w:rsidTr="003F6CDE">
      <w:trPr>
        <w:trHeight w:val="300"/>
      </w:trPr>
      <w:tc>
        <w:tcPr>
          <w:tcW w:w="1781" w:type="dxa"/>
          <w:vMerge/>
          <w:hideMark/>
        </w:tcPr>
        <w:p w14:paraId="311CD7DD" w14:textId="77777777" w:rsidR="00FD6B54" w:rsidRPr="00E7717C" w:rsidRDefault="00FD6B54" w:rsidP="00CE1BA6">
          <w:pPr>
            <w:spacing w:after="0"/>
            <w:rPr>
              <w:rFonts w:ascii="Calibri" w:hAnsi="Calibri"/>
            </w:rPr>
          </w:pPr>
        </w:p>
      </w:tc>
      <w:tc>
        <w:tcPr>
          <w:tcW w:w="5449" w:type="dxa"/>
          <w:vMerge/>
          <w:hideMark/>
        </w:tcPr>
        <w:p w14:paraId="3A91F980" w14:textId="77777777" w:rsidR="00FD6B54" w:rsidRPr="00E7717C" w:rsidRDefault="00FD6B54" w:rsidP="00CE1BA6">
          <w:pPr>
            <w:spacing w:after="0"/>
            <w:rPr>
              <w:rFonts w:ascii="Calibri" w:hAnsi="Calibri"/>
            </w:rPr>
          </w:pPr>
        </w:p>
      </w:tc>
      <w:tc>
        <w:tcPr>
          <w:tcW w:w="2546" w:type="dxa"/>
          <w:noWrap/>
          <w:hideMark/>
        </w:tcPr>
        <w:p w14:paraId="0D1D7088" w14:textId="2425A02A" w:rsidR="00FD6B54" w:rsidRPr="00E7717C" w:rsidRDefault="00FD6B54" w:rsidP="00CE1BA6">
          <w:pPr>
            <w:spacing w:after="0"/>
            <w:rPr>
              <w:rFonts w:ascii="Calibri" w:hAnsi="Calibri"/>
            </w:rPr>
          </w:pPr>
          <w:r w:rsidRPr="00E7717C">
            <w:rPr>
              <w:rFonts w:ascii="Calibri" w:hAnsi="Calibri"/>
            </w:rPr>
            <w:t xml:space="preserve">PÁGINA: </w:t>
          </w:r>
          <w:r>
            <w:rPr>
              <w:rFonts w:ascii="Calibri" w:hAnsi="Calibri"/>
            </w:rPr>
            <w:t>12</w:t>
          </w:r>
          <w:r w:rsidRPr="00E7717C">
            <w:rPr>
              <w:rFonts w:ascii="Calibri" w:hAnsi="Calibri"/>
            </w:rPr>
            <w:t xml:space="preserve"> de </w:t>
          </w:r>
          <w:r>
            <w:rPr>
              <w:rFonts w:ascii="Calibri" w:hAnsi="Calibri"/>
            </w:rPr>
            <w:t>18</w:t>
          </w:r>
        </w:p>
      </w:tc>
    </w:tr>
  </w:tbl>
  <w:p w14:paraId="756575E0" w14:textId="77777777" w:rsidR="00FD6B54" w:rsidRDefault="00FD6B54">
    <w:pPr>
      <w:pBdr>
        <w:top w:val="nil"/>
        <w:left w:val="nil"/>
        <w:bottom w:val="nil"/>
        <w:right w:val="nil"/>
        <w:between w:val="nil"/>
      </w:pBdr>
      <w:tabs>
        <w:tab w:val="center" w:pos="4419"/>
        <w:tab w:val="right" w:pos="8838"/>
      </w:tabs>
      <w:jc w:val="center"/>
      <w:rPr>
        <w:rFonts w:eastAsia="Book Antiqua" w:cs="Book Antiqua"/>
        <w:color w:val="00000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9423EF" w:rsidRPr="00E7717C" w14:paraId="37BDEC62" w14:textId="77777777" w:rsidTr="003F6CDE">
      <w:trPr>
        <w:trHeight w:val="1098"/>
      </w:trPr>
      <w:tc>
        <w:tcPr>
          <w:tcW w:w="1781" w:type="dxa"/>
          <w:noWrap/>
          <w:hideMark/>
        </w:tcPr>
        <w:p w14:paraId="38E6076F" w14:textId="4F42D3BC" w:rsidR="009423EF" w:rsidRPr="00E7717C" w:rsidRDefault="007C4B27" w:rsidP="007C4B27">
          <w:pPr>
            <w:spacing w:after="0"/>
            <w:jc w:val="center"/>
            <w:rPr>
              <w:rFonts w:ascii="Calibri" w:hAnsi="Calibri"/>
            </w:rPr>
          </w:pPr>
          <w:r>
            <w:rPr>
              <w:noProof/>
            </w:rPr>
            <w:drawing>
              <wp:inline distT="0" distB="0" distL="0" distR="0" wp14:anchorId="51C1A51E" wp14:editId="0CE8573A">
                <wp:extent cx="678180" cy="710108"/>
                <wp:effectExtent l="0" t="0" r="7620" b="0"/>
                <wp:docPr id="3" name="Imagen 3">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BB80417" w14:textId="77777777" w:rsidR="009423EF" w:rsidRPr="00E7717C" w:rsidRDefault="009423EF" w:rsidP="00E7717C">
          <w:pPr>
            <w:spacing w:after="0"/>
            <w:rPr>
              <w:rFonts w:ascii="Calibri" w:hAnsi="Calibri"/>
            </w:rPr>
          </w:pPr>
        </w:p>
      </w:tc>
      <w:tc>
        <w:tcPr>
          <w:tcW w:w="5449" w:type="dxa"/>
          <w:noWrap/>
          <w:vAlign w:val="center"/>
          <w:hideMark/>
        </w:tcPr>
        <w:p w14:paraId="0D81CD3C" w14:textId="77777777" w:rsidR="009423EF" w:rsidRPr="00E7717C" w:rsidRDefault="009423EF"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47AB3968" w14:textId="77777777" w:rsidR="009423EF" w:rsidRPr="00E7717C" w:rsidRDefault="009423EF" w:rsidP="00E7717C">
          <w:pPr>
            <w:spacing w:after="0"/>
            <w:jc w:val="center"/>
            <w:rPr>
              <w:rFonts w:ascii="Calibri" w:hAnsi="Calibri"/>
            </w:rPr>
          </w:pPr>
          <w:r w:rsidRPr="00E7717C">
            <w:rPr>
              <w:rFonts w:ascii="Calibri" w:hAnsi="Calibri"/>
            </w:rPr>
            <w:t>Escuela Nacional de la Calidad del Café</w:t>
          </w:r>
        </w:p>
        <w:p w14:paraId="0EC636FB" w14:textId="77777777" w:rsidR="009423EF" w:rsidRPr="00E7717C" w:rsidRDefault="009423EF"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6537F9BF" w14:textId="77777777" w:rsidR="009423EF" w:rsidRPr="00E7717C" w:rsidRDefault="009423EF" w:rsidP="00E7717C">
          <w:pPr>
            <w:spacing w:after="0"/>
            <w:rPr>
              <w:rFonts w:ascii="Calibri" w:hAnsi="Calibri"/>
            </w:rPr>
          </w:pPr>
          <w:r w:rsidRPr="00E7717C">
            <w:rPr>
              <w:rFonts w:ascii="Calibri" w:hAnsi="Calibri"/>
              <w:noProof/>
            </w:rPr>
            <w:drawing>
              <wp:anchor distT="0" distB="0" distL="114300" distR="114300" simplePos="0" relativeHeight="251774976" behindDoc="0" locked="0" layoutInCell="1" allowOverlap="1" wp14:anchorId="50BCA36A" wp14:editId="6FD60926">
                <wp:simplePos x="0" y="0"/>
                <wp:positionH relativeFrom="column">
                  <wp:posOffset>151765</wp:posOffset>
                </wp:positionH>
                <wp:positionV relativeFrom="paragraph">
                  <wp:posOffset>160655</wp:posOffset>
                </wp:positionV>
                <wp:extent cx="1234440" cy="403860"/>
                <wp:effectExtent l="0" t="0" r="0" b="0"/>
                <wp:wrapNone/>
                <wp:docPr id="332" name="Imagen 332"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2F7507ED" w14:textId="77777777" w:rsidR="009423EF" w:rsidRPr="00E7717C" w:rsidRDefault="009423EF" w:rsidP="00E7717C">
          <w:pPr>
            <w:spacing w:after="0"/>
            <w:rPr>
              <w:rFonts w:ascii="Calibri" w:hAnsi="Calibri"/>
            </w:rPr>
          </w:pPr>
        </w:p>
      </w:tc>
    </w:tr>
    <w:tr w:rsidR="009423EF" w:rsidRPr="00E7717C" w14:paraId="34BCE0E4" w14:textId="77777777" w:rsidTr="003F6CDE">
      <w:trPr>
        <w:trHeight w:val="300"/>
      </w:trPr>
      <w:tc>
        <w:tcPr>
          <w:tcW w:w="1781" w:type="dxa"/>
          <w:vMerge w:val="restart"/>
          <w:noWrap/>
          <w:hideMark/>
        </w:tcPr>
        <w:p w14:paraId="0C224AEA" w14:textId="77777777" w:rsidR="009423EF" w:rsidRPr="00E7717C" w:rsidRDefault="009423EF" w:rsidP="00E7717C">
          <w:pPr>
            <w:spacing w:after="0"/>
            <w:rPr>
              <w:rFonts w:ascii="Calibri" w:hAnsi="Calibri"/>
            </w:rPr>
          </w:pPr>
        </w:p>
        <w:p w14:paraId="1AA0A849" w14:textId="77777777" w:rsidR="009423EF" w:rsidRPr="00E7717C" w:rsidRDefault="009423EF" w:rsidP="00E7717C">
          <w:pPr>
            <w:spacing w:after="0"/>
            <w:rPr>
              <w:rFonts w:ascii="Calibri" w:hAnsi="Calibri"/>
            </w:rPr>
          </w:pPr>
          <w:r w:rsidRPr="00E7717C">
            <w:rPr>
              <w:rFonts w:ascii="Calibri" w:hAnsi="Calibri"/>
              <w:noProof/>
            </w:rPr>
            <w:drawing>
              <wp:anchor distT="0" distB="0" distL="114300" distR="114300" simplePos="0" relativeHeight="251773952" behindDoc="0" locked="0" layoutInCell="1" allowOverlap="1" wp14:anchorId="0129E960" wp14:editId="3FEAB103">
                <wp:simplePos x="0" y="0"/>
                <wp:positionH relativeFrom="column">
                  <wp:posOffset>182880</wp:posOffset>
                </wp:positionH>
                <wp:positionV relativeFrom="paragraph">
                  <wp:posOffset>34290</wp:posOffset>
                </wp:positionV>
                <wp:extent cx="609600" cy="396240"/>
                <wp:effectExtent l="0" t="0" r="0" b="3810"/>
                <wp:wrapNone/>
                <wp:docPr id="333" name="Imagen 333"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2064B19E" w14:textId="77777777" w:rsidR="009423EF" w:rsidRPr="00E7717C" w:rsidRDefault="009423EF"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51FEBD9C" w14:textId="77777777" w:rsidR="009423EF" w:rsidRPr="000537A7" w:rsidRDefault="009423EF" w:rsidP="00E7717C">
          <w:pPr>
            <w:spacing w:after="0"/>
            <w:rPr>
              <w:rFonts w:ascii="Calibri" w:hAnsi="Calibri"/>
            </w:rPr>
          </w:pPr>
          <w:r w:rsidRPr="000537A7">
            <w:rPr>
              <w:rFonts w:ascii="Calibri" w:hAnsi="Calibri"/>
            </w:rPr>
            <w:t>CÓDIGO:  DE-P-02</w:t>
          </w:r>
        </w:p>
      </w:tc>
    </w:tr>
    <w:tr w:rsidR="009423EF" w:rsidRPr="00E7717C" w14:paraId="3FF64FCF" w14:textId="77777777" w:rsidTr="003F6CDE">
      <w:trPr>
        <w:trHeight w:val="288"/>
      </w:trPr>
      <w:tc>
        <w:tcPr>
          <w:tcW w:w="1781" w:type="dxa"/>
          <w:vMerge/>
          <w:hideMark/>
        </w:tcPr>
        <w:p w14:paraId="4D0C4ECA" w14:textId="77777777" w:rsidR="009423EF" w:rsidRPr="00E7717C" w:rsidRDefault="009423EF" w:rsidP="00E7717C">
          <w:pPr>
            <w:spacing w:after="0"/>
            <w:rPr>
              <w:rFonts w:ascii="Calibri" w:hAnsi="Calibri"/>
            </w:rPr>
          </w:pPr>
        </w:p>
      </w:tc>
      <w:tc>
        <w:tcPr>
          <w:tcW w:w="5449" w:type="dxa"/>
          <w:vMerge/>
          <w:hideMark/>
        </w:tcPr>
        <w:p w14:paraId="6C376B8E" w14:textId="77777777" w:rsidR="009423EF" w:rsidRPr="00E7717C" w:rsidRDefault="009423EF" w:rsidP="00E7717C">
          <w:pPr>
            <w:spacing w:after="0"/>
            <w:rPr>
              <w:rFonts w:ascii="Calibri" w:hAnsi="Calibri"/>
            </w:rPr>
          </w:pPr>
        </w:p>
      </w:tc>
      <w:tc>
        <w:tcPr>
          <w:tcW w:w="2546" w:type="dxa"/>
          <w:noWrap/>
          <w:hideMark/>
        </w:tcPr>
        <w:p w14:paraId="25260E10" w14:textId="77777777" w:rsidR="009423EF" w:rsidRPr="000537A7" w:rsidRDefault="009423EF" w:rsidP="00E7717C">
          <w:pPr>
            <w:spacing w:after="0"/>
            <w:rPr>
              <w:rFonts w:ascii="Calibri" w:hAnsi="Calibri"/>
            </w:rPr>
          </w:pPr>
          <w:r w:rsidRPr="000537A7">
            <w:rPr>
              <w:rFonts w:ascii="Calibri" w:hAnsi="Calibri"/>
            </w:rPr>
            <w:t>VERSIÓN: 01</w:t>
          </w:r>
        </w:p>
      </w:tc>
    </w:tr>
    <w:tr w:rsidR="009423EF" w:rsidRPr="00E7717C" w14:paraId="2044CE68" w14:textId="77777777" w:rsidTr="003F6CDE">
      <w:trPr>
        <w:trHeight w:val="288"/>
      </w:trPr>
      <w:tc>
        <w:tcPr>
          <w:tcW w:w="1781" w:type="dxa"/>
          <w:vMerge/>
          <w:hideMark/>
        </w:tcPr>
        <w:p w14:paraId="6760836D" w14:textId="77777777" w:rsidR="009423EF" w:rsidRPr="00E7717C" w:rsidRDefault="009423EF" w:rsidP="00E7717C">
          <w:pPr>
            <w:spacing w:after="0"/>
            <w:rPr>
              <w:rFonts w:ascii="Calibri" w:hAnsi="Calibri"/>
            </w:rPr>
          </w:pPr>
        </w:p>
      </w:tc>
      <w:tc>
        <w:tcPr>
          <w:tcW w:w="5449" w:type="dxa"/>
          <w:vMerge/>
          <w:hideMark/>
        </w:tcPr>
        <w:p w14:paraId="7C9ED485" w14:textId="77777777" w:rsidR="009423EF" w:rsidRPr="00E7717C" w:rsidRDefault="009423EF" w:rsidP="00E7717C">
          <w:pPr>
            <w:spacing w:after="0"/>
            <w:rPr>
              <w:rFonts w:ascii="Calibri" w:hAnsi="Calibri"/>
            </w:rPr>
          </w:pPr>
        </w:p>
      </w:tc>
      <w:tc>
        <w:tcPr>
          <w:tcW w:w="2546" w:type="dxa"/>
          <w:noWrap/>
          <w:hideMark/>
        </w:tcPr>
        <w:p w14:paraId="744BF00B" w14:textId="60894442" w:rsidR="009423EF" w:rsidRPr="000537A7" w:rsidRDefault="009423EF" w:rsidP="00E7717C">
          <w:pPr>
            <w:spacing w:after="0"/>
            <w:rPr>
              <w:rFonts w:ascii="Calibri" w:hAnsi="Calibri"/>
            </w:rPr>
          </w:pPr>
          <w:r w:rsidRPr="000537A7">
            <w:rPr>
              <w:rFonts w:ascii="Calibri" w:hAnsi="Calibri"/>
            </w:rPr>
            <w:t xml:space="preserve">FECHA: </w:t>
          </w:r>
          <w:r w:rsidR="007C4B27" w:rsidRPr="007E22AF">
            <w:rPr>
              <w:rFonts w:ascii="Calibri" w:hAnsi="Calibri"/>
              <w:sz w:val="20"/>
              <w:szCs w:val="20"/>
            </w:rPr>
            <w:t>2023-08-11</w:t>
          </w:r>
        </w:p>
      </w:tc>
    </w:tr>
    <w:tr w:rsidR="009423EF" w:rsidRPr="00E7717C" w14:paraId="248A852A" w14:textId="77777777" w:rsidTr="003F6CDE">
      <w:trPr>
        <w:trHeight w:val="300"/>
      </w:trPr>
      <w:tc>
        <w:tcPr>
          <w:tcW w:w="1781" w:type="dxa"/>
          <w:vMerge/>
          <w:hideMark/>
        </w:tcPr>
        <w:p w14:paraId="0AAF41BA" w14:textId="77777777" w:rsidR="009423EF" w:rsidRPr="00E7717C" w:rsidRDefault="009423EF" w:rsidP="00E7717C">
          <w:pPr>
            <w:spacing w:after="0"/>
            <w:rPr>
              <w:rFonts w:ascii="Calibri" w:hAnsi="Calibri"/>
            </w:rPr>
          </w:pPr>
        </w:p>
      </w:tc>
      <w:tc>
        <w:tcPr>
          <w:tcW w:w="5449" w:type="dxa"/>
          <w:vMerge/>
          <w:hideMark/>
        </w:tcPr>
        <w:p w14:paraId="00793D2A" w14:textId="77777777" w:rsidR="009423EF" w:rsidRPr="00E7717C" w:rsidRDefault="009423EF" w:rsidP="00E7717C">
          <w:pPr>
            <w:spacing w:after="0"/>
            <w:rPr>
              <w:rFonts w:ascii="Calibri" w:hAnsi="Calibri"/>
            </w:rPr>
          </w:pPr>
        </w:p>
      </w:tc>
      <w:tc>
        <w:tcPr>
          <w:tcW w:w="2546" w:type="dxa"/>
          <w:noWrap/>
          <w:hideMark/>
        </w:tcPr>
        <w:p w14:paraId="462C1766" w14:textId="77777777" w:rsidR="009423EF" w:rsidRPr="000537A7" w:rsidRDefault="009423EF" w:rsidP="00E7717C">
          <w:pPr>
            <w:spacing w:after="0"/>
            <w:rPr>
              <w:rFonts w:ascii="Calibri" w:hAnsi="Calibri"/>
            </w:rPr>
          </w:pPr>
          <w:r w:rsidRPr="000537A7">
            <w:rPr>
              <w:rFonts w:ascii="Calibri" w:hAnsi="Calibri"/>
            </w:rPr>
            <w:t>PÁGINA: 12 de 18</w:t>
          </w:r>
        </w:p>
      </w:tc>
    </w:tr>
  </w:tbl>
  <w:p w14:paraId="71236AC8" w14:textId="77777777" w:rsidR="009423EF" w:rsidRDefault="009423EF">
    <w:pPr>
      <w:widowControl w:val="0"/>
      <w:tabs>
        <w:tab w:val="center" w:pos="4252"/>
        <w:tab w:val="right" w:pos="8504"/>
      </w:tabs>
      <w:jc w:val="both"/>
      <w:rPr>
        <w:rFonts w:eastAsia="Book Antiqua" w:cs="Book Antiqua"/>
        <w:sz w:val="18"/>
        <w:szCs w:val="18"/>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F9715E" w:rsidRPr="00E7717C" w14:paraId="1429721B" w14:textId="77777777" w:rsidTr="003F6CDE">
      <w:trPr>
        <w:trHeight w:val="1098"/>
      </w:trPr>
      <w:tc>
        <w:tcPr>
          <w:tcW w:w="1781" w:type="dxa"/>
          <w:noWrap/>
          <w:hideMark/>
        </w:tcPr>
        <w:p w14:paraId="4721CAE4" w14:textId="77777777" w:rsidR="00F9715E" w:rsidRPr="00E7717C" w:rsidRDefault="00F9715E" w:rsidP="00E7717C">
          <w:pPr>
            <w:spacing w:after="0"/>
            <w:rPr>
              <w:rFonts w:ascii="Calibri" w:hAnsi="Calibri"/>
            </w:rPr>
          </w:pPr>
          <w:r w:rsidRPr="00E7717C">
            <w:rPr>
              <w:rFonts w:ascii="Calibri" w:hAnsi="Calibri"/>
              <w:noProof/>
            </w:rPr>
            <w:drawing>
              <wp:anchor distT="0" distB="0" distL="114300" distR="114300" simplePos="0" relativeHeight="251710464" behindDoc="0" locked="0" layoutInCell="1" allowOverlap="1" wp14:anchorId="073689AD" wp14:editId="524C7535">
                <wp:simplePos x="0" y="0"/>
                <wp:positionH relativeFrom="margin">
                  <wp:posOffset>240665</wp:posOffset>
                </wp:positionH>
                <wp:positionV relativeFrom="paragraph">
                  <wp:posOffset>48260</wp:posOffset>
                </wp:positionV>
                <wp:extent cx="594360" cy="571500"/>
                <wp:effectExtent l="0" t="0" r="0" b="0"/>
                <wp:wrapNone/>
                <wp:docPr id="334" name="Imagen 334"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76716C49" w14:textId="77777777" w:rsidR="00F9715E" w:rsidRPr="00E7717C" w:rsidRDefault="00F9715E" w:rsidP="00E7717C">
          <w:pPr>
            <w:spacing w:after="0"/>
            <w:rPr>
              <w:rFonts w:ascii="Calibri" w:hAnsi="Calibri"/>
            </w:rPr>
          </w:pPr>
        </w:p>
      </w:tc>
      <w:tc>
        <w:tcPr>
          <w:tcW w:w="5449" w:type="dxa"/>
          <w:noWrap/>
          <w:vAlign w:val="center"/>
          <w:hideMark/>
        </w:tcPr>
        <w:p w14:paraId="78541617" w14:textId="77777777" w:rsidR="00F9715E" w:rsidRPr="00E7717C" w:rsidRDefault="00F9715E"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4CE06E02" w14:textId="77777777" w:rsidR="00F9715E" w:rsidRPr="00E7717C" w:rsidRDefault="00F9715E" w:rsidP="00E7717C">
          <w:pPr>
            <w:spacing w:after="0"/>
            <w:jc w:val="center"/>
            <w:rPr>
              <w:rFonts w:ascii="Calibri" w:hAnsi="Calibri"/>
            </w:rPr>
          </w:pPr>
          <w:r w:rsidRPr="00E7717C">
            <w:rPr>
              <w:rFonts w:ascii="Calibri" w:hAnsi="Calibri"/>
            </w:rPr>
            <w:t>Escuela Nacional de la Calidad del Café</w:t>
          </w:r>
        </w:p>
        <w:p w14:paraId="58E93418" w14:textId="77777777" w:rsidR="00F9715E" w:rsidRPr="00E7717C" w:rsidRDefault="00F9715E"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05804FBE" w14:textId="77777777" w:rsidR="00F9715E" w:rsidRPr="00E7717C" w:rsidRDefault="00F9715E" w:rsidP="00E7717C">
          <w:pPr>
            <w:spacing w:after="0"/>
            <w:rPr>
              <w:rFonts w:ascii="Calibri" w:hAnsi="Calibri"/>
            </w:rPr>
          </w:pPr>
          <w:r w:rsidRPr="00E7717C">
            <w:rPr>
              <w:rFonts w:ascii="Calibri" w:hAnsi="Calibri"/>
              <w:noProof/>
            </w:rPr>
            <w:drawing>
              <wp:anchor distT="0" distB="0" distL="114300" distR="114300" simplePos="0" relativeHeight="251709440" behindDoc="0" locked="0" layoutInCell="1" allowOverlap="1" wp14:anchorId="5A395768" wp14:editId="64DB12DC">
                <wp:simplePos x="0" y="0"/>
                <wp:positionH relativeFrom="column">
                  <wp:posOffset>151765</wp:posOffset>
                </wp:positionH>
                <wp:positionV relativeFrom="paragraph">
                  <wp:posOffset>160655</wp:posOffset>
                </wp:positionV>
                <wp:extent cx="1234440" cy="403860"/>
                <wp:effectExtent l="0" t="0" r="0" b="0"/>
                <wp:wrapNone/>
                <wp:docPr id="335" name="Imagen 335"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267FE964" w14:textId="77777777" w:rsidR="00F9715E" w:rsidRPr="00E7717C" w:rsidRDefault="00F9715E" w:rsidP="00E7717C">
          <w:pPr>
            <w:spacing w:after="0"/>
            <w:rPr>
              <w:rFonts w:ascii="Calibri" w:hAnsi="Calibri"/>
            </w:rPr>
          </w:pPr>
        </w:p>
      </w:tc>
    </w:tr>
    <w:tr w:rsidR="00F9715E" w:rsidRPr="00E7717C" w14:paraId="681AF022" w14:textId="77777777" w:rsidTr="003F6CDE">
      <w:trPr>
        <w:trHeight w:val="300"/>
      </w:trPr>
      <w:tc>
        <w:tcPr>
          <w:tcW w:w="1781" w:type="dxa"/>
          <w:vMerge w:val="restart"/>
          <w:noWrap/>
          <w:hideMark/>
        </w:tcPr>
        <w:p w14:paraId="150B21F2" w14:textId="77777777" w:rsidR="00F9715E" w:rsidRPr="00E7717C" w:rsidRDefault="00F9715E" w:rsidP="00E7717C">
          <w:pPr>
            <w:spacing w:after="0"/>
            <w:rPr>
              <w:rFonts w:ascii="Calibri" w:hAnsi="Calibri"/>
            </w:rPr>
          </w:pPr>
        </w:p>
        <w:p w14:paraId="6721F3DD" w14:textId="77777777" w:rsidR="00F9715E" w:rsidRPr="00E7717C" w:rsidRDefault="00F9715E" w:rsidP="00E7717C">
          <w:pPr>
            <w:spacing w:after="0"/>
            <w:rPr>
              <w:rFonts w:ascii="Calibri" w:hAnsi="Calibri"/>
            </w:rPr>
          </w:pPr>
          <w:r w:rsidRPr="00E7717C">
            <w:rPr>
              <w:rFonts w:ascii="Calibri" w:hAnsi="Calibri"/>
              <w:noProof/>
            </w:rPr>
            <w:drawing>
              <wp:anchor distT="0" distB="0" distL="114300" distR="114300" simplePos="0" relativeHeight="251708416" behindDoc="0" locked="0" layoutInCell="1" allowOverlap="1" wp14:anchorId="436F7935" wp14:editId="2689C6B0">
                <wp:simplePos x="0" y="0"/>
                <wp:positionH relativeFrom="column">
                  <wp:posOffset>182880</wp:posOffset>
                </wp:positionH>
                <wp:positionV relativeFrom="paragraph">
                  <wp:posOffset>34290</wp:posOffset>
                </wp:positionV>
                <wp:extent cx="609600" cy="396240"/>
                <wp:effectExtent l="0" t="0" r="0" b="3810"/>
                <wp:wrapNone/>
                <wp:docPr id="336" name="Imagen 336"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1C9552E8" w14:textId="77777777" w:rsidR="00F9715E" w:rsidRPr="00E7717C" w:rsidRDefault="00F9715E"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279A5E28" w14:textId="77777777" w:rsidR="00F9715E" w:rsidRPr="00E7717C" w:rsidRDefault="00F9715E"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F9715E" w:rsidRPr="00E7717C" w14:paraId="72B93B04" w14:textId="77777777" w:rsidTr="003F6CDE">
      <w:trPr>
        <w:trHeight w:val="288"/>
      </w:trPr>
      <w:tc>
        <w:tcPr>
          <w:tcW w:w="1781" w:type="dxa"/>
          <w:vMerge/>
          <w:hideMark/>
        </w:tcPr>
        <w:p w14:paraId="6C7B2CC1" w14:textId="77777777" w:rsidR="00F9715E" w:rsidRPr="00E7717C" w:rsidRDefault="00F9715E" w:rsidP="00E7717C">
          <w:pPr>
            <w:spacing w:after="0"/>
            <w:rPr>
              <w:rFonts w:ascii="Calibri" w:hAnsi="Calibri"/>
            </w:rPr>
          </w:pPr>
        </w:p>
      </w:tc>
      <w:tc>
        <w:tcPr>
          <w:tcW w:w="5449" w:type="dxa"/>
          <w:vMerge/>
          <w:hideMark/>
        </w:tcPr>
        <w:p w14:paraId="4C70D13D" w14:textId="77777777" w:rsidR="00F9715E" w:rsidRPr="00E7717C" w:rsidRDefault="00F9715E" w:rsidP="00E7717C">
          <w:pPr>
            <w:spacing w:after="0"/>
            <w:rPr>
              <w:rFonts w:ascii="Calibri" w:hAnsi="Calibri"/>
            </w:rPr>
          </w:pPr>
        </w:p>
      </w:tc>
      <w:tc>
        <w:tcPr>
          <w:tcW w:w="2546" w:type="dxa"/>
          <w:noWrap/>
          <w:hideMark/>
        </w:tcPr>
        <w:p w14:paraId="1F17E502" w14:textId="77777777" w:rsidR="00F9715E" w:rsidRPr="00E7717C" w:rsidRDefault="00F9715E"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F9715E" w:rsidRPr="00E7717C" w14:paraId="3F660561" w14:textId="77777777" w:rsidTr="003F6CDE">
      <w:trPr>
        <w:trHeight w:val="288"/>
      </w:trPr>
      <w:tc>
        <w:tcPr>
          <w:tcW w:w="1781" w:type="dxa"/>
          <w:vMerge/>
          <w:hideMark/>
        </w:tcPr>
        <w:p w14:paraId="4719F89F" w14:textId="77777777" w:rsidR="00F9715E" w:rsidRPr="00E7717C" w:rsidRDefault="00F9715E" w:rsidP="00E7717C">
          <w:pPr>
            <w:spacing w:after="0"/>
            <w:rPr>
              <w:rFonts w:ascii="Calibri" w:hAnsi="Calibri"/>
            </w:rPr>
          </w:pPr>
        </w:p>
      </w:tc>
      <w:tc>
        <w:tcPr>
          <w:tcW w:w="5449" w:type="dxa"/>
          <w:vMerge/>
          <w:hideMark/>
        </w:tcPr>
        <w:p w14:paraId="4A63C274" w14:textId="77777777" w:rsidR="00F9715E" w:rsidRPr="00E7717C" w:rsidRDefault="00F9715E" w:rsidP="00E7717C">
          <w:pPr>
            <w:spacing w:after="0"/>
            <w:rPr>
              <w:rFonts w:ascii="Calibri" w:hAnsi="Calibri"/>
            </w:rPr>
          </w:pPr>
        </w:p>
      </w:tc>
      <w:tc>
        <w:tcPr>
          <w:tcW w:w="2546" w:type="dxa"/>
          <w:noWrap/>
          <w:hideMark/>
        </w:tcPr>
        <w:p w14:paraId="7027BC0C" w14:textId="77777777" w:rsidR="00F9715E" w:rsidRPr="00E7717C" w:rsidRDefault="00F9715E" w:rsidP="00E7717C">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xx</w:t>
          </w:r>
          <w:r w:rsidRPr="00E7717C">
            <w:rPr>
              <w:rFonts w:ascii="Calibri" w:hAnsi="Calibri"/>
              <w:sz w:val="20"/>
              <w:szCs w:val="20"/>
            </w:rPr>
            <w:t>-</w:t>
          </w:r>
          <w:r>
            <w:rPr>
              <w:rFonts w:ascii="Calibri" w:hAnsi="Calibri"/>
              <w:sz w:val="20"/>
              <w:szCs w:val="20"/>
            </w:rPr>
            <w:t>xx</w:t>
          </w:r>
        </w:p>
      </w:tc>
    </w:tr>
    <w:tr w:rsidR="00F9715E" w:rsidRPr="00E7717C" w14:paraId="33053E00" w14:textId="77777777" w:rsidTr="003F6CDE">
      <w:trPr>
        <w:trHeight w:val="300"/>
      </w:trPr>
      <w:tc>
        <w:tcPr>
          <w:tcW w:w="1781" w:type="dxa"/>
          <w:vMerge/>
          <w:hideMark/>
        </w:tcPr>
        <w:p w14:paraId="47E93F2B" w14:textId="77777777" w:rsidR="00F9715E" w:rsidRPr="00E7717C" w:rsidRDefault="00F9715E" w:rsidP="00E7717C">
          <w:pPr>
            <w:spacing w:after="0"/>
            <w:rPr>
              <w:rFonts w:ascii="Calibri" w:hAnsi="Calibri"/>
            </w:rPr>
          </w:pPr>
        </w:p>
      </w:tc>
      <w:tc>
        <w:tcPr>
          <w:tcW w:w="5449" w:type="dxa"/>
          <w:vMerge/>
          <w:hideMark/>
        </w:tcPr>
        <w:p w14:paraId="5A2921CC" w14:textId="77777777" w:rsidR="00F9715E" w:rsidRPr="00E7717C" w:rsidRDefault="00F9715E" w:rsidP="00E7717C">
          <w:pPr>
            <w:spacing w:after="0"/>
            <w:rPr>
              <w:rFonts w:ascii="Calibri" w:hAnsi="Calibri"/>
            </w:rPr>
          </w:pPr>
        </w:p>
      </w:tc>
      <w:tc>
        <w:tcPr>
          <w:tcW w:w="2546" w:type="dxa"/>
          <w:noWrap/>
          <w:hideMark/>
        </w:tcPr>
        <w:p w14:paraId="77026C64" w14:textId="77777777" w:rsidR="00F9715E" w:rsidRPr="00E7717C" w:rsidRDefault="00F9715E" w:rsidP="00E7717C">
          <w:pPr>
            <w:spacing w:after="0"/>
            <w:rPr>
              <w:rFonts w:ascii="Calibri" w:hAnsi="Calibri"/>
            </w:rPr>
          </w:pPr>
          <w:r w:rsidRPr="00E7717C">
            <w:rPr>
              <w:rFonts w:ascii="Calibri" w:hAnsi="Calibri"/>
            </w:rPr>
            <w:t xml:space="preserve">PÁGINA: </w:t>
          </w:r>
          <w:r>
            <w:rPr>
              <w:rFonts w:ascii="Calibri" w:hAnsi="Calibri"/>
            </w:rPr>
            <w:t>13</w:t>
          </w:r>
          <w:r w:rsidRPr="00E7717C">
            <w:rPr>
              <w:rFonts w:ascii="Calibri" w:hAnsi="Calibri"/>
            </w:rPr>
            <w:t xml:space="preserve"> de </w:t>
          </w:r>
          <w:r>
            <w:rPr>
              <w:rFonts w:ascii="Calibri" w:hAnsi="Calibri"/>
            </w:rPr>
            <w:t>19</w:t>
          </w:r>
        </w:p>
      </w:tc>
    </w:tr>
  </w:tbl>
  <w:p w14:paraId="6B2861A3" w14:textId="77777777" w:rsidR="00F9715E" w:rsidRDefault="00F9715E">
    <w:pPr>
      <w:widowControl w:val="0"/>
      <w:tabs>
        <w:tab w:val="center" w:pos="4252"/>
        <w:tab w:val="right" w:pos="8504"/>
      </w:tabs>
      <w:jc w:val="both"/>
      <w:rPr>
        <w:rFonts w:eastAsia="Book Antiqua" w:cs="Book Antiqua"/>
        <w:sz w:val="18"/>
        <w:szCs w:val="18"/>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6354F8" w:rsidRPr="00E7717C" w14:paraId="5E990701" w14:textId="77777777" w:rsidTr="003F6CDE">
      <w:trPr>
        <w:trHeight w:val="1098"/>
      </w:trPr>
      <w:tc>
        <w:tcPr>
          <w:tcW w:w="1781" w:type="dxa"/>
          <w:noWrap/>
          <w:hideMark/>
        </w:tcPr>
        <w:p w14:paraId="3F5A256E" w14:textId="2A289A7B" w:rsidR="006354F8" w:rsidRPr="00E7717C" w:rsidRDefault="007C4B27" w:rsidP="007C4B27">
          <w:pPr>
            <w:spacing w:after="0"/>
            <w:jc w:val="center"/>
            <w:rPr>
              <w:rFonts w:ascii="Calibri" w:hAnsi="Calibri"/>
            </w:rPr>
          </w:pPr>
          <w:r>
            <w:rPr>
              <w:noProof/>
            </w:rPr>
            <w:drawing>
              <wp:inline distT="0" distB="0" distL="0" distR="0" wp14:anchorId="72BB2577" wp14:editId="10993CB2">
                <wp:extent cx="678180" cy="710108"/>
                <wp:effectExtent l="0" t="0" r="7620" b="0"/>
                <wp:docPr id="4" name="Imagen 4">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05AD544" w14:textId="77777777" w:rsidR="006354F8" w:rsidRPr="00E7717C" w:rsidRDefault="006354F8" w:rsidP="00E7717C">
          <w:pPr>
            <w:spacing w:after="0"/>
            <w:rPr>
              <w:rFonts w:ascii="Calibri" w:hAnsi="Calibri"/>
            </w:rPr>
          </w:pPr>
        </w:p>
      </w:tc>
      <w:tc>
        <w:tcPr>
          <w:tcW w:w="5449" w:type="dxa"/>
          <w:noWrap/>
          <w:vAlign w:val="center"/>
          <w:hideMark/>
        </w:tcPr>
        <w:p w14:paraId="37B43F2F" w14:textId="77777777" w:rsidR="006354F8" w:rsidRPr="00E7717C" w:rsidRDefault="006354F8"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18E8D1BC" w14:textId="77777777" w:rsidR="006354F8" w:rsidRPr="00E7717C" w:rsidRDefault="006354F8" w:rsidP="00E7717C">
          <w:pPr>
            <w:spacing w:after="0"/>
            <w:jc w:val="center"/>
            <w:rPr>
              <w:rFonts w:ascii="Calibri" w:hAnsi="Calibri"/>
            </w:rPr>
          </w:pPr>
          <w:r w:rsidRPr="00E7717C">
            <w:rPr>
              <w:rFonts w:ascii="Calibri" w:hAnsi="Calibri"/>
            </w:rPr>
            <w:t>Escuela Nacional de la Calidad del Café</w:t>
          </w:r>
        </w:p>
        <w:p w14:paraId="36C2CB20" w14:textId="77777777" w:rsidR="006354F8" w:rsidRPr="00E7717C" w:rsidRDefault="006354F8"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69F75C72"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29920" behindDoc="0" locked="0" layoutInCell="1" allowOverlap="1" wp14:anchorId="091857E5" wp14:editId="05F09448">
                <wp:simplePos x="0" y="0"/>
                <wp:positionH relativeFrom="column">
                  <wp:posOffset>151765</wp:posOffset>
                </wp:positionH>
                <wp:positionV relativeFrom="paragraph">
                  <wp:posOffset>160655</wp:posOffset>
                </wp:positionV>
                <wp:extent cx="1234440" cy="403860"/>
                <wp:effectExtent l="0" t="0" r="0" b="0"/>
                <wp:wrapNone/>
                <wp:docPr id="338" name="Imagen 338"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51A268BD" w14:textId="77777777" w:rsidR="006354F8" w:rsidRPr="00E7717C" w:rsidRDefault="006354F8" w:rsidP="00E7717C">
          <w:pPr>
            <w:spacing w:after="0"/>
            <w:rPr>
              <w:rFonts w:ascii="Calibri" w:hAnsi="Calibri"/>
            </w:rPr>
          </w:pPr>
        </w:p>
      </w:tc>
    </w:tr>
    <w:tr w:rsidR="006354F8" w:rsidRPr="00E7717C" w14:paraId="4E2EDD65" w14:textId="77777777" w:rsidTr="003F6CDE">
      <w:trPr>
        <w:trHeight w:val="300"/>
      </w:trPr>
      <w:tc>
        <w:tcPr>
          <w:tcW w:w="1781" w:type="dxa"/>
          <w:vMerge w:val="restart"/>
          <w:noWrap/>
          <w:hideMark/>
        </w:tcPr>
        <w:p w14:paraId="2FAEA43B" w14:textId="77777777" w:rsidR="006354F8" w:rsidRPr="00E7717C" w:rsidRDefault="006354F8" w:rsidP="00E7717C">
          <w:pPr>
            <w:spacing w:after="0"/>
            <w:rPr>
              <w:rFonts w:ascii="Calibri" w:hAnsi="Calibri"/>
            </w:rPr>
          </w:pPr>
        </w:p>
        <w:p w14:paraId="59DF305E" w14:textId="77777777" w:rsidR="006354F8" w:rsidRPr="00E7717C" w:rsidRDefault="006354F8" w:rsidP="00E7717C">
          <w:pPr>
            <w:spacing w:after="0"/>
            <w:rPr>
              <w:rFonts w:ascii="Calibri" w:hAnsi="Calibri"/>
            </w:rPr>
          </w:pPr>
          <w:r w:rsidRPr="00E7717C">
            <w:rPr>
              <w:rFonts w:ascii="Calibri" w:hAnsi="Calibri"/>
              <w:noProof/>
            </w:rPr>
            <w:drawing>
              <wp:anchor distT="0" distB="0" distL="114300" distR="114300" simplePos="0" relativeHeight="251728896" behindDoc="0" locked="0" layoutInCell="1" allowOverlap="1" wp14:anchorId="79754873" wp14:editId="236949C2">
                <wp:simplePos x="0" y="0"/>
                <wp:positionH relativeFrom="column">
                  <wp:posOffset>182880</wp:posOffset>
                </wp:positionH>
                <wp:positionV relativeFrom="paragraph">
                  <wp:posOffset>34290</wp:posOffset>
                </wp:positionV>
                <wp:extent cx="609600" cy="396240"/>
                <wp:effectExtent l="0" t="0" r="0" b="3810"/>
                <wp:wrapNone/>
                <wp:docPr id="339" name="Imagen 339"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624F642F" w14:textId="77777777" w:rsidR="006354F8" w:rsidRPr="00E7717C" w:rsidRDefault="006354F8"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1AC33758" w14:textId="77777777" w:rsidR="006354F8" w:rsidRPr="00E7717C" w:rsidRDefault="006354F8"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6354F8" w:rsidRPr="00E7717C" w14:paraId="2A8EE08D" w14:textId="77777777" w:rsidTr="003F6CDE">
      <w:trPr>
        <w:trHeight w:val="288"/>
      </w:trPr>
      <w:tc>
        <w:tcPr>
          <w:tcW w:w="1781" w:type="dxa"/>
          <w:vMerge/>
          <w:hideMark/>
        </w:tcPr>
        <w:p w14:paraId="76F04EE5" w14:textId="77777777" w:rsidR="006354F8" w:rsidRPr="00E7717C" w:rsidRDefault="006354F8" w:rsidP="00E7717C">
          <w:pPr>
            <w:spacing w:after="0"/>
            <w:rPr>
              <w:rFonts w:ascii="Calibri" w:hAnsi="Calibri"/>
            </w:rPr>
          </w:pPr>
        </w:p>
      </w:tc>
      <w:tc>
        <w:tcPr>
          <w:tcW w:w="5449" w:type="dxa"/>
          <w:vMerge/>
          <w:hideMark/>
        </w:tcPr>
        <w:p w14:paraId="7C0F93E9" w14:textId="77777777" w:rsidR="006354F8" w:rsidRPr="00E7717C" w:rsidRDefault="006354F8" w:rsidP="00E7717C">
          <w:pPr>
            <w:spacing w:after="0"/>
            <w:rPr>
              <w:rFonts w:ascii="Calibri" w:hAnsi="Calibri"/>
            </w:rPr>
          </w:pPr>
        </w:p>
      </w:tc>
      <w:tc>
        <w:tcPr>
          <w:tcW w:w="2546" w:type="dxa"/>
          <w:noWrap/>
          <w:hideMark/>
        </w:tcPr>
        <w:p w14:paraId="7CAA410F" w14:textId="77777777" w:rsidR="006354F8" w:rsidRPr="00E7717C" w:rsidRDefault="006354F8"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6354F8" w:rsidRPr="00E7717C" w14:paraId="4615B36E" w14:textId="77777777" w:rsidTr="003F6CDE">
      <w:trPr>
        <w:trHeight w:val="288"/>
      </w:trPr>
      <w:tc>
        <w:tcPr>
          <w:tcW w:w="1781" w:type="dxa"/>
          <w:vMerge/>
          <w:hideMark/>
        </w:tcPr>
        <w:p w14:paraId="46493DB1" w14:textId="77777777" w:rsidR="006354F8" w:rsidRPr="00E7717C" w:rsidRDefault="006354F8" w:rsidP="00E7717C">
          <w:pPr>
            <w:spacing w:after="0"/>
            <w:rPr>
              <w:rFonts w:ascii="Calibri" w:hAnsi="Calibri"/>
            </w:rPr>
          </w:pPr>
        </w:p>
      </w:tc>
      <w:tc>
        <w:tcPr>
          <w:tcW w:w="5449" w:type="dxa"/>
          <w:vMerge/>
          <w:hideMark/>
        </w:tcPr>
        <w:p w14:paraId="02D0792F" w14:textId="77777777" w:rsidR="006354F8" w:rsidRPr="00E7717C" w:rsidRDefault="006354F8" w:rsidP="00E7717C">
          <w:pPr>
            <w:spacing w:after="0"/>
            <w:rPr>
              <w:rFonts w:ascii="Calibri" w:hAnsi="Calibri"/>
            </w:rPr>
          </w:pPr>
        </w:p>
      </w:tc>
      <w:tc>
        <w:tcPr>
          <w:tcW w:w="2546" w:type="dxa"/>
          <w:noWrap/>
          <w:hideMark/>
        </w:tcPr>
        <w:p w14:paraId="12C5B74D" w14:textId="35CFAA1D" w:rsidR="006354F8" w:rsidRPr="00E7717C" w:rsidRDefault="006354F8" w:rsidP="00E7717C">
          <w:pPr>
            <w:spacing w:after="0"/>
            <w:rPr>
              <w:rFonts w:ascii="Calibri" w:hAnsi="Calibri"/>
            </w:rPr>
          </w:pPr>
          <w:r w:rsidRPr="00E7717C">
            <w:rPr>
              <w:rFonts w:ascii="Calibri" w:hAnsi="Calibri"/>
            </w:rPr>
            <w:t xml:space="preserve">FECHA: </w:t>
          </w:r>
          <w:r w:rsidR="007C4B27" w:rsidRPr="007E22AF">
            <w:rPr>
              <w:rFonts w:ascii="Calibri" w:hAnsi="Calibri"/>
              <w:sz w:val="20"/>
              <w:szCs w:val="20"/>
            </w:rPr>
            <w:t>2023-08-11</w:t>
          </w:r>
        </w:p>
      </w:tc>
    </w:tr>
    <w:tr w:rsidR="006354F8" w:rsidRPr="00E7717C" w14:paraId="5D91FA1C" w14:textId="77777777" w:rsidTr="003F6CDE">
      <w:trPr>
        <w:trHeight w:val="300"/>
      </w:trPr>
      <w:tc>
        <w:tcPr>
          <w:tcW w:w="1781" w:type="dxa"/>
          <w:vMerge/>
          <w:hideMark/>
        </w:tcPr>
        <w:p w14:paraId="4991651E" w14:textId="77777777" w:rsidR="006354F8" w:rsidRPr="00E7717C" w:rsidRDefault="006354F8" w:rsidP="00E7717C">
          <w:pPr>
            <w:spacing w:after="0"/>
            <w:rPr>
              <w:rFonts w:ascii="Calibri" w:hAnsi="Calibri"/>
            </w:rPr>
          </w:pPr>
        </w:p>
      </w:tc>
      <w:tc>
        <w:tcPr>
          <w:tcW w:w="5449" w:type="dxa"/>
          <w:vMerge/>
          <w:hideMark/>
        </w:tcPr>
        <w:p w14:paraId="69E107C9" w14:textId="77777777" w:rsidR="006354F8" w:rsidRPr="00E7717C" w:rsidRDefault="006354F8" w:rsidP="00E7717C">
          <w:pPr>
            <w:spacing w:after="0"/>
            <w:rPr>
              <w:rFonts w:ascii="Calibri" w:hAnsi="Calibri"/>
            </w:rPr>
          </w:pPr>
        </w:p>
      </w:tc>
      <w:tc>
        <w:tcPr>
          <w:tcW w:w="2546" w:type="dxa"/>
          <w:noWrap/>
          <w:hideMark/>
        </w:tcPr>
        <w:p w14:paraId="78F4ACB1" w14:textId="2D677617" w:rsidR="006354F8" w:rsidRPr="00E7717C" w:rsidRDefault="006354F8" w:rsidP="00E7717C">
          <w:pPr>
            <w:spacing w:after="0"/>
            <w:rPr>
              <w:rFonts w:ascii="Calibri" w:hAnsi="Calibri"/>
            </w:rPr>
          </w:pPr>
          <w:r w:rsidRPr="00E7717C">
            <w:rPr>
              <w:rFonts w:ascii="Calibri" w:hAnsi="Calibri"/>
            </w:rPr>
            <w:t xml:space="preserve">PÁGINA: </w:t>
          </w:r>
          <w:r>
            <w:rPr>
              <w:rFonts w:ascii="Calibri" w:hAnsi="Calibri"/>
            </w:rPr>
            <w:t>13</w:t>
          </w:r>
          <w:r w:rsidRPr="00E7717C">
            <w:rPr>
              <w:rFonts w:ascii="Calibri" w:hAnsi="Calibri"/>
            </w:rPr>
            <w:t xml:space="preserve"> de </w:t>
          </w:r>
          <w:r>
            <w:rPr>
              <w:rFonts w:ascii="Calibri" w:hAnsi="Calibri"/>
            </w:rPr>
            <w:t>18</w:t>
          </w:r>
        </w:p>
      </w:tc>
    </w:tr>
  </w:tbl>
  <w:p w14:paraId="4434EF18" w14:textId="77777777" w:rsidR="006354F8" w:rsidRDefault="006354F8">
    <w:pPr>
      <w:widowControl w:val="0"/>
      <w:tabs>
        <w:tab w:val="center" w:pos="4252"/>
        <w:tab w:val="right" w:pos="8504"/>
      </w:tabs>
      <w:jc w:val="both"/>
      <w:rPr>
        <w:rFonts w:eastAsia="Book Antiqua" w:cs="Book Antiqua"/>
        <w:sz w:val="18"/>
        <w:szCs w:val="18"/>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1D44" w14:textId="77777777" w:rsidR="002B4684" w:rsidRDefault="002B4684">
    <w:pPr>
      <w:widowControl w:val="0"/>
      <w:pBdr>
        <w:top w:val="nil"/>
        <w:left w:val="nil"/>
        <w:bottom w:val="nil"/>
        <w:right w:val="nil"/>
        <w:between w:val="nil"/>
      </w:pBdr>
      <w:spacing w:line="276" w:lineRule="auto"/>
      <w:rPr>
        <w:rFonts w:eastAsia="Book Antiqua" w:cs="Book Antiqua"/>
        <w:color w:val="000000"/>
      </w:rPr>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2B4684" w:rsidRPr="00E7717C" w14:paraId="77E1B1BD" w14:textId="77777777" w:rsidTr="003F6CDE">
      <w:trPr>
        <w:trHeight w:val="1098"/>
      </w:trPr>
      <w:tc>
        <w:tcPr>
          <w:tcW w:w="1781" w:type="dxa"/>
          <w:noWrap/>
          <w:hideMark/>
        </w:tcPr>
        <w:p w14:paraId="75E88095" w14:textId="77777777" w:rsidR="002B4684" w:rsidRPr="00E7717C" w:rsidRDefault="002B4684" w:rsidP="00CE1BA6">
          <w:pPr>
            <w:spacing w:after="0"/>
            <w:rPr>
              <w:rFonts w:ascii="Calibri" w:hAnsi="Calibri"/>
            </w:rPr>
          </w:pPr>
          <w:r w:rsidRPr="00E7717C">
            <w:rPr>
              <w:rFonts w:ascii="Calibri" w:hAnsi="Calibri"/>
              <w:noProof/>
            </w:rPr>
            <w:drawing>
              <wp:anchor distT="0" distB="0" distL="114300" distR="114300" simplePos="0" relativeHeight="251833344" behindDoc="0" locked="0" layoutInCell="1" allowOverlap="1" wp14:anchorId="26A7CD4E" wp14:editId="0E7BEB20">
                <wp:simplePos x="0" y="0"/>
                <wp:positionH relativeFrom="margin">
                  <wp:posOffset>240665</wp:posOffset>
                </wp:positionH>
                <wp:positionV relativeFrom="paragraph">
                  <wp:posOffset>48260</wp:posOffset>
                </wp:positionV>
                <wp:extent cx="594360" cy="571500"/>
                <wp:effectExtent l="0" t="0" r="0" b="0"/>
                <wp:wrapNone/>
                <wp:docPr id="394" name="Imagen 394"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7399CDE2" w14:textId="77777777" w:rsidR="002B4684" w:rsidRPr="00E7717C" w:rsidRDefault="002B4684" w:rsidP="00CE1BA6">
          <w:pPr>
            <w:spacing w:after="0"/>
            <w:rPr>
              <w:rFonts w:ascii="Calibri" w:hAnsi="Calibri"/>
            </w:rPr>
          </w:pPr>
        </w:p>
      </w:tc>
      <w:tc>
        <w:tcPr>
          <w:tcW w:w="5449" w:type="dxa"/>
          <w:noWrap/>
          <w:vAlign w:val="center"/>
          <w:hideMark/>
        </w:tcPr>
        <w:p w14:paraId="6E7C5DBF" w14:textId="77777777" w:rsidR="002B4684" w:rsidRPr="00E7717C" w:rsidRDefault="002B4684" w:rsidP="00CE1BA6">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342551F6" w14:textId="77777777" w:rsidR="002B4684" w:rsidRPr="00E7717C" w:rsidRDefault="002B4684" w:rsidP="00CE1BA6">
          <w:pPr>
            <w:spacing w:after="0"/>
            <w:jc w:val="center"/>
            <w:rPr>
              <w:rFonts w:ascii="Calibri" w:hAnsi="Calibri"/>
            </w:rPr>
          </w:pPr>
          <w:r w:rsidRPr="00E7717C">
            <w:rPr>
              <w:rFonts w:ascii="Calibri" w:hAnsi="Calibri"/>
            </w:rPr>
            <w:t>Escuela Nacional de la Calidad del Café</w:t>
          </w:r>
        </w:p>
        <w:p w14:paraId="16C621A9" w14:textId="77777777" w:rsidR="002B4684" w:rsidRPr="00E7717C" w:rsidRDefault="002B4684" w:rsidP="00CE1BA6">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4A061B53" w14:textId="77777777" w:rsidR="002B4684" w:rsidRPr="00E7717C" w:rsidRDefault="002B4684" w:rsidP="00CE1BA6">
          <w:pPr>
            <w:spacing w:after="0"/>
            <w:rPr>
              <w:rFonts w:ascii="Calibri" w:hAnsi="Calibri"/>
            </w:rPr>
          </w:pPr>
          <w:r w:rsidRPr="00E7717C">
            <w:rPr>
              <w:rFonts w:ascii="Calibri" w:hAnsi="Calibri"/>
              <w:noProof/>
            </w:rPr>
            <w:drawing>
              <wp:anchor distT="0" distB="0" distL="114300" distR="114300" simplePos="0" relativeHeight="251832320" behindDoc="0" locked="0" layoutInCell="1" allowOverlap="1" wp14:anchorId="42F7F089" wp14:editId="3CD37D4E">
                <wp:simplePos x="0" y="0"/>
                <wp:positionH relativeFrom="column">
                  <wp:posOffset>151765</wp:posOffset>
                </wp:positionH>
                <wp:positionV relativeFrom="paragraph">
                  <wp:posOffset>160655</wp:posOffset>
                </wp:positionV>
                <wp:extent cx="1234440" cy="403860"/>
                <wp:effectExtent l="0" t="0" r="0" b="0"/>
                <wp:wrapNone/>
                <wp:docPr id="398" name="Imagen 398"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67530B34" w14:textId="77777777" w:rsidR="002B4684" w:rsidRPr="00E7717C" w:rsidRDefault="002B4684" w:rsidP="00CE1BA6">
          <w:pPr>
            <w:spacing w:after="0"/>
            <w:rPr>
              <w:rFonts w:ascii="Calibri" w:hAnsi="Calibri"/>
            </w:rPr>
          </w:pPr>
        </w:p>
      </w:tc>
    </w:tr>
    <w:tr w:rsidR="002B4684" w:rsidRPr="00E7717C" w14:paraId="37970CD5" w14:textId="77777777" w:rsidTr="003F6CDE">
      <w:trPr>
        <w:trHeight w:val="300"/>
      </w:trPr>
      <w:tc>
        <w:tcPr>
          <w:tcW w:w="1781" w:type="dxa"/>
          <w:vMerge w:val="restart"/>
          <w:noWrap/>
          <w:hideMark/>
        </w:tcPr>
        <w:p w14:paraId="286C966C" w14:textId="77777777" w:rsidR="002B4684" w:rsidRPr="00E7717C" w:rsidRDefault="002B4684" w:rsidP="00CE1BA6">
          <w:pPr>
            <w:spacing w:after="0"/>
            <w:rPr>
              <w:rFonts w:ascii="Calibri" w:hAnsi="Calibri"/>
            </w:rPr>
          </w:pPr>
        </w:p>
        <w:p w14:paraId="68D38353" w14:textId="77777777" w:rsidR="002B4684" w:rsidRPr="00E7717C" w:rsidRDefault="002B4684" w:rsidP="00CE1BA6">
          <w:pPr>
            <w:spacing w:after="0"/>
            <w:rPr>
              <w:rFonts w:ascii="Calibri" w:hAnsi="Calibri"/>
            </w:rPr>
          </w:pPr>
          <w:r w:rsidRPr="00E7717C">
            <w:rPr>
              <w:rFonts w:ascii="Calibri" w:hAnsi="Calibri"/>
              <w:noProof/>
            </w:rPr>
            <w:drawing>
              <wp:anchor distT="0" distB="0" distL="114300" distR="114300" simplePos="0" relativeHeight="251831296" behindDoc="0" locked="0" layoutInCell="1" allowOverlap="1" wp14:anchorId="187AE265" wp14:editId="3D4BF3FD">
                <wp:simplePos x="0" y="0"/>
                <wp:positionH relativeFrom="column">
                  <wp:posOffset>182880</wp:posOffset>
                </wp:positionH>
                <wp:positionV relativeFrom="paragraph">
                  <wp:posOffset>34290</wp:posOffset>
                </wp:positionV>
                <wp:extent cx="609600" cy="396240"/>
                <wp:effectExtent l="0" t="0" r="0" b="3810"/>
                <wp:wrapNone/>
                <wp:docPr id="399" name="Imagen 399"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1561FC0B" w14:textId="77777777" w:rsidR="002B4684" w:rsidRPr="00E7717C" w:rsidRDefault="002B4684" w:rsidP="00CE1BA6">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6B0EF342" w14:textId="77777777" w:rsidR="002B4684" w:rsidRPr="00E7717C" w:rsidRDefault="002B4684" w:rsidP="00CE1BA6">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2B4684" w:rsidRPr="00E7717C" w14:paraId="2C01F937" w14:textId="77777777" w:rsidTr="003F6CDE">
      <w:trPr>
        <w:trHeight w:val="288"/>
      </w:trPr>
      <w:tc>
        <w:tcPr>
          <w:tcW w:w="1781" w:type="dxa"/>
          <w:vMerge/>
          <w:hideMark/>
        </w:tcPr>
        <w:p w14:paraId="38D429E9" w14:textId="77777777" w:rsidR="002B4684" w:rsidRPr="00E7717C" w:rsidRDefault="002B4684" w:rsidP="00CE1BA6">
          <w:pPr>
            <w:spacing w:after="0"/>
            <w:rPr>
              <w:rFonts w:ascii="Calibri" w:hAnsi="Calibri"/>
            </w:rPr>
          </w:pPr>
        </w:p>
      </w:tc>
      <w:tc>
        <w:tcPr>
          <w:tcW w:w="5449" w:type="dxa"/>
          <w:vMerge/>
          <w:hideMark/>
        </w:tcPr>
        <w:p w14:paraId="3E58A404" w14:textId="77777777" w:rsidR="002B4684" w:rsidRPr="00E7717C" w:rsidRDefault="002B4684" w:rsidP="00CE1BA6">
          <w:pPr>
            <w:spacing w:after="0"/>
            <w:rPr>
              <w:rFonts w:ascii="Calibri" w:hAnsi="Calibri"/>
            </w:rPr>
          </w:pPr>
        </w:p>
      </w:tc>
      <w:tc>
        <w:tcPr>
          <w:tcW w:w="2546" w:type="dxa"/>
          <w:noWrap/>
          <w:hideMark/>
        </w:tcPr>
        <w:p w14:paraId="6998F528" w14:textId="77777777" w:rsidR="002B4684" w:rsidRPr="00E7717C" w:rsidRDefault="002B4684" w:rsidP="00CE1BA6">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2B4684" w:rsidRPr="00E7717C" w14:paraId="10B18A15" w14:textId="77777777" w:rsidTr="003F6CDE">
      <w:trPr>
        <w:trHeight w:val="288"/>
      </w:trPr>
      <w:tc>
        <w:tcPr>
          <w:tcW w:w="1781" w:type="dxa"/>
          <w:vMerge/>
          <w:hideMark/>
        </w:tcPr>
        <w:p w14:paraId="62C28C38" w14:textId="77777777" w:rsidR="002B4684" w:rsidRPr="00E7717C" w:rsidRDefault="002B4684" w:rsidP="00CE1BA6">
          <w:pPr>
            <w:spacing w:after="0"/>
            <w:rPr>
              <w:rFonts w:ascii="Calibri" w:hAnsi="Calibri"/>
            </w:rPr>
          </w:pPr>
        </w:p>
      </w:tc>
      <w:tc>
        <w:tcPr>
          <w:tcW w:w="5449" w:type="dxa"/>
          <w:vMerge/>
          <w:hideMark/>
        </w:tcPr>
        <w:p w14:paraId="5C8A26FE" w14:textId="77777777" w:rsidR="002B4684" w:rsidRPr="00E7717C" w:rsidRDefault="002B4684" w:rsidP="00CE1BA6">
          <w:pPr>
            <w:spacing w:after="0"/>
            <w:rPr>
              <w:rFonts w:ascii="Calibri" w:hAnsi="Calibri"/>
            </w:rPr>
          </w:pPr>
        </w:p>
      </w:tc>
      <w:tc>
        <w:tcPr>
          <w:tcW w:w="2546" w:type="dxa"/>
          <w:noWrap/>
          <w:hideMark/>
        </w:tcPr>
        <w:p w14:paraId="3B06D8A2" w14:textId="77777777" w:rsidR="002B4684" w:rsidRPr="00E7717C" w:rsidRDefault="002B4684" w:rsidP="00CE1BA6">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w:t>
          </w:r>
          <w:r w:rsidRPr="00E7717C">
            <w:rPr>
              <w:rFonts w:ascii="Calibri" w:hAnsi="Calibri"/>
              <w:sz w:val="20"/>
              <w:szCs w:val="20"/>
            </w:rPr>
            <w:t>-</w:t>
          </w:r>
          <w:r>
            <w:rPr>
              <w:rFonts w:ascii="Calibri" w:hAnsi="Calibri"/>
              <w:sz w:val="20"/>
              <w:szCs w:val="20"/>
            </w:rPr>
            <w:t>15</w:t>
          </w:r>
        </w:p>
      </w:tc>
    </w:tr>
    <w:tr w:rsidR="002B4684" w:rsidRPr="00E7717C" w14:paraId="2FDD2153" w14:textId="77777777" w:rsidTr="003F6CDE">
      <w:trPr>
        <w:trHeight w:val="300"/>
      </w:trPr>
      <w:tc>
        <w:tcPr>
          <w:tcW w:w="1781" w:type="dxa"/>
          <w:vMerge/>
          <w:hideMark/>
        </w:tcPr>
        <w:p w14:paraId="060B0932" w14:textId="77777777" w:rsidR="002B4684" w:rsidRPr="00E7717C" w:rsidRDefault="002B4684" w:rsidP="00CE1BA6">
          <w:pPr>
            <w:spacing w:after="0"/>
            <w:rPr>
              <w:rFonts w:ascii="Calibri" w:hAnsi="Calibri"/>
            </w:rPr>
          </w:pPr>
        </w:p>
      </w:tc>
      <w:tc>
        <w:tcPr>
          <w:tcW w:w="5449" w:type="dxa"/>
          <w:vMerge/>
          <w:hideMark/>
        </w:tcPr>
        <w:p w14:paraId="706C742A" w14:textId="77777777" w:rsidR="002B4684" w:rsidRPr="00E7717C" w:rsidRDefault="002B4684" w:rsidP="00CE1BA6">
          <w:pPr>
            <w:spacing w:after="0"/>
            <w:rPr>
              <w:rFonts w:ascii="Calibri" w:hAnsi="Calibri"/>
            </w:rPr>
          </w:pPr>
        </w:p>
      </w:tc>
      <w:tc>
        <w:tcPr>
          <w:tcW w:w="2546" w:type="dxa"/>
          <w:noWrap/>
          <w:hideMark/>
        </w:tcPr>
        <w:p w14:paraId="0BB16785" w14:textId="7BEF7EC7" w:rsidR="002B4684" w:rsidRPr="00E7717C" w:rsidRDefault="002B4684" w:rsidP="00CE1BA6">
          <w:pPr>
            <w:spacing w:after="0"/>
            <w:rPr>
              <w:rFonts w:ascii="Calibri" w:hAnsi="Calibri"/>
            </w:rPr>
          </w:pPr>
          <w:r w:rsidRPr="00E7717C">
            <w:rPr>
              <w:rFonts w:ascii="Calibri" w:hAnsi="Calibri"/>
            </w:rPr>
            <w:t xml:space="preserve">PÁGINA: </w:t>
          </w:r>
          <w:r>
            <w:rPr>
              <w:rFonts w:ascii="Calibri" w:hAnsi="Calibri"/>
            </w:rPr>
            <w:t>13</w:t>
          </w:r>
          <w:r w:rsidRPr="00E7717C">
            <w:rPr>
              <w:rFonts w:ascii="Calibri" w:hAnsi="Calibri"/>
            </w:rPr>
            <w:t xml:space="preserve"> de </w:t>
          </w:r>
          <w:r>
            <w:rPr>
              <w:rFonts w:ascii="Calibri" w:hAnsi="Calibri"/>
            </w:rPr>
            <w:t>18</w:t>
          </w:r>
        </w:p>
      </w:tc>
    </w:tr>
  </w:tbl>
  <w:p w14:paraId="515435FB" w14:textId="77777777" w:rsidR="002B4684" w:rsidRDefault="002B4684">
    <w:pPr>
      <w:pBdr>
        <w:top w:val="nil"/>
        <w:left w:val="nil"/>
        <w:bottom w:val="nil"/>
        <w:right w:val="nil"/>
        <w:between w:val="nil"/>
      </w:pBdr>
      <w:tabs>
        <w:tab w:val="center" w:pos="4419"/>
        <w:tab w:val="right" w:pos="8838"/>
      </w:tabs>
      <w:jc w:val="center"/>
      <w:rPr>
        <w:rFonts w:eastAsia="Book Antiqua" w:cs="Book Antiqua"/>
        <w:color w:val="000000"/>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275CC1" w:rsidRPr="00E7717C" w14:paraId="630AD153" w14:textId="77777777" w:rsidTr="003F6CDE">
      <w:trPr>
        <w:trHeight w:val="1098"/>
      </w:trPr>
      <w:tc>
        <w:tcPr>
          <w:tcW w:w="1781" w:type="dxa"/>
          <w:noWrap/>
          <w:hideMark/>
        </w:tcPr>
        <w:p w14:paraId="344AD86F" w14:textId="77777777" w:rsidR="00275CC1" w:rsidRPr="00E7717C" w:rsidRDefault="00275CC1" w:rsidP="00E7717C">
          <w:pPr>
            <w:spacing w:after="0"/>
            <w:rPr>
              <w:rFonts w:ascii="Calibri" w:hAnsi="Calibri"/>
            </w:rPr>
          </w:pPr>
          <w:r w:rsidRPr="00E7717C">
            <w:rPr>
              <w:rFonts w:ascii="Calibri" w:hAnsi="Calibri"/>
              <w:noProof/>
            </w:rPr>
            <w:drawing>
              <wp:anchor distT="0" distB="0" distL="114300" distR="114300" simplePos="0" relativeHeight="251784192" behindDoc="0" locked="0" layoutInCell="1" allowOverlap="1" wp14:anchorId="21AD178B" wp14:editId="086CE363">
                <wp:simplePos x="0" y="0"/>
                <wp:positionH relativeFrom="margin">
                  <wp:posOffset>240665</wp:posOffset>
                </wp:positionH>
                <wp:positionV relativeFrom="paragraph">
                  <wp:posOffset>48260</wp:posOffset>
                </wp:positionV>
                <wp:extent cx="594360" cy="571500"/>
                <wp:effectExtent l="0" t="0" r="0" b="0"/>
                <wp:wrapNone/>
                <wp:docPr id="340" name="Imagen 340"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365DF13E" w14:textId="77777777" w:rsidR="00275CC1" w:rsidRPr="00E7717C" w:rsidRDefault="00275CC1" w:rsidP="00E7717C">
          <w:pPr>
            <w:spacing w:after="0"/>
            <w:rPr>
              <w:rFonts w:ascii="Calibri" w:hAnsi="Calibri"/>
            </w:rPr>
          </w:pPr>
        </w:p>
      </w:tc>
      <w:tc>
        <w:tcPr>
          <w:tcW w:w="5449" w:type="dxa"/>
          <w:noWrap/>
          <w:vAlign w:val="center"/>
          <w:hideMark/>
        </w:tcPr>
        <w:p w14:paraId="4CFCA5F9" w14:textId="77777777" w:rsidR="00275CC1" w:rsidRPr="00E7717C" w:rsidRDefault="00275CC1"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1378221E" w14:textId="77777777" w:rsidR="00275CC1" w:rsidRPr="00E7717C" w:rsidRDefault="00275CC1" w:rsidP="00E7717C">
          <w:pPr>
            <w:spacing w:after="0"/>
            <w:jc w:val="center"/>
            <w:rPr>
              <w:rFonts w:ascii="Calibri" w:hAnsi="Calibri"/>
            </w:rPr>
          </w:pPr>
          <w:r w:rsidRPr="00E7717C">
            <w:rPr>
              <w:rFonts w:ascii="Calibri" w:hAnsi="Calibri"/>
            </w:rPr>
            <w:t>Escuela Nacional de la Calidad del Café</w:t>
          </w:r>
        </w:p>
        <w:p w14:paraId="02C19884" w14:textId="77777777" w:rsidR="00275CC1" w:rsidRPr="00E7717C" w:rsidRDefault="00275CC1"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5804BB98" w14:textId="77777777" w:rsidR="00275CC1" w:rsidRPr="00E7717C" w:rsidRDefault="00275CC1" w:rsidP="00E7717C">
          <w:pPr>
            <w:spacing w:after="0"/>
            <w:rPr>
              <w:rFonts w:ascii="Calibri" w:hAnsi="Calibri"/>
            </w:rPr>
          </w:pPr>
          <w:r w:rsidRPr="00E7717C">
            <w:rPr>
              <w:rFonts w:ascii="Calibri" w:hAnsi="Calibri"/>
              <w:noProof/>
            </w:rPr>
            <w:drawing>
              <wp:anchor distT="0" distB="0" distL="114300" distR="114300" simplePos="0" relativeHeight="251783168" behindDoc="0" locked="0" layoutInCell="1" allowOverlap="1" wp14:anchorId="545C0B6B" wp14:editId="6A2EDDC6">
                <wp:simplePos x="0" y="0"/>
                <wp:positionH relativeFrom="column">
                  <wp:posOffset>151765</wp:posOffset>
                </wp:positionH>
                <wp:positionV relativeFrom="paragraph">
                  <wp:posOffset>160655</wp:posOffset>
                </wp:positionV>
                <wp:extent cx="1234440" cy="403860"/>
                <wp:effectExtent l="0" t="0" r="0" b="0"/>
                <wp:wrapNone/>
                <wp:docPr id="341" name="Imagen 341"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489DA68A" w14:textId="77777777" w:rsidR="00275CC1" w:rsidRPr="00E7717C" w:rsidRDefault="00275CC1" w:rsidP="00E7717C">
          <w:pPr>
            <w:spacing w:after="0"/>
            <w:rPr>
              <w:rFonts w:ascii="Calibri" w:hAnsi="Calibri"/>
            </w:rPr>
          </w:pPr>
        </w:p>
      </w:tc>
    </w:tr>
    <w:tr w:rsidR="00275CC1" w:rsidRPr="00E7717C" w14:paraId="2300B467" w14:textId="77777777" w:rsidTr="003F6CDE">
      <w:trPr>
        <w:trHeight w:val="300"/>
      </w:trPr>
      <w:tc>
        <w:tcPr>
          <w:tcW w:w="1781" w:type="dxa"/>
          <w:vMerge w:val="restart"/>
          <w:noWrap/>
          <w:hideMark/>
        </w:tcPr>
        <w:p w14:paraId="310D4B26" w14:textId="77777777" w:rsidR="00275CC1" w:rsidRPr="00E7717C" w:rsidRDefault="00275CC1" w:rsidP="00E7717C">
          <w:pPr>
            <w:spacing w:after="0"/>
            <w:rPr>
              <w:rFonts w:ascii="Calibri" w:hAnsi="Calibri"/>
            </w:rPr>
          </w:pPr>
        </w:p>
        <w:p w14:paraId="6608BD28" w14:textId="77777777" w:rsidR="00275CC1" w:rsidRPr="00E7717C" w:rsidRDefault="00275CC1" w:rsidP="00E7717C">
          <w:pPr>
            <w:spacing w:after="0"/>
            <w:rPr>
              <w:rFonts w:ascii="Calibri" w:hAnsi="Calibri"/>
            </w:rPr>
          </w:pPr>
          <w:r w:rsidRPr="00E7717C">
            <w:rPr>
              <w:rFonts w:ascii="Calibri" w:hAnsi="Calibri"/>
              <w:noProof/>
            </w:rPr>
            <w:drawing>
              <wp:anchor distT="0" distB="0" distL="114300" distR="114300" simplePos="0" relativeHeight="251782144" behindDoc="0" locked="0" layoutInCell="1" allowOverlap="1" wp14:anchorId="22FEEB9E" wp14:editId="28A1DB73">
                <wp:simplePos x="0" y="0"/>
                <wp:positionH relativeFrom="column">
                  <wp:posOffset>182880</wp:posOffset>
                </wp:positionH>
                <wp:positionV relativeFrom="paragraph">
                  <wp:posOffset>34290</wp:posOffset>
                </wp:positionV>
                <wp:extent cx="609600" cy="396240"/>
                <wp:effectExtent l="0" t="0" r="0" b="3810"/>
                <wp:wrapNone/>
                <wp:docPr id="342" name="Imagen 342"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784D84E4" w14:textId="77777777" w:rsidR="00275CC1" w:rsidRPr="00E7717C" w:rsidRDefault="00275CC1"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50F0051B" w14:textId="77777777" w:rsidR="00275CC1" w:rsidRPr="00E7717C" w:rsidRDefault="00275CC1"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275CC1" w:rsidRPr="00E7717C" w14:paraId="6E4FD918" w14:textId="77777777" w:rsidTr="003F6CDE">
      <w:trPr>
        <w:trHeight w:val="288"/>
      </w:trPr>
      <w:tc>
        <w:tcPr>
          <w:tcW w:w="1781" w:type="dxa"/>
          <w:vMerge/>
          <w:hideMark/>
        </w:tcPr>
        <w:p w14:paraId="6D1593DB" w14:textId="77777777" w:rsidR="00275CC1" w:rsidRPr="00E7717C" w:rsidRDefault="00275CC1" w:rsidP="00E7717C">
          <w:pPr>
            <w:spacing w:after="0"/>
            <w:rPr>
              <w:rFonts w:ascii="Calibri" w:hAnsi="Calibri"/>
            </w:rPr>
          </w:pPr>
        </w:p>
      </w:tc>
      <w:tc>
        <w:tcPr>
          <w:tcW w:w="5449" w:type="dxa"/>
          <w:vMerge/>
          <w:hideMark/>
        </w:tcPr>
        <w:p w14:paraId="6FD61A7D" w14:textId="77777777" w:rsidR="00275CC1" w:rsidRPr="00E7717C" w:rsidRDefault="00275CC1" w:rsidP="00E7717C">
          <w:pPr>
            <w:spacing w:after="0"/>
            <w:rPr>
              <w:rFonts w:ascii="Calibri" w:hAnsi="Calibri"/>
            </w:rPr>
          </w:pPr>
        </w:p>
      </w:tc>
      <w:tc>
        <w:tcPr>
          <w:tcW w:w="2546" w:type="dxa"/>
          <w:noWrap/>
          <w:hideMark/>
        </w:tcPr>
        <w:p w14:paraId="03C316D7" w14:textId="77777777" w:rsidR="00275CC1" w:rsidRPr="00E7717C" w:rsidRDefault="00275CC1"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275CC1" w:rsidRPr="00E7717C" w14:paraId="7600B2F1" w14:textId="77777777" w:rsidTr="003F6CDE">
      <w:trPr>
        <w:trHeight w:val="288"/>
      </w:trPr>
      <w:tc>
        <w:tcPr>
          <w:tcW w:w="1781" w:type="dxa"/>
          <w:vMerge/>
          <w:hideMark/>
        </w:tcPr>
        <w:p w14:paraId="08486742" w14:textId="77777777" w:rsidR="00275CC1" w:rsidRPr="00E7717C" w:rsidRDefault="00275CC1" w:rsidP="00E7717C">
          <w:pPr>
            <w:spacing w:after="0"/>
            <w:rPr>
              <w:rFonts w:ascii="Calibri" w:hAnsi="Calibri"/>
            </w:rPr>
          </w:pPr>
        </w:p>
      </w:tc>
      <w:tc>
        <w:tcPr>
          <w:tcW w:w="5449" w:type="dxa"/>
          <w:vMerge/>
          <w:hideMark/>
        </w:tcPr>
        <w:p w14:paraId="5CADF411" w14:textId="77777777" w:rsidR="00275CC1" w:rsidRPr="00E7717C" w:rsidRDefault="00275CC1" w:rsidP="00E7717C">
          <w:pPr>
            <w:spacing w:after="0"/>
            <w:rPr>
              <w:rFonts w:ascii="Calibri" w:hAnsi="Calibri"/>
            </w:rPr>
          </w:pPr>
        </w:p>
      </w:tc>
      <w:tc>
        <w:tcPr>
          <w:tcW w:w="2546" w:type="dxa"/>
          <w:noWrap/>
          <w:hideMark/>
        </w:tcPr>
        <w:p w14:paraId="187906A5" w14:textId="77777777" w:rsidR="00275CC1" w:rsidRPr="00E7717C" w:rsidRDefault="00275CC1" w:rsidP="00E7717C">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08-03</w:t>
          </w:r>
        </w:p>
      </w:tc>
    </w:tr>
    <w:tr w:rsidR="00275CC1" w:rsidRPr="00E7717C" w14:paraId="018367EC" w14:textId="77777777" w:rsidTr="003F6CDE">
      <w:trPr>
        <w:trHeight w:val="300"/>
      </w:trPr>
      <w:tc>
        <w:tcPr>
          <w:tcW w:w="1781" w:type="dxa"/>
          <w:vMerge/>
          <w:hideMark/>
        </w:tcPr>
        <w:p w14:paraId="13DDC0F0" w14:textId="77777777" w:rsidR="00275CC1" w:rsidRPr="00E7717C" w:rsidRDefault="00275CC1" w:rsidP="00E7717C">
          <w:pPr>
            <w:spacing w:after="0"/>
            <w:rPr>
              <w:rFonts w:ascii="Calibri" w:hAnsi="Calibri"/>
            </w:rPr>
          </w:pPr>
        </w:p>
      </w:tc>
      <w:tc>
        <w:tcPr>
          <w:tcW w:w="5449" w:type="dxa"/>
          <w:vMerge/>
          <w:hideMark/>
        </w:tcPr>
        <w:p w14:paraId="3D3F748E" w14:textId="77777777" w:rsidR="00275CC1" w:rsidRPr="00E7717C" w:rsidRDefault="00275CC1" w:rsidP="00E7717C">
          <w:pPr>
            <w:spacing w:after="0"/>
            <w:rPr>
              <w:rFonts w:ascii="Calibri" w:hAnsi="Calibri"/>
            </w:rPr>
          </w:pPr>
        </w:p>
      </w:tc>
      <w:tc>
        <w:tcPr>
          <w:tcW w:w="2546" w:type="dxa"/>
          <w:noWrap/>
          <w:hideMark/>
        </w:tcPr>
        <w:p w14:paraId="46673C5C" w14:textId="77777777" w:rsidR="00275CC1" w:rsidRPr="00E7717C" w:rsidRDefault="00275CC1" w:rsidP="00E7717C">
          <w:pPr>
            <w:spacing w:after="0"/>
            <w:rPr>
              <w:rFonts w:ascii="Calibri" w:hAnsi="Calibri"/>
            </w:rPr>
          </w:pPr>
          <w:r w:rsidRPr="00E7717C">
            <w:rPr>
              <w:rFonts w:ascii="Calibri" w:hAnsi="Calibri"/>
            </w:rPr>
            <w:t xml:space="preserve">PÁGINA: </w:t>
          </w:r>
          <w:r>
            <w:rPr>
              <w:rFonts w:ascii="Calibri" w:hAnsi="Calibri"/>
            </w:rPr>
            <w:t>17</w:t>
          </w:r>
          <w:r w:rsidRPr="00E7717C">
            <w:rPr>
              <w:rFonts w:ascii="Calibri" w:hAnsi="Calibri"/>
            </w:rPr>
            <w:t xml:space="preserve"> de </w:t>
          </w:r>
          <w:r>
            <w:rPr>
              <w:rFonts w:ascii="Calibri" w:hAnsi="Calibri"/>
            </w:rPr>
            <w:t>18</w:t>
          </w:r>
        </w:p>
      </w:tc>
    </w:tr>
  </w:tbl>
  <w:p w14:paraId="29367BB0" w14:textId="77777777" w:rsidR="00275CC1" w:rsidRDefault="00275CC1">
    <w:pPr>
      <w:widowControl w:val="0"/>
      <w:tabs>
        <w:tab w:val="center" w:pos="4252"/>
        <w:tab w:val="right" w:pos="8504"/>
      </w:tabs>
      <w:jc w:val="both"/>
      <w:rPr>
        <w:rFonts w:eastAsia="Book Antiqua" w:cs="Book Antiqua"/>
        <w:sz w:val="18"/>
        <w:szCs w:val="18"/>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246E1" w14:textId="77777777" w:rsidR="00895378" w:rsidRDefault="00895378">
    <w:pPr>
      <w:widowControl w:val="0"/>
      <w:pBdr>
        <w:top w:val="nil"/>
        <w:left w:val="nil"/>
        <w:bottom w:val="nil"/>
        <w:right w:val="nil"/>
        <w:between w:val="nil"/>
      </w:pBdr>
      <w:spacing w:line="276" w:lineRule="auto"/>
      <w:rPr>
        <w:rFonts w:eastAsia="Book Antiqua" w:cs="Book Antiqua"/>
        <w:color w:val="000000"/>
      </w:rPr>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895378" w:rsidRPr="00E7717C" w14:paraId="360A6CC4" w14:textId="77777777" w:rsidTr="003F6CDE">
      <w:trPr>
        <w:trHeight w:val="1098"/>
      </w:trPr>
      <w:tc>
        <w:tcPr>
          <w:tcW w:w="1781" w:type="dxa"/>
          <w:noWrap/>
          <w:hideMark/>
        </w:tcPr>
        <w:p w14:paraId="57D60951" w14:textId="6F68188E" w:rsidR="00895378" w:rsidRPr="00E7717C" w:rsidRDefault="007C514F" w:rsidP="007C514F">
          <w:pPr>
            <w:spacing w:after="0"/>
            <w:jc w:val="center"/>
            <w:rPr>
              <w:rFonts w:ascii="Calibri" w:hAnsi="Calibri"/>
            </w:rPr>
          </w:pPr>
          <w:r>
            <w:rPr>
              <w:noProof/>
            </w:rPr>
            <w:drawing>
              <wp:inline distT="0" distB="0" distL="0" distR="0" wp14:anchorId="0782E0B2" wp14:editId="42F2CFBA">
                <wp:extent cx="678180" cy="710108"/>
                <wp:effectExtent l="0" t="0" r="7620" b="0"/>
                <wp:docPr id="1646851267" name="Imagen 1646851267">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93051A0" w14:textId="77777777" w:rsidR="00895378" w:rsidRPr="00E7717C" w:rsidRDefault="00895378" w:rsidP="00CE1BA6">
          <w:pPr>
            <w:spacing w:after="0"/>
            <w:rPr>
              <w:rFonts w:ascii="Calibri" w:hAnsi="Calibri"/>
            </w:rPr>
          </w:pPr>
        </w:p>
      </w:tc>
      <w:tc>
        <w:tcPr>
          <w:tcW w:w="5449" w:type="dxa"/>
          <w:noWrap/>
          <w:vAlign w:val="center"/>
          <w:hideMark/>
        </w:tcPr>
        <w:p w14:paraId="5DB841DD" w14:textId="77777777" w:rsidR="00895378" w:rsidRPr="00E7717C" w:rsidRDefault="00895378" w:rsidP="00CE1BA6">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00C393DB" w14:textId="77777777" w:rsidR="00895378" w:rsidRPr="00E7717C" w:rsidRDefault="00895378" w:rsidP="00CE1BA6">
          <w:pPr>
            <w:spacing w:after="0"/>
            <w:jc w:val="center"/>
            <w:rPr>
              <w:rFonts w:ascii="Calibri" w:hAnsi="Calibri"/>
            </w:rPr>
          </w:pPr>
          <w:r w:rsidRPr="00E7717C">
            <w:rPr>
              <w:rFonts w:ascii="Calibri" w:hAnsi="Calibri"/>
            </w:rPr>
            <w:t>Escuela Nacional de la Calidad del Café</w:t>
          </w:r>
        </w:p>
        <w:p w14:paraId="6A0BE07E" w14:textId="77777777" w:rsidR="00895378" w:rsidRPr="00E7717C" w:rsidRDefault="00895378" w:rsidP="00CE1BA6">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64B03ADB" w14:textId="77777777" w:rsidR="00895378" w:rsidRPr="00E7717C" w:rsidRDefault="00895378" w:rsidP="00CE1BA6">
          <w:pPr>
            <w:spacing w:after="0"/>
            <w:rPr>
              <w:rFonts w:ascii="Calibri" w:hAnsi="Calibri"/>
            </w:rPr>
          </w:pPr>
          <w:r w:rsidRPr="00E7717C">
            <w:rPr>
              <w:rFonts w:ascii="Calibri" w:hAnsi="Calibri"/>
              <w:noProof/>
            </w:rPr>
            <w:drawing>
              <wp:anchor distT="0" distB="0" distL="114300" distR="114300" simplePos="0" relativeHeight="251791360" behindDoc="0" locked="0" layoutInCell="1" allowOverlap="1" wp14:anchorId="0E63BB84" wp14:editId="231D6FAD">
                <wp:simplePos x="0" y="0"/>
                <wp:positionH relativeFrom="column">
                  <wp:posOffset>151765</wp:posOffset>
                </wp:positionH>
                <wp:positionV relativeFrom="paragraph">
                  <wp:posOffset>160655</wp:posOffset>
                </wp:positionV>
                <wp:extent cx="1234440" cy="403860"/>
                <wp:effectExtent l="0" t="0" r="0" b="0"/>
                <wp:wrapNone/>
                <wp:docPr id="350" name="Imagen 350"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57CEDD3E" w14:textId="77777777" w:rsidR="00895378" w:rsidRPr="00E7717C" w:rsidRDefault="00895378" w:rsidP="00CE1BA6">
          <w:pPr>
            <w:spacing w:after="0"/>
            <w:rPr>
              <w:rFonts w:ascii="Calibri" w:hAnsi="Calibri"/>
            </w:rPr>
          </w:pPr>
        </w:p>
      </w:tc>
    </w:tr>
    <w:tr w:rsidR="00895378" w:rsidRPr="00E7717C" w14:paraId="3C5768ED" w14:textId="77777777" w:rsidTr="003F6CDE">
      <w:trPr>
        <w:trHeight w:val="300"/>
      </w:trPr>
      <w:tc>
        <w:tcPr>
          <w:tcW w:w="1781" w:type="dxa"/>
          <w:vMerge w:val="restart"/>
          <w:noWrap/>
          <w:hideMark/>
        </w:tcPr>
        <w:p w14:paraId="48FB5B7E" w14:textId="77777777" w:rsidR="00895378" w:rsidRPr="00E7717C" w:rsidRDefault="00895378" w:rsidP="00CE1BA6">
          <w:pPr>
            <w:spacing w:after="0"/>
            <w:rPr>
              <w:rFonts w:ascii="Calibri" w:hAnsi="Calibri"/>
            </w:rPr>
          </w:pPr>
        </w:p>
        <w:p w14:paraId="6DF1C4C4" w14:textId="77777777" w:rsidR="00895378" w:rsidRPr="00E7717C" w:rsidRDefault="00895378" w:rsidP="00CE1BA6">
          <w:pPr>
            <w:spacing w:after="0"/>
            <w:rPr>
              <w:rFonts w:ascii="Calibri" w:hAnsi="Calibri"/>
            </w:rPr>
          </w:pPr>
          <w:r w:rsidRPr="00E7717C">
            <w:rPr>
              <w:rFonts w:ascii="Calibri" w:hAnsi="Calibri"/>
              <w:noProof/>
            </w:rPr>
            <w:drawing>
              <wp:anchor distT="0" distB="0" distL="114300" distR="114300" simplePos="0" relativeHeight="251790336" behindDoc="0" locked="0" layoutInCell="1" allowOverlap="1" wp14:anchorId="3B520695" wp14:editId="54D34796">
                <wp:simplePos x="0" y="0"/>
                <wp:positionH relativeFrom="column">
                  <wp:posOffset>182880</wp:posOffset>
                </wp:positionH>
                <wp:positionV relativeFrom="paragraph">
                  <wp:posOffset>34290</wp:posOffset>
                </wp:positionV>
                <wp:extent cx="609600" cy="396240"/>
                <wp:effectExtent l="0" t="0" r="0" b="3810"/>
                <wp:wrapNone/>
                <wp:docPr id="351" name="Imagen 351"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6F1684CB" w14:textId="77777777" w:rsidR="00895378" w:rsidRPr="00E7717C" w:rsidRDefault="00895378" w:rsidP="00CE1BA6">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4DF147AC" w14:textId="108AEB29" w:rsidR="00895378" w:rsidRPr="00E7717C" w:rsidRDefault="00895378" w:rsidP="00CE1BA6">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sidR="004A1D32">
            <w:rPr>
              <w:rFonts w:ascii="Calibri" w:hAnsi="Calibri"/>
              <w:sz w:val="20"/>
              <w:szCs w:val="20"/>
            </w:rPr>
            <w:t>1</w:t>
          </w:r>
        </w:p>
      </w:tc>
    </w:tr>
    <w:tr w:rsidR="00895378" w:rsidRPr="00E7717C" w14:paraId="17A6750A" w14:textId="77777777" w:rsidTr="003F6CDE">
      <w:trPr>
        <w:trHeight w:val="288"/>
      </w:trPr>
      <w:tc>
        <w:tcPr>
          <w:tcW w:w="1781" w:type="dxa"/>
          <w:vMerge/>
          <w:hideMark/>
        </w:tcPr>
        <w:p w14:paraId="006124F8" w14:textId="77777777" w:rsidR="00895378" w:rsidRPr="00E7717C" w:rsidRDefault="00895378" w:rsidP="00CE1BA6">
          <w:pPr>
            <w:spacing w:after="0"/>
            <w:rPr>
              <w:rFonts w:ascii="Calibri" w:hAnsi="Calibri"/>
            </w:rPr>
          </w:pPr>
        </w:p>
      </w:tc>
      <w:tc>
        <w:tcPr>
          <w:tcW w:w="5449" w:type="dxa"/>
          <w:vMerge/>
          <w:hideMark/>
        </w:tcPr>
        <w:p w14:paraId="29D3DB8B" w14:textId="77777777" w:rsidR="00895378" w:rsidRPr="00E7717C" w:rsidRDefault="00895378" w:rsidP="00CE1BA6">
          <w:pPr>
            <w:spacing w:after="0"/>
            <w:rPr>
              <w:rFonts w:ascii="Calibri" w:hAnsi="Calibri"/>
            </w:rPr>
          </w:pPr>
        </w:p>
      </w:tc>
      <w:tc>
        <w:tcPr>
          <w:tcW w:w="2546" w:type="dxa"/>
          <w:noWrap/>
          <w:hideMark/>
        </w:tcPr>
        <w:p w14:paraId="3F9A25BC" w14:textId="77777777" w:rsidR="00895378" w:rsidRPr="00E7717C" w:rsidRDefault="00895378" w:rsidP="00CE1BA6">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895378" w:rsidRPr="00E7717C" w14:paraId="6D7318F0" w14:textId="77777777" w:rsidTr="003F6CDE">
      <w:trPr>
        <w:trHeight w:val="288"/>
      </w:trPr>
      <w:tc>
        <w:tcPr>
          <w:tcW w:w="1781" w:type="dxa"/>
          <w:vMerge/>
          <w:hideMark/>
        </w:tcPr>
        <w:p w14:paraId="67E4CF01" w14:textId="77777777" w:rsidR="00895378" w:rsidRPr="00E7717C" w:rsidRDefault="00895378" w:rsidP="00CE1BA6">
          <w:pPr>
            <w:spacing w:after="0"/>
            <w:rPr>
              <w:rFonts w:ascii="Calibri" w:hAnsi="Calibri"/>
            </w:rPr>
          </w:pPr>
        </w:p>
      </w:tc>
      <w:tc>
        <w:tcPr>
          <w:tcW w:w="5449" w:type="dxa"/>
          <w:vMerge/>
          <w:hideMark/>
        </w:tcPr>
        <w:p w14:paraId="4FE6596A" w14:textId="77777777" w:rsidR="00895378" w:rsidRPr="00E7717C" w:rsidRDefault="00895378" w:rsidP="00CE1BA6">
          <w:pPr>
            <w:spacing w:after="0"/>
            <w:rPr>
              <w:rFonts w:ascii="Calibri" w:hAnsi="Calibri"/>
            </w:rPr>
          </w:pPr>
        </w:p>
      </w:tc>
      <w:tc>
        <w:tcPr>
          <w:tcW w:w="2546" w:type="dxa"/>
          <w:noWrap/>
          <w:hideMark/>
        </w:tcPr>
        <w:p w14:paraId="5301219B" w14:textId="09DE5A62" w:rsidR="00895378" w:rsidRPr="00E7717C" w:rsidRDefault="00895378" w:rsidP="00CE1BA6">
          <w:pPr>
            <w:spacing w:after="0"/>
            <w:rPr>
              <w:rFonts w:ascii="Calibri" w:hAnsi="Calibri"/>
            </w:rPr>
          </w:pPr>
          <w:r w:rsidRPr="00E7717C">
            <w:rPr>
              <w:rFonts w:ascii="Calibri" w:hAnsi="Calibri"/>
            </w:rPr>
            <w:t xml:space="preserve">FECHA: </w:t>
          </w:r>
          <w:r w:rsidR="004A1D32" w:rsidRPr="007E22AF">
            <w:rPr>
              <w:rFonts w:ascii="Calibri" w:hAnsi="Calibri"/>
              <w:sz w:val="20"/>
              <w:szCs w:val="20"/>
            </w:rPr>
            <w:t>2023-0</w:t>
          </w:r>
          <w:r w:rsidR="004A1D32">
            <w:rPr>
              <w:rFonts w:ascii="Calibri" w:hAnsi="Calibri"/>
              <w:sz w:val="20"/>
              <w:szCs w:val="20"/>
            </w:rPr>
            <w:t>9</w:t>
          </w:r>
          <w:r w:rsidR="004A1D32" w:rsidRPr="007E22AF">
            <w:rPr>
              <w:rFonts w:ascii="Calibri" w:hAnsi="Calibri"/>
              <w:sz w:val="20"/>
              <w:szCs w:val="20"/>
            </w:rPr>
            <w:t>-</w:t>
          </w:r>
          <w:r w:rsidR="004A1D32">
            <w:rPr>
              <w:rFonts w:ascii="Calibri" w:hAnsi="Calibri"/>
              <w:sz w:val="20"/>
              <w:szCs w:val="20"/>
            </w:rPr>
            <w:t>08</w:t>
          </w:r>
        </w:p>
      </w:tc>
    </w:tr>
    <w:tr w:rsidR="00895378" w:rsidRPr="00E7717C" w14:paraId="1CD2CAC0" w14:textId="77777777" w:rsidTr="003F6CDE">
      <w:trPr>
        <w:trHeight w:val="300"/>
      </w:trPr>
      <w:tc>
        <w:tcPr>
          <w:tcW w:w="1781" w:type="dxa"/>
          <w:vMerge/>
          <w:hideMark/>
        </w:tcPr>
        <w:p w14:paraId="7390A306" w14:textId="77777777" w:rsidR="00895378" w:rsidRPr="00E7717C" w:rsidRDefault="00895378" w:rsidP="00CE1BA6">
          <w:pPr>
            <w:spacing w:after="0"/>
            <w:rPr>
              <w:rFonts w:ascii="Calibri" w:hAnsi="Calibri"/>
            </w:rPr>
          </w:pPr>
        </w:p>
      </w:tc>
      <w:tc>
        <w:tcPr>
          <w:tcW w:w="5449" w:type="dxa"/>
          <w:vMerge/>
          <w:hideMark/>
        </w:tcPr>
        <w:p w14:paraId="0ECB167E" w14:textId="77777777" w:rsidR="00895378" w:rsidRPr="00E7717C" w:rsidRDefault="00895378" w:rsidP="00CE1BA6">
          <w:pPr>
            <w:spacing w:after="0"/>
            <w:rPr>
              <w:rFonts w:ascii="Calibri" w:hAnsi="Calibri"/>
            </w:rPr>
          </w:pPr>
        </w:p>
      </w:tc>
      <w:tc>
        <w:tcPr>
          <w:tcW w:w="2546" w:type="dxa"/>
          <w:noWrap/>
          <w:hideMark/>
        </w:tcPr>
        <w:p w14:paraId="202A9640" w14:textId="087BC6F1" w:rsidR="00895378" w:rsidRPr="00E7717C" w:rsidRDefault="00895378" w:rsidP="00CE1BA6">
          <w:pPr>
            <w:spacing w:after="0"/>
            <w:rPr>
              <w:rFonts w:ascii="Calibri" w:hAnsi="Calibri"/>
            </w:rPr>
          </w:pPr>
          <w:r w:rsidRPr="00E7717C">
            <w:rPr>
              <w:rFonts w:ascii="Calibri" w:hAnsi="Calibri"/>
            </w:rPr>
            <w:t xml:space="preserve">PÁGINA: </w:t>
          </w:r>
          <w:r>
            <w:rPr>
              <w:rFonts w:ascii="Calibri" w:hAnsi="Calibri"/>
            </w:rPr>
            <w:t>16</w:t>
          </w:r>
          <w:r w:rsidRPr="00E7717C">
            <w:rPr>
              <w:rFonts w:ascii="Calibri" w:hAnsi="Calibri"/>
            </w:rPr>
            <w:t xml:space="preserve"> de </w:t>
          </w:r>
          <w:r>
            <w:rPr>
              <w:rFonts w:ascii="Calibri" w:hAnsi="Calibri"/>
            </w:rPr>
            <w:t>18</w:t>
          </w:r>
        </w:p>
      </w:tc>
    </w:tr>
  </w:tbl>
  <w:p w14:paraId="5DB8F5C0" w14:textId="77777777" w:rsidR="00895378" w:rsidRDefault="00895378" w:rsidP="00E30773">
    <w:pPr>
      <w:pBdr>
        <w:top w:val="nil"/>
        <w:left w:val="nil"/>
        <w:bottom w:val="nil"/>
        <w:right w:val="nil"/>
        <w:between w:val="nil"/>
      </w:pBdr>
      <w:tabs>
        <w:tab w:val="center" w:pos="4419"/>
        <w:tab w:val="right" w:pos="8838"/>
      </w:tabs>
      <w:rPr>
        <w:rFonts w:eastAsia="Book Antiqua" w:cs="Book Antiqua"/>
        <w:color w:val="00000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E44FD8" w:rsidRPr="00E7717C" w14:paraId="01134C32" w14:textId="77777777" w:rsidTr="003F6CDE">
      <w:trPr>
        <w:trHeight w:val="1098"/>
      </w:trPr>
      <w:tc>
        <w:tcPr>
          <w:tcW w:w="1781" w:type="dxa"/>
          <w:noWrap/>
          <w:hideMark/>
        </w:tcPr>
        <w:p w14:paraId="260B33DB" w14:textId="71FC644A" w:rsidR="00E44FD8" w:rsidRPr="00E7717C" w:rsidRDefault="007C514F" w:rsidP="007C514F">
          <w:pPr>
            <w:spacing w:after="0"/>
            <w:jc w:val="center"/>
            <w:rPr>
              <w:rFonts w:ascii="Calibri" w:hAnsi="Calibri"/>
            </w:rPr>
          </w:pPr>
          <w:r>
            <w:rPr>
              <w:noProof/>
            </w:rPr>
            <w:drawing>
              <wp:inline distT="0" distB="0" distL="0" distR="0" wp14:anchorId="7AA06144" wp14:editId="75C06D9A">
                <wp:extent cx="678180" cy="710108"/>
                <wp:effectExtent l="0" t="0" r="7620" b="0"/>
                <wp:docPr id="1728547573" name="Imagen 1728547573">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6D11255" w14:textId="77777777" w:rsidR="00E44FD8" w:rsidRPr="00E7717C" w:rsidRDefault="00E44FD8" w:rsidP="00E7717C">
          <w:pPr>
            <w:spacing w:after="0"/>
            <w:rPr>
              <w:rFonts w:ascii="Calibri" w:hAnsi="Calibri"/>
            </w:rPr>
          </w:pPr>
        </w:p>
      </w:tc>
      <w:tc>
        <w:tcPr>
          <w:tcW w:w="5449" w:type="dxa"/>
          <w:noWrap/>
          <w:vAlign w:val="center"/>
          <w:hideMark/>
        </w:tcPr>
        <w:p w14:paraId="6DB8FC13" w14:textId="77777777" w:rsidR="00E44FD8" w:rsidRPr="00E7717C" w:rsidRDefault="00E44FD8"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6CAB63C1" w14:textId="77777777" w:rsidR="00E44FD8" w:rsidRPr="00E7717C" w:rsidRDefault="00E44FD8" w:rsidP="00E7717C">
          <w:pPr>
            <w:spacing w:after="0"/>
            <w:jc w:val="center"/>
            <w:rPr>
              <w:rFonts w:ascii="Calibri" w:hAnsi="Calibri"/>
            </w:rPr>
          </w:pPr>
          <w:r w:rsidRPr="00E7717C">
            <w:rPr>
              <w:rFonts w:ascii="Calibri" w:hAnsi="Calibri"/>
            </w:rPr>
            <w:t>Escuela Nacional de la Calidad del Café</w:t>
          </w:r>
        </w:p>
        <w:p w14:paraId="061ED0E3" w14:textId="77777777" w:rsidR="00E44FD8" w:rsidRPr="00E7717C" w:rsidRDefault="00E44FD8"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67404BFC" w14:textId="77777777" w:rsidR="00E44FD8" w:rsidRPr="00E7717C" w:rsidRDefault="00E44FD8" w:rsidP="00E7717C">
          <w:pPr>
            <w:spacing w:after="0"/>
            <w:rPr>
              <w:rFonts w:ascii="Calibri" w:hAnsi="Calibri"/>
            </w:rPr>
          </w:pPr>
          <w:r w:rsidRPr="00E7717C">
            <w:rPr>
              <w:rFonts w:ascii="Calibri" w:hAnsi="Calibri"/>
              <w:noProof/>
            </w:rPr>
            <w:drawing>
              <wp:anchor distT="0" distB="0" distL="114300" distR="114300" simplePos="0" relativeHeight="251787264" behindDoc="0" locked="0" layoutInCell="1" allowOverlap="1" wp14:anchorId="10947242" wp14:editId="29F01396">
                <wp:simplePos x="0" y="0"/>
                <wp:positionH relativeFrom="column">
                  <wp:posOffset>151765</wp:posOffset>
                </wp:positionH>
                <wp:positionV relativeFrom="paragraph">
                  <wp:posOffset>160655</wp:posOffset>
                </wp:positionV>
                <wp:extent cx="1234440" cy="403860"/>
                <wp:effectExtent l="0" t="0" r="0" b="0"/>
                <wp:wrapNone/>
                <wp:docPr id="353" name="Imagen 353"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28AFF33E" w14:textId="77777777" w:rsidR="00E44FD8" w:rsidRPr="00E7717C" w:rsidRDefault="00E44FD8" w:rsidP="00E7717C">
          <w:pPr>
            <w:spacing w:after="0"/>
            <w:rPr>
              <w:rFonts w:ascii="Calibri" w:hAnsi="Calibri"/>
            </w:rPr>
          </w:pPr>
        </w:p>
      </w:tc>
    </w:tr>
    <w:tr w:rsidR="00E44FD8" w:rsidRPr="00E7717C" w14:paraId="774D364B" w14:textId="77777777" w:rsidTr="003F6CDE">
      <w:trPr>
        <w:trHeight w:val="300"/>
      </w:trPr>
      <w:tc>
        <w:tcPr>
          <w:tcW w:w="1781" w:type="dxa"/>
          <w:vMerge w:val="restart"/>
          <w:noWrap/>
          <w:hideMark/>
        </w:tcPr>
        <w:p w14:paraId="5C5ED641" w14:textId="77777777" w:rsidR="00E44FD8" w:rsidRPr="00E7717C" w:rsidRDefault="00E44FD8" w:rsidP="00E7717C">
          <w:pPr>
            <w:spacing w:after="0"/>
            <w:rPr>
              <w:rFonts w:ascii="Calibri" w:hAnsi="Calibri"/>
            </w:rPr>
          </w:pPr>
        </w:p>
        <w:p w14:paraId="3D4E6F61" w14:textId="77777777" w:rsidR="00E44FD8" w:rsidRPr="00E7717C" w:rsidRDefault="00E44FD8" w:rsidP="00E7717C">
          <w:pPr>
            <w:spacing w:after="0"/>
            <w:rPr>
              <w:rFonts w:ascii="Calibri" w:hAnsi="Calibri"/>
            </w:rPr>
          </w:pPr>
          <w:r w:rsidRPr="00E7717C">
            <w:rPr>
              <w:rFonts w:ascii="Calibri" w:hAnsi="Calibri"/>
              <w:noProof/>
            </w:rPr>
            <w:drawing>
              <wp:anchor distT="0" distB="0" distL="114300" distR="114300" simplePos="0" relativeHeight="251786240" behindDoc="0" locked="0" layoutInCell="1" allowOverlap="1" wp14:anchorId="7A2C3183" wp14:editId="0C746E7F">
                <wp:simplePos x="0" y="0"/>
                <wp:positionH relativeFrom="column">
                  <wp:posOffset>182880</wp:posOffset>
                </wp:positionH>
                <wp:positionV relativeFrom="paragraph">
                  <wp:posOffset>34290</wp:posOffset>
                </wp:positionV>
                <wp:extent cx="609600" cy="396240"/>
                <wp:effectExtent l="0" t="0" r="0" b="3810"/>
                <wp:wrapNone/>
                <wp:docPr id="354" name="Imagen 354"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0513B389" w14:textId="77777777" w:rsidR="00E44FD8" w:rsidRPr="00E7717C" w:rsidRDefault="00E44FD8"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5FDB3355" w14:textId="3A0331C4" w:rsidR="00E44FD8" w:rsidRPr="000537A7" w:rsidRDefault="00E44FD8" w:rsidP="00E7717C">
          <w:pPr>
            <w:spacing w:after="0"/>
            <w:rPr>
              <w:rFonts w:ascii="Calibri" w:hAnsi="Calibri"/>
            </w:rPr>
          </w:pPr>
          <w:r w:rsidRPr="000537A7">
            <w:rPr>
              <w:rFonts w:ascii="Calibri" w:hAnsi="Calibri"/>
            </w:rPr>
            <w:t>CÓDIGO:  DE-P-0</w:t>
          </w:r>
          <w:r w:rsidR="004A1D32">
            <w:rPr>
              <w:rFonts w:ascii="Calibri" w:hAnsi="Calibri"/>
            </w:rPr>
            <w:t>1</w:t>
          </w:r>
        </w:p>
      </w:tc>
    </w:tr>
    <w:tr w:rsidR="00E44FD8" w:rsidRPr="00E7717C" w14:paraId="3ADF5EE1" w14:textId="77777777" w:rsidTr="003F6CDE">
      <w:trPr>
        <w:trHeight w:val="288"/>
      </w:trPr>
      <w:tc>
        <w:tcPr>
          <w:tcW w:w="1781" w:type="dxa"/>
          <w:vMerge/>
          <w:hideMark/>
        </w:tcPr>
        <w:p w14:paraId="6828C318" w14:textId="77777777" w:rsidR="00E44FD8" w:rsidRPr="00E7717C" w:rsidRDefault="00E44FD8" w:rsidP="00E7717C">
          <w:pPr>
            <w:spacing w:after="0"/>
            <w:rPr>
              <w:rFonts w:ascii="Calibri" w:hAnsi="Calibri"/>
            </w:rPr>
          </w:pPr>
        </w:p>
      </w:tc>
      <w:tc>
        <w:tcPr>
          <w:tcW w:w="5449" w:type="dxa"/>
          <w:vMerge/>
          <w:hideMark/>
        </w:tcPr>
        <w:p w14:paraId="7ED166A0" w14:textId="77777777" w:rsidR="00E44FD8" w:rsidRPr="00E7717C" w:rsidRDefault="00E44FD8" w:rsidP="00E7717C">
          <w:pPr>
            <w:spacing w:after="0"/>
            <w:rPr>
              <w:rFonts w:ascii="Calibri" w:hAnsi="Calibri"/>
            </w:rPr>
          </w:pPr>
        </w:p>
      </w:tc>
      <w:tc>
        <w:tcPr>
          <w:tcW w:w="2546" w:type="dxa"/>
          <w:noWrap/>
          <w:hideMark/>
        </w:tcPr>
        <w:p w14:paraId="425B1271" w14:textId="77777777" w:rsidR="00E44FD8" w:rsidRPr="000537A7" w:rsidRDefault="00E44FD8" w:rsidP="00E7717C">
          <w:pPr>
            <w:spacing w:after="0"/>
            <w:rPr>
              <w:rFonts w:ascii="Calibri" w:hAnsi="Calibri"/>
            </w:rPr>
          </w:pPr>
          <w:r w:rsidRPr="000537A7">
            <w:rPr>
              <w:rFonts w:ascii="Calibri" w:hAnsi="Calibri"/>
            </w:rPr>
            <w:t>VERSIÓN: 01</w:t>
          </w:r>
        </w:p>
      </w:tc>
    </w:tr>
    <w:tr w:rsidR="00E44FD8" w:rsidRPr="00E7717C" w14:paraId="5E0751E0" w14:textId="77777777" w:rsidTr="003F6CDE">
      <w:trPr>
        <w:trHeight w:val="288"/>
      </w:trPr>
      <w:tc>
        <w:tcPr>
          <w:tcW w:w="1781" w:type="dxa"/>
          <w:vMerge/>
          <w:hideMark/>
        </w:tcPr>
        <w:p w14:paraId="2647B1CF" w14:textId="77777777" w:rsidR="00E44FD8" w:rsidRPr="00E7717C" w:rsidRDefault="00E44FD8" w:rsidP="00E7717C">
          <w:pPr>
            <w:spacing w:after="0"/>
            <w:rPr>
              <w:rFonts w:ascii="Calibri" w:hAnsi="Calibri"/>
            </w:rPr>
          </w:pPr>
        </w:p>
      </w:tc>
      <w:tc>
        <w:tcPr>
          <w:tcW w:w="5449" w:type="dxa"/>
          <w:vMerge/>
          <w:hideMark/>
        </w:tcPr>
        <w:p w14:paraId="277D2466" w14:textId="77777777" w:rsidR="00E44FD8" w:rsidRPr="00E7717C" w:rsidRDefault="00E44FD8" w:rsidP="00E7717C">
          <w:pPr>
            <w:spacing w:after="0"/>
            <w:rPr>
              <w:rFonts w:ascii="Calibri" w:hAnsi="Calibri"/>
            </w:rPr>
          </w:pPr>
        </w:p>
      </w:tc>
      <w:tc>
        <w:tcPr>
          <w:tcW w:w="2546" w:type="dxa"/>
          <w:noWrap/>
          <w:hideMark/>
        </w:tcPr>
        <w:p w14:paraId="06EA1A80" w14:textId="1E362D74" w:rsidR="00E44FD8" w:rsidRPr="000537A7" w:rsidRDefault="00E44FD8" w:rsidP="00E7717C">
          <w:pPr>
            <w:spacing w:after="0"/>
            <w:rPr>
              <w:rFonts w:ascii="Calibri" w:hAnsi="Calibri"/>
            </w:rPr>
          </w:pPr>
          <w:r w:rsidRPr="000537A7">
            <w:rPr>
              <w:rFonts w:ascii="Calibri" w:hAnsi="Calibri"/>
            </w:rPr>
            <w:t xml:space="preserve">FECHA: </w:t>
          </w:r>
          <w:r w:rsidR="004A1D32" w:rsidRPr="007E22AF">
            <w:rPr>
              <w:rFonts w:ascii="Calibri" w:hAnsi="Calibri"/>
              <w:sz w:val="20"/>
              <w:szCs w:val="20"/>
            </w:rPr>
            <w:t>2023-0</w:t>
          </w:r>
          <w:r w:rsidR="004A1D32">
            <w:rPr>
              <w:rFonts w:ascii="Calibri" w:hAnsi="Calibri"/>
              <w:sz w:val="20"/>
              <w:szCs w:val="20"/>
            </w:rPr>
            <w:t>9</w:t>
          </w:r>
          <w:r w:rsidR="004A1D32" w:rsidRPr="007E22AF">
            <w:rPr>
              <w:rFonts w:ascii="Calibri" w:hAnsi="Calibri"/>
              <w:sz w:val="20"/>
              <w:szCs w:val="20"/>
            </w:rPr>
            <w:t>-</w:t>
          </w:r>
          <w:r w:rsidR="004A1D32">
            <w:rPr>
              <w:rFonts w:ascii="Calibri" w:hAnsi="Calibri"/>
              <w:sz w:val="20"/>
              <w:szCs w:val="20"/>
            </w:rPr>
            <w:t>08</w:t>
          </w:r>
        </w:p>
      </w:tc>
    </w:tr>
    <w:tr w:rsidR="00E44FD8" w:rsidRPr="00E7717C" w14:paraId="09C1E579" w14:textId="77777777" w:rsidTr="003F6CDE">
      <w:trPr>
        <w:trHeight w:val="300"/>
      </w:trPr>
      <w:tc>
        <w:tcPr>
          <w:tcW w:w="1781" w:type="dxa"/>
          <w:vMerge/>
          <w:hideMark/>
        </w:tcPr>
        <w:p w14:paraId="59DCF31D" w14:textId="77777777" w:rsidR="00E44FD8" w:rsidRPr="00E7717C" w:rsidRDefault="00E44FD8" w:rsidP="00E7717C">
          <w:pPr>
            <w:spacing w:after="0"/>
            <w:rPr>
              <w:rFonts w:ascii="Calibri" w:hAnsi="Calibri"/>
            </w:rPr>
          </w:pPr>
        </w:p>
      </w:tc>
      <w:tc>
        <w:tcPr>
          <w:tcW w:w="5449" w:type="dxa"/>
          <w:vMerge/>
          <w:hideMark/>
        </w:tcPr>
        <w:p w14:paraId="0C67793A" w14:textId="77777777" w:rsidR="00E44FD8" w:rsidRPr="00E7717C" w:rsidRDefault="00E44FD8" w:rsidP="00E7717C">
          <w:pPr>
            <w:spacing w:after="0"/>
            <w:rPr>
              <w:rFonts w:ascii="Calibri" w:hAnsi="Calibri"/>
            </w:rPr>
          </w:pPr>
        </w:p>
      </w:tc>
      <w:tc>
        <w:tcPr>
          <w:tcW w:w="2546" w:type="dxa"/>
          <w:noWrap/>
          <w:hideMark/>
        </w:tcPr>
        <w:p w14:paraId="78A269CD" w14:textId="7A69A191" w:rsidR="00E44FD8" w:rsidRPr="000537A7" w:rsidRDefault="00E44FD8" w:rsidP="00E7717C">
          <w:pPr>
            <w:spacing w:after="0"/>
            <w:rPr>
              <w:rFonts w:ascii="Calibri" w:hAnsi="Calibri"/>
            </w:rPr>
          </w:pPr>
          <w:r w:rsidRPr="000537A7">
            <w:rPr>
              <w:rFonts w:ascii="Calibri" w:hAnsi="Calibri"/>
            </w:rPr>
            <w:t>PÁGINA: 13 de 18</w:t>
          </w:r>
        </w:p>
      </w:tc>
    </w:tr>
  </w:tbl>
  <w:p w14:paraId="6E8CFA24" w14:textId="77777777" w:rsidR="00E44FD8" w:rsidRDefault="00E44FD8">
    <w:pPr>
      <w:widowControl w:val="0"/>
      <w:tabs>
        <w:tab w:val="center" w:pos="4252"/>
        <w:tab w:val="right" w:pos="8504"/>
      </w:tabs>
      <w:jc w:val="both"/>
      <w:rPr>
        <w:rFonts w:eastAsia="Book Antiqua" w:cs="Book Antiqua"/>
        <w:sz w:val="18"/>
        <w:szCs w:val="18"/>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DA1254" w:rsidRPr="00E7717C" w14:paraId="12B036F7" w14:textId="77777777" w:rsidTr="003F6CDE">
      <w:trPr>
        <w:trHeight w:val="1098"/>
      </w:trPr>
      <w:tc>
        <w:tcPr>
          <w:tcW w:w="1781" w:type="dxa"/>
          <w:noWrap/>
          <w:hideMark/>
        </w:tcPr>
        <w:p w14:paraId="1350669A" w14:textId="3C7BDAE0" w:rsidR="00DA1254" w:rsidRPr="00E7717C" w:rsidRDefault="007C4B27" w:rsidP="007C4B27">
          <w:pPr>
            <w:spacing w:after="0"/>
            <w:jc w:val="center"/>
            <w:rPr>
              <w:rFonts w:ascii="Calibri" w:hAnsi="Calibri"/>
            </w:rPr>
          </w:pPr>
          <w:r>
            <w:rPr>
              <w:noProof/>
            </w:rPr>
            <w:drawing>
              <wp:inline distT="0" distB="0" distL="0" distR="0" wp14:anchorId="76888F59" wp14:editId="6FF05093">
                <wp:extent cx="678180" cy="710108"/>
                <wp:effectExtent l="0" t="0" r="7620" b="0"/>
                <wp:docPr id="5" name="Imagen 5">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E7CE0AA" w14:textId="77777777" w:rsidR="00DA1254" w:rsidRPr="00E7717C" w:rsidRDefault="00DA1254" w:rsidP="00E7717C">
          <w:pPr>
            <w:spacing w:after="0"/>
            <w:rPr>
              <w:rFonts w:ascii="Calibri" w:hAnsi="Calibri"/>
            </w:rPr>
          </w:pPr>
        </w:p>
      </w:tc>
      <w:tc>
        <w:tcPr>
          <w:tcW w:w="5449" w:type="dxa"/>
          <w:noWrap/>
          <w:vAlign w:val="center"/>
          <w:hideMark/>
        </w:tcPr>
        <w:p w14:paraId="67C38E81" w14:textId="77777777" w:rsidR="00DA1254" w:rsidRPr="00E7717C" w:rsidRDefault="00DA1254"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43EE645" w14:textId="77777777" w:rsidR="00DA1254" w:rsidRPr="00E7717C" w:rsidRDefault="00DA1254" w:rsidP="00E7717C">
          <w:pPr>
            <w:spacing w:after="0"/>
            <w:jc w:val="center"/>
            <w:rPr>
              <w:rFonts w:ascii="Calibri" w:hAnsi="Calibri"/>
            </w:rPr>
          </w:pPr>
          <w:r w:rsidRPr="00E7717C">
            <w:rPr>
              <w:rFonts w:ascii="Calibri" w:hAnsi="Calibri"/>
            </w:rPr>
            <w:t>Escuela Nacional de la Calidad del Café</w:t>
          </w:r>
        </w:p>
        <w:p w14:paraId="0C14C521" w14:textId="77777777" w:rsidR="00DA1254" w:rsidRPr="00E7717C" w:rsidRDefault="00DA1254"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13DB3139" w14:textId="77777777" w:rsidR="00DA1254" w:rsidRPr="00E7717C" w:rsidRDefault="00DA1254" w:rsidP="00E7717C">
          <w:pPr>
            <w:spacing w:after="0"/>
            <w:rPr>
              <w:rFonts w:ascii="Calibri" w:hAnsi="Calibri"/>
            </w:rPr>
          </w:pPr>
          <w:r w:rsidRPr="00E7717C">
            <w:rPr>
              <w:rFonts w:ascii="Calibri" w:hAnsi="Calibri"/>
              <w:noProof/>
            </w:rPr>
            <w:drawing>
              <wp:anchor distT="0" distB="0" distL="114300" distR="114300" simplePos="0" relativeHeight="251795456" behindDoc="0" locked="0" layoutInCell="1" allowOverlap="1" wp14:anchorId="7FD5C856" wp14:editId="47738CF1">
                <wp:simplePos x="0" y="0"/>
                <wp:positionH relativeFrom="column">
                  <wp:posOffset>151765</wp:posOffset>
                </wp:positionH>
                <wp:positionV relativeFrom="paragraph">
                  <wp:posOffset>160655</wp:posOffset>
                </wp:positionV>
                <wp:extent cx="1234440" cy="403860"/>
                <wp:effectExtent l="0" t="0" r="0" b="0"/>
                <wp:wrapNone/>
                <wp:docPr id="356" name="Imagen 356"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5AFC0DF4" w14:textId="77777777" w:rsidR="00DA1254" w:rsidRPr="00E7717C" w:rsidRDefault="00DA1254" w:rsidP="00E7717C">
          <w:pPr>
            <w:spacing w:after="0"/>
            <w:rPr>
              <w:rFonts w:ascii="Calibri" w:hAnsi="Calibri"/>
            </w:rPr>
          </w:pPr>
        </w:p>
      </w:tc>
    </w:tr>
    <w:tr w:rsidR="00DA1254" w:rsidRPr="00E7717C" w14:paraId="64F1158C" w14:textId="77777777" w:rsidTr="003F6CDE">
      <w:trPr>
        <w:trHeight w:val="300"/>
      </w:trPr>
      <w:tc>
        <w:tcPr>
          <w:tcW w:w="1781" w:type="dxa"/>
          <w:vMerge w:val="restart"/>
          <w:noWrap/>
          <w:hideMark/>
        </w:tcPr>
        <w:p w14:paraId="0D3955BC" w14:textId="77777777" w:rsidR="00DA1254" w:rsidRPr="00E7717C" w:rsidRDefault="00DA1254" w:rsidP="00E7717C">
          <w:pPr>
            <w:spacing w:after="0"/>
            <w:rPr>
              <w:rFonts w:ascii="Calibri" w:hAnsi="Calibri"/>
            </w:rPr>
          </w:pPr>
        </w:p>
        <w:p w14:paraId="6B9AC305" w14:textId="77777777" w:rsidR="00DA1254" w:rsidRPr="00E7717C" w:rsidRDefault="00DA1254" w:rsidP="00E7717C">
          <w:pPr>
            <w:spacing w:after="0"/>
            <w:rPr>
              <w:rFonts w:ascii="Calibri" w:hAnsi="Calibri"/>
            </w:rPr>
          </w:pPr>
          <w:r w:rsidRPr="00E7717C">
            <w:rPr>
              <w:rFonts w:ascii="Calibri" w:hAnsi="Calibri"/>
              <w:noProof/>
            </w:rPr>
            <w:drawing>
              <wp:anchor distT="0" distB="0" distL="114300" distR="114300" simplePos="0" relativeHeight="251794432" behindDoc="0" locked="0" layoutInCell="1" allowOverlap="1" wp14:anchorId="36F2E393" wp14:editId="1F115911">
                <wp:simplePos x="0" y="0"/>
                <wp:positionH relativeFrom="column">
                  <wp:posOffset>182880</wp:posOffset>
                </wp:positionH>
                <wp:positionV relativeFrom="paragraph">
                  <wp:posOffset>34290</wp:posOffset>
                </wp:positionV>
                <wp:extent cx="609600" cy="396240"/>
                <wp:effectExtent l="0" t="0" r="0" b="3810"/>
                <wp:wrapNone/>
                <wp:docPr id="357" name="Imagen 357"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2B3879B9" w14:textId="77777777" w:rsidR="00DA1254" w:rsidRPr="00E7717C" w:rsidRDefault="00DA1254"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30A27F0E" w14:textId="77777777" w:rsidR="00DA1254" w:rsidRPr="000537A7" w:rsidRDefault="00DA1254" w:rsidP="00E7717C">
          <w:pPr>
            <w:spacing w:after="0"/>
            <w:rPr>
              <w:rFonts w:ascii="Calibri" w:hAnsi="Calibri"/>
            </w:rPr>
          </w:pPr>
          <w:r w:rsidRPr="000537A7">
            <w:rPr>
              <w:rFonts w:ascii="Calibri" w:hAnsi="Calibri"/>
            </w:rPr>
            <w:t>CÓDIGO:  DE-P-02</w:t>
          </w:r>
        </w:p>
      </w:tc>
    </w:tr>
    <w:tr w:rsidR="00DA1254" w:rsidRPr="00E7717C" w14:paraId="53F55B57" w14:textId="77777777" w:rsidTr="003F6CDE">
      <w:trPr>
        <w:trHeight w:val="288"/>
      </w:trPr>
      <w:tc>
        <w:tcPr>
          <w:tcW w:w="1781" w:type="dxa"/>
          <w:vMerge/>
          <w:hideMark/>
        </w:tcPr>
        <w:p w14:paraId="0FD4976B" w14:textId="77777777" w:rsidR="00DA1254" w:rsidRPr="00E7717C" w:rsidRDefault="00DA1254" w:rsidP="00E7717C">
          <w:pPr>
            <w:spacing w:after="0"/>
            <w:rPr>
              <w:rFonts w:ascii="Calibri" w:hAnsi="Calibri"/>
            </w:rPr>
          </w:pPr>
        </w:p>
      </w:tc>
      <w:tc>
        <w:tcPr>
          <w:tcW w:w="5449" w:type="dxa"/>
          <w:vMerge/>
          <w:hideMark/>
        </w:tcPr>
        <w:p w14:paraId="69C1AB80" w14:textId="77777777" w:rsidR="00DA1254" w:rsidRPr="00E7717C" w:rsidRDefault="00DA1254" w:rsidP="00E7717C">
          <w:pPr>
            <w:spacing w:after="0"/>
            <w:rPr>
              <w:rFonts w:ascii="Calibri" w:hAnsi="Calibri"/>
            </w:rPr>
          </w:pPr>
        </w:p>
      </w:tc>
      <w:tc>
        <w:tcPr>
          <w:tcW w:w="2546" w:type="dxa"/>
          <w:noWrap/>
          <w:hideMark/>
        </w:tcPr>
        <w:p w14:paraId="45DD4037" w14:textId="77777777" w:rsidR="00DA1254" w:rsidRPr="000537A7" w:rsidRDefault="00DA1254" w:rsidP="00E7717C">
          <w:pPr>
            <w:spacing w:after="0"/>
            <w:rPr>
              <w:rFonts w:ascii="Calibri" w:hAnsi="Calibri"/>
            </w:rPr>
          </w:pPr>
          <w:r w:rsidRPr="000537A7">
            <w:rPr>
              <w:rFonts w:ascii="Calibri" w:hAnsi="Calibri"/>
            </w:rPr>
            <w:t>VERSIÓN: 01</w:t>
          </w:r>
        </w:p>
      </w:tc>
    </w:tr>
    <w:tr w:rsidR="00DA1254" w:rsidRPr="00E7717C" w14:paraId="2CBE097D" w14:textId="77777777" w:rsidTr="003F6CDE">
      <w:trPr>
        <w:trHeight w:val="288"/>
      </w:trPr>
      <w:tc>
        <w:tcPr>
          <w:tcW w:w="1781" w:type="dxa"/>
          <w:vMerge/>
          <w:hideMark/>
        </w:tcPr>
        <w:p w14:paraId="06BDFEE3" w14:textId="77777777" w:rsidR="00DA1254" w:rsidRPr="00E7717C" w:rsidRDefault="00DA1254" w:rsidP="00E7717C">
          <w:pPr>
            <w:spacing w:after="0"/>
            <w:rPr>
              <w:rFonts w:ascii="Calibri" w:hAnsi="Calibri"/>
            </w:rPr>
          </w:pPr>
        </w:p>
      </w:tc>
      <w:tc>
        <w:tcPr>
          <w:tcW w:w="5449" w:type="dxa"/>
          <w:vMerge/>
          <w:hideMark/>
        </w:tcPr>
        <w:p w14:paraId="41E7FB9E" w14:textId="77777777" w:rsidR="00DA1254" w:rsidRPr="00E7717C" w:rsidRDefault="00DA1254" w:rsidP="00E7717C">
          <w:pPr>
            <w:spacing w:after="0"/>
            <w:rPr>
              <w:rFonts w:ascii="Calibri" w:hAnsi="Calibri"/>
            </w:rPr>
          </w:pPr>
        </w:p>
      </w:tc>
      <w:tc>
        <w:tcPr>
          <w:tcW w:w="2546" w:type="dxa"/>
          <w:noWrap/>
          <w:hideMark/>
        </w:tcPr>
        <w:p w14:paraId="7BACBC3A" w14:textId="50ACEE4F" w:rsidR="00DA1254" w:rsidRPr="000537A7" w:rsidRDefault="00DA1254" w:rsidP="00E7717C">
          <w:pPr>
            <w:spacing w:after="0"/>
            <w:rPr>
              <w:rFonts w:ascii="Calibri" w:hAnsi="Calibri"/>
            </w:rPr>
          </w:pPr>
          <w:r w:rsidRPr="000537A7">
            <w:rPr>
              <w:rFonts w:ascii="Calibri" w:hAnsi="Calibri"/>
            </w:rPr>
            <w:t xml:space="preserve">FECHA: </w:t>
          </w:r>
          <w:r w:rsidR="007C4B27" w:rsidRPr="007E22AF">
            <w:rPr>
              <w:rFonts w:ascii="Calibri" w:hAnsi="Calibri"/>
              <w:sz w:val="20"/>
              <w:szCs w:val="20"/>
            </w:rPr>
            <w:t>2023-08-11</w:t>
          </w:r>
        </w:p>
      </w:tc>
    </w:tr>
    <w:tr w:rsidR="00DA1254" w:rsidRPr="00E7717C" w14:paraId="33190066" w14:textId="77777777" w:rsidTr="003F6CDE">
      <w:trPr>
        <w:trHeight w:val="300"/>
      </w:trPr>
      <w:tc>
        <w:tcPr>
          <w:tcW w:w="1781" w:type="dxa"/>
          <w:vMerge/>
          <w:hideMark/>
        </w:tcPr>
        <w:p w14:paraId="117EC32D" w14:textId="77777777" w:rsidR="00DA1254" w:rsidRPr="00E7717C" w:rsidRDefault="00DA1254" w:rsidP="00E7717C">
          <w:pPr>
            <w:spacing w:after="0"/>
            <w:rPr>
              <w:rFonts w:ascii="Calibri" w:hAnsi="Calibri"/>
            </w:rPr>
          </w:pPr>
        </w:p>
      </w:tc>
      <w:tc>
        <w:tcPr>
          <w:tcW w:w="5449" w:type="dxa"/>
          <w:vMerge/>
          <w:hideMark/>
        </w:tcPr>
        <w:p w14:paraId="471242C1" w14:textId="77777777" w:rsidR="00DA1254" w:rsidRPr="00E7717C" w:rsidRDefault="00DA1254" w:rsidP="00E7717C">
          <w:pPr>
            <w:spacing w:after="0"/>
            <w:rPr>
              <w:rFonts w:ascii="Calibri" w:hAnsi="Calibri"/>
            </w:rPr>
          </w:pPr>
        </w:p>
      </w:tc>
      <w:tc>
        <w:tcPr>
          <w:tcW w:w="2546" w:type="dxa"/>
          <w:noWrap/>
          <w:hideMark/>
        </w:tcPr>
        <w:p w14:paraId="2297C2CD" w14:textId="51E1285A" w:rsidR="00DA1254" w:rsidRPr="000537A7" w:rsidRDefault="00DA1254" w:rsidP="00E7717C">
          <w:pPr>
            <w:spacing w:after="0"/>
            <w:rPr>
              <w:rFonts w:ascii="Calibri" w:hAnsi="Calibri"/>
            </w:rPr>
          </w:pPr>
          <w:r w:rsidRPr="000537A7">
            <w:rPr>
              <w:rFonts w:ascii="Calibri" w:hAnsi="Calibri"/>
            </w:rPr>
            <w:t>PÁGINA: 14 de 18</w:t>
          </w:r>
        </w:p>
      </w:tc>
    </w:tr>
  </w:tbl>
  <w:p w14:paraId="61311F4C" w14:textId="77777777" w:rsidR="00DA1254" w:rsidRDefault="00DA1254">
    <w:pPr>
      <w:widowControl w:val="0"/>
      <w:tabs>
        <w:tab w:val="center" w:pos="4252"/>
        <w:tab w:val="right" w:pos="8504"/>
      </w:tabs>
      <w:jc w:val="both"/>
      <w:rPr>
        <w:rFonts w:eastAsia="Book Antiqua" w:cs="Book Antiqua"/>
        <w:sz w:val="18"/>
        <w:szCs w:val="18"/>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E23244" w:rsidRPr="00E7717C" w14:paraId="239E9D4F" w14:textId="77777777" w:rsidTr="003F6CDE">
      <w:trPr>
        <w:trHeight w:val="1098"/>
      </w:trPr>
      <w:tc>
        <w:tcPr>
          <w:tcW w:w="1781" w:type="dxa"/>
          <w:noWrap/>
          <w:hideMark/>
        </w:tcPr>
        <w:p w14:paraId="7FE34EFA" w14:textId="075D129E" w:rsidR="00E23244" w:rsidRPr="00E7717C" w:rsidRDefault="007C4B27" w:rsidP="007C4B27">
          <w:pPr>
            <w:spacing w:after="0"/>
            <w:jc w:val="center"/>
            <w:rPr>
              <w:rFonts w:ascii="Calibri" w:hAnsi="Calibri"/>
            </w:rPr>
          </w:pPr>
          <w:r>
            <w:rPr>
              <w:noProof/>
            </w:rPr>
            <w:drawing>
              <wp:inline distT="0" distB="0" distL="0" distR="0" wp14:anchorId="189FE123" wp14:editId="488CB5DC">
                <wp:extent cx="678180" cy="710108"/>
                <wp:effectExtent l="0" t="0" r="7620" b="0"/>
                <wp:docPr id="7" name="Imagen 7">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E59C501" w14:textId="77777777" w:rsidR="00E23244" w:rsidRPr="00E7717C" w:rsidRDefault="00E23244" w:rsidP="00E7717C">
          <w:pPr>
            <w:spacing w:after="0"/>
            <w:rPr>
              <w:rFonts w:ascii="Calibri" w:hAnsi="Calibri"/>
            </w:rPr>
          </w:pPr>
        </w:p>
      </w:tc>
      <w:tc>
        <w:tcPr>
          <w:tcW w:w="5449" w:type="dxa"/>
          <w:noWrap/>
          <w:vAlign w:val="center"/>
          <w:hideMark/>
        </w:tcPr>
        <w:p w14:paraId="64E79EB0" w14:textId="77777777" w:rsidR="00E23244" w:rsidRPr="00E7717C" w:rsidRDefault="00E23244"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24BFB249" w14:textId="77777777" w:rsidR="00E23244" w:rsidRPr="00E7717C" w:rsidRDefault="00E23244" w:rsidP="00E7717C">
          <w:pPr>
            <w:spacing w:after="0"/>
            <w:jc w:val="center"/>
            <w:rPr>
              <w:rFonts w:ascii="Calibri" w:hAnsi="Calibri"/>
            </w:rPr>
          </w:pPr>
          <w:r w:rsidRPr="00E7717C">
            <w:rPr>
              <w:rFonts w:ascii="Calibri" w:hAnsi="Calibri"/>
            </w:rPr>
            <w:t>Escuela Nacional de la Calidad del Café</w:t>
          </w:r>
        </w:p>
        <w:p w14:paraId="69276705" w14:textId="77777777" w:rsidR="00E23244" w:rsidRPr="00E7717C" w:rsidRDefault="00E23244"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27A8161E" w14:textId="77777777" w:rsidR="00E23244" w:rsidRPr="00E7717C" w:rsidRDefault="00E23244" w:rsidP="00E7717C">
          <w:pPr>
            <w:spacing w:after="0"/>
            <w:rPr>
              <w:rFonts w:ascii="Calibri" w:hAnsi="Calibri"/>
            </w:rPr>
          </w:pPr>
          <w:r w:rsidRPr="00E7717C">
            <w:rPr>
              <w:rFonts w:ascii="Calibri" w:hAnsi="Calibri"/>
              <w:noProof/>
            </w:rPr>
            <w:drawing>
              <wp:anchor distT="0" distB="0" distL="114300" distR="114300" simplePos="0" relativeHeight="251799552" behindDoc="0" locked="0" layoutInCell="1" allowOverlap="1" wp14:anchorId="6C2AC1E4" wp14:editId="3F5D3CCB">
                <wp:simplePos x="0" y="0"/>
                <wp:positionH relativeFrom="column">
                  <wp:posOffset>151765</wp:posOffset>
                </wp:positionH>
                <wp:positionV relativeFrom="paragraph">
                  <wp:posOffset>160655</wp:posOffset>
                </wp:positionV>
                <wp:extent cx="1234440" cy="403860"/>
                <wp:effectExtent l="0" t="0" r="0" b="0"/>
                <wp:wrapNone/>
                <wp:docPr id="359" name="Imagen 359"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76653491" w14:textId="77777777" w:rsidR="00E23244" w:rsidRPr="00E7717C" w:rsidRDefault="00E23244" w:rsidP="00E7717C">
          <w:pPr>
            <w:spacing w:after="0"/>
            <w:rPr>
              <w:rFonts w:ascii="Calibri" w:hAnsi="Calibri"/>
            </w:rPr>
          </w:pPr>
        </w:p>
      </w:tc>
    </w:tr>
    <w:tr w:rsidR="00E23244" w:rsidRPr="00E7717C" w14:paraId="0EAE7903" w14:textId="77777777" w:rsidTr="003F6CDE">
      <w:trPr>
        <w:trHeight w:val="300"/>
      </w:trPr>
      <w:tc>
        <w:tcPr>
          <w:tcW w:w="1781" w:type="dxa"/>
          <w:vMerge w:val="restart"/>
          <w:noWrap/>
          <w:hideMark/>
        </w:tcPr>
        <w:p w14:paraId="17059247" w14:textId="77777777" w:rsidR="00E23244" w:rsidRPr="00E7717C" w:rsidRDefault="00E23244" w:rsidP="00E7717C">
          <w:pPr>
            <w:spacing w:after="0"/>
            <w:rPr>
              <w:rFonts w:ascii="Calibri" w:hAnsi="Calibri"/>
            </w:rPr>
          </w:pPr>
        </w:p>
        <w:p w14:paraId="4BC97892" w14:textId="77777777" w:rsidR="00E23244" w:rsidRPr="00E7717C" w:rsidRDefault="00E23244" w:rsidP="00E7717C">
          <w:pPr>
            <w:spacing w:after="0"/>
            <w:rPr>
              <w:rFonts w:ascii="Calibri" w:hAnsi="Calibri"/>
            </w:rPr>
          </w:pPr>
          <w:r w:rsidRPr="00E7717C">
            <w:rPr>
              <w:rFonts w:ascii="Calibri" w:hAnsi="Calibri"/>
              <w:noProof/>
            </w:rPr>
            <w:drawing>
              <wp:anchor distT="0" distB="0" distL="114300" distR="114300" simplePos="0" relativeHeight="251798528" behindDoc="0" locked="0" layoutInCell="1" allowOverlap="1" wp14:anchorId="76F2000D" wp14:editId="3CF8D76D">
                <wp:simplePos x="0" y="0"/>
                <wp:positionH relativeFrom="column">
                  <wp:posOffset>182880</wp:posOffset>
                </wp:positionH>
                <wp:positionV relativeFrom="paragraph">
                  <wp:posOffset>34290</wp:posOffset>
                </wp:positionV>
                <wp:extent cx="609600" cy="396240"/>
                <wp:effectExtent l="0" t="0" r="0" b="3810"/>
                <wp:wrapNone/>
                <wp:docPr id="360" name="Imagen 360"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0B235D85" w14:textId="77777777" w:rsidR="00E23244" w:rsidRPr="00E7717C" w:rsidRDefault="00E23244"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66C7810B" w14:textId="77777777" w:rsidR="00E23244" w:rsidRPr="000537A7" w:rsidRDefault="00E23244" w:rsidP="00E7717C">
          <w:pPr>
            <w:spacing w:after="0"/>
            <w:rPr>
              <w:rFonts w:ascii="Calibri" w:hAnsi="Calibri"/>
            </w:rPr>
          </w:pPr>
          <w:r w:rsidRPr="000537A7">
            <w:rPr>
              <w:rFonts w:ascii="Calibri" w:hAnsi="Calibri"/>
            </w:rPr>
            <w:t>CÓDIGO:  DE-P-02</w:t>
          </w:r>
        </w:p>
      </w:tc>
    </w:tr>
    <w:tr w:rsidR="00E23244" w:rsidRPr="00E7717C" w14:paraId="16048628" w14:textId="77777777" w:rsidTr="003F6CDE">
      <w:trPr>
        <w:trHeight w:val="288"/>
      </w:trPr>
      <w:tc>
        <w:tcPr>
          <w:tcW w:w="1781" w:type="dxa"/>
          <w:vMerge/>
          <w:hideMark/>
        </w:tcPr>
        <w:p w14:paraId="56651EC9" w14:textId="77777777" w:rsidR="00E23244" w:rsidRPr="00E7717C" w:rsidRDefault="00E23244" w:rsidP="00E7717C">
          <w:pPr>
            <w:spacing w:after="0"/>
            <w:rPr>
              <w:rFonts w:ascii="Calibri" w:hAnsi="Calibri"/>
            </w:rPr>
          </w:pPr>
        </w:p>
      </w:tc>
      <w:tc>
        <w:tcPr>
          <w:tcW w:w="5449" w:type="dxa"/>
          <w:vMerge/>
          <w:hideMark/>
        </w:tcPr>
        <w:p w14:paraId="005AF5CA" w14:textId="77777777" w:rsidR="00E23244" w:rsidRPr="00E7717C" w:rsidRDefault="00E23244" w:rsidP="00E7717C">
          <w:pPr>
            <w:spacing w:after="0"/>
            <w:rPr>
              <w:rFonts w:ascii="Calibri" w:hAnsi="Calibri"/>
            </w:rPr>
          </w:pPr>
        </w:p>
      </w:tc>
      <w:tc>
        <w:tcPr>
          <w:tcW w:w="2546" w:type="dxa"/>
          <w:noWrap/>
          <w:hideMark/>
        </w:tcPr>
        <w:p w14:paraId="3C940805" w14:textId="77777777" w:rsidR="00E23244" w:rsidRPr="000537A7" w:rsidRDefault="00E23244" w:rsidP="00E7717C">
          <w:pPr>
            <w:spacing w:after="0"/>
            <w:rPr>
              <w:rFonts w:ascii="Calibri" w:hAnsi="Calibri"/>
            </w:rPr>
          </w:pPr>
          <w:r w:rsidRPr="000537A7">
            <w:rPr>
              <w:rFonts w:ascii="Calibri" w:hAnsi="Calibri"/>
            </w:rPr>
            <w:t>VERSIÓN: 01</w:t>
          </w:r>
        </w:p>
      </w:tc>
    </w:tr>
    <w:tr w:rsidR="00E23244" w:rsidRPr="00E7717C" w14:paraId="3A1B61ED" w14:textId="77777777" w:rsidTr="003F6CDE">
      <w:trPr>
        <w:trHeight w:val="288"/>
      </w:trPr>
      <w:tc>
        <w:tcPr>
          <w:tcW w:w="1781" w:type="dxa"/>
          <w:vMerge/>
          <w:hideMark/>
        </w:tcPr>
        <w:p w14:paraId="469B6254" w14:textId="77777777" w:rsidR="00E23244" w:rsidRPr="00E7717C" w:rsidRDefault="00E23244" w:rsidP="00E7717C">
          <w:pPr>
            <w:spacing w:after="0"/>
            <w:rPr>
              <w:rFonts w:ascii="Calibri" w:hAnsi="Calibri"/>
            </w:rPr>
          </w:pPr>
        </w:p>
      </w:tc>
      <w:tc>
        <w:tcPr>
          <w:tcW w:w="5449" w:type="dxa"/>
          <w:vMerge/>
          <w:hideMark/>
        </w:tcPr>
        <w:p w14:paraId="52181A63" w14:textId="77777777" w:rsidR="00E23244" w:rsidRPr="00E7717C" w:rsidRDefault="00E23244" w:rsidP="00E7717C">
          <w:pPr>
            <w:spacing w:after="0"/>
            <w:rPr>
              <w:rFonts w:ascii="Calibri" w:hAnsi="Calibri"/>
            </w:rPr>
          </w:pPr>
        </w:p>
      </w:tc>
      <w:tc>
        <w:tcPr>
          <w:tcW w:w="2546" w:type="dxa"/>
          <w:noWrap/>
          <w:hideMark/>
        </w:tcPr>
        <w:p w14:paraId="01B93B0F" w14:textId="47F98B87" w:rsidR="00E23244" w:rsidRPr="000537A7" w:rsidRDefault="00E23244" w:rsidP="00E7717C">
          <w:pPr>
            <w:spacing w:after="0"/>
            <w:rPr>
              <w:rFonts w:ascii="Calibri" w:hAnsi="Calibri"/>
            </w:rPr>
          </w:pPr>
          <w:r w:rsidRPr="000537A7">
            <w:rPr>
              <w:rFonts w:ascii="Calibri" w:hAnsi="Calibri"/>
            </w:rPr>
            <w:t xml:space="preserve">FECHA: </w:t>
          </w:r>
          <w:r w:rsidR="007C4B27" w:rsidRPr="007E22AF">
            <w:rPr>
              <w:rFonts w:ascii="Calibri" w:hAnsi="Calibri"/>
              <w:sz w:val="20"/>
              <w:szCs w:val="20"/>
            </w:rPr>
            <w:t>2023-08-11</w:t>
          </w:r>
        </w:p>
      </w:tc>
    </w:tr>
    <w:tr w:rsidR="00E23244" w:rsidRPr="00E7717C" w14:paraId="3FA6989F" w14:textId="77777777" w:rsidTr="003F6CDE">
      <w:trPr>
        <w:trHeight w:val="300"/>
      </w:trPr>
      <w:tc>
        <w:tcPr>
          <w:tcW w:w="1781" w:type="dxa"/>
          <w:vMerge/>
          <w:hideMark/>
        </w:tcPr>
        <w:p w14:paraId="478892C6" w14:textId="77777777" w:rsidR="00E23244" w:rsidRPr="00E7717C" w:rsidRDefault="00E23244" w:rsidP="00E7717C">
          <w:pPr>
            <w:spacing w:after="0"/>
            <w:rPr>
              <w:rFonts w:ascii="Calibri" w:hAnsi="Calibri"/>
            </w:rPr>
          </w:pPr>
        </w:p>
      </w:tc>
      <w:tc>
        <w:tcPr>
          <w:tcW w:w="5449" w:type="dxa"/>
          <w:vMerge/>
          <w:hideMark/>
        </w:tcPr>
        <w:p w14:paraId="5D737FF5" w14:textId="77777777" w:rsidR="00E23244" w:rsidRPr="00E7717C" w:rsidRDefault="00E23244" w:rsidP="00E7717C">
          <w:pPr>
            <w:spacing w:after="0"/>
            <w:rPr>
              <w:rFonts w:ascii="Calibri" w:hAnsi="Calibri"/>
            </w:rPr>
          </w:pPr>
        </w:p>
      </w:tc>
      <w:tc>
        <w:tcPr>
          <w:tcW w:w="2546" w:type="dxa"/>
          <w:noWrap/>
          <w:hideMark/>
        </w:tcPr>
        <w:p w14:paraId="3300C587" w14:textId="49857415" w:rsidR="00E23244" w:rsidRPr="000537A7" w:rsidRDefault="00E23244" w:rsidP="00E7717C">
          <w:pPr>
            <w:spacing w:after="0"/>
            <w:rPr>
              <w:rFonts w:ascii="Calibri" w:hAnsi="Calibri"/>
            </w:rPr>
          </w:pPr>
          <w:r w:rsidRPr="000537A7">
            <w:rPr>
              <w:rFonts w:ascii="Calibri" w:hAnsi="Calibri"/>
            </w:rPr>
            <w:t>PÁGINA: 15 de 18</w:t>
          </w:r>
        </w:p>
      </w:tc>
    </w:tr>
  </w:tbl>
  <w:p w14:paraId="7539D7A9" w14:textId="77777777" w:rsidR="00E23244" w:rsidRDefault="00E23244">
    <w:pPr>
      <w:widowControl w:val="0"/>
      <w:tabs>
        <w:tab w:val="center" w:pos="4252"/>
        <w:tab w:val="right" w:pos="8504"/>
      </w:tabs>
      <w:jc w:val="both"/>
      <w:rPr>
        <w:rFonts w:eastAsia="Book Antiqua" w:cs="Book Antiqu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492B40" w:rsidRPr="00E7717C" w14:paraId="56ABA994" w14:textId="77777777" w:rsidTr="003F6CDE">
      <w:trPr>
        <w:trHeight w:val="1098"/>
      </w:trPr>
      <w:tc>
        <w:tcPr>
          <w:tcW w:w="1781" w:type="dxa"/>
          <w:noWrap/>
          <w:hideMark/>
        </w:tcPr>
        <w:p w14:paraId="4D228377"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73600" behindDoc="0" locked="0" layoutInCell="1" allowOverlap="1" wp14:anchorId="74AF47D9" wp14:editId="036437E9">
                <wp:simplePos x="0" y="0"/>
                <wp:positionH relativeFrom="margin">
                  <wp:posOffset>240665</wp:posOffset>
                </wp:positionH>
                <wp:positionV relativeFrom="paragraph">
                  <wp:posOffset>48260</wp:posOffset>
                </wp:positionV>
                <wp:extent cx="594360" cy="571500"/>
                <wp:effectExtent l="0" t="0" r="0" b="0"/>
                <wp:wrapNone/>
                <wp:docPr id="272" name="Imagen 272"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401A3D14" w14:textId="77777777" w:rsidR="00492B40" w:rsidRPr="00E7717C" w:rsidRDefault="00492B40" w:rsidP="00E7717C">
          <w:pPr>
            <w:spacing w:after="0"/>
            <w:rPr>
              <w:rFonts w:ascii="Calibri" w:hAnsi="Calibri"/>
            </w:rPr>
          </w:pPr>
        </w:p>
      </w:tc>
      <w:tc>
        <w:tcPr>
          <w:tcW w:w="5449" w:type="dxa"/>
          <w:noWrap/>
          <w:vAlign w:val="center"/>
          <w:hideMark/>
        </w:tcPr>
        <w:p w14:paraId="49A601BB" w14:textId="77777777" w:rsidR="00492B40" w:rsidRPr="00E7717C" w:rsidRDefault="00492B40"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009D3822" w14:textId="77777777" w:rsidR="00492B40" w:rsidRPr="00E7717C" w:rsidRDefault="00492B40" w:rsidP="00E7717C">
          <w:pPr>
            <w:spacing w:after="0"/>
            <w:jc w:val="center"/>
            <w:rPr>
              <w:rFonts w:ascii="Calibri" w:hAnsi="Calibri"/>
            </w:rPr>
          </w:pPr>
          <w:r w:rsidRPr="00E7717C">
            <w:rPr>
              <w:rFonts w:ascii="Calibri" w:hAnsi="Calibri"/>
            </w:rPr>
            <w:t>Escuela Nacional de la Calidad del Café</w:t>
          </w:r>
        </w:p>
        <w:p w14:paraId="2A7F119F" w14:textId="77777777" w:rsidR="00492B40" w:rsidRPr="00E7717C" w:rsidRDefault="00492B40"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67D3CD1D"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72576" behindDoc="0" locked="0" layoutInCell="1" allowOverlap="1" wp14:anchorId="36C1A4A9" wp14:editId="3DD6B805">
                <wp:simplePos x="0" y="0"/>
                <wp:positionH relativeFrom="column">
                  <wp:posOffset>151765</wp:posOffset>
                </wp:positionH>
                <wp:positionV relativeFrom="paragraph">
                  <wp:posOffset>160655</wp:posOffset>
                </wp:positionV>
                <wp:extent cx="1234440" cy="403860"/>
                <wp:effectExtent l="0" t="0" r="0" b="0"/>
                <wp:wrapNone/>
                <wp:docPr id="273" name="Imagen 273"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4370BA66" w14:textId="77777777" w:rsidR="00492B40" w:rsidRPr="00E7717C" w:rsidRDefault="00492B40" w:rsidP="00E7717C">
          <w:pPr>
            <w:spacing w:after="0"/>
            <w:rPr>
              <w:rFonts w:ascii="Calibri" w:hAnsi="Calibri"/>
            </w:rPr>
          </w:pPr>
        </w:p>
      </w:tc>
    </w:tr>
    <w:tr w:rsidR="00492B40" w:rsidRPr="00E7717C" w14:paraId="177F2224" w14:textId="77777777" w:rsidTr="003F6CDE">
      <w:trPr>
        <w:trHeight w:val="300"/>
      </w:trPr>
      <w:tc>
        <w:tcPr>
          <w:tcW w:w="1781" w:type="dxa"/>
          <w:vMerge w:val="restart"/>
          <w:noWrap/>
          <w:hideMark/>
        </w:tcPr>
        <w:p w14:paraId="12957A65" w14:textId="77777777" w:rsidR="00492B40" w:rsidRPr="00E7717C" w:rsidRDefault="00492B40" w:rsidP="00E7717C">
          <w:pPr>
            <w:spacing w:after="0"/>
            <w:rPr>
              <w:rFonts w:ascii="Calibri" w:hAnsi="Calibri"/>
            </w:rPr>
          </w:pPr>
        </w:p>
        <w:p w14:paraId="0B853030"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71552" behindDoc="0" locked="0" layoutInCell="1" allowOverlap="1" wp14:anchorId="715E5C60" wp14:editId="4C0AB06E">
                <wp:simplePos x="0" y="0"/>
                <wp:positionH relativeFrom="column">
                  <wp:posOffset>182880</wp:posOffset>
                </wp:positionH>
                <wp:positionV relativeFrom="paragraph">
                  <wp:posOffset>34290</wp:posOffset>
                </wp:positionV>
                <wp:extent cx="609600" cy="396240"/>
                <wp:effectExtent l="0" t="0" r="0" b="3810"/>
                <wp:wrapNone/>
                <wp:docPr id="274" name="Imagen 274"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0F965D75" w14:textId="77777777" w:rsidR="00492B40" w:rsidRPr="00E7717C" w:rsidRDefault="00492B40"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168C17F0" w14:textId="77777777" w:rsidR="00492B40" w:rsidRPr="000537A7" w:rsidRDefault="00492B40" w:rsidP="00E7717C">
          <w:pPr>
            <w:spacing w:after="0"/>
            <w:rPr>
              <w:rFonts w:ascii="Calibri" w:hAnsi="Calibri"/>
            </w:rPr>
          </w:pPr>
          <w:r w:rsidRPr="000537A7">
            <w:rPr>
              <w:rFonts w:ascii="Calibri" w:hAnsi="Calibri"/>
            </w:rPr>
            <w:t>CÓDIGO:  DE-P-02</w:t>
          </w:r>
        </w:p>
      </w:tc>
    </w:tr>
    <w:tr w:rsidR="00492B40" w:rsidRPr="00E7717C" w14:paraId="3B4F1BB5" w14:textId="77777777" w:rsidTr="003F6CDE">
      <w:trPr>
        <w:trHeight w:val="288"/>
      </w:trPr>
      <w:tc>
        <w:tcPr>
          <w:tcW w:w="1781" w:type="dxa"/>
          <w:vMerge/>
          <w:hideMark/>
        </w:tcPr>
        <w:p w14:paraId="034D6B4A" w14:textId="77777777" w:rsidR="00492B40" w:rsidRPr="00E7717C" w:rsidRDefault="00492B40" w:rsidP="00E7717C">
          <w:pPr>
            <w:spacing w:after="0"/>
            <w:rPr>
              <w:rFonts w:ascii="Calibri" w:hAnsi="Calibri"/>
            </w:rPr>
          </w:pPr>
        </w:p>
      </w:tc>
      <w:tc>
        <w:tcPr>
          <w:tcW w:w="5449" w:type="dxa"/>
          <w:vMerge/>
          <w:hideMark/>
        </w:tcPr>
        <w:p w14:paraId="4C19AFCD" w14:textId="77777777" w:rsidR="00492B40" w:rsidRPr="00E7717C" w:rsidRDefault="00492B40" w:rsidP="00E7717C">
          <w:pPr>
            <w:spacing w:after="0"/>
            <w:rPr>
              <w:rFonts w:ascii="Calibri" w:hAnsi="Calibri"/>
            </w:rPr>
          </w:pPr>
        </w:p>
      </w:tc>
      <w:tc>
        <w:tcPr>
          <w:tcW w:w="2546" w:type="dxa"/>
          <w:noWrap/>
          <w:hideMark/>
        </w:tcPr>
        <w:p w14:paraId="107A34FA" w14:textId="77777777" w:rsidR="00492B40" w:rsidRPr="000537A7" w:rsidRDefault="00492B40" w:rsidP="00E7717C">
          <w:pPr>
            <w:spacing w:after="0"/>
            <w:rPr>
              <w:rFonts w:ascii="Calibri" w:hAnsi="Calibri"/>
            </w:rPr>
          </w:pPr>
          <w:r w:rsidRPr="000537A7">
            <w:rPr>
              <w:rFonts w:ascii="Calibri" w:hAnsi="Calibri"/>
            </w:rPr>
            <w:t>VERSIÓN: 01</w:t>
          </w:r>
        </w:p>
      </w:tc>
    </w:tr>
    <w:tr w:rsidR="00492B40" w:rsidRPr="00E7717C" w14:paraId="0C9625CC" w14:textId="77777777" w:rsidTr="003F6CDE">
      <w:trPr>
        <w:trHeight w:val="288"/>
      </w:trPr>
      <w:tc>
        <w:tcPr>
          <w:tcW w:w="1781" w:type="dxa"/>
          <w:vMerge/>
          <w:hideMark/>
        </w:tcPr>
        <w:p w14:paraId="64E6D421" w14:textId="77777777" w:rsidR="00492B40" w:rsidRPr="00E7717C" w:rsidRDefault="00492B40" w:rsidP="00E7717C">
          <w:pPr>
            <w:spacing w:after="0"/>
            <w:rPr>
              <w:rFonts w:ascii="Calibri" w:hAnsi="Calibri"/>
            </w:rPr>
          </w:pPr>
        </w:p>
      </w:tc>
      <w:tc>
        <w:tcPr>
          <w:tcW w:w="5449" w:type="dxa"/>
          <w:vMerge/>
          <w:hideMark/>
        </w:tcPr>
        <w:p w14:paraId="0664ECFA" w14:textId="77777777" w:rsidR="00492B40" w:rsidRPr="00E7717C" w:rsidRDefault="00492B40" w:rsidP="00E7717C">
          <w:pPr>
            <w:spacing w:after="0"/>
            <w:rPr>
              <w:rFonts w:ascii="Calibri" w:hAnsi="Calibri"/>
            </w:rPr>
          </w:pPr>
        </w:p>
      </w:tc>
      <w:tc>
        <w:tcPr>
          <w:tcW w:w="2546" w:type="dxa"/>
          <w:noWrap/>
          <w:hideMark/>
        </w:tcPr>
        <w:p w14:paraId="68E3F761" w14:textId="374F2B77" w:rsidR="00492B40" w:rsidRPr="000537A7" w:rsidRDefault="00492B40" w:rsidP="00E7717C">
          <w:pPr>
            <w:spacing w:after="0"/>
            <w:rPr>
              <w:rFonts w:ascii="Calibri" w:hAnsi="Calibri"/>
            </w:rPr>
          </w:pPr>
          <w:r w:rsidRPr="000537A7">
            <w:rPr>
              <w:rFonts w:ascii="Calibri" w:hAnsi="Calibri"/>
            </w:rPr>
            <w:t xml:space="preserve">FECHA: </w:t>
          </w:r>
          <w:r w:rsidR="00F9715E" w:rsidRPr="000537A7">
            <w:rPr>
              <w:rFonts w:ascii="Calibri" w:hAnsi="Calibri"/>
            </w:rPr>
            <w:t>2022-08-</w:t>
          </w:r>
          <w:r w:rsidR="009120CE">
            <w:rPr>
              <w:rFonts w:ascii="Calibri" w:hAnsi="Calibri"/>
            </w:rPr>
            <w:t>15</w:t>
          </w:r>
        </w:p>
      </w:tc>
    </w:tr>
    <w:tr w:rsidR="00492B40" w:rsidRPr="00E7717C" w14:paraId="24339009" w14:textId="77777777" w:rsidTr="003F6CDE">
      <w:trPr>
        <w:trHeight w:val="300"/>
      </w:trPr>
      <w:tc>
        <w:tcPr>
          <w:tcW w:w="1781" w:type="dxa"/>
          <w:vMerge/>
          <w:hideMark/>
        </w:tcPr>
        <w:p w14:paraId="7734C99D" w14:textId="77777777" w:rsidR="00492B40" w:rsidRPr="00E7717C" w:rsidRDefault="00492B40" w:rsidP="00E7717C">
          <w:pPr>
            <w:spacing w:after="0"/>
            <w:rPr>
              <w:rFonts w:ascii="Calibri" w:hAnsi="Calibri"/>
            </w:rPr>
          </w:pPr>
        </w:p>
      </w:tc>
      <w:tc>
        <w:tcPr>
          <w:tcW w:w="5449" w:type="dxa"/>
          <w:vMerge/>
          <w:hideMark/>
        </w:tcPr>
        <w:p w14:paraId="3F278951" w14:textId="77777777" w:rsidR="00492B40" w:rsidRPr="00E7717C" w:rsidRDefault="00492B40" w:rsidP="00E7717C">
          <w:pPr>
            <w:spacing w:after="0"/>
            <w:rPr>
              <w:rFonts w:ascii="Calibri" w:hAnsi="Calibri"/>
            </w:rPr>
          </w:pPr>
        </w:p>
      </w:tc>
      <w:tc>
        <w:tcPr>
          <w:tcW w:w="2546" w:type="dxa"/>
          <w:noWrap/>
          <w:hideMark/>
        </w:tcPr>
        <w:p w14:paraId="6ACBB6E0" w14:textId="3DF598AC" w:rsidR="00492B40" w:rsidRPr="000537A7" w:rsidRDefault="00492B40" w:rsidP="00E7717C">
          <w:pPr>
            <w:spacing w:after="0"/>
            <w:rPr>
              <w:rFonts w:ascii="Calibri" w:hAnsi="Calibri"/>
            </w:rPr>
          </w:pPr>
          <w:r w:rsidRPr="000537A7">
            <w:rPr>
              <w:rFonts w:ascii="Calibri" w:hAnsi="Calibri"/>
            </w:rPr>
            <w:t>PÁGINA: 3 de 1</w:t>
          </w:r>
          <w:r w:rsidR="00F9715E" w:rsidRPr="000537A7">
            <w:rPr>
              <w:rFonts w:ascii="Calibri" w:hAnsi="Calibri"/>
            </w:rPr>
            <w:t>8</w:t>
          </w:r>
        </w:p>
      </w:tc>
    </w:tr>
  </w:tbl>
  <w:p w14:paraId="69296908" w14:textId="77777777" w:rsidR="00492B40" w:rsidRDefault="00492B40">
    <w:pPr>
      <w:widowControl w:val="0"/>
      <w:tabs>
        <w:tab w:val="center" w:pos="4252"/>
        <w:tab w:val="right" w:pos="8504"/>
      </w:tabs>
      <w:jc w:val="both"/>
      <w:rPr>
        <w:rFonts w:eastAsia="Book Antiqua" w:cs="Book Antiqua"/>
        <w:sz w:val="18"/>
        <w:szCs w:val="18"/>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8199" w14:textId="77777777" w:rsidR="0098276E" w:rsidRDefault="0098276E">
    <w:pPr>
      <w:widowControl w:val="0"/>
      <w:pBdr>
        <w:top w:val="nil"/>
        <w:left w:val="nil"/>
        <w:bottom w:val="nil"/>
        <w:right w:val="nil"/>
        <w:between w:val="nil"/>
      </w:pBdr>
      <w:spacing w:line="276" w:lineRule="auto"/>
      <w:rPr>
        <w:rFonts w:eastAsia="Book Antiqua" w:cs="Book Antiqua"/>
        <w:color w:val="000000"/>
      </w:rPr>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98276E" w:rsidRPr="00E7717C" w14:paraId="7339621C" w14:textId="77777777" w:rsidTr="003F6CDE">
      <w:trPr>
        <w:trHeight w:val="1098"/>
      </w:trPr>
      <w:tc>
        <w:tcPr>
          <w:tcW w:w="1781" w:type="dxa"/>
          <w:noWrap/>
          <w:hideMark/>
        </w:tcPr>
        <w:p w14:paraId="6EF3BE0B" w14:textId="49955D74" w:rsidR="0098276E" w:rsidRPr="00E7717C" w:rsidRDefault="007C514F" w:rsidP="007C514F">
          <w:pPr>
            <w:spacing w:after="0"/>
            <w:jc w:val="center"/>
            <w:rPr>
              <w:rFonts w:ascii="Calibri" w:hAnsi="Calibri"/>
            </w:rPr>
          </w:pPr>
          <w:r>
            <w:rPr>
              <w:noProof/>
            </w:rPr>
            <w:drawing>
              <wp:inline distT="0" distB="0" distL="0" distR="0" wp14:anchorId="022F1159" wp14:editId="62B92D84">
                <wp:extent cx="678180" cy="710108"/>
                <wp:effectExtent l="0" t="0" r="7620" b="0"/>
                <wp:docPr id="694201912" name="Imagen 694201912">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7CEA8AE" w14:textId="77777777" w:rsidR="0098276E" w:rsidRPr="00E7717C" w:rsidRDefault="0098276E" w:rsidP="00CE1BA6">
          <w:pPr>
            <w:spacing w:after="0"/>
            <w:rPr>
              <w:rFonts w:ascii="Calibri" w:hAnsi="Calibri"/>
            </w:rPr>
          </w:pPr>
        </w:p>
      </w:tc>
      <w:tc>
        <w:tcPr>
          <w:tcW w:w="5449" w:type="dxa"/>
          <w:noWrap/>
          <w:vAlign w:val="center"/>
          <w:hideMark/>
        </w:tcPr>
        <w:p w14:paraId="6E29D846" w14:textId="77777777" w:rsidR="0098276E" w:rsidRPr="00E7717C" w:rsidRDefault="0098276E" w:rsidP="00CE1BA6">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65AF70E" w14:textId="77777777" w:rsidR="0098276E" w:rsidRPr="00E7717C" w:rsidRDefault="0098276E" w:rsidP="00CE1BA6">
          <w:pPr>
            <w:spacing w:after="0"/>
            <w:jc w:val="center"/>
            <w:rPr>
              <w:rFonts w:ascii="Calibri" w:hAnsi="Calibri"/>
            </w:rPr>
          </w:pPr>
          <w:r w:rsidRPr="00E7717C">
            <w:rPr>
              <w:rFonts w:ascii="Calibri" w:hAnsi="Calibri"/>
            </w:rPr>
            <w:t>Escuela Nacional de la Calidad del Café</w:t>
          </w:r>
        </w:p>
        <w:p w14:paraId="7AC4B736" w14:textId="77777777" w:rsidR="0098276E" w:rsidRPr="00E7717C" w:rsidRDefault="0098276E" w:rsidP="00CE1BA6">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67B59EBB" w14:textId="77777777" w:rsidR="0098276E" w:rsidRPr="00E7717C" w:rsidRDefault="0098276E" w:rsidP="00CE1BA6">
          <w:pPr>
            <w:spacing w:after="0"/>
            <w:rPr>
              <w:rFonts w:ascii="Calibri" w:hAnsi="Calibri"/>
            </w:rPr>
          </w:pPr>
          <w:r w:rsidRPr="00E7717C">
            <w:rPr>
              <w:rFonts w:ascii="Calibri" w:hAnsi="Calibri"/>
              <w:noProof/>
            </w:rPr>
            <w:drawing>
              <wp:anchor distT="0" distB="0" distL="114300" distR="114300" simplePos="0" relativeHeight="251820032" behindDoc="0" locked="0" layoutInCell="1" allowOverlap="1" wp14:anchorId="29C9172D" wp14:editId="228AD84A">
                <wp:simplePos x="0" y="0"/>
                <wp:positionH relativeFrom="column">
                  <wp:posOffset>151765</wp:posOffset>
                </wp:positionH>
                <wp:positionV relativeFrom="paragraph">
                  <wp:posOffset>160655</wp:posOffset>
                </wp:positionV>
                <wp:extent cx="1234440" cy="403860"/>
                <wp:effectExtent l="0" t="0" r="0" b="0"/>
                <wp:wrapNone/>
                <wp:docPr id="362" name="Imagen 362"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3D975F8C" w14:textId="77777777" w:rsidR="0098276E" w:rsidRPr="00E7717C" w:rsidRDefault="0098276E" w:rsidP="00CE1BA6">
          <w:pPr>
            <w:spacing w:after="0"/>
            <w:rPr>
              <w:rFonts w:ascii="Calibri" w:hAnsi="Calibri"/>
            </w:rPr>
          </w:pPr>
        </w:p>
      </w:tc>
    </w:tr>
    <w:tr w:rsidR="0098276E" w:rsidRPr="00E7717C" w14:paraId="759F87AD" w14:textId="77777777" w:rsidTr="003F6CDE">
      <w:trPr>
        <w:trHeight w:val="300"/>
      </w:trPr>
      <w:tc>
        <w:tcPr>
          <w:tcW w:w="1781" w:type="dxa"/>
          <w:vMerge w:val="restart"/>
          <w:noWrap/>
          <w:hideMark/>
        </w:tcPr>
        <w:p w14:paraId="7B75CDB8" w14:textId="77777777" w:rsidR="0098276E" w:rsidRPr="00E7717C" w:rsidRDefault="0098276E" w:rsidP="00CE1BA6">
          <w:pPr>
            <w:spacing w:after="0"/>
            <w:rPr>
              <w:rFonts w:ascii="Calibri" w:hAnsi="Calibri"/>
            </w:rPr>
          </w:pPr>
        </w:p>
        <w:p w14:paraId="71620E4B" w14:textId="77777777" w:rsidR="0098276E" w:rsidRPr="00E7717C" w:rsidRDefault="0098276E" w:rsidP="00CE1BA6">
          <w:pPr>
            <w:spacing w:after="0"/>
            <w:rPr>
              <w:rFonts w:ascii="Calibri" w:hAnsi="Calibri"/>
            </w:rPr>
          </w:pPr>
          <w:r w:rsidRPr="00E7717C">
            <w:rPr>
              <w:rFonts w:ascii="Calibri" w:hAnsi="Calibri"/>
              <w:noProof/>
            </w:rPr>
            <w:drawing>
              <wp:anchor distT="0" distB="0" distL="114300" distR="114300" simplePos="0" relativeHeight="251819008" behindDoc="0" locked="0" layoutInCell="1" allowOverlap="1" wp14:anchorId="4398588A" wp14:editId="46896ED0">
                <wp:simplePos x="0" y="0"/>
                <wp:positionH relativeFrom="column">
                  <wp:posOffset>182880</wp:posOffset>
                </wp:positionH>
                <wp:positionV relativeFrom="paragraph">
                  <wp:posOffset>34290</wp:posOffset>
                </wp:positionV>
                <wp:extent cx="609600" cy="396240"/>
                <wp:effectExtent l="0" t="0" r="0" b="3810"/>
                <wp:wrapNone/>
                <wp:docPr id="363" name="Imagen 363"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59CB363A" w14:textId="77777777" w:rsidR="0098276E" w:rsidRPr="00E7717C" w:rsidRDefault="0098276E" w:rsidP="00CE1BA6">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63EC26F6" w14:textId="049C6F0A" w:rsidR="0098276E" w:rsidRPr="00E7717C" w:rsidRDefault="0098276E" w:rsidP="00CE1BA6">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sidR="004A1D32">
            <w:rPr>
              <w:rFonts w:ascii="Calibri" w:hAnsi="Calibri"/>
              <w:sz w:val="20"/>
              <w:szCs w:val="20"/>
            </w:rPr>
            <w:t>1</w:t>
          </w:r>
        </w:p>
      </w:tc>
    </w:tr>
    <w:tr w:rsidR="0098276E" w:rsidRPr="00E7717C" w14:paraId="584A8F09" w14:textId="77777777" w:rsidTr="003F6CDE">
      <w:trPr>
        <w:trHeight w:val="288"/>
      </w:trPr>
      <w:tc>
        <w:tcPr>
          <w:tcW w:w="1781" w:type="dxa"/>
          <w:vMerge/>
          <w:hideMark/>
        </w:tcPr>
        <w:p w14:paraId="0424EFA9" w14:textId="77777777" w:rsidR="0098276E" w:rsidRPr="00E7717C" w:rsidRDefault="0098276E" w:rsidP="00CE1BA6">
          <w:pPr>
            <w:spacing w:after="0"/>
            <w:rPr>
              <w:rFonts w:ascii="Calibri" w:hAnsi="Calibri"/>
            </w:rPr>
          </w:pPr>
        </w:p>
      </w:tc>
      <w:tc>
        <w:tcPr>
          <w:tcW w:w="5449" w:type="dxa"/>
          <w:vMerge/>
          <w:hideMark/>
        </w:tcPr>
        <w:p w14:paraId="180AEAF5" w14:textId="77777777" w:rsidR="0098276E" w:rsidRPr="00E7717C" w:rsidRDefault="0098276E" w:rsidP="00CE1BA6">
          <w:pPr>
            <w:spacing w:after="0"/>
            <w:rPr>
              <w:rFonts w:ascii="Calibri" w:hAnsi="Calibri"/>
            </w:rPr>
          </w:pPr>
        </w:p>
      </w:tc>
      <w:tc>
        <w:tcPr>
          <w:tcW w:w="2546" w:type="dxa"/>
          <w:noWrap/>
          <w:hideMark/>
        </w:tcPr>
        <w:p w14:paraId="75E47432" w14:textId="77777777" w:rsidR="0098276E" w:rsidRPr="00E7717C" w:rsidRDefault="0098276E" w:rsidP="00CE1BA6">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98276E" w:rsidRPr="00E7717C" w14:paraId="5C89F271" w14:textId="77777777" w:rsidTr="003F6CDE">
      <w:trPr>
        <w:trHeight w:val="288"/>
      </w:trPr>
      <w:tc>
        <w:tcPr>
          <w:tcW w:w="1781" w:type="dxa"/>
          <w:vMerge/>
          <w:hideMark/>
        </w:tcPr>
        <w:p w14:paraId="3F5E2343" w14:textId="77777777" w:rsidR="0098276E" w:rsidRPr="00E7717C" w:rsidRDefault="0098276E" w:rsidP="00CE1BA6">
          <w:pPr>
            <w:spacing w:after="0"/>
            <w:rPr>
              <w:rFonts w:ascii="Calibri" w:hAnsi="Calibri"/>
            </w:rPr>
          </w:pPr>
        </w:p>
      </w:tc>
      <w:tc>
        <w:tcPr>
          <w:tcW w:w="5449" w:type="dxa"/>
          <w:vMerge/>
          <w:hideMark/>
        </w:tcPr>
        <w:p w14:paraId="197B96C3" w14:textId="77777777" w:rsidR="0098276E" w:rsidRPr="00E7717C" w:rsidRDefault="0098276E" w:rsidP="00CE1BA6">
          <w:pPr>
            <w:spacing w:after="0"/>
            <w:rPr>
              <w:rFonts w:ascii="Calibri" w:hAnsi="Calibri"/>
            </w:rPr>
          </w:pPr>
        </w:p>
      </w:tc>
      <w:tc>
        <w:tcPr>
          <w:tcW w:w="2546" w:type="dxa"/>
          <w:noWrap/>
          <w:hideMark/>
        </w:tcPr>
        <w:p w14:paraId="35536D04" w14:textId="76024F54" w:rsidR="0098276E" w:rsidRPr="00E7717C" w:rsidRDefault="0098276E" w:rsidP="00CE1BA6">
          <w:pPr>
            <w:spacing w:after="0"/>
            <w:rPr>
              <w:rFonts w:ascii="Calibri" w:hAnsi="Calibri"/>
            </w:rPr>
          </w:pPr>
          <w:r w:rsidRPr="00E7717C">
            <w:rPr>
              <w:rFonts w:ascii="Calibri" w:hAnsi="Calibri"/>
            </w:rPr>
            <w:t xml:space="preserve">FECHA: </w:t>
          </w:r>
          <w:r w:rsidR="004A1D32" w:rsidRPr="007E22AF">
            <w:rPr>
              <w:rFonts w:ascii="Calibri" w:hAnsi="Calibri"/>
              <w:sz w:val="20"/>
              <w:szCs w:val="20"/>
            </w:rPr>
            <w:t>2023-0</w:t>
          </w:r>
          <w:r w:rsidR="004A1D32">
            <w:rPr>
              <w:rFonts w:ascii="Calibri" w:hAnsi="Calibri"/>
              <w:sz w:val="20"/>
              <w:szCs w:val="20"/>
            </w:rPr>
            <w:t>9</w:t>
          </w:r>
          <w:r w:rsidR="004A1D32" w:rsidRPr="007E22AF">
            <w:rPr>
              <w:rFonts w:ascii="Calibri" w:hAnsi="Calibri"/>
              <w:sz w:val="20"/>
              <w:szCs w:val="20"/>
            </w:rPr>
            <w:t>-</w:t>
          </w:r>
          <w:r w:rsidR="004A1D32">
            <w:rPr>
              <w:rFonts w:ascii="Calibri" w:hAnsi="Calibri"/>
              <w:sz w:val="20"/>
              <w:szCs w:val="20"/>
            </w:rPr>
            <w:t>08</w:t>
          </w:r>
        </w:p>
      </w:tc>
    </w:tr>
    <w:tr w:rsidR="0098276E" w:rsidRPr="00E7717C" w14:paraId="001846B4" w14:textId="77777777" w:rsidTr="003F6CDE">
      <w:trPr>
        <w:trHeight w:val="300"/>
      </w:trPr>
      <w:tc>
        <w:tcPr>
          <w:tcW w:w="1781" w:type="dxa"/>
          <w:vMerge/>
          <w:hideMark/>
        </w:tcPr>
        <w:p w14:paraId="3326B789" w14:textId="77777777" w:rsidR="0098276E" w:rsidRPr="00E7717C" w:rsidRDefault="0098276E" w:rsidP="00CE1BA6">
          <w:pPr>
            <w:spacing w:after="0"/>
            <w:rPr>
              <w:rFonts w:ascii="Calibri" w:hAnsi="Calibri"/>
            </w:rPr>
          </w:pPr>
        </w:p>
      </w:tc>
      <w:tc>
        <w:tcPr>
          <w:tcW w:w="5449" w:type="dxa"/>
          <w:vMerge/>
          <w:hideMark/>
        </w:tcPr>
        <w:p w14:paraId="6F5BDE7B" w14:textId="77777777" w:rsidR="0098276E" w:rsidRPr="00E7717C" w:rsidRDefault="0098276E" w:rsidP="00CE1BA6">
          <w:pPr>
            <w:spacing w:after="0"/>
            <w:rPr>
              <w:rFonts w:ascii="Calibri" w:hAnsi="Calibri"/>
            </w:rPr>
          </w:pPr>
        </w:p>
      </w:tc>
      <w:tc>
        <w:tcPr>
          <w:tcW w:w="2546" w:type="dxa"/>
          <w:noWrap/>
          <w:hideMark/>
        </w:tcPr>
        <w:p w14:paraId="3272FB1D" w14:textId="6E0F236A" w:rsidR="0098276E" w:rsidRPr="00E7717C" w:rsidRDefault="0098276E" w:rsidP="00CE1BA6">
          <w:pPr>
            <w:spacing w:after="0"/>
            <w:rPr>
              <w:rFonts w:ascii="Calibri" w:hAnsi="Calibri"/>
            </w:rPr>
          </w:pPr>
          <w:r w:rsidRPr="00E7717C">
            <w:rPr>
              <w:rFonts w:ascii="Calibri" w:hAnsi="Calibri"/>
            </w:rPr>
            <w:t xml:space="preserve">PÁGINA: </w:t>
          </w:r>
          <w:r>
            <w:rPr>
              <w:rFonts w:ascii="Calibri" w:hAnsi="Calibri"/>
            </w:rPr>
            <w:t>17</w:t>
          </w:r>
          <w:r w:rsidRPr="00E7717C">
            <w:rPr>
              <w:rFonts w:ascii="Calibri" w:hAnsi="Calibri"/>
            </w:rPr>
            <w:t xml:space="preserve"> de </w:t>
          </w:r>
          <w:r>
            <w:rPr>
              <w:rFonts w:ascii="Calibri" w:hAnsi="Calibri"/>
            </w:rPr>
            <w:t>18</w:t>
          </w:r>
        </w:p>
      </w:tc>
    </w:tr>
  </w:tbl>
  <w:p w14:paraId="3E5D1F96" w14:textId="77777777" w:rsidR="0098276E" w:rsidRDefault="0098276E">
    <w:pPr>
      <w:pBdr>
        <w:top w:val="nil"/>
        <w:left w:val="nil"/>
        <w:bottom w:val="nil"/>
        <w:right w:val="nil"/>
        <w:between w:val="nil"/>
      </w:pBdr>
      <w:tabs>
        <w:tab w:val="center" w:pos="4419"/>
        <w:tab w:val="right" w:pos="8838"/>
      </w:tabs>
      <w:jc w:val="center"/>
      <w:rPr>
        <w:rFonts w:eastAsia="Book Antiqua" w:cs="Book Antiqua"/>
        <w:color w:val="000000"/>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883EAC" w:rsidRPr="00E7717C" w14:paraId="7E620A4C" w14:textId="77777777" w:rsidTr="003F6CDE">
      <w:trPr>
        <w:trHeight w:val="1098"/>
      </w:trPr>
      <w:tc>
        <w:tcPr>
          <w:tcW w:w="1781" w:type="dxa"/>
          <w:noWrap/>
          <w:hideMark/>
        </w:tcPr>
        <w:p w14:paraId="33422290" w14:textId="3F0E2E5E" w:rsidR="00883EAC" w:rsidRPr="00E7717C" w:rsidRDefault="007C4B27" w:rsidP="007C4B27">
          <w:pPr>
            <w:spacing w:after="0"/>
            <w:jc w:val="center"/>
            <w:rPr>
              <w:rFonts w:ascii="Calibri" w:hAnsi="Calibri"/>
            </w:rPr>
          </w:pPr>
          <w:r>
            <w:rPr>
              <w:noProof/>
            </w:rPr>
            <w:drawing>
              <wp:inline distT="0" distB="0" distL="0" distR="0" wp14:anchorId="1E15B174" wp14:editId="414578CC">
                <wp:extent cx="678180" cy="710108"/>
                <wp:effectExtent l="0" t="0" r="7620" b="0"/>
                <wp:docPr id="8" name="Imagen 8">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B34B652" w14:textId="77777777" w:rsidR="00883EAC" w:rsidRPr="00E7717C" w:rsidRDefault="00883EAC" w:rsidP="00E7717C">
          <w:pPr>
            <w:spacing w:after="0"/>
            <w:rPr>
              <w:rFonts w:ascii="Calibri" w:hAnsi="Calibri"/>
            </w:rPr>
          </w:pPr>
        </w:p>
      </w:tc>
      <w:tc>
        <w:tcPr>
          <w:tcW w:w="5449" w:type="dxa"/>
          <w:noWrap/>
          <w:vAlign w:val="center"/>
          <w:hideMark/>
        </w:tcPr>
        <w:p w14:paraId="004330A0" w14:textId="77777777" w:rsidR="00883EAC" w:rsidRPr="00E7717C" w:rsidRDefault="00883EAC"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2CAD0C85" w14:textId="77777777" w:rsidR="00883EAC" w:rsidRPr="00E7717C" w:rsidRDefault="00883EAC" w:rsidP="00E7717C">
          <w:pPr>
            <w:spacing w:after="0"/>
            <w:jc w:val="center"/>
            <w:rPr>
              <w:rFonts w:ascii="Calibri" w:hAnsi="Calibri"/>
            </w:rPr>
          </w:pPr>
          <w:r w:rsidRPr="00E7717C">
            <w:rPr>
              <w:rFonts w:ascii="Calibri" w:hAnsi="Calibri"/>
            </w:rPr>
            <w:t>Escuela Nacional de la Calidad del Café</w:t>
          </w:r>
        </w:p>
        <w:p w14:paraId="05C60C1C" w14:textId="77777777" w:rsidR="00883EAC" w:rsidRPr="00E7717C" w:rsidRDefault="00883EAC"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19CB3C1B" w14:textId="77777777" w:rsidR="00883EAC" w:rsidRPr="00E7717C" w:rsidRDefault="00883EAC" w:rsidP="00E7717C">
          <w:pPr>
            <w:spacing w:after="0"/>
            <w:rPr>
              <w:rFonts w:ascii="Calibri" w:hAnsi="Calibri"/>
            </w:rPr>
          </w:pPr>
          <w:r w:rsidRPr="00E7717C">
            <w:rPr>
              <w:rFonts w:ascii="Calibri" w:hAnsi="Calibri"/>
              <w:noProof/>
            </w:rPr>
            <w:drawing>
              <wp:anchor distT="0" distB="0" distL="114300" distR="114300" simplePos="0" relativeHeight="251803648" behindDoc="0" locked="0" layoutInCell="1" allowOverlap="1" wp14:anchorId="32BCD1B0" wp14:editId="10C51206">
                <wp:simplePos x="0" y="0"/>
                <wp:positionH relativeFrom="column">
                  <wp:posOffset>151765</wp:posOffset>
                </wp:positionH>
                <wp:positionV relativeFrom="paragraph">
                  <wp:posOffset>160655</wp:posOffset>
                </wp:positionV>
                <wp:extent cx="1234440" cy="403860"/>
                <wp:effectExtent l="0" t="0" r="0" b="0"/>
                <wp:wrapNone/>
                <wp:docPr id="365" name="Imagen 365"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24CD988C" w14:textId="77777777" w:rsidR="00883EAC" w:rsidRPr="00E7717C" w:rsidRDefault="00883EAC" w:rsidP="00E7717C">
          <w:pPr>
            <w:spacing w:after="0"/>
            <w:rPr>
              <w:rFonts w:ascii="Calibri" w:hAnsi="Calibri"/>
            </w:rPr>
          </w:pPr>
        </w:p>
      </w:tc>
    </w:tr>
    <w:tr w:rsidR="00883EAC" w:rsidRPr="00E7717C" w14:paraId="6DEF6E1E" w14:textId="77777777" w:rsidTr="003F6CDE">
      <w:trPr>
        <w:trHeight w:val="300"/>
      </w:trPr>
      <w:tc>
        <w:tcPr>
          <w:tcW w:w="1781" w:type="dxa"/>
          <w:vMerge w:val="restart"/>
          <w:noWrap/>
          <w:hideMark/>
        </w:tcPr>
        <w:p w14:paraId="123204D7" w14:textId="77777777" w:rsidR="00883EAC" w:rsidRPr="00E7717C" w:rsidRDefault="00883EAC" w:rsidP="00E7717C">
          <w:pPr>
            <w:spacing w:after="0"/>
            <w:rPr>
              <w:rFonts w:ascii="Calibri" w:hAnsi="Calibri"/>
            </w:rPr>
          </w:pPr>
        </w:p>
        <w:p w14:paraId="23F07011" w14:textId="77777777" w:rsidR="00883EAC" w:rsidRPr="00E7717C" w:rsidRDefault="00883EAC" w:rsidP="00E7717C">
          <w:pPr>
            <w:spacing w:after="0"/>
            <w:rPr>
              <w:rFonts w:ascii="Calibri" w:hAnsi="Calibri"/>
            </w:rPr>
          </w:pPr>
          <w:r w:rsidRPr="00E7717C">
            <w:rPr>
              <w:rFonts w:ascii="Calibri" w:hAnsi="Calibri"/>
              <w:noProof/>
            </w:rPr>
            <w:drawing>
              <wp:anchor distT="0" distB="0" distL="114300" distR="114300" simplePos="0" relativeHeight="251802624" behindDoc="0" locked="0" layoutInCell="1" allowOverlap="1" wp14:anchorId="735135C9" wp14:editId="0D895669">
                <wp:simplePos x="0" y="0"/>
                <wp:positionH relativeFrom="column">
                  <wp:posOffset>182880</wp:posOffset>
                </wp:positionH>
                <wp:positionV relativeFrom="paragraph">
                  <wp:posOffset>34290</wp:posOffset>
                </wp:positionV>
                <wp:extent cx="609600" cy="396240"/>
                <wp:effectExtent l="0" t="0" r="0" b="3810"/>
                <wp:wrapNone/>
                <wp:docPr id="366" name="Imagen 366"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5A080C59" w14:textId="77777777" w:rsidR="00883EAC" w:rsidRPr="00E7717C" w:rsidRDefault="00883EAC"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01CE99D0" w14:textId="77777777" w:rsidR="00883EAC" w:rsidRPr="000537A7" w:rsidRDefault="00883EAC" w:rsidP="00E7717C">
          <w:pPr>
            <w:spacing w:after="0"/>
            <w:rPr>
              <w:rFonts w:ascii="Calibri" w:hAnsi="Calibri"/>
            </w:rPr>
          </w:pPr>
          <w:r w:rsidRPr="000537A7">
            <w:rPr>
              <w:rFonts w:ascii="Calibri" w:hAnsi="Calibri"/>
            </w:rPr>
            <w:t>CÓDIGO:  DE-P-02</w:t>
          </w:r>
        </w:p>
      </w:tc>
    </w:tr>
    <w:tr w:rsidR="00883EAC" w:rsidRPr="00E7717C" w14:paraId="61909725" w14:textId="77777777" w:rsidTr="003F6CDE">
      <w:trPr>
        <w:trHeight w:val="288"/>
      </w:trPr>
      <w:tc>
        <w:tcPr>
          <w:tcW w:w="1781" w:type="dxa"/>
          <w:vMerge/>
          <w:hideMark/>
        </w:tcPr>
        <w:p w14:paraId="15605F87" w14:textId="77777777" w:rsidR="00883EAC" w:rsidRPr="00E7717C" w:rsidRDefault="00883EAC" w:rsidP="00E7717C">
          <w:pPr>
            <w:spacing w:after="0"/>
            <w:rPr>
              <w:rFonts w:ascii="Calibri" w:hAnsi="Calibri"/>
            </w:rPr>
          </w:pPr>
        </w:p>
      </w:tc>
      <w:tc>
        <w:tcPr>
          <w:tcW w:w="5449" w:type="dxa"/>
          <w:vMerge/>
          <w:hideMark/>
        </w:tcPr>
        <w:p w14:paraId="2D3D745E" w14:textId="77777777" w:rsidR="00883EAC" w:rsidRPr="00E7717C" w:rsidRDefault="00883EAC" w:rsidP="00E7717C">
          <w:pPr>
            <w:spacing w:after="0"/>
            <w:rPr>
              <w:rFonts w:ascii="Calibri" w:hAnsi="Calibri"/>
            </w:rPr>
          </w:pPr>
        </w:p>
      </w:tc>
      <w:tc>
        <w:tcPr>
          <w:tcW w:w="2546" w:type="dxa"/>
          <w:noWrap/>
          <w:hideMark/>
        </w:tcPr>
        <w:p w14:paraId="29A60813" w14:textId="77777777" w:rsidR="00883EAC" w:rsidRPr="000537A7" w:rsidRDefault="00883EAC" w:rsidP="00E7717C">
          <w:pPr>
            <w:spacing w:after="0"/>
            <w:rPr>
              <w:rFonts w:ascii="Calibri" w:hAnsi="Calibri"/>
            </w:rPr>
          </w:pPr>
          <w:r w:rsidRPr="000537A7">
            <w:rPr>
              <w:rFonts w:ascii="Calibri" w:hAnsi="Calibri"/>
            </w:rPr>
            <w:t>VERSIÓN: 01</w:t>
          </w:r>
        </w:p>
      </w:tc>
    </w:tr>
    <w:tr w:rsidR="00883EAC" w:rsidRPr="00E7717C" w14:paraId="3E3CCB1B" w14:textId="77777777" w:rsidTr="003F6CDE">
      <w:trPr>
        <w:trHeight w:val="288"/>
      </w:trPr>
      <w:tc>
        <w:tcPr>
          <w:tcW w:w="1781" w:type="dxa"/>
          <w:vMerge/>
          <w:hideMark/>
        </w:tcPr>
        <w:p w14:paraId="030342E8" w14:textId="77777777" w:rsidR="00883EAC" w:rsidRPr="00E7717C" w:rsidRDefault="00883EAC" w:rsidP="00E7717C">
          <w:pPr>
            <w:spacing w:after="0"/>
            <w:rPr>
              <w:rFonts w:ascii="Calibri" w:hAnsi="Calibri"/>
            </w:rPr>
          </w:pPr>
        </w:p>
      </w:tc>
      <w:tc>
        <w:tcPr>
          <w:tcW w:w="5449" w:type="dxa"/>
          <w:vMerge/>
          <w:hideMark/>
        </w:tcPr>
        <w:p w14:paraId="2F2A774E" w14:textId="77777777" w:rsidR="00883EAC" w:rsidRPr="00E7717C" w:rsidRDefault="00883EAC" w:rsidP="00E7717C">
          <w:pPr>
            <w:spacing w:after="0"/>
            <w:rPr>
              <w:rFonts w:ascii="Calibri" w:hAnsi="Calibri"/>
            </w:rPr>
          </w:pPr>
        </w:p>
      </w:tc>
      <w:tc>
        <w:tcPr>
          <w:tcW w:w="2546" w:type="dxa"/>
          <w:noWrap/>
          <w:hideMark/>
        </w:tcPr>
        <w:p w14:paraId="0B2FA796" w14:textId="29B46577" w:rsidR="00883EAC" w:rsidRPr="000537A7" w:rsidRDefault="00883EAC" w:rsidP="00E7717C">
          <w:pPr>
            <w:spacing w:after="0"/>
            <w:rPr>
              <w:rFonts w:ascii="Calibri" w:hAnsi="Calibri"/>
            </w:rPr>
          </w:pPr>
          <w:r w:rsidRPr="000537A7">
            <w:rPr>
              <w:rFonts w:ascii="Calibri" w:hAnsi="Calibri"/>
            </w:rPr>
            <w:t xml:space="preserve">FECHA: </w:t>
          </w:r>
          <w:r w:rsidR="007C4B27" w:rsidRPr="007E22AF">
            <w:rPr>
              <w:rFonts w:ascii="Calibri" w:hAnsi="Calibri"/>
              <w:sz w:val="20"/>
              <w:szCs w:val="20"/>
            </w:rPr>
            <w:t>2023-08-11</w:t>
          </w:r>
        </w:p>
      </w:tc>
    </w:tr>
    <w:tr w:rsidR="00883EAC" w:rsidRPr="00E7717C" w14:paraId="7C1195E6" w14:textId="77777777" w:rsidTr="003F6CDE">
      <w:trPr>
        <w:trHeight w:val="300"/>
      </w:trPr>
      <w:tc>
        <w:tcPr>
          <w:tcW w:w="1781" w:type="dxa"/>
          <w:vMerge/>
          <w:hideMark/>
        </w:tcPr>
        <w:p w14:paraId="3D48ABB1" w14:textId="77777777" w:rsidR="00883EAC" w:rsidRPr="00E7717C" w:rsidRDefault="00883EAC" w:rsidP="00E7717C">
          <w:pPr>
            <w:spacing w:after="0"/>
            <w:rPr>
              <w:rFonts w:ascii="Calibri" w:hAnsi="Calibri"/>
            </w:rPr>
          </w:pPr>
        </w:p>
      </w:tc>
      <w:tc>
        <w:tcPr>
          <w:tcW w:w="5449" w:type="dxa"/>
          <w:vMerge/>
          <w:hideMark/>
        </w:tcPr>
        <w:p w14:paraId="27EF79D2" w14:textId="77777777" w:rsidR="00883EAC" w:rsidRPr="00E7717C" w:rsidRDefault="00883EAC" w:rsidP="00E7717C">
          <w:pPr>
            <w:spacing w:after="0"/>
            <w:rPr>
              <w:rFonts w:ascii="Calibri" w:hAnsi="Calibri"/>
            </w:rPr>
          </w:pPr>
        </w:p>
      </w:tc>
      <w:tc>
        <w:tcPr>
          <w:tcW w:w="2546" w:type="dxa"/>
          <w:noWrap/>
          <w:hideMark/>
        </w:tcPr>
        <w:p w14:paraId="292142EF" w14:textId="5C39FEF3" w:rsidR="00883EAC" w:rsidRPr="000537A7" w:rsidRDefault="00883EAC" w:rsidP="00E7717C">
          <w:pPr>
            <w:spacing w:after="0"/>
            <w:rPr>
              <w:rFonts w:ascii="Calibri" w:hAnsi="Calibri"/>
            </w:rPr>
          </w:pPr>
          <w:r w:rsidRPr="000537A7">
            <w:rPr>
              <w:rFonts w:ascii="Calibri" w:hAnsi="Calibri"/>
            </w:rPr>
            <w:t>PÁGINA: 16 de 18</w:t>
          </w:r>
        </w:p>
      </w:tc>
    </w:tr>
  </w:tbl>
  <w:p w14:paraId="49B098E8" w14:textId="77777777" w:rsidR="00883EAC" w:rsidRDefault="00883EAC">
    <w:pPr>
      <w:widowControl w:val="0"/>
      <w:tabs>
        <w:tab w:val="center" w:pos="4252"/>
        <w:tab w:val="right" w:pos="8504"/>
      </w:tabs>
      <w:jc w:val="both"/>
      <w:rPr>
        <w:rFonts w:eastAsia="Book Antiqua" w:cs="Book Antiqua"/>
        <w:sz w:val="18"/>
        <w:szCs w:val="18"/>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9423EF" w:rsidRPr="00E7717C" w14:paraId="5424AD0C" w14:textId="77777777" w:rsidTr="003F6CDE">
      <w:trPr>
        <w:trHeight w:val="1098"/>
      </w:trPr>
      <w:tc>
        <w:tcPr>
          <w:tcW w:w="1781" w:type="dxa"/>
          <w:noWrap/>
          <w:hideMark/>
        </w:tcPr>
        <w:p w14:paraId="40B53B3B" w14:textId="77777777" w:rsidR="009423EF" w:rsidRPr="00E7717C" w:rsidRDefault="009423EF" w:rsidP="00E7717C">
          <w:pPr>
            <w:spacing w:after="0"/>
            <w:rPr>
              <w:rFonts w:ascii="Calibri" w:hAnsi="Calibri"/>
            </w:rPr>
          </w:pPr>
          <w:r w:rsidRPr="00E7717C">
            <w:rPr>
              <w:rFonts w:ascii="Calibri" w:hAnsi="Calibri"/>
              <w:noProof/>
            </w:rPr>
            <w:drawing>
              <wp:anchor distT="0" distB="0" distL="114300" distR="114300" simplePos="0" relativeHeight="251780096" behindDoc="0" locked="0" layoutInCell="1" allowOverlap="1" wp14:anchorId="1C01892B" wp14:editId="01F80959">
                <wp:simplePos x="0" y="0"/>
                <wp:positionH relativeFrom="margin">
                  <wp:posOffset>240665</wp:posOffset>
                </wp:positionH>
                <wp:positionV relativeFrom="paragraph">
                  <wp:posOffset>48260</wp:posOffset>
                </wp:positionV>
                <wp:extent cx="594360" cy="571500"/>
                <wp:effectExtent l="0" t="0" r="0" b="0"/>
                <wp:wrapNone/>
                <wp:docPr id="367" name="Imagen 367"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03AE2ED0" w14:textId="77777777" w:rsidR="009423EF" w:rsidRPr="00E7717C" w:rsidRDefault="009423EF" w:rsidP="00E7717C">
          <w:pPr>
            <w:spacing w:after="0"/>
            <w:rPr>
              <w:rFonts w:ascii="Calibri" w:hAnsi="Calibri"/>
            </w:rPr>
          </w:pPr>
        </w:p>
      </w:tc>
      <w:tc>
        <w:tcPr>
          <w:tcW w:w="5449" w:type="dxa"/>
          <w:noWrap/>
          <w:vAlign w:val="center"/>
          <w:hideMark/>
        </w:tcPr>
        <w:p w14:paraId="4C469603" w14:textId="77777777" w:rsidR="009423EF" w:rsidRPr="00E7717C" w:rsidRDefault="009423EF"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4AF5D0A0" w14:textId="77777777" w:rsidR="009423EF" w:rsidRPr="00E7717C" w:rsidRDefault="009423EF" w:rsidP="00E7717C">
          <w:pPr>
            <w:spacing w:after="0"/>
            <w:jc w:val="center"/>
            <w:rPr>
              <w:rFonts w:ascii="Calibri" w:hAnsi="Calibri"/>
            </w:rPr>
          </w:pPr>
          <w:r w:rsidRPr="00E7717C">
            <w:rPr>
              <w:rFonts w:ascii="Calibri" w:hAnsi="Calibri"/>
            </w:rPr>
            <w:t>Escuela Nacional de la Calidad del Café</w:t>
          </w:r>
        </w:p>
        <w:p w14:paraId="5351544E" w14:textId="77777777" w:rsidR="009423EF" w:rsidRPr="00E7717C" w:rsidRDefault="009423EF"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721C076E" w14:textId="77777777" w:rsidR="009423EF" w:rsidRPr="00E7717C" w:rsidRDefault="009423EF" w:rsidP="00E7717C">
          <w:pPr>
            <w:spacing w:after="0"/>
            <w:rPr>
              <w:rFonts w:ascii="Calibri" w:hAnsi="Calibri"/>
            </w:rPr>
          </w:pPr>
          <w:r w:rsidRPr="00E7717C">
            <w:rPr>
              <w:rFonts w:ascii="Calibri" w:hAnsi="Calibri"/>
              <w:noProof/>
            </w:rPr>
            <w:drawing>
              <wp:anchor distT="0" distB="0" distL="114300" distR="114300" simplePos="0" relativeHeight="251779072" behindDoc="0" locked="0" layoutInCell="1" allowOverlap="1" wp14:anchorId="238B3CD4" wp14:editId="2FA94BEA">
                <wp:simplePos x="0" y="0"/>
                <wp:positionH relativeFrom="column">
                  <wp:posOffset>151765</wp:posOffset>
                </wp:positionH>
                <wp:positionV relativeFrom="paragraph">
                  <wp:posOffset>160655</wp:posOffset>
                </wp:positionV>
                <wp:extent cx="1234440" cy="403860"/>
                <wp:effectExtent l="0" t="0" r="0" b="0"/>
                <wp:wrapNone/>
                <wp:docPr id="368" name="Imagen 368"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3855F1A9" w14:textId="77777777" w:rsidR="009423EF" w:rsidRPr="00E7717C" w:rsidRDefault="009423EF" w:rsidP="00E7717C">
          <w:pPr>
            <w:spacing w:after="0"/>
            <w:rPr>
              <w:rFonts w:ascii="Calibri" w:hAnsi="Calibri"/>
            </w:rPr>
          </w:pPr>
        </w:p>
      </w:tc>
    </w:tr>
    <w:tr w:rsidR="009423EF" w:rsidRPr="00E7717C" w14:paraId="469A6F05" w14:textId="77777777" w:rsidTr="003F6CDE">
      <w:trPr>
        <w:trHeight w:val="300"/>
      </w:trPr>
      <w:tc>
        <w:tcPr>
          <w:tcW w:w="1781" w:type="dxa"/>
          <w:vMerge w:val="restart"/>
          <w:noWrap/>
          <w:hideMark/>
        </w:tcPr>
        <w:p w14:paraId="1E0F783C" w14:textId="77777777" w:rsidR="009423EF" w:rsidRPr="00E7717C" w:rsidRDefault="009423EF" w:rsidP="00E7717C">
          <w:pPr>
            <w:spacing w:after="0"/>
            <w:rPr>
              <w:rFonts w:ascii="Calibri" w:hAnsi="Calibri"/>
            </w:rPr>
          </w:pPr>
        </w:p>
        <w:p w14:paraId="5284453A" w14:textId="77777777" w:rsidR="009423EF" w:rsidRPr="00E7717C" w:rsidRDefault="009423EF" w:rsidP="00E7717C">
          <w:pPr>
            <w:spacing w:after="0"/>
            <w:rPr>
              <w:rFonts w:ascii="Calibri" w:hAnsi="Calibri"/>
            </w:rPr>
          </w:pPr>
          <w:r w:rsidRPr="00E7717C">
            <w:rPr>
              <w:rFonts w:ascii="Calibri" w:hAnsi="Calibri"/>
              <w:noProof/>
            </w:rPr>
            <w:drawing>
              <wp:anchor distT="0" distB="0" distL="114300" distR="114300" simplePos="0" relativeHeight="251778048" behindDoc="0" locked="0" layoutInCell="1" allowOverlap="1" wp14:anchorId="0CD211A6" wp14:editId="71FBC546">
                <wp:simplePos x="0" y="0"/>
                <wp:positionH relativeFrom="column">
                  <wp:posOffset>182880</wp:posOffset>
                </wp:positionH>
                <wp:positionV relativeFrom="paragraph">
                  <wp:posOffset>34290</wp:posOffset>
                </wp:positionV>
                <wp:extent cx="609600" cy="396240"/>
                <wp:effectExtent l="0" t="0" r="0" b="3810"/>
                <wp:wrapNone/>
                <wp:docPr id="369" name="Imagen 369"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37609B16" w14:textId="77777777" w:rsidR="009423EF" w:rsidRPr="00E7717C" w:rsidRDefault="009423EF"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102A6CBE" w14:textId="77777777" w:rsidR="009423EF" w:rsidRPr="00E7717C" w:rsidRDefault="009423EF"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9423EF" w:rsidRPr="00E7717C" w14:paraId="7518504C" w14:textId="77777777" w:rsidTr="003F6CDE">
      <w:trPr>
        <w:trHeight w:val="288"/>
      </w:trPr>
      <w:tc>
        <w:tcPr>
          <w:tcW w:w="1781" w:type="dxa"/>
          <w:vMerge/>
          <w:hideMark/>
        </w:tcPr>
        <w:p w14:paraId="2DA1DCEC" w14:textId="77777777" w:rsidR="009423EF" w:rsidRPr="00E7717C" w:rsidRDefault="009423EF" w:rsidP="00E7717C">
          <w:pPr>
            <w:spacing w:after="0"/>
            <w:rPr>
              <w:rFonts w:ascii="Calibri" w:hAnsi="Calibri"/>
            </w:rPr>
          </w:pPr>
        </w:p>
      </w:tc>
      <w:tc>
        <w:tcPr>
          <w:tcW w:w="5449" w:type="dxa"/>
          <w:vMerge/>
          <w:hideMark/>
        </w:tcPr>
        <w:p w14:paraId="35A515DD" w14:textId="77777777" w:rsidR="009423EF" w:rsidRPr="00E7717C" w:rsidRDefault="009423EF" w:rsidP="00E7717C">
          <w:pPr>
            <w:spacing w:after="0"/>
            <w:rPr>
              <w:rFonts w:ascii="Calibri" w:hAnsi="Calibri"/>
            </w:rPr>
          </w:pPr>
        </w:p>
      </w:tc>
      <w:tc>
        <w:tcPr>
          <w:tcW w:w="2546" w:type="dxa"/>
          <w:noWrap/>
          <w:hideMark/>
        </w:tcPr>
        <w:p w14:paraId="194487BE" w14:textId="77777777" w:rsidR="009423EF" w:rsidRPr="00E7717C" w:rsidRDefault="009423EF"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9423EF" w:rsidRPr="00E7717C" w14:paraId="27AAFF3A" w14:textId="77777777" w:rsidTr="003F6CDE">
      <w:trPr>
        <w:trHeight w:val="288"/>
      </w:trPr>
      <w:tc>
        <w:tcPr>
          <w:tcW w:w="1781" w:type="dxa"/>
          <w:vMerge/>
          <w:hideMark/>
        </w:tcPr>
        <w:p w14:paraId="40CD705E" w14:textId="77777777" w:rsidR="009423EF" w:rsidRPr="00E7717C" w:rsidRDefault="009423EF" w:rsidP="00E7717C">
          <w:pPr>
            <w:spacing w:after="0"/>
            <w:rPr>
              <w:rFonts w:ascii="Calibri" w:hAnsi="Calibri"/>
            </w:rPr>
          </w:pPr>
        </w:p>
      </w:tc>
      <w:tc>
        <w:tcPr>
          <w:tcW w:w="5449" w:type="dxa"/>
          <w:vMerge/>
          <w:hideMark/>
        </w:tcPr>
        <w:p w14:paraId="245C8A43" w14:textId="77777777" w:rsidR="009423EF" w:rsidRPr="00E7717C" w:rsidRDefault="009423EF" w:rsidP="00E7717C">
          <w:pPr>
            <w:spacing w:after="0"/>
            <w:rPr>
              <w:rFonts w:ascii="Calibri" w:hAnsi="Calibri"/>
            </w:rPr>
          </w:pPr>
        </w:p>
      </w:tc>
      <w:tc>
        <w:tcPr>
          <w:tcW w:w="2546" w:type="dxa"/>
          <w:noWrap/>
          <w:hideMark/>
        </w:tcPr>
        <w:p w14:paraId="0D30E417" w14:textId="77777777" w:rsidR="009423EF" w:rsidRPr="00E7717C" w:rsidRDefault="009423EF" w:rsidP="00E7717C">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08-03</w:t>
          </w:r>
        </w:p>
      </w:tc>
    </w:tr>
    <w:tr w:rsidR="009423EF" w:rsidRPr="00E7717C" w14:paraId="47CB8B29" w14:textId="77777777" w:rsidTr="003F6CDE">
      <w:trPr>
        <w:trHeight w:val="300"/>
      </w:trPr>
      <w:tc>
        <w:tcPr>
          <w:tcW w:w="1781" w:type="dxa"/>
          <w:vMerge/>
          <w:hideMark/>
        </w:tcPr>
        <w:p w14:paraId="660E28BD" w14:textId="77777777" w:rsidR="009423EF" w:rsidRPr="00E7717C" w:rsidRDefault="009423EF" w:rsidP="00E7717C">
          <w:pPr>
            <w:spacing w:after="0"/>
            <w:rPr>
              <w:rFonts w:ascii="Calibri" w:hAnsi="Calibri"/>
            </w:rPr>
          </w:pPr>
        </w:p>
      </w:tc>
      <w:tc>
        <w:tcPr>
          <w:tcW w:w="5449" w:type="dxa"/>
          <w:vMerge/>
          <w:hideMark/>
        </w:tcPr>
        <w:p w14:paraId="483DBE3D" w14:textId="77777777" w:rsidR="009423EF" w:rsidRPr="00E7717C" w:rsidRDefault="009423EF" w:rsidP="00E7717C">
          <w:pPr>
            <w:spacing w:after="0"/>
            <w:rPr>
              <w:rFonts w:ascii="Calibri" w:hAnsi="Calibri"/>
            </w:rPr>
          </w:pPr>
        </w:p>
      </w:tc>
      <w:tc>
        <w:tcPr>
          <w:tcW w:w="2546" w:type="dxa"/>
          <w:noWrap/>
          <w:hideMark/>
        </w:tcPr>
        <w:p w14:paraId="03B8135D" w14:textId="77777777" w:rsidR="009423EF" w:rsidRPr="00E7717C" w:rsidRDefault="009423EF" w:rsidP="00E7717C">
          <w:pPr>
            <w:spacing w:after="0"/>
            <w:rPr>
              <w:rFonts w:ascii="Calibri" w:hAnsi="Calibri"/>
            </w:rPr>
          </w:pPr>
          <w:r w:rsidRPr="00E7717C">
            <w:rPr>
              <w:rFonts w:ascii="Calibri" w:hAnsi="Calibri"/>
            </w:rPr>
            <w:t xml:space="preserve">PÁGINA: </w:t>
          </w:r>
          <w:r>
            <w:rPr>
              <w:rFonts w:ascii="Calibri" w:hAnsi="Calibri"/>
            </w:rPr>
            <w:t>13</w:t>
          </w:r>
          <w:r w:rsidRPr="00E7717C">
            <w:rPr>
              <w:rFonts w:ascii="Calibri" w:hAnsi="Calibri"/>
            </w:rPr>
            <w:t xml:space="preserve"> de </w:t>
          </w:r>
          <w:r>
            <w:rPr>
              <w:rFonts w:ascii="Calibri" w:hAnsi="Calibri"/>
            </w:rPr>
            <w:t>18</w:t>
          </w:r>
        </w:p>
      </w:tc>
    </w:tr>
  </w:tbl>
  <w:p w14:paraId="66A67C75" w14:textId="77777777" w:rsidR="009423EF" w:rsidRDefault="009423EF">
    <w:pPr>
      <w:widowControl w:val="0"/>
      <w:tabs>
        <w:tab w:val="center" w:pos="4252"/>
        <w:tab w:val="right" w:pos="8504"/>
      </w:tabs>
      <w:jc w:val="both"/>
      <w:rPr>
        <w:rFonts w:eastAsia="Book Antiqua" w:cs="Book Antiqua"/>
        <w:sz w:val="18"/>
        <w:szCs w:val="18"/>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7C7DA2" w:rsidRPr="00E7717C" w14:paraId="2E1EDE4F" w14:textId="77777777" w:rsidTr="003F6CDE">
      <w:trPr>
        <w:trHeight w:val="1098"/>
      </w:trPr>
      <w:tc>
        <w:tcPr>
          <w:tcW w:w="1781" w:type="dxa"/>
          <w:noWrap/>
          <w:hideMark/>
        </w:tcPr>
        <w:p w14:paraId="58A56100" w14:textId="7E3E0516" w:rsidR="007C7DA2" w:rsidRPr="00E7717C" w:rsidRDefault="007C4B27" w:rsidP="007C4B27">
          <w:pPr>
            <w:spacing w:after="0"/>
            <w:jc w:val="center"/>
            <w:rPr>
              <w:rFonts w:ascii="Calibri" w:hAnsi="Calibri"/>
            </w:rPr>
          </w:pPr>
          <w:r>
            <w:rPr>
              <w:noProof/>
            </w:rPr>
            <w:drawing>
              <wp:inline distT="0" distB="0" distL="0" distR="0" wp14:anchorId="2C56090A" wp14:editId="7BA59BC5">
                <wp:extent cx="678180" cy="710108"/>
                <wp:effectExtent l="0" t="0" r="7620" b="0"/>
                <wp:docPr id="9" name="Imagen 9">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B871C3C" w14:textId="77777777" w:rsidR="007C7DA2" w:rsidRPr="00E7717C" w:rsidRDefault="007C7DA2" w:rsidP="00E7717C">
          <w:pPr>
            <w:spacing w:after="0"/>
            <w:rPr>
              <w:rFonts w:ascii="Calibri" w:hAnsi="Calibri"/>
            </w:rPr>
          </w:pPr>
        </w:p>
      </w:tc>
      <w:tc>
        <w:tcPr>
          <w:tcW w:w="5449" w:type="dxa"/>
          <w:noWrap/>
          <w:vAlign w:val="center"/>
          <w:hideMark/>
        </w:tcPr>
        <w:p w14:paraId="6952FE77" w14:textId="77777777" w:rsidR="007C7DA2" w:rsidRPr="00E7717C" w:rsidRDefault="007C7DA2"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2FF8FED0" w14:textId="77777777" w:rsidR="007C7DA2" w:rsidRPr="00E7717C" w:rsidRDefault="007C7DA2" w:rsidP="00E7717C">
          <w:pPr>
            <w:spacing w:after="0"/>
            <w:jc w:val="center"/>
            <w:rPr>
              <w:rFonts w:ascii="Calibri" w:hAnsi="Calibri"/>
            </w:rPr>
          </w:pPr>
          <w:r w:rsidRPr="00E7717C">
            <w:rPr>
              <w:rFonts w:ascii="Calibri" w:hAnsi="Calibri"/>
            </w:rPr>
            <w:t>Escuela Nacional de la Calidad del Café</w:t>
          </w:r>
        </w:p>
        <w:p w14:paraId="7E543465" w14:textId="77777777" w:rsidR="007C7DA2" w:rsidRPr="00E7717C" w:rsidRDefault="007C7DA2"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7F6B07CA" w14:textId="77777777" w:rsidR="007C7DA2" w:rsidRPr="00E7717C" w:rsidRDefault="007C7DA2" w:rsidP="00E7717C">
          <w:pPr>
            <w:spacing w:after="0"/>
            <w:rPr>
              <w:rFonts w:ascii="Calibri" w:hAnsi="Calibri"/>
            </w:rPr>
          </w:pPr>
          <w:r w:rsidRPr="00E7717C">
            <w:rPr>
              <w:rFonts w:ascii="Calibri" w:hAnsi="Calibri"/>
              <w:noProof/>
            </w:rPr>
            <w:drawing>
              <wp:anchor distT="0" distB="0" distL="114300" distR="114300" simplePos="0" relativeHeight="251824128" behindDoc="0" locked="0" layoutInCell="1" allowOverlap="1" wp14:anchorId="678B092B" wp14:editId="5BEB98B3">
                <wp:simplePos x="0" y="0"/>
                <wp:positionH relativeFrom="column">
                  <wp:posOffset>151765</wp:posOffset>
                </wp:positionH>
                <wp:positionV relativeFrom="paragraph">
                  <wp:posOffset>160655</wp:posOffset>
                </wp:positionV>
                <wp:extent cx="1234440" cy="403860"/>
                <wp:effectExtent l="0" t="0" r="0" b="0"/>
                <wp:wrapNone/>
                <wp:docPr id="371" name="Imagen 371"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4816CF63" w14:textId="77777777" w:rsidR="007C7DA2" w:rsidRPr="00E7717C" w:rsidRDefault="007C7DA2" w:rsidP="00E7717C">
          <w:pPr>
            <w:spacing w:after="0"/>
            <w:rPr>
              <w:rFonts w:ascii="Calibri" w:hAnsi="Calibri"/>
            </w:rPr>
          </w:pPr>
        </w:p>
      </w:tc>
    </w:tr>
    <w:tr w:rsidR="007C7DA2" w:rsidRPr="00E7717C" w14:paraId="2AD5F139" w14:textId="77777777" w:rsidTr="003F6CDE">
      <w:trPr>
        <w:trHeight w:val="300"/>
      </w:trPr>
      <w:tc>
        <w:tcPr>
          <w:tcW w:w="1781" w:type="dxa"/>
          <w:vMerge w:val="restart"/>
          <w:noWrap/>
          <w:hideMark/>
        </w:tcPr>
        <w:p w14:paraId="71435244" w14:textId="77777777" w:rsidR="007C7DA2" w:rsidRPr="00E7717C" w:rsidRDefault="007C7DA2" w:rsidP="00E7717C">
          <w:pPr>
            <w:spacing w:after="0"/>
            <w:rPr>
              <w:rFonts w:ascii="Calibri" w:hAnsi="Calibri"/>
            </w:rPr>
          </w:pPr>
        </w:p>
        <w:p w14:paraId="3EB7E52D" w14:textId="77777777" w:rsidR="007C7DA2" w:rsidRPr="00E7717C" w:rsidRDefault="007C7DA2" w:rsidP="00E7717C">
          <w:pPr>
            <w:spacing w:after="0"/>
            <w:rPr>
              <w:rFonts w:ascii="Calibri" w:hAnsi="Calibri"/>
            </w:rPr>
          </w:pPr>
          <w:r w:rsidRPr="00E7717C">
            <w:rPr>
              <w:rFonts w:ascii="Calibri" w:hAnsi="Calibri"/>
              <w:noProof/>
            </w:rPr>
            <w:drawing>
              <wp:anchor distT="0" distB="0" distL="114300" distR="114300" simplePos="0" relativeHeight="251823104" behindDoc="0" locked="0" layoutInCell="1" allowOverlap="1" wp14:anchorId="784E024F" wp14:editId="63BB977E">
                <wp:simplePos x="0" y="0"/>
                <wp:positionH relativeFrom="column">
                  <wp:posOffset>182880</wp:posOffset>
                </wp:positionH>
                <wp:positionV relativeFrom="paragraph">
                  <wp:posOffset>34290</wp:posOffset>
                </wp:positionV>
                <wp:extent cx="609600" cy="396240"/>
                <wp:effectExtent l="0" t="0" r="0" b="3810"/>
                <wp:wrapNone/>
                <wp:docPr id="372" name="Imagen 372"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2FDFCD89" w14:textId="77777777" w:rsidR="007C7DA2" w:rsidRPr="00E7717C" w:rsidRDefault="007C7DA2"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37DCC09C" w14:textId="77777777" w:rsidR="007C7DA2" w:rsidRPr="00E7717C" w:rsidRDefault="007C7DA2"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7C7DA2" w:rsidRPr="00E7717C" w14:paraId="54CB16D6" w14:textId="77777777" w:rsidTr="003F6CDE">
      <w:trPr>
        <w:trHeight w:val="288"/>
      </w:trPr>
      <w:tc>
        <w:tcPr>
          <w:tcW w:w="1781" w:type="dxa"/>
          <w:vMerge/>
          <w:hideMark/>
        </w:tcPr>
        <w:p w14:paraId="6C93D54C" w14:textId="77777777" w:rsidR="007C7DA2" w:rsidRPr="00E7717C" w:rsidRDefault="007C7DA2" w:rsidP="00E7717C">
          <w:pPr>
            <w:spacing w:after="0"/>
            <w:rPr>
              <w:rFonts w:ascii="Calibri" w:hAnsi="Calibri"/>
            </w:rPr>
          </w:pPr>
        </w:p>
      </w:tc>
      <w:tc>
        <w:tcPr>
          <w:tcW w:w="5449" w:type="dxa"/>
          <w:vMerge/>
          <w:hideMark/>
        </w:tcPr>
        <w:p w14:paraId="7E6AAA49" w14:textId="77777777" w:rsidR="007C7DA2" w:rsidRPr="00E7717C" w:rsidRDefault="007C7DA2" w:rsidP="00E7717C">
          <w:pPr>
            <w:spacing w:after="0"/>
            <w:rPr>
              <w:rFonts w:ascii="Calibri" w:hAnsi="Calibri"/>
            </w:rPr>
          </w:pPr>
        </w:p>
      </w:tc>
      <w:tc>
        <w:tcPr>
          <w:tcW w:w="2546" w:type="dxa"/>
          <w:noWrap/>
          <w:hideMark/>
        </w:tcPr>
        <w:p w14:paraId="5D139F17" w14:textId="77777777" w:rsidR="007C7DA2" w:rsidRPr="00E7717C" w:rsidRDefault="007C7DA2"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7C7DA2" w:rsidRPr="00E7717C" w14:paraId="608EA427" w14:textId="77777777" w:rsidTr="003F6CDE">
      <w:trPr>
        <w:trHeight w:val="288"/>
      </w:trPr>
      <w:tc>
        <w:tcPr>
          <w:tcW w:w="1781" w:type="dxa"/>
          <w:vMerge/>
          <w:hideMark/>
        </w:tcPr>
        <w:p w14:paraId="0E37F5A6" w14:textId="77777777" w:rsidR="007C7DA2" w:rsidRPr="00E7717C" w:rsidRDefault="007C7DA2" w:rsidP="00E7717C">
          <w:pPr>
            <w:spacing w:after="0"/>
            <w:rPr>
              <w:rFonts w:ascii="Calibri" w:hAnsi="Calibri"/>
            </w:rPr>
          </w:pPr>
        </w:p>
      </w:tc>
      <w:tc>
        <w:tcPr>
          <w:tcW w:w="5449" w:type="dxa"/>
          <w:vMerge/>
          <w:hideMark/>
        </w:tcPr>
        <w:p w14:paraId="13D795FB" w14:textId="77777777" w:rsidR="007C7DA2" w:rsidRPr="00E7717C" w:rsidRDefault="007C7DA2" w:rsidP="00E7717C">
          <w:pPr>
            <w:spacing w:after="0"/>
            <w:rPr>
              <w:rFonts w:ascii="Calibri" w:hAnsi="Calibri"/>
            </w:rPr>
          </w:pPr>
        </w:p>
      </w:tc>
      <w:tc>
        <w:tcPr>
          <w:tcW w:w="2546" w:type="dxa"/>
          <w:noWrap/>
          <w:hideMark/>
        </w:tcPr>
        <w:p w14:paraId="50A18C42" w14:textId="1CDD5992" w:rsidR="007C7DA2" w:rsidRPr="00E7717C" w:rsidRDefault="007C7DA2" w:rsidP="00E7717C">
          <w:pPr>
            <w:spacing w:after="0"/>
            <w:rPr>
              <w:rFonts w:ascii="Calibri" w:hAnsi="Calibri"/>
            </w:rPr>
          </w:pPr>
          <w:r w:rsidRPr="00E7717C">
            <w:rPr>
              <w:rFonts w:ascii="Calibri" w:hAnsi="Calibri"/>
            </w:rPr>
            <w:t xml:space="preserve">FECHA: </w:t>
          </w:r>
          <w:r w:rsidR="007E22AF" w:rsidRPr="007E22AF">
            <w:rPr>
              <w:rFonts w:ascii="Calibri" w:hAnsi="Calibri"/>
              <w:sz w:val="20"/>
              <w:szCs w:val="20"/>
            </w:rPr>
            <w:t>2023-08-11</w:t>
          </w:r>
        </w:p>
      </w:tc>
    </w:tr>
    <w:tr w:rsidR="007C7DA2" w:rsidRPr="00E7717C" w14:paraId="21F71240" w14:textId="77777777" w:rsidTr="003F6CDE">
      <w:trPr>
        <w:trHeight w:val="300"/>
      </w:trPr>
      <w:tc>
        <w:tcPr>
          <w:tcW w:w="1781" w:type="dxa"/>
          <w:vMerge/>
          <w:hideMark/>
        </w:tcPr>
        <w:p w14:paraId="5B3C66C0" w14:textId="77777777" w:rsidR="007C7DA2" w:rsidRPr="00E7717C" w:rsidRDefault="007C7DA2" w:rsidP="00E7717C">
          <w:pPr>
            <w:spacing w:after="0"/>
            <w:rPr>
              <w:rFonts w:ascii="Calibri" w:hAnsi="Calibri"/>
            </w:rPr>
          </w:pPr>
        </w:p>
      </w:tc>
      <w:tc>
        <w:tcPr>
          <w:tcW w:w="5449" w:type="dxa"/>
          <w:vMerge/>
          <w:hideMark/>
        </w:tcPr>
        <w:p w14:paraId="373EB3E2" w14:textId="77777777" w:rsidR="007C7DA2" w:rsidRPr="00E7717C" w:rsidRDefault="007C7DA2" w:rsidP="00E7717C">
          <w:pPr>
            <w:spacing w:after="0"/>
            <w:rPr>
              <w:rFonts w:ascii="Calibri" w:hAnsi="Calibri"/>
            </w:rPr>
          </w:pPr>
        </w:p>
      </w:tc>
      <w:tc>
        <w:tcPr>
          <w:tcW w:w="2546" w:type="dxa"/>
          <w:noWrap/>
          <w:hideMark/>
        </w:tcPr>
        <w:p w14:paraId="7B87C0A9" w14:textId="25A4237F" w:rsidR="007C7DA2" w:rsidRPr="00E7717C" w:rsidRDefault="007C7DA2" w:rsidP="00E7717C">
          <w:pPr>
            <w:spacing w:after="0"/>
            <w:rPr>
              <w:rFonts w:ascii="Calibri" w:hAnsi="Calibri"/>
            </w:rPr>
          </w:pPr>
          <w:r w:rsidRPr="00E7717C">
            <w:rPr>
              <w:rFonts w:ascii="Calibri" w:hAnsi="Calibri"/>
            </w:rPr>
            <w:t xml:space="preserve">PÁGINA: </w:t>
          </w:r>
          <w:r>
            <w:rPr>
              <w:rFonts w:ascii="Calibri" w:hAnsi="Calibri"/>
            </w:rPr>
            <w:t>17</w:t>
          </w:r>
          <w:r w:rsidRPr="00E7717C">
            <w:rPr>
              <w:rFonts w:ascii="Calibri" w:hAnsi="Calibri"/>
            </w:rPr>
            <w:t xml:space="preserve"> de </w:t>
          </w:r>
          <w:r>
            <w:rPr>
              <w:rFonts w:ascii="Calibri" w:hAnsi="Calibri"/>
            </w:rPr>
            <w:t>18</w:t>
          </w:r>
        </w:p>
      </w:tc>
    </w:tr>
  </w:tbl>
  <w:p w14:paraId="1E83E8A9" w14:textId="77777777" w:rsidR="007C7DA2" w:rsidRDefault="007C7DA2">
    <w:pPr>
      <w:widowControl w:val="0"/>
      <w:tabs>
        <w:tab w:val="center" w:pos="4252"/>
        <w:tab w:val="right" w:pos="8504"/>
      </w:tabs>
      <w:jc w:val="both"/>
      <w:rPr>
        <w:rFonts w:eastAsia="Book Antiqua" w:cs="Book Antiqua"/>
        <w:sz w:val="18"/>
        <w:szCs w:val="18"/>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7DB0" w14:textId="77777777" w:rsidR="00BA1318" w:rsidRDefault="00BA1318">
    <w:pPr>
      <w:widowControl w:val="0"/>
      <w:pBdr>
        <w:top w:val="nil"/>
        <w:left w:val="nil"/>
        <w:bottom w:val="nil"/>
        <w:right w:val="nil"/>
        <w:between w:val="nil"/>
      </w:pBdr>
      <w:spacing w:line="276" w:lineRule="auto"/>
      <w:rPr>
        <w:rFonts w:eastAsia="Book Antiqua" w:cs="Book Antiqua"/>
        <w:color w:val="000000"/>
      </w:rPr>
    </w:pPr>
  </w:p>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BA1318" w:rsidRPr="00E7717C" w14:paraId="73642060" w14:textId="77777777" w:rsidTr="003F6CDE">
      <w:trPr>
        <w:trHeight w:val="1098"/>
      </w:trPr>
      <w:tc>
        <w:tcPr>
          <w:tcW w:w="1781" w:type="dxa"/>
          <w:noWrap/>
          <w:hideMark/>
        </w:tcPr>
        <w:p w14:paraId="75C37DE9" w14:textId="77777777" w:rsidR="00BA1318" w:rsidRPr="00E7717C" w:rsidRDefault="00BA1318" w:rsidP="00CE1BA6">
          <w:pPr>
            <w:spacing w:after="0"/>
            <w:rPr>
              <w:rFonts w:ascii="Calibri" w:hAnsi="Calibri"/>
            </w:rPr>
          </w:pPr>
          <w:r w:rsidRPr="00E7717C">
            <w:rPr>
              <w:rFonts w:ascii="Calibri" w:hAnsi="Calibri"/>
              <w:noProof/>
            </w:rPr>
            <w:drawing>
              <wp:anchor distT="0" distB="0" distL="114300" distR="114300" simplePos="0" relativeHeight="251735040" behindDoc="0" locked="0" layoutInCell="1" allowOverlap="1" wp14:anchorId="3E0C5843" wp14:editId="7AA2E2FE">
                <wp:simplePos x="0" y="0"/>
                <wp:positionH relativeFrom="margin">
                  <wp:posOffset>240665</wp:posOffset>
                </wp:positionH>
                <wp:positionV relativeFrom="paragraph">
                  <wp:posOffset>48260</wp:posOffset>
                </wp:positionV>
                <wp:extent cx="594360" cy="571500"/>
                <wp:effectExtent l="0" t="0" r="0" b="0"/>
                <wp:wrapNone/>
                <wp:docPr id="373" name="Imagen 373"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67C23D97" w14:textId="77777777" w:rsidR="00BA1318" w:rsidRPr="00E7717C" w:rsidRDefault="00BA1318" w:rsidP="00CE1BA6">
          <w:pPr>
            <w:spacing w:after="0"/>
            <w:rPr>
              <w:rFonts w:ascii="Calibri" w:hAnsi="Calibri"/>
            </w:rPr>
          </w:pPr>
        </w:p>
      </w:tc>
      <w:tc>
        <w:tcPr>
          <w:tcW w:w="5449" w:type="dxa"/>
          <w:noWrap/>
          <w:vAlign w:val="center"/>
          <w:hideMark/>
        </w:tcPr>
        <w:p w14:paraId="21C1C411" w14:textId="77777777" w:rsidR="00BA1318" w:rsidRPr="00E7717C" w:rsidRDefault="00BA1318" w:rsidP="00CE1BA6">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218B7D78" w14:textId="77777777" w:rsidR="00BA1318" w:rsidRPr="00E7717C" w:rsidRDefault="00BA1318" w:rsidP="00CE1BA6">
          <w:pPr>
            <w:spacing w:after="0"/>
            <w:jc w:val="center"/>
            <w:rPr>
              <w:rFonts w:ascii="Calibri" w:hAnsi="Calibri"/>
            </w:rPr>
          </w:pPr>
          <w:r w:rsidRPr="00E7717C">
            <w:rPr>
              <w:rFonts w:ascii="Calibri" w:hAnsi="Calibri"/>
            </w:rPr>
            <w:t>Escuela Nacional de la Calidad del Café</w:t>
          </w:r>
        </w:p>
        <w:p w14:paraId="7F592E65" w14:textId="77777777" w:rsidR="00BA1318" w:rsidRPr="00E7717C" w:rsidRDefault="00BA1318" w:rsidP="00CE1BA6">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1B55D5AD" w14:textId="77777777" w:rsidR="00BA1318" w:rsidRPr="00E7717C" w:rsidRDefault="00BA1318" w:rsidP="00CE1BA6">
          <w:pPr>
            <w:spacing w:after="0"/>
            <w:rPr>
              <w:rFonts w:ascii="Calibri" w:hAnsi="Calibri"/>
            </w:rPr>
          </w:pPr>
          <w:r w:rsidRPr="00E7717C">
            <w:rPr>
              <w:rFonts w:ascii="Calibri" w:hAnsi="Calibri"/>
              <w:noProof/>
            </w:rPr>
            <w:drawing>
              <wp:anchor distT="0" distB="0" distL="114300" distR="114300" simplePos="0" relativeHeight="251734016" behindDoc="0" locked="0" layoutInCell="1" allowOverlap="1" wp14:anchorId="55EB369D" wp14:editId="3B9B071E">
                <wp:simplePos x="0" y="0"/>
                <wp:positionH relativeFrom="column">
                  <wp:posOffset>151765</wp:posOffset>
                </wp:positionH>
                <wp:positionV relativeFrom="paragraph">
                  <wp:posOffset>160655</wp:posOffset>
                </wp:positionV>
                <wp:extent cx="1234440" cy="403860"/>
                <wp:effectExtent l="0" t="0" r="0" b="0"/>
                <wp:wrapNone/>
                <wp:docPr id="383" name="Imagen 383"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46F3006D" w14:textId="77777777" w:rsidR="00BA1318" w:rsidRPr="00E7717C" w:rsidRDefault="00BA1318" w:rsidP="00CE1BA6">
          <w:pPr>
            <w:spacing w:after="0"/>
            <w:rPr>
              <w:rFonts w:ascii="Calibri" w:hAnsi="Calibri"/>
            </w:rPr>
          </w:pPr>
        </w:p>
      </w:tc>
    </w:tr>
    <w:tr w:rsidR="00BA1318" w:rsidRPr="00E7717C" w14:paraId="1D13E7B4" w14:textId="77777777" w:rsidTr="003F6CDE">
      <w:trPr>
        <w:trHeight w:val="300"/>
      </w:trPr>
      <w:tc>
        <w:tcPr>
          <w:tcW w:w="1781" w:type="dxa"/>
          <w:vMerge w:val="restart"/>
          <w:noWrap/>
          <w:hideMark/>
        </w:tcPr>
        <w:p w14:paraId="633AE75A" w14:textId="77777777" w:rsidR="00BA1318" w:rsidRPr="00E7717C" w:rsidRDefault="00BA1318" w:rsidP="00CE1BA6">
          <w:pPr>
            <w:spacing w:after="0"/>
            <w:rPr>
              <w:rFonts w:ascii="Calibri" w:hAnsi="Calibri"/>
            </w:rPr>
          </w:pPr>
        </w:p>
        <w:p w14:paraId="65CA57DC" w14:textId="77777777" w:rsidR="00BA1318" w:rsidRPr="00E7717C" w:rsidRDefault="00BA1318" w:rsidP="00CE1BA6">
          <w:pPr>
            <w:spacing w:after="0"/>
            <w:rPr>
              <w:rFonts w:ascii="Calibri" w:hAnsi="Calibri"/>
            </w:rPr>
          </w:pPr>
          <w:r w:rsidRPr="00E7717C">
            <w:rPr>
              <w:rFonts w:ascii="Calibri" w:hAnsi="Calibri"/>
              <w:noProof/>
            </w:rPr>
            <w:drawing>
              <wp:anchor distT="0" distB="0" distL="114300" distR="114300" simplePos="0" relativeHeight="251732992" behindDoc="0" locked="0" layoutInCell="1" allowOverlap="1" wp14:anchorId="456CDAD2" wp14:editId="7C138AB8">
                <wp:simplePos x="0" y="0"/>
                <wp:positionH relativeFrom="column">
                  <wp:posOffset>182880</wp:posOffset>
                </wp:positionH>
                <wp:positionV relativeFrom="paragraph">
                  <wp:posOffset>34290</wp:posOffset>
                </wp:positionV>
                <wp:extent cx="609600" cy="396240"/>
                <wp:effectExtent l="0" t="0" r="0" b="3810"/>
                <wp:wrapNone/>
                <wp:docPr id="384" name="Imagen 384"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1E998FE8" w14:textId="77777777" w:rsidR="00BA1318" w:rsidRPr="00E7717C" w:rsidRDefault="00BA1318" w:rsidP="00CE1BA6">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043269DD" w14:textId="77777777" w:rsidR="00BA1318" w:rsidRPr="00E7717C" w:rsidRDefault="00BA1318" w:rsidP="00CE1BA6">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BA1318" w:rsidRPr="00E7717C" w14:paraId="33801FBB" w14:textId="77777777" w:rsidTr="003F6CDE">
      <w:trPr>
        <w:trHeight w:val="288"/>
      </w:trPr>
      <w:tc>
        <w:tcPr>
          <w:tcW w:w="1781" w:type="dxa"/>
          <w:vMerge/>
          <w:hideMark/>
        </w:tcPr>
        <w:p w14:paraId="1FACA282" w14:textId="77777777" w:rsidR="00BA1318" w:rsidRPr="00E7717C" w:rsidRDefault="00BA1318" w:rsidP="00CE1BA6">
          <w:pPr>
            <w:spacing w:after="0"/>
            <w:rPr>
              <w:rFonts w:ascii="Calibri" w:hAnsi="Calibri"/>
            </w:rPr>
          </w:pPr>
        </w:p>
      </w:tc>
      <w:tc>
        <w:tcPr>
          <w:tcW w:w="5449" w:type="dxa"/>
          <w:vMerge/>
          <w:hideMark/>
        </w:tcPr>
        <w:p w14:paraId="3CE31EF5" w14:textId="77777777" w:rsidR="00BA1318" w:rsidRPr="00E7717C" w:rsidRDefault="00BA1318" w:rsidP="00CE1BA6">
          <w:pPr>
            <w:spacing w:after="0"/>
            <w:rPr>
              <w:rFonts w:ascii="Calibri" w:hAnsi="Calibri"/>
            </w:rPr>
          </w:pPr>
        </w:p>
      </w:tc>
      <w:tc>
        <w:tcPr>
          <w:tcW w:w="2546" w:type="dxa"/>
          <w:noWrap/>
          <w:hideMark/>
        </w:tcPr>
        <w:p w14:paraId="70276CA6" w14:textId="77777777" w:rsidR="00BA1318" w:rsidRPr="00E7717C" w:rsidRDefault="00BA1318" w:rsidP="00CE1BA6">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BA1318" w:rsidRPr="00E7717C" w14:paraId="5C40B01A" w14:textId="77777777" w:rsidTr="003F6CDE">
      <w:trPr>
        <w:trHeight w:val="288"/>
      </w:trPr>
      <w:tc>
        <w:tcPr>
          <w:tcW w:w="1781" w:type="dxa"/>
          <w:vMerge/>
          <w:hideMark/>
        </w:tcPr>
        <w:p w14:paraId="554E137C" w14:textId="77777777" w:rsidR="00BA1318" w:rsidRPr="00E7717C" w:rsidRDefault="00BA1318" w:rsidP="00CE1BA6">
          <w:pPr>
            <w:spacing w:after="0"/>
            <w:rPr>
              <w:rFonts w:ascii="Calibri" w:hAnsi="Calibri"/>
            </w:rPr>
          </w:pPr>
        </w:p>
      </w:tc>
      <w:tc>
        <w:tcPr>
          <w:tcW w:w="5449" w:type="dxa"/>
          <w:vMerge/>
          <w:hideMark/>
        </w:tcPr>
        <w:p w14:paraId="2F4E71FC" w14:textId="77777777" w:rsidR="00BA1318" w:rsidRPr="00E7717C" w:rsidRDefault="00BA1318" w:rsidP="00CE1BA6">
          <w:pPr>
            <w:spacing w:after="0"/>
            <w:rPr>
              <w:rFonts w:ascii="Calibri" w:hAnsi="Calibri"/>
            </w:rPr>
          </w:pPr>
        </w:p>
      </w:tc>
      <w:tc>
        <w:tcPr>
          <w:tcW w:w="2546" w:type="dxa"/>
          <w:noWrap/>
          <w:hideMark/>
        </w:tcPr>
        <w:p w14:paraId="6F77A6A3" w14:textId="29A323BB" w:rsidR="00BA1318" w:rsidRPr="00E7717C" w:rsidRDefault="00BA1318" w:rsidP="00CE1BA6">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08-03</w:t>
          </w:r>
        </w:p>
      </w:tc>
    </w:tr>
    <w:tr w:rsidR="00BA1318" w:rsidRPr="00E7717C" w14:paraId="3E965569" w14:textId="77777777" w:rsidTr="003F6CDE">
      <w:trPr>
        <w:trHeight w:val="300"/>
      </w:trPr>
      <w:tc>
        <w:tcPr>
          <w:tcW w:w="1781" w:type="dxa"/>
          <w:vMerge/>
          <w:hideMark/>
        </w:tcPr>
        <w:p w14:paraId="38B0BD12" w14:textId="77777777" w:rsidR="00BA1318" w:rsidRPr="00E7717C" w:rsidRDefault="00BA1318" w:rsidP="00CE1BA6">
          <w:pPr>
            <w:spacing w:after="0"/>
            <w:rPr>
              <w:rFonts w:ascii="Calibri" w:hAnsi="Calibri"/>
            </w:rPr>
          </w:pPr>
        </w:p>
      </w:tc>
      <w:tc>
        <w:tcPr>
          <w:tcW w:w="5449" w:type="dxa"/>
          <w:vMerge/>
          <w:hideMark/>
        </w:tcPr>
        <w:p w14:paraId="6F523D65" w14:textId="77777777" w:rsidR="00BA1318" w:rsidRPr="00E7717C" w:rsidRDefault="00BA1318" w:rsidP="00CE1BA6">
          <w:pPr>
            <w:spacing w:after="0"/>
            <w:rPr>
              <w:rFonts w:ascii="Calibri" w:hAnsi="Calibri"/>
            </w:rPr>
          </w:pPr>
        </w:p>
      </w:tc>
      <w:tc>
        <w:tcPr>
          <w:tcW w:w="2546" w:type="dxa"/>
          <w:noWrap/>
          <w:hideMark/>
        </w:tcPr>
        <w:p w14:paraId="410A2E13" w14:textId="37D1A9BB" w:rsidR="00BA1318" w:rsidRPr="00E7717C" w:rsidRDefault="00BA1318" w:rsidP="00CE1BA6">
          <w:pPr>
            <w:spacing w:after="0"/>
            <w:rPr>
              <w:rFonts w:ascii="Calibri" w:hAnsi="Calibri"/>
            </w:rPr>
          </w:pPr>
          <w:r w:rsidRPr="00E7717C">
            <w:rPr>
              <w:rFonts w:ascii="Calibri" w:hAnsi="Calibri"/>
            </w:rPr>
            <w:t xml:space="preserve">PÁGINA: </w:t>
          </w:r>
          <w:r>
            <w:rPr>
              <w:rFonts w:ascii="Calibri" w:hAnsi="Calibri"/>
            </w:rPr>
            <w:t>1</w:t>
          </w:r>
          <w:r w:rsidR="00494791">
            <w:rPr>
              <w:rFonts w:ascii="Calibri" w:hAnsi="Calibri"/>
            </w:rPr>
            <w:t>5</w:t>
          </w:r>
          <w:r w:rsidRPr="00E7717C">
            <w:rPr>
              <w:rFonts w:ascii="Calibri" w:hAnsi="Calibri"/>
            </w:rPr>
            <w:t xml:space="preserve"> de </w:t>
          </w:r>
          <w:r>
            <w:rPr>
              <w:rFonts w:ascii="Calibri" w:hAnsi="Calibri"/>
            </w:rPr>
            <w:t>18</w:t>
          </w:r>
        </w:p>
      </w:tc>
    </w:tr>
  </w:tbl>
  <w:p w14:paraId="28577410" w14:textId="77777777" w:rsidR="00BA1318" w:rsidRDefault="00BA1318">
    <w:pPr>
      <w:pBdr>
        <w:top w:val="nil"/>
        <w:left w:val="nil"/>
        <w:bottom w:val="nil"/>
        <w:right w:val="nil"/>
        <w:between w:val="nil"/>
      </w:pBdr>
      <w:tabs>
        <w:tab w:val="center" w:pos="4419"/>
        <w:tab w:val="right" w:pos="8838"/>
      </w:tabs>
      <w:jc w:val="center"/>
      <w:rPr>
        <w:rFonts w:eastAsia="Book Antiqua" w:cs="Book Antiqua"/>
        <w:color w:val="000000"/>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47498D" w:rsidRPr="00E7717C" w14:paraId="08D96F56" w14:textId="77777777" w:rsidTr="003F6CDE">
      <w:trPr>
        <w:trHeight w:val="1098"/>
      </w:trPr>
      <w:tc>
        <w:tcPr>
          <w:tcW w:w="1781" w:type="dxa"/>
          <w:noWrap/>
          <w:hideMark/>
        </w:tcPr>
        <w:p w14:paraId="58E5F672" w14:textId="77777777" w:rsidR="0047498D" w:rsidRPr="00E7717C" w:rsidRDefault="0047498D" w:rsidP="00E7717C">
          <w:pPr>
            <w:spacing w:after="0"/>
            <w:rPr>
              <w:rFonts w:ascii="Calibri" w:hAnsi="Calibri"/>
            </w:rPr>
          </w:pPr>
          <w:r w:rsidRPr="00E7717C">
            <w:rPr>
              <w:rFonts w:ascii="Calibri" w:hAnsi="Calibri"/>
              <w:noProof/>
            </w:rPr>
            <w:drawing>
              <wp:anchor distT="0" distB="0" distL="114300" distR="114300" simplePos="0" relativeHeight="251755520" behindDoc="0" locked="0" layoutInCell="1" allowOverlap="1" wp14:anchorId="52E8A5BB" wp14:editId="422AD32C">
                <wp:simplePos x="0" y="0"/>
                <wp:positionH relativeFrom="margin">
                  <wp:posOffset>240665</wp:posOffset>
                </wp:positionH>
                <wp:positionV relativeFrom="paragraph">
                  <wp:posOffset>48260</wp:posOffset>
                </wp:positionV>
                <wp:extent cx="594360" cy="571500"/>
                <wp:effectExtent l="0" t="0" r="0" b="0"/>
                <wp:wrapNone/>
                <wp:docPr id="385" name="Imagen 385"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092C52F4" w14:textId="77777777" w:rsidR="0047498D" w:rsidRPr="00E7717C" w:rsidRDefault="0047498D" w:rsidP="00E7717C">
          <w:pPr>
            <w:spacing w:after="0"/>
            <w:rPr>
              <w:rFonts w:ascii="Calibri" w:hAnsi="Calibri"/>
            </w:rPr>
          </w:pPr>
        </w:p>
      </w:tc>
      <w:tc>
        <w:tcPr>
          <w:tcW w:w="5449" w:type="dxa"/>
          <w:noWrap/>
          <w:vAlign w:val="center"/>
          <w:hideMark/>
        </w:tcPr>
        <w:p w14:paraId="0476FE76" w14:textId="77777777" w:rsidR="0047498D" w:rsidRPr="00E7717C" w:rsidRDefault="0047498D"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640CA199" w14:textId="77777777" w:rsidR="0047498D" w:rsidRPr="00E7717C" w:rsidRDefault="0047498D" w:rsidP="00E7717C">
          <w:pPr>
            <w:spacing w:after="0"/>
            <w:jc w:val="center"/>
            <w:rPr>
              <w:rFonts w:ascii="Calibri" w:hAnsi="Calibri"/>
            </w:rPr>
          </w:pPr>
          <w:r w:rsidRPr="00E7717C">
            <w:rPr>
              <w:rFonts w:ascii="Calibri" w:hAnsi="Calibri"/>
            </w:rPr>
            <w:t>Escuela Nacional de la Calidad del Café</w:t>
          </w:r>
        </w:p>
        <w:p w14:paraId="53A05547" w14:textId="77777777" w:rsidR="0047498D" w:rsidRPr="00E7717C" w:rsidRDefault="0047498D"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48F477CF" w14:textId="77777777" w:rsidR="0047498D" w:rsidRPr="00E7717C" w:rsidRDefault="0047498D" w:rsidP="00E7717C">
          <w:pPr>
            <w:spacing w:after="0"/>
            <w:rPr>
              <w:rFonts w:ascii="Calibri" w:hAnsi="Calibri"/>
            </w:rPr>
          </w:pPr>
          <w:r w:rsidRPr="00E7717C">
            <w:rPr>
              <w:rFonts w:ascii="Calibri" w:hAnsi="Calibri"/>
              <w:noProof/>
            </w:rPr>
            <w:drawing>
              <wp:anchor distT="0" distB="0" distL="114300" distR="114300" simplePos="0" relativeHeight="251754496" behindDoc="0" locked="0" layoutInCell="1" allowOverlap="1" wp14:anchorId="7FF40976" wp14:editId="501BE2D6">
                <wp:simplePos x="0" y="0"/>
                <wp:positionH relativeFrom="column">
                  <wp:posOffset>151765</wp:posOffset>
                </wp:positionH>
                <wp:positionV relativeFrom="paragraph">
                  <wp:posOffset>160655</wp:posOffset>
                </wp:positionV>
                <wp:extent cx="1234440" cy="403860"/>
                <wp:effectExtent l="0" t="0" r="0" b="0"/>
                <wp:wrapNone/>
                <wp:docPr id="392" name="Imagen 392"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65A51311" w14:textId="77777777" w:rsidR="0047498D" w:rsidRPr="00E7717C" w:rsidRDefault="0047498D" w:rsidP="00E7717C">
          <w:pPr>
            <w:spacing w:after="0"/>
            <w:rPr>
              <w:rFonts w:ascii="Calibri" w:hAnsi="Calibri"/>
            </w:rPr>
          </w:pPr>
        </w:p>
      </w:tc>
    </w:tr>
    <w:tr w:rsidR="0047498D" w:rsidRPr="00E7717C" w14:paraId="06C2E4DD" w14:textId="77777777" w:rsidTr="003F6CDE">
      <w:trPr>
        <w:trHeight w:val="300"/>
      </w:trPr>
      <w:tc>
        <w:tcPr>
          <w:tcW w:w="1781" w:type="dxa"/>
          <w:vMerge w:val="restart"/>
          <w:noWrap/>
          <w:hideMark/>
        </w:tcPr>
        <w:p w14:paraId="1890E8E5" w14:textId="77777777" w:rsidR="0047498D" w:rsidRPr="00E7717C" w:rsidRDefault="0047498D" w:rsidP="00E7717C">
          <w:pPr>
            <w:spacing w:after="0"/>
            <w:rPr>
              <w:rFonts w:ascii="Calibri" w:hAnsi="Calibri"/>
            </w:rPr>
          </w:pPr>
        </w:p>
        <w:p w14:paraId="0A436AF1" w14:textId="77777777" w:rsidR="0047498D" w:rsidRPr="00E7717C" w:rsidRDefault="0047498D" w:rsidP="00E7717C">
          <w:pPr>
            <w:spacing w:after="0"/>
            <w:rPr>
              <w:rFonts w:ascii="Calibri" w:hAnsi="Calibri"/>
            </w:rPr>
          </w:pPr>
          <w:r w:rsidRPr="00E7717C">
            <w:rPr>
              <w:rFonts w:ascii="Calibri" w:hAnsi="Calibri"/>
              <w:noProof/>
            </w:rPr>
            <w:drawing>
              <wp:anchor distT="0" distB="0" distL="114300" distR="114300" simplePos="0" relativeHeight="251753472" behindDoc="0" locked="0" layoutInCell="1" allowOverlap="1" wp14:anchorId="58DA0608" wp14:editId="3F263606">
                <wp:simplePos x="0" y="0"/>
                <wp:positionH relativeFrom="column">
                  <wp:posOffset>182880</wp:posOffset>
                </wp:positionH>
                <wp:positionV relativeFrom="paragraph">
                  <wp:posOffset>34290</wp:posOffset>
                </wp:positionV>
                <wp:extent cx="609600" cy="396240"/>
                <wp:effectExtent l="0" t="0" r="0" b="3810"/>
                <wp:wrapNone/>
                <wp:docPr id="393" name="Imagen 393"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576A598B" w14:textId="77777777" w:rsidR="0047498D" w:rsidRPr="00E7717C" w:rsidRDefault="0047498D"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25FA19F7" w14:textId="77777777" w:rsidR="0047498D" w:rsidRPr="00E7717C" w:rsidRDefault="0047498D" w:rsidP="00E7717C">
          <w:pPr>
            <w:spacing w:after="0"/>
            <w:rPr>
              <w:rFonts w:ascii="Calibri" w:hAnsi="Calibri"/>
            </w:rPr>
          </w:pPr>
          <w:r w:rsidRPr="00E7717C">
            <w:rPr>
              <w:rFonts w:ascii="Calibri" w:hAnsi="Calibri"/>
            </w:rPr>
            <w:t xml:space="preserve">CÓDIGO: </w:t>
          </w:r>
          <w:r w:rsidRPr="00E7717C">
            <w:rPr>
              <w:rFonts w:ascii="Calibri" w:hAnsi="Calibri"/>
              <w:sz w:val="20"/>
              <w:szCs w:val="20"/>
            </w:rPr>
            <w:t xml:space="preserve"> DE-P-0</w:t>
          </w:r>
          <w:r>
            <w:rPr>
              <w:rFonts w:ascii="Calibri" w:hAnsi="Calibri"/>
              <w:sz w:val="20"/>
              <w:szCs w:val="20"/>
            </w:rPr>
            <w:t>2</w:t>
          </w:r>
        </w:p>
      </w:tc>
    </w:tr>
    <w:tr w:rsidR="0047498D" w:rsidRPr="00E7717C" w14:paraId="2360E11C" w14:textId="77777777" w:rsidTr="003F6CDE">
      <w:trPr>
        <w:trHeight w:val="288"/>
      </w:trPr>
      <w:tc>
        <w:tcPr>
          <w:tcW w:w="1781" w:type="dxa"/>
          <w:vMerge/>
          <w:hideMark/>
        </w:tcPr>
        <w:p w14:paraId="7DD29460" w14:textId="77777777" w:rsidR="0047498D" w:rsidRPr="00E7717C" w:rsidRDefault="0047498D" w:rsidP="00E7717C">
          <w:pPr>
            <w:spacing w:after="0"/>
            <w:rPr>
              <w:rFonts w:ascii="Calibri" w:hAnsi="Calibri"/>
            </w:rPr>
          </w:pPr>
        </w:p>
      </w:tc>
      <w:tc>
        <w:tcPr>
          <w:tcW w:w="5449" w:type="dxa"/>
          <w:vMerge/>
          <w:hideMark/>
        </w:tcPr>
        <w:p w14:paraId="12931985" w14:textId="77777777" w:rsidR="0047498D" w:rsidRPr="00E7717C" w:rsidRDefault="0047498D" w:rsidP="00E7717C">
          <w:pPr>
            <w:spacing w:after="0"/>
            <w:rPr>
              <w:rFonts w:ascii="Calibri" w:hAnsi="Calibri"/>
            </w:rPr>
          </w:pPr>
        </w:p>
      </w:tc>
      <w:tc>
        <w:tcPr>
          <w:tcW w:w="2546" w:type="dxa"/>
          <w:noWrap/>
          <w:hideMark/>
        </w:tcPr>
        <w:p w14:paraId="3046B37F" w14:textId="77777777" w:rsidR="0047498D" w:rsidRPr="00E7717C" w:rsidRDefault="0047498D" w:rsidP="00E7717C">
          <w:pPr>
            <w:spacing w:after="0"/>
            <w:rPr>
              <w:rFonts w:ascii="Calibri" w:hAnsi="Calibri"/>
            </w:rPr>
          </w:pPr>
          <w:r w:rsidRPr="00E7717C">
            <w:rPr>
              <w:rFonts w:ascii="Calibri" w:hAnsi="Calibri"/>
            </w:rPr>
            <w:t xml:space="preserve">VERSIÓN: </w:t>
          </w:r>
          <w:r w:rsidRPr="00E7717C">
            <w:rPr>
              <w:rFonts w:ascii="Calibri" w:hAnsi="Calibri"/>
              <w:sz w:val="20"/>
              <w:szCs w:val="20"/>
            </w:rPr>
            <w:t>01</w:t>
          </w:r>
        </w:p>
      </w:tc>
    </w:tr>
    <w:tr w:rsidR="0047498D" w:rsidRPr="00E7717C" w14:paraId="5476C30E" w14:textId="77777777" w:rsidTr="003F6CDE">
      <w:trPr>
        <w:trHeight w:val="288"/>
      </w:trPr>
      <w:tc>
        <w:tcPr>
          <w:tcW w:w="1781" w:type="dxa"/>
          <w:vMerge/>
          <w:hideMark/>
        </w:tcPr>
        <w:p w14:paraId="56A8BE12" w14:textId="77777777" w:rsidR="0047498D" w:rsidRPr="00E7717C" w:rsidRDefault="0047498D" w:rsidP="00E7717C">
          <w:pPr>
            <w:spacing w:after="0"/>
            <w:rPr>
              <w:rFonts w:ascii="Calibri" w:hAnsi="Calibri"/>
            </w:rPr>
          </w:pPr>
        </w:p>
      </w:tc>
      <w:tc>
        <w:tcPr>
          <w:tcW w:w="5449" w:type="dxa"/>
          <w:vMerge/>
          <w:hideMark/>
        </w:tcPr>
        <w:p w14:paraId="22909CA5" w14:textId="77777777" w:rsidR="0047498D" w:rsidRPr="00E7717C" w:rsidRDefault="0047498D" w:rsidP="00E7717C">
          <w:pPr>
            <w:spacing w:after="0"/>
            <w:rPr>
              <w:rFonts w:ascii="Calibri" w:hAnsi="Calibri"/>
            </w:rPr>
          </w:pPr>
        </w:p>
      </w:tc>
      <w:tc>
        <w:tcPr>
          <w:tcW w:w="2546" w:type="dxa"/>
          <w:noWrap/>
          <w:hideMark/>
        </w:tcPr>
        <w:p w14:paraId="20D63332" w14:textId="77777777" w:rsidR="0047498D" w:rsidRPr="00E7717C" w:rsidRDefault="0047498D" w:rsidP="00E7717C">
          <w:pPr>
            <w:spacing w:after="0"/>
            <w:rPr>
              <w:rFonts w:ascii="Calibri" w:hAnsi="Calibri"/>
            </w:rPr>
          </w:pPr>
          <w:r w:rsidRPr="00E7717C">
            <w:rPr>
              <w:rFonts w:ascii="Calibri" w:hAnsi="Calibri"/>
            </w:rPr>
            <w:t xml:space="preserve">FECHA: </w:t>
          </w:r>
          <w:r w:rsidRPr="00E7717C">
            <w:rPr>
              <w:rFonts w:ascii="Calibri" w:hAnsi="Calibri"/>
              <w:sz w:val="20"/>
              <w:szCs w:val="20"/>
            </w:rPr>
            <w:t>2022-</w:t>
          </w:r>
          <w:r>
            <w:rPr>
              <w:rFonts w:ascii="Calibri" w:hAnsi="Calibri"/>
              <w:sz w:val="20"/>
              <w:szCs w:val="20"/>
            </w:rPr>
            <w:t>08-03</w:t>
          </w:r>
        </w:p>
      </w:tc>
    </w:tr>
    <w:tr w:rsidR="0047498D" w:rsidRPr="00E7717C" w14:paraId="395FF8E1" w14:textId="77777777" w:rsidTr="003F6CDE">
      <w:trPr>
        <w:trHeight w:val="300"/>
      </w:trPr>
      <w:tc>
        <w:tcPr>
          <w:tcW w:w="1781" w:type="dxa"/>
          <w:vMerge/>
          <w:hideMark/>
        </w:tcPr>
        <w:p w14:paraId="6B25CB45" w14:textId="77777777" w:rsidR="0047498D" w:rsidRPr="00E7717C" w:rsidRDefault="0047498D" w:rsidP="00E7717C">
          <w:pPr>
            <w:spacing w:after="0"/>
            <w:rPr>
              <w:rFonts w:ascii="Calibri" w:hAnsi="Calibri"/>
            </w:rPr>
          </w:pPr>
        </w:p>
      </w:tc>
      <w:tc>
        <w:tcPr>
          <w:tcW w:w="5449" w:type="dxa"/>
          <w:vMerge/>
          <w:hideMark/>
        </w:tcPr>
        <w:p w14:paraId="23F41872" w14:textId="77777777" w:rsidR="0047498D" w:rsidRPr="00E7717C" w:rsidRDefault="0047498D" w:rsidP="00E7717C">
          <w:pPr>
            <w:spacing w:after="0"/>
            <w:rPr>
              <w:rFonts w:ascii="Calibri" w:hAnsi="Calibri"/>
            </w:rPr>
          </w:pPr>
        </w:p>
      </w:tc>
      <w:tc>
        <w:tcPr>
          <w:tcW w:w="2546" w:type="dxa"/>
          <w:noWrap/>
          <w:hideMark/>
        </w:tcPr>
        <w:p w14:paraId="665A82FC" w14:textId="1064A0BB" w:rsidR="0047498D" w:rsidRPr="00E7717C" w:rsidRDefault="0047498D" w:rsidP="00E7717C">
          <w:pPr>
            <w:spacing w:after="0"/>
            <w:rPr>
              <w:rFonts w:ascii="Calibri" w:hAnsi="Calibri"/>
            </w:rPr>
          </w:pPr>
          <w:r w:rsidRPr="00E7717C">
            <w:rPr>
              <w:rFonts w:ascii="Calibri" w:hAnsi="Calibri"/>
            </w:rPr>
            <w:t xml:space="preserve">PÁGINA: </w:t>
          </w:r>
          <w:r>
            <w:rPr>
              <w:rFonts w:ascii="Calibri" w:hAnsi="Calibri"/>
            </w:rPr>
            <w:t>18</w:t>
          </w:r>
          <w:r w:rsidRPr="00E7717C">
            <w:rPr>
              <w:rFonts w:ascii="Calibri" w:hAnsi="Calibri"/>
            </w:rPr>
            <w:t xml:space="preserve"> de </w:t>
          </w:r>
          <w:r>
            <w:rPr>
              <w:rFonts w:ascii="Calibri" w:hAnsi="Calibri"/>
            </w:rPr>
            <w:t>18</w:t>
          </w:r>
        </w:p>
      </w:tc>
    </w:tr>
  </w:tbl>
  <w:p w14:paraId="31DBA8D4" w14:textId="77777777" w:rsidR="0047498D" w:rsidRDefault="0047498D">
    <w:pPr>
      <w:widowControl w:val="0"/>
      <w:tabs>
        <w:tab w:val="center" w:pos="4252"/>
        <w:tab w:val="right" w:pos="8504"/>
      </w:tabs>
      <w:jc w:val="both"/>
      <w:rPr>
        <w:rFonts w:eastAsia="Book Antiqua" w:cs="Book Antiqua"/>
        <w:sz w:val="18"/>
        <w:szCs w:val="18"/>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883EAC" w:rsidRPr="00E7717C" w14:paraId="531CF652" w14:textId="77777777" w:rsidTr="003F6CDE">
      <w:trPr>
        <w:trHeight w:val="1098"/>
      </w:trPr>
      <w:tc>
        <w:tcPr>
          <w:tcW w:w="1781" w:type="dxa"/>
          <w:noWrap/>
          <w:hideMark/>
        </w:tcPr>
        <w:p w14:paraId="0EFA3306" w14:textId="6BBB2E2E" w:rsidR="00883EAC" w:rsidRPr="00E7717C" w:rsidRDefault="007C514F" w:rsidP="007C514F">
          <w:pPr>
            <w:spacing w:after="0"/>
            <w:jc w:val="center"/>
            <w:rPr>
              <w:rFonts w:ascii="Calibri" w:hAnsi="Calibri"/>
            </w:rPr>
          </w:pPr>
          <w:r>
            <w:rPr>
              <w:noProof/>
            </w:rPr>
            <w:drawing>
              <wp:inline distT="0" distB="0" distL="0" distR="0" wp14:anchorId="06E78F87" wp14:editId="7C79E869">
                <wp:extent cx="678180" cy="710108"/>
                <wp:effectExtent l="0" t="0" r="7620" b="0"/>
                <wp:docPr id="1725167992" name="Imagen 1725167992">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417AA" w14:textId="77777777" w:rsidR="00883EAC" w:rsidRPr="00E7717C" w:rsidRDefault="00883EAC" w:rsidP="00E7717C">
          <w:pPr>
            <w:spacing w:after="0"/>
            <w:rPr>
              <w:rFonts w:ascii="Calibri" w:hAnsi="Calibri"/>
            </w:rPr>
          </w:pPr>
        </w:p>
      </w:tc>
      <w:tc>
        <w:tcPr>
          <w:tcW w:w="5449" w:type="dxa"/>
          <w:noWrap/>
          <w:vAlign w:val="center"/>
          <w:hideMark/>
        </w:tcPr>
        <w:p w14:paraId="798CAE38" w14:textId="77777777" w:rsidR="00883EAC" w:rsidRPr="00E7717C" w:rsidRDefault="00883EAC"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250495E7" w14:textId="77777777" w:rsidR="00883EAC" w:rsidRPr="00E7717C" w:rsidRDefault="00883EAC" w:rsidP="00E7717C">
          <w:pPr>
            <w:spacing w:after="0"/>
            <w:jc w:val="center"/>
            <w:rPr>
              <w:rFonts w:ascii="Calibri" w:hAnsi="Calibri"/>
            </w:rPr>
          </w:pPr>
          <w:r w:rsidRPr="00E7717C">
            <w:rPr>
              <w:rFonts w:ascii="Calibri" w:hAnsi="Calibri"/>
            </w:rPr>
            <w:t>Escuela Nacional de la Calidad del Café</w:t>
          </w:r>
        </w:p>
        <w:p w14:paraId="3BF786A0" w14:textId="77777777" w:rsidR="00883EAC" w:rsidRPr="00E7717C" w:rsidRDefault="00883EAC"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21F47B73" w14:textId="77777777" w:rsidR="00883EAC" w:rsidRPr="00E7717C" w:rsidRDefault="00883EAC" w:rsidP="00E7717C">
          <w:pPr>
            <w:spacing w:after="0"/>
            <w:rPr>
              <w:rFonts w:ascii="Calibri" w:hAnsi="Calibri"/>
            </w:rPr>
          </w:pPr>
          <w:r w:rsidRPr="00E7717C">
            <w:rPr>
              <w:rFonts w:ascii="Calibri" w:hAnsi="Calibri"/>
              <w:noProof/>
            </w:rPr>
            <w:drawing>
              <wp:anchor distT="0" distB="0" distL="114300" distR="114300" simplePos="0" relativeHeight="251811840" behindDoc="0" locked="0" layoutInCell="1" allowOverlap="1" wp14:anchorId="07BA74CD" wp14:editId="171F9DAA">
                <wp:simplePos x="0" y="0"/>
                <wp:positionH relativeFrom="column">
                  <wp:posOffset>151765</wp:posOffset>
                </wp:positionH>
                <wp:positionV relativeFrom="paragraph">
                  <wp:posOffset>160655</wp:posOffset>
                </wp:positionV>
                <wp:extent cx="1234440" cy="403860"/>
                <wp:effectExtent l="0" t="0" r="0" b="0"/>
                <wp:wrapNone/>
                <wp:docPr id="396" name="Imagen 396"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3B309DA7" w14:textId="77777777" w:rsidR="00883EAC" w:rsidRPr="00E7717C" w:rsidRDefault="00883EAC" w:rsidP="00E7717C">
          <w:pPr>
            <w:spacing w:after="0"/>
            <w:rPr>
              <w:rFonts w:ascii="Calibri" w:hAnsi="Calibri"/>
            </w:rPr>
          </w:pPr>
        </w:p>
      </w:tc>
    </w:tr>
    <w:tr w:rsidR="00883EAC" w:rsidRPr="00E7717C" w14:paraId="1F464B5C" w14:textId="77777777" w:rsidTr="003F6CDE">
      <w:trPr>
        <w:trHeight w:val="300"/>
      </w:trPr>
      <w:tc>
        <w:tcPr>
          <w:tcW w:w="1781" w:type="dxa"/>
          <w:vMerge w:val="restart"/>
          <w:noWrap/>
          <w:hideMark/>
        </w:tcPr>
        <w:p w14:paraId="19227BC9" w14:textId="77777777" w:rsidR="00883EAC" w:rsidRPr="00E7717C" w:rsidRDefault="00883EAC" w:rsidP="00E7717C">
          <w:pPr>
            <w:spacing w:after="0"/>
            <w:rPr>
              <w:rFonts w:ascii="Calibri" w:hAnsi="Calibri"/>
            </w:rPr>
          </w:pPr>
        </w:p>
        <w:p w14:paraId="5AF3993F" w14:textId="77777777" w:rsidR="00883EAC" w:rsidRPr="00E7717C" w:rsidRDefault="00883EAC" w:rsidP="00E7717C">
          <w:pPr>
            <w:spacing w:after="0"/>
            <w:rPr>
              <w:rFonts w:ascii="Calibri" w:hAnsi="Calibri"/>
            </w:rPr>
          </w:pPr>
          <w:r w:rsidRPr="00E7717C">
            <w:rPr>
              <w:rFonts w:ascii="Calibri" w:hAnsi="Calibri"/>
              <w:noProof/>
            </w:rPr>
            <w:drawing>
              <wp:anchor distT="0" distB="0" distL="114300" distR="114300" simplePos="0" relativeHeight="251810816" behindDoc="0" locked="0" layoutInCell="1" allowOverlap="1" wp14:anchorId="32F03749" wp14:editId="4485ABA8">
                <wp:simplePos x="0" y="0"/>
                <wp:positionH relativeFrom="column">
                  <wp:posOffset>182880</wp:posOffset>
                </wp:positionH>
                <wp:positionV relativeFrom="paragraph">
                  <wp:posOffset>34290</wp:posOffset>
                </wp:positionV>
                <wp:extent cx="609600" cy="396240"/>
                <wp:effectExtent l="0" t="0" r="0" b="3810"/>
                <wp:wrapNone/>
                <wp:docPr id="397" name="Imagen 397"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4E4AEDD0" w14:textId="77777777" w:rsidR="00883EAC" w:rsidRPr="00E7717C" w:rsidRDefault="00883EAC"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2B921BEE" w14:textId="43BE5AAA" w:rsidR="00883EAC" w:rsidRPr="000537A7" w:rsidRDefault="00883EAC" w:rsidP="00E7717C">
          <w:pPr>
            <w:spacing w:after="0"/>
            <w:rPr>
              <w:rFonts w:ascii="Calibri" w:hAnsi="Calibri"/>
            </w:rPr>
          </w:pPr>
          <w:r w:rsidRPr="000537A7">
            <w:rPr>
              <w:rFonts w:ascii="Calibri" w:hAnsi="Calibri"/>
            </w:rPr>
            <w:t>CÓDIGO:  DE-P-0</w:t>
          </w:r>
          <w:r w:rsidR="004A1D32">
            <w:rPr>
              <w:rFonts w:ascii="Calibri" w:hAnsi="Calibri"/>
            </w:rPr>
            <w:t>1</w:t>
          </w:r>
        </w:p>
      </w:tc>
    </w:tr>
    <w:tr w:rsidR="00883EAC" w:rsidRPr="00E7717C" w14:paraId="7DC91E72" w14:textId="77777777" w:rsidTr="003F6CDE">
      <w:trPr>
        <w:trHeight w:val="288"/>
      </w:trPr>
      <w:tc>
        <w:tcPr>
          <w:tcW w:w="1781" w:type="dxa"/>
          <w:vMerge/>
          <w:hideMark/>
        </w:tcPr>
        <w:p w14:paraId="66C5D05A" w14:textId="77777777" w:rsidR="00883EAC" w:rsidRPr="00E7717C" w:rsidRDefault="00883EAC" w:rsidP="00E7717C">
          <w:pPr>
            <w:spacing w:after="0"/>
            <w:rPr>
              <w:rFonts w:ascii="Calibri" w:hAnsi="Calibri"/>
            </w:rPr>
          </w:pPr>
        </w:p>
      </w:tc>
      <w:tc>
        <w:tcPr>
          <w:tcW w:w="5449" w:type="dxa"/>
          <w:vMerge/>
          <w:hideMark/>
        </w:tcPr>
        <w:p w14:paraId="4DD6F4EC" w14:textId="77777777" w:rsidR="00883EAC" w:rsidRPr="00E7717C" w:rsidRDefault="00883EAC" w:rsidP="00E7717C">
          <w:pPr>
            <w:spacing w:after="0"/>
            <w:rPr>
              <w:rFonts w:ascii="Calibri" w:hAnsi="Calibri"/>
            </w:rPr>
          </w:pPr>
        </w:p>
      </w:tc>
      <w:tc>
        <w:tcPr>
          <w:tcW w:w="2546" w:type="dxa"/>
          <w:noWrap/>
          <w:hideMark/>
        </w:tcPr>
        <w:p w14:paraId="4A7ECE9C" w14:textId="77777777" w:rsidR="00883EAC" w:rsidRPr="000537A7" w:rsidRDefault="00883EAC" w:rsidP="00E7717C">
          <w:pPr>
            <w:spacing w:after="0"/>
            <w:rPr>
              <w:rFonts w:ascii="Calibri" w:hAnsi="Calibri"/>
            </w:rPr>
          </w:pPr>
          <w:r w:rsidRPr="000537A7">
            <w:rPr>
              <w:rFonts w:ascii="Calibri" w:hAnsi="Calibri"/>
            </w:rPr>
            <w:t>VERSIÓN: 01</w:t>
          </w:r>
        </w:p>
      </w:tc>
    </w:tr>
    <w:tr w:rsidR="00883EAC" w:rsidRPr="00E7717C" w14:paraId="21DBF948" w14:textId="77777777" w:rsidTr="003F6CDE">
      <w:trPr>
        <w:trHeight w:val="288"/>
      </w:trPr>
      <w:tc>
        <w:tcPr>
          <w:tcW w:w="1781" w:type="dxa"/>
          <w:vMerge/>
          <w:hideMark/>
        </w:tcPr>
        <w:p w14:paraId="27A1EB35" w14:textId="77777777" w:rsidR="00883EAC" w:rsidRPr="00E7717C" w:rsidRDefault="00883EAC" w:rsidP="00E7717C">
          <w:pPr>
            <w:spacing w:after="0"/>
            <w:rPr>
              <w:rFonts w:ascii="Calibri" w:hAnsi="Calibri"/>
            </w:rPr>
          </w:pPr>
        </w:p>
      </w:tc>
      <w:tc>
        <w:tcPr>
          <w:tcW w:w="5449" w:type="dxa"/>
          <w:vMerge/>
          <w:hideMark/>
        </w:tcPr>
        <w:p w14:paraId="09C92A65" w14:textId="77777777" w:rsidR="00883EAC" w:rsidRPr="00E7717C" w:rsidRDefault="00883EAC" w:rsidP="00E7717C">
          <w:pPr>
            <w:spacing w:after="0"/>
            <w:rPr>
              <w:rFonts w:ascii="Calibri" w:hAnsi="Calibri"/>
            </w:rPr>
          </w:pPr>
        </w:p>
      </w:tc>
      <w:tc>
        <w:tcPr>
          <w:tcW w:w="2546" w:type="dxa"/>
          <w:noWrap/>
          <w:hideMark/>
        </w:tcPr>
        <w:p w14:paraId="056C2BE1" w14:textId="691211AD" w:rsidR="00883EAC" w:rsidRPr="000537A7" w:rsidRDefault="00883EAC" w:rsidP="00E7717C">
          <w:pPr>
            <w:spacing w:after="0"/>
            <w:rPr>
              <w:rFonts w:ascii="Calibri" w:hAnsi="Calibri"/>
            </w:rPr>
          </w:pPr>
          <w:r w:rsidRPr="000537A7">
            <w:rPr>
              <w:rFonts w:ascii="Calibri" w:hAnsi="Calibri"/>
            </w:rPr>
            <w:t xml:space="preserve">FECHA: </w:t>
          </w:r>
          <w:r w:rsidR="004A1D32" w:rsidRPr="007E22AF">
            <w:rPr>
              <w:rFonts w:ascii="Calibri" w:hAnsi="Calibri"/>
              <w:sz w:val="20"/>
              <w:szCs w:val="20"/>
            </w:rPr>
            <w:t>2023-0</w:t>
          </w:r>
          <w:r w:rsidR="004A1D32">
            <w:rPr>
              <w:rFonts w:ascii="Calibri" w:hAnsi="Calibri"/>
              <w:sz w:val="20"/>
              <w:szCs w:val="20"/>
            </w:rPr>
            <w:t>9</w:t>
          </w:r>
          <w:r w:rsidR="004A1D32" w:rsidRPr="007E22AF">
            <w:rPr>
              <w:rFonts w:ascii="Calibri" w:hAnsi="Calibri"/>
              <w:sz w:val="20"/>
              <w:szCs w:val="20"/>
            </w:rPr>
            <w:t>-</w:t>
          </w:r>
          <w:r w:rsidR="004A1D32">
            <w:rPr>
              <w:rFonts w:ascii="Calibri" w:hAnsi="Calibri"/>
              <w:sz w:val="20"/>
              <w:szCs w:val="20"/>
            </w:rPr>
            <w:t>08</w:t>
          </w:r>
        </w:p>
      </w:tc>
    </w:tr>
    <w:tr w:rsidR="00883EAC" w:rsidRPr="00E7717C" w14:paraId="7D76A534" w14:textId="77777777" w:rsidTr="003F6CDE">
      <w:trPr>
        <w:trHeight w:val="300"/>
      </w:trPr>
      <w:tc>
        <w:tcPr>
          <w:tcW w:w="1781" w:type="dxa"/>
          <w:vMerge/>
          <w:hideMark/>
        </w:tcPr>
        <w:p w14:paraId="0EF70EE2" w14:textId="77777777" w:rsidR="00883EAC" w:rsidRPr="00E7717C" w:rsidRDefault="00883EAC" w:rsidP="00E7717C">
          <w:pPr>
            <w:spacing w:after="0"/>
            <w:rPr>
              <w:rFonts w:ascii="Calibri" w:hAnsi="Calibri"/>
            </w:rPr>
          </w:pPr>
        </w:p>
      </w:tc>
      <w:tc>
        <w:tcPr>
          <w:tcW w:w="5449" w:type="dxa"/>
          <w:vMerge/>
          <w:hideMark/>
        </w:tcPr>
        <w:p w14:paraId="3702B1C5" w14:textId="77777777" w:rsidR="00883EAC" w:rsidRPr="00E7717C" w:rsidRDefault="00883EAC" w:rsidP="00E7717C">
          <w:pPr>
            <w:spacing w:after="0"/>
            <w:rPr>
              <w:rFonts w:ascii="Calibri" w:hAnsi="Calibri"/>
            </w:rPr>
          </w:pPr>
        </w:p>
      </w:tc>
      <w:tc>
        <w:tcPr>
          <w:tcW w:w="2546" w:type="dxa"/>
          <w:noWrap/>
          <w:hideMark/>
        </w:tcPr>
        <w:p w14:paraId="7D6A98D9" w14:textId="77777777" w:rsidR="00883EAC" w:rsidRPr="000537A7" w:rsidRDefault="00883EAC" w:rsidP="00E7717C">
          <w:pPr>
            <w:spacing w:after="0"/>
            <w:rPr>
              <w:rFonts w:ascii="Calibri" w:hAnsi="Calibri"/>
            </w:rPr>
          </w:pPr>
          <w:r w:rsidRPr="000537A7">
            <w:rPr>
              <w:rFonts w:ascii="Calibri" w:hAnsi="Calibri"/>
            </w:rPr>
            <w:t>PÁGINA: 18 de 18</w:t>
          </w:r>
        </w:p>
      </w:tc>
    </w:tr>
  </w:tbl>
  <w:p w14:paraId="4BACBD24" w14:textId="77777777" w:rsidR="00883EAC" w:rsidRDefault="00883EAC">
    <w:pPr>
      <w:widowControl w:val="0"/>
      <w:tabs>
        <w:tab w:val="center" w:pos="4252"/>
        <w:tab w:val="right" w:pos="8504"/>
      </w:tabs>
      <w:jc w:val="both"/>
      <w:rPr>
        <w:rFonts w:eastAsia="Book Antiqua" w:cs="Book Antiqua"/>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492B40" w:rsidRPr="00E7717C" w14:paraId="715D5251" w14:textId="77777777" w:rsidTr="003F6CDE">
      <w:trPr>
        <w:trHeight w:val="1098"/>
      </w:trPr>
      <w:tc>
        <w:tcPr>
          <w:tcW w:w="1781" w:type="dxa"/>
          <w:noWrap/>
          <w:hideMark/>
        </w:tcPr>
        <w:p w14:paraId="5C102B31" w14:textId="12AD42A7" w:rsidR="00492B40" w:rsidRPr="00E7717C" w:rsidRDefault="00492B40" w:rsidP="00E7717C">
          <w:pPr>
            <w:spacing w:after="0"/>
            <w:rPr>
              <w:rFonts w:ascii="Calibri" w:hAnsi="Calibri"/>
            </w:rPr>
          </w:pPr>
        </w:p>
        <w:p w14:paraId="7355D9B4" w14:textId="7EE55BC7" w:rsidR="00492B40" w:rsidRPr="00E7717C" w:rsidRDefault="00C03C5E" w:rsidP="006B7C67">
          <w:pPr>
            <w:spacing w:after="0"/>
            <w:jc w:val="center"/>
            <w:rPr>
              <w:rFonts w:ascii="Calibri" w:hAnsi="Calibri"/>
            </w:rPr>
          </w:pPr>
          <w:r>
            <w:rPr>
              <w:noProof/>
            </w:rPr>
            <w:drawing>
              <wp:inline distT="0" distB="0" distL="0" distR="0" wp14:anchorId="3FFED5BB" wp14:editId="2E5A4B44">
                <wp:extent cx="678180" cy="710108"/>
                <wp:effectExtent l="0" t="0" r="7620" b="0"/>
                <wp:docPr id="1" name="Imagen 1">
                  <a:extLst xmlns:a="http://schemas.openxmlformats.org/drawingml/2006/main">
                    <a:ext uri="{FF2B5EF4-FFF2-40B4-BE49-F238E27FC236}">
                      <a16:creationId xmlns:a16="http://schemas.microsoft.com/office/drawing/2014/main" id="{6D0CE5A8-6312-4C40-9CC1-FF0BB81FD4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6D0CE5A8-6312-4C40-9CC1-FF0BB81FD4A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8180" cy="71010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c>
        <w:tcPr>
          <w:tcW w:w="5449" w:type="dxa"/>
          <w:noWrap/>
          <w:vAlign w:val="center"/>
          <w:hideMark/>
        </w:tcPr>
        <w:p w14:paraId="3F8DC59A" w14:textId="77777777" w:rsidR="00492B40" w:rsidRPr="00E7717C" w:rsidRDefault="00492B40"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81B3735" w14:textId="4F7D3D80" w:rsidR="00492B40" w:rsidRPr="00E7717C" w:rsidRDefault="00492B40" w:rsidP="006B7C67">
          <w:pPr>
            <w:spacing w:after="0"/>
            <w:jc w:val="center"/>
            <w:rPr>
              <w:rFonts w:ascii="Calibri" w:hAnsi="Calibri"/>
            </w:rPr>
          </w:pPr>
          <w:r w:rsidRPr="00E7717C">
            <w:rPr>
              <w:rFonts w:ascii="Calibri" w:hAnsi="Calibri"/>
            </w:rPr>
            <w:t>Escuela Nacional de la Calidad del Café</w:t>
          </w:r>
        </w:p>
      </w:tc>
      <w:tc>
        <w:tcPr>
          <w:tcW w:w="2546" w:type="dxa"/>
          <w:noWrap/>
          <w:hideMark/>
        </w:tcPr>
        <w:p w14:paraId="2721D621"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76672" behindDoc="0" locked="0" layoutInCell="1" allowOverlap="1" wp14:anchorId="37379228" wp14:editId="69EECA8A">
                <wp:simplePos x="0" y="0"/>
                <wp:positionH relativeFrom="column">
                  <wp:posOffset>151765</wp:posOffset>
                </wp:positionH>
                <wp:positionV relativeFrom="paragraph">
                  <wp:posOffset>160655</wp:posOffset>
                </wp:positionV>
                <wp:extent cx="1234440" cy="403860"/>
                <wp:effectExtent l="0" t="0" r="0" b="0"/>
                <wp:wrapNone/>
                <wp:docPr id="32" name="Imagen 32"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58207CB7" w14:textId="77777777" w:rsidR="00492B40" w:rsidRPr="00E7717C" w:rsidRDefault="00492B40" w:rsidP="00E7717C">
          <w:pPr>
            <w:spacing w:after="0"/>
            <w:rPr>
              <w:rFonts w:ascii="Calibri" w:hAnsi="Calibri"/>
            </w:rPr>
          </w:pPr>
        </w:p>
      </w:tc>
    </w:tr>
    <w:tr w:rsidR="00492B40" w:rsidRPr="00E7717C" w14:paraId="258A0353" w14:textId="77777777" w:rsidTr="003F6CDE">
      <w:trPr>
        <w:trHeight w:val="300"/>
      </w:trPr>
      <w:tc>
        <w:tcPr>
          <w:tcW w:w="1781" w:type="dxa"/>
          <w:vMerge w:val="restart"/>
          <w:noWrap/>
          <w:hideMark/>
        </w:tcPr>
        <w:p w14:paraId="242BE577" w14:textId="77777777" w:rsidR="00492B40" w:rsidRPr="00E7717C" w:rsidRDefault="00492B40" w:rsidP="00E7717C">
          <w:pPr>
            <w:spacing w:after="0"/>
            <w:rPr>
              <w:rFonts w:ascii="Calibri" w:hAnsi="Calibri"/>
            </w:rPr>
          </w:pPr>
        </w:p>
        <w:p w14:paraId="430EB968"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75648" behindDoc="0" locked="0" layoutInCell="1" allowOverlap="1" wp14:anchorId="08DD1150" wp14:editId="23EDE33C">
                <wp:simplePos x="0" y="0"/>
                <wp:positionH relativeFrom="column">
                  <wp:posOffset>182880</wp:posOffset>
                </wp:positionH>
                <wp:positionV relativeFrom="paragraph">
                  <wp:posOffset>34290</wp:posOffset>
                </wp:positionV>
                <wp:extent cx="609600" cy="396240"/>
                <wp:effectExtent l="0" t="0" r="0" b="3810"/>
                <wp:wrapNone/>
                <wp:docPr id="33" name="Imagen 33"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26EBA6F2" w14:textId="77777777" w:rsidR="00492B40" w:rsidRPr="00E7717C" w:rsidRDefault="00492B40"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3970556D" w14:textId="79A21285" w:rsidR="00492B40" w:rsidRPr="000537A7" w:rsidRDefault="00492B40" w:rsidP="00E7717C">
          <w:pPr>
            <w:spacing w:after="0"/>
            <w:rPr>
              <w:rFonts w:ascii="Calibri" w:hAnsi="Calibri"/>
            </w:rPr>
          </w:pPr>
          <w:r w:rsidRPr="000537A7">
            <w:rPr>
              <w:rFonts w:ascii="Calibri" w:hAnsi="Calibri"/>
            </w:rPr>
            <w:t>CÓDIGO:  DE-P-0</w:t>
          </w:r>
          <w:r w:rsidR="006B7C67">
            <w:rPr>
              <w:rFonts w:ascii="Calibri" w:hAnsi="Calibri"/>
            </w:rPr>
            <w:t>1</w:t>
          </w:r>
        </w:p>
      </w:tc>
    </w:tr>
    <w:tr w:rsidR="00492B40" w:rsidRPr="00E7717C" w14:paraId="10B59090" w14:textId="77777777" w:rsidTr="003F6CDE">
      <w:trPr>
        <w:trHeight w:val="288"/>
      </w:trPr>
      <w:tc>
        <w:tcPr>
          <w:tcW w:w="1781" w:type="dxa"/>
          <w:vMerge/>
          <w:hideMark/>
        </w:tcPr>
        <w:p w14:paraId="3AAE60FE" w14:textId="77777777" w:rsidR="00492B40" w:rsidRPr="00E7717C" w:rsidRDefault="00492B40" w:rsidP="00E7717C">
          <w:pPr>
            <w:spacing w:after="0"/>
            <w:rPr>
              <w:rFonts w:ascii="Calibri" w:hAnsi="Calibri"/>
            </w:rPr>
          </w:pPr>
        </w:p>
      </w:tc>
      <w:tc>
        <w:tcPr>
          <w:tcW w:w="5449" w:type="dxa"/>
          <w:vMerge/>
          <w:hideMark/>
        </w:tcPr>
        <w:p w14:paraId="4ECBC1F2" w14:textId="77777777" w:rsidR="00492B40" w:rsidRPr="00E7717C" w:rsidRDefault="00492B40" w:rsidP="00E7717C">
          <w:pPr>
            <w:spacing w:after="0"/>
            <w:rPr>
              <w:rFonts w:ascii="Calibri" w:hAnsi="Calibri"/>
            </w:rPr>
          </w:pPr>
        </w:p>
      </w:tc>
      <w:tc>
        <w:tcPr>
          <w:tcW w:w="2546" w:type="dxa"/>
          <w:noWrap/>
          <w:hideMark/>
        </w:tcPr>
        <w:p w14:paraId="79DC3A4D" w14:textId="77777777" w:rsidR="00492B40" w:rsidRPr="000537A7" w:rsidRDefault="00492B40" w:rsidP="00E7717C">
          <w:pPr>
            <w:spacing w:after="0"/>
            <w:rPr>
              <w:rFonts w:ascii="Calibri" w:hAnsi="Calibri"/>
            </w:rPr>
          </w:pPr>
          <w:r w:rsidRPr="000537A7">
            <w:rPr>
              <w:rFonts w:ascii="Calibri" w:hAnsi="Calibri"/>
            </w:rPr>
            <w:t>VERSIÓN: 01</w:t>
          </w:r>
        </w:p>
      </w:tc>
    </w:tr>
    <w:tr w:rsidR="00492B40" w:rsidRPr="00E7717C" w14:paraId="272C843E" w14:textId="77777777" w:rsidTr="003F6CDE">
      <w:trPr>
        <w:trHeight w:val="288"/>
      </w:trPr>
      <w:tc>
        <w:tcPr>
          <w:tcW w:w="1781" w:type="dxa"/>
          <w:vMerge/>
          <w:hideMark/>
        </w:tcPr>
        <w:p w14:paraId="2077B011" w14:textId="77777777" w:rsidR="00492B40" w:rsidRPr="00E7717C" w:rsidRDefault="00492B40" w:rsidP="00E7717C">
          <w:pPr>
            <w:spacing w:after="0"/>
            <w:rPr>
              <w:rFonts w:ascii="Calibri" w:hAnsi="Calibri"/>
            </w:rPr>
          </w:pPr>
        </w:p>
      </w:tc>
      <w:tc>
        <w:tcPr>
          <w:tcW w:w="5449" w:type="dxa"/>
          <w:vMerge/>
          <w:hideMark/>
        </w:tcPr>
        <w:p w14:paraId="2AAA4828" w14:textId="77777777" w:rsidR="00492B40" w:rsidRPr="00E7717C" w:rsidRDefault="00492B40" w:rsidP="00E7717C">
          <w:pPr>
            <w:spacing w:after="0"/>
            <w:rPr>
              <w:rFonts w:ascii="Calibri" w:hAnsi="Calibri"/>
            </w:rPr>
          </w:pPr>
        </w:p>
      </w:tc>
      <w:tc>
        <w:tcPr>
          <w:tcW w:w="2546" w:type="dxa"/>
          <w:noWrap/>
          <w:hideMark/>
        </w:tcPr>
        <w:p w14:paraId="619EE10C" w14:textId="17C9B58C" w:rsidR="00492B40" w:rsidRPr="000537A7" w:rsidRDefault="00492B40" w:rsidP="00E7717C">
          <w:pPr>
            <w:spacing w:after="0"/>
            <w:rPr>
              <w:rFonts w:ascii="Calibri" w:hAnsi="Calibri"/>
            </w:rPr>
          </w:pPr>
          <w:r w:rsidRPr="000537A7">
            <w:rPr>
              <w:rFonts w:ascii="Calibri" w:hAnsi="Calibri"/>
            </w:rPr>
            <w:t xml:space="preserve">FECHA: </w:t>
          </w:r>
          <w:r w:rsidR="007C4B27" w:rsidRPr="007E22AF">
            <w:rPr>
              <w:rFonts w:ascii="Calibri" w:hAnsi="Calibri"/>
              <w:sz w:val="20"/>
              <w:szCs w:val="20"/>
            </w:rPr>
            <w:t>2023-08-11</w:t>
          </w:r>
        </w:p>
      </w:tc>
    </w:tr>
    <w:tr w:rsidR="00492B40" w:rsidRPr="00E7717C" w14:paraId="2A7391CE" w14:textId="77777777" w:rsidTr="003F6CDE">
      <w:trPr>
        <w:trHeight w:val="300"/>
      </w:trPr>
      <w:tc>
        <w:tcPr>
          <w:tcW w:w="1781" w:type="dxa"/>
          <w:vMerge/>
          <w:hideMark/>
        </w:tcPr>
        <w:p w14:paraId="71DA142A" w14:textId="77777777" w:rsidR="00492B40" w:rsidRPr="00E7717C" w:rsidRDefault="00492B40" w:rsidP="00E7717C">
          <w:pPr>
            <w:spacing w:after="0"/>
            <w:rPr>
              <w:rFonts w:ascii="Calibri" w:hAnsi="Calibri"/>
            </w:rPr>
          </w:pPr>
        </w:p>
      </w:tc>
      <w:tc>
        <w:tcPr>
          <w:tcW w:w="5449" w:type="dxa"/>
          <w:vMerge/>
          <w:hideMark/>
        </w:tcPr>
        <w:p w14:paraId="564480B3" w14:textId="77777777" w:rsidR="00492B40" w:rsidRPr="00E7717C" w:rsidRDefault="00492B40" w:rsidP="00E7717C">
          <w:pPr>
            <w:spacing w:after="0"/>
            <w:rPr>
              <w:rFonts w:ascii="Calibri" w:hAnsi="Calibri"/>
            </w:rPr>
          </w:pPr>
        </w:p>
      </w:tc>
      <w:tc>
        <w:tcPr>
          <w:tcW w:w="2546" w:type="dxa"/>
          <w:noWrap/>
          <w:hideMark/>
        </w:tcPr>
        <w:p w14:paraId="1D0A2D2B" w14:textId="5B28AA05" w:rsidR="00492B40" w:rsidRPr="000537A7" w:rsidRDefault="00492B40" w:rsidP="00E7717C">
          <w:pPr>
            <w:spacing w:after="0"/>
            <w:rPr>
              <w:rFonts w:ascii="Calibri" w:hAnsi="Calibri"/>
            </w:rPr>
          </w:pPr>
          <w:r w:rsidRPr="000537A7">
            <w:rPr>
              <w:rFonts w:ascii="Calibri" w:hAnsi="Calibri"/>
            </w:rPr>
            <w:t>PÁGINA: 4 de 1</w:t>
          </w:r>
          <w:r w:rsidR="00F9715E" w:rsidRPr="000537A7">
            <w:rPr>
              <w:rFonts w:ascii="Calibri" w:hAnsi="Calibri"/>
            </w:rPr>
            <w:t>8</w:t>
          </w:r>
        </w:p>
      </w:tc>
    </w:tr>
  </w:tbl>
  <w:p w14:paraId="2EAD54BE" w14:textId="77777777" w:rsidR="00492B40" w:rsidRDefault="00492B40">
    <w:pPr>
      <w:widowControl w:val="0"/>
      <w:tabs>
        <w:tab w:val="center" w:pos="4252"/>
        <w:tab w:val="right" w:pos="8504"/>
      </w:tabs>
      <w:jc w:val="both"/>
      <w:rPr>
        <w:rFonts w:eastAsia="Book Antiqua" w:cs="Book Antiqua"/>
        <w:sz w:val="18"/>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492B40" w:rsidRPr="00E7717C" w14:paraId="22189323" w14:textId="77777777" w:rsidTr="003F6CDE">
      <w:trPr>
        <w:trHeight w:val="1098"/>
      </w:trPr>
      <w:tc>
        <w:tcPr>
          <w:tcW w:w="1781" w:type="dxa"/>
          <w:noWrap/>
          <w:hideMark/>
        </w:tcPr>
        <w:p w14:paraId="6371AA69"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81792" behindDoc="0" locked="0" layoutInCell="1" allowOverlap="1" wp14:anchorId="41B84ED9" wp14:editId="56B5B4E5">
                <wp:simplePos x="0" y="0"/>
                <wp:positionH relativeFrom="margin">
                  <wp:posOffset>240665</wp:posOffset>
                </wp:positionH>
                <wp:positionV relativeFrom="paragraph">
                  <wp:posOffset>48260</wp:posOffset>
                </wp:positionV>
                <wp:extent cx="594360" cy="571500"/>
                <wp:effectExtent l="0" t="0" r="0" b="0"/>
                <wp:wrapNone/>
                <wp:docPr id="34" name="Imagen 34"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1AA370DD" w14:textId="77777777" w:rsidR="00492B40" w:rsidRPr="00E7717C" w:rsidRDefault="00492B40" w:rsidP="00E7717C">
          <w:pPr>
            <w:spacing w:after="0"/>
            <w:rPr>
              <w:rFonts w:ascii="Calibri" w:hAnsi="Calibri"/>
            </w:rPr>
          </w:pPr>
        </w:p>
      </w:tc>
      <w:tc>
        <w:tcPr>
          <w:tcW w:w="5449" w:type="dxa"/>
          <w:noWrap/>
          <w:vAlign w:val="center"/>
          <w:hideMark/>
        </w:tcPr>
        <w:p w14:paraId="0B2D8549" w14:textId="77777777" w:rsidR="00492B40" w:rsidRPr="00E7717C" w:rsidRDefault="00492B40"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6C5F016E" w14:textId="77777777" w:rsidR="00492B40" w:rsidRPr="00E7717C" w:rsidRDefault="00492B40" w:rsidP="00E7717C">
          <w:pPr>
            <w:spacing w:after="0"/>
            <w:jc w:val="center"/>
            <w:rPr>
              <w:rFonts w:ascii="Calibri" w:hAnsi="Calibri"/>
            </w:rPr>
          </w:pPr>
          <w:r w:rsidRPr="00E7717C">
            <w:rPr>
              <w:rFonts w:ascii="Calibri" w:hAnsi="Calibri"/>
            </w:rPr>
            <w:t>Escuela Nacional de la Calidad del Café</w:t>
          </w:r>
        </w:p>
        <w:p w14:paraId="13C6D6D8" w14:textId="77777777" w:rsidR="00492B40" w:rsidRPr="00E7717C" w:rsidRDefault="00492B40"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4E2CD5F0"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80768" behindDoc="0" locked="0" layoutInCell="1" allowOverlap="1" wp14:anchorId="13E99BC5" wp14:editId="0409A199">
                <wp:simplePos x="0" y="0"/>
                <wp:positionH relativeFrom="column">
                  <wp:posOffset>151765</wp:posOffset>
                </wp:positionH>
                <wp:positionV relativeFrom="paragraph">
                  <wp:posOffset>160655</wp:posOffset>
                </wp:positionV>
                <wp:extent cx="1234440" cy="403860"/>
                <wp:effectExtent l="0" t="0" r="0" b="0"/>
                <wp:wrapNone/>
                <wp:docPr id="35" name="Imagen 35"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29183E3E" w14:textId="77777777" w:rsidR="00492B40" w:rsidRPr="00E7717C" w:rsidRDefault="00492B40" w:rsidP="00E7717C">
          <w:pPr>
            <w:spacing w:after="0"/>
            <w:rPr>
              <w:rFonts w:ascii="Calibri" w:hAnsi="Calibri"/>
            </w:rPr>
          </w:pPr>
        </w:p>
      </w:tc>
    </w:tr>
    <w:tr w:rsidR="00492B40" w:rsidRPr="00E7717C" w14:paraId="47AEF41B" w14:textId="77777777" w:rsidTr="003F6CDE">
      <w:trPr>
        <w:trHeight w:val="300"/>
      </w:trPr>
      <w:tc>
        <w:tcPr>
          <w:tcW w:w="1781" w:type="dxa"/>
          <w:vMerge w:val="restart"/>
          <w:noWrap/>
          <w:hideMark/>
        </w:tcPr>
        <w:p w14:paraId="23D16B8D" w14:textId="77777777" w:rsidR="00492B40" w:rsidRPr="00E7717C" w:rsidRDefault="00492B40" w:rsidP="00E7717C">
          <w:pPr>
            <w:spacing w:after="0"/>
            <w:rPr>
              <w:rFonts w:ascii="Calibri" w:hAnsi="Calibri"/>
            </w:rPr>
          </w:pPr>
        </w:p>
        <w:p w14:paraId="3417BECA"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79744" behindDoc="0" locked="0" layoutInCell="1" allowOverlap="1" wp14:anchorId="00891392" wp14:editId="25C0893B">
                <wp:simplePos x="0" y="0"/>
                <wp:positionH relativeFrom="column">
                  <wp:posOffset>182880</wp:posOffset>
                </wp:positionH>
                <wp:positionV relativeFrom="paragraph">
                  <wp:posOffset>34290</wp:posOffset>
                </wp:positionV>
                <wp:extent cx="609600" cy="396240"/>
                <wp:effectExtent l="0" t="0" r="0" b="3810"/>
                <wp:wrapNone/>
                <wp:docPr id="36" name="Imagen 36"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0DFF1890" w14:textId="77777777" w:rsidR="00492B40" w:rsidRPr="00E7717C" w:rsidRDefault="00492B40"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0E5E033D" w14:textId="77777777" w:rsidR="00492B40" w:rsidRPr="000537A7" w:rsidRDefault="00492B40" w:rsidP="00E7717C">
          <w:pPr>
            <w:spacing w:after="0"/>
            <w:rPr>
              <w:rFonts w:ascii="Calibri" w:hAnsi="Calibri"/>
            </w:rPr>
          </w:pPr>
          <w:r w:rsidRPr="000537A7">
            <w:rPr>
              <w:rFonts w:ascii="Calibri" w:hAnsi="Calibri"/>
            </w:rPr>
            <w:t>CÓDIGO:  DE-P-02</w:t>
          </w:r>
        </w:p>
      </w:tc>
    </w:tr>
    <w:tr w:rsidR="00492B40" w:rsidRPr="00E7717C" w14:paraId="59E620C8" w14:textId="77777777" w:rsidTr="003F6CDE">
      <w:trPr>
        <w:trHeight w:val="288"/>
      </w:trPr>
      <w:tc>
        <w:tcPr>
          <w:tcW w:w="1781" w:type="dxa"/>
          <w:vMerge/>
          <w:hideMark/>
        </w:tcPr>
        <w:p w14:paraId="1DD78B73" w14:textId="77777777" w:rsidR="00492B40" w:rsidRPr="00E7717C" w:rsidRDefault="00492B40" w:rsidP="00E7717C">
          <w:pPr>
            <w:spacing w:after="0"/>
            <w:rPr>
              <w:rFonts w:ascii="Calibri" w:hAnsi="Calibri"/>
            </w:rPr>
          </w:pPr>
        </w:p>
      </w:tc>
      <w:tc>
        <w:tcPr>
          <w:tcW w:w="5449" w:type="dxa"/>
          <w:vMerge/>
          <w:hideMark/>
        </w:tcPr>
        <w:p w14:paraId="710D73DF" w14:textId="77777777" w:rsidR="00492B40" w:rsidRPr="00E7717C" w:rsidRDefault="00492B40" w:rsidP="00E7717C">
          <w:pPr>
            <w:spacing w:after="0"/>
            <w:rPr>
              <w:rFonts w:ascii="Calibri" w:hAnsi="Calibri"/>
            </w:rPr>
          </w:pPr>
        </w:p>
      </w:tc>
      <w:tc>
        <w:tcPr>
          <w:tcW w:w="2546" w:type="dxa"/>
          <w:noWrap/>
          <w:hideMark/>
        </w:tcPr>
        <w:p w14:paraId="2C231B96" w14:textId="77777777" w:rsidR="00492B40" w:rsidRPr="000537A7" w:rsidRDefault="00492B40" w:rsidP="00E7717C">
          <w:pPr>
            <w:spacing w:after="0"/>
            <w:rPr>
              <w:rFonts w:ascii="Calibri" w:hAnsi="Calibri"/>
            </w:rPr>
          </w:pPr>
          <w:r w:rsidRPr="000537A7">
            <w:rPr>
              <w:rFonts w:ascii="Calibri" w:hAnsi="Calibri"/>
            </w:rPr>
            <w:t>VERSIÓN: 01</w:t>
          </w:r>
        </w:p>
      </w:tc>
    </w:tr>
    <w:tr w:rsidR="00492B40" w:rsidRPr="00E7717C" w14:paraId="49349F6B" w14:textId="77777777" w:rsidTr="003F6CDE">
      <w:trPr>
        <w:trHeight w:val="288"/>
      </w:trPr>
      <w:tc>
        <w:tcPr>
          <w:tcW w:w="1781" w:type="dxa"/>
          <w:vMerge/>
          <w:hideMark/>
        </w:tcPr>
        <w:p w14:paraId="6C8489F2" w14:textId="77777777" w:rsidR="00492B40" w:rsidRPr="00E7717C" w:rsidRDefault="00492B40" w:rsidP="00E7717C">
          <w:pPr>
            <w:spacing w:after="0"/>
            <w:rPr>
              <w:rFonts w:ascii="Calibri" w:hAnsi="Calibri"/>
            </w:rPr>
          </w:pPr>
        </w:p>
      </w:tc>
      <w:tc>
        <w:tcPr>
          <w:tcW w:w="5449" w:type="dxa"/>
          <w:vMerge/>
          <w:hideMark/>
        </w:tcPr>
        <w:p w14:paraId="33ACFB55" w14:textId="77777777" w:rsidR="00492B40" w:rsidRPr="00E7717C" w:rsidRDefault="00492B40" w:rsidP="00E7717C">
          <w:pPr>
            <w:spacing w:after="0"/>
            <w:rPr>
              <w:rFonts w:ascii="Calibri" w:hAnsi="Calibri"/>
            </w:rPr>
          </w:pPr>
        </w:p>
      </w:tc>
      <w:tc>
        <w:tcPr>
          <w:tcW w:w="2546" w:type="dxa"/>
          <w:noWrap/>
          <w:hideMark/>
        </w:tcPr>
        <w:p w14:paraId="0E32AD72" w14:textId="0F160C3A" w:rsidR="00492B40" w:rsidRPr="000537A7" w:rsidRDefault="00492B40" w:rsidP="00E7717C">
          <w:pPr>
            <w:spacing w:after="0"/>
            <w:rPr>
              <w:rFonts w:ascii="Calibri" w:hAnsi="Calibri"/>
            </w:rPr>
          </w:pPr>
          <w:r w:rsidRPr="000537A7">
            <w:rPr>
              <w:rFonts w:ascii="Calibri" w:hAnsi="Calibri"/>
            </w:rPr>
            <w:t xml:space="preserve">FECHA: </w:t>
          </w:r>
          <w:r w:rsidR="00F9715E" w:rsidRPr="000537A7">
            <w:rPr>
              <w:rFonts w:ascii="Calibri" w:hAnsi="Calibri"/>
            </w:rPr>
            <w:t>2022-08-</w:t>
          </w:r>
          <w:r w:rsidR="009120CE">
            <w:rPr>
              <w:rFonts w:ascii="Calibri" w:hAnsi="Calibri"/>
            </w:rPr>
            <w:t>15</w:t>
          </w:r>
        </w:p>
      </w:tc>
    </w:tr>
    <w:tr w:rsidR="00492B40" w:rsidRPr="00E7717C" w14:paraId="453389AA" w14:textId="77777777" w:rsidTr="003F6CDE">
      <w:trPr>
        <w:trHeight w:val="300"/>
      </w:trPr>
      <w:tc>
        <w:tcPr>
          <w:tcW w:w="1781" w:type="dxa"/>
          <w:vMerge/>
          <w:hideMark/>
        </w:tcPr>
        <w:p w14:paraId="02D49DC6" w14:textId="77777777" w:rsidR="00492B40" w:rsidRPr="00E7717C" w:rsidRDefault="00492B40" w:rsidP="00E7717C">
          <w:pPr>
            <w:spacing w:after="0"/>
            <w:rPr>
              <w:rFonts w:ascii="Calibri" w:hAnsi="Calibri"/>
            </w:rPr>
          </w:pPr>
        </w:p>
      </w:tc>
      <w:tc>
        <w:tcPr>
          <w:tcW w:w="5449" w:type="dxa"/>
          <w:vMerge/>
          <w:hideMark/>
        </w:tcPr>
        <w:p w14:paraId="31B55680" w14:textId="77777777" w:rsidR="00492B40" w:rsidRPr="00E7717C" w:rsidRDefault="00492B40" w:rsidP="00E7717C">
          <w:pPr>
            <w:spacing w:after="0"/>
            <w:rPr>
              <w:rFonts w:ascii="Calibri" w:hAnsi="Calibri"/>
            </w:rPr>
          </w:pPr>
        </w:p>
      </w:tc>
      <w:tc>
        <w:tcPr>
          <w:tcW w:w="2546" w:type="dxa"/>
          <w:noWrap/>
          <w:hideMark/>
        </w:tcPr>
        <w:p w14:paraId="14C42E5E" w14:textId="575A6E87" w:rsidR="00492B40" w:rsidRPr="000537A7" w:rsidRDefault="00492B40" w:rsidP="00E7717C">
          <w:pPr>
            <w:spacing w:after="0"/>
            <w:rPr>
              <w:rFonts w:ascii="Calibri" w:hAnsi="Calibri"/>
            </w:rPr>
          </w:pPr>
          <w:r w:rsidRPr="000537A7">
            <w:rPr>
              <w:rFonts w:ascii="Calibri" w:hAnsi="Calibri"/>
            </w:rPr>
            <w:t>PÁGINA: 5 de 1</w:t>
          </w:r>
          <w:r w:rsidR="00F9715E" w:rsidRPr="000537A7">
            <w:rPr>
              <w:rFonts w:ascii="Calibri" w:hAnsi="Calibri"/>
            </w:rPr>
            <w:t>8</w:t>
          </w:r>
        </w:p>
      </w:tc>
    </w:tr>
  </w:tbl>
  <w:p w14:paraId="65351D77" w14:textId="77777777" w:rsidR="00492B40" w:rsidRDefault="00492B40">
    <w:pPr>
      <w:widowControl w:val="0"/>
      <w:tabs>
        <w:tab w:val="center" w:pos="4252"/>
        <w:tab w:val="right" w:pos="8504"/>
      </w:tabs>
      <w:jc w:val="both"/>
      <w:rPr>
        <w:rFonts w:eastAsia="Book Antiqua" w:cs="Book Antiqua"/>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492B40" w:rsidRPr="00E7717C" w14:paraId="41085D19" w14:textId="77777777" w:rsidTr="003F6CDE">
      <w:trPr>
        <w:trHeight w:val="1098"/>
      </w:trPr>
      <w:tc>
        <w:tcPr>
          <w:tcW w:w="1781" w:type="dxa"/>
          <w:noWrap/>
          <w:hideMark/>
        </w:tcPr>
        <w:p w14:paraId="47D30807"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85888" behindDoc="0" locked="0" layoutInCell="1" allowOverlap="1" wp14:anchorId="5F8F2219" wp14:editId="111BF7B8">
                <wp:simplePos x="0" y="0"/>
                <wp:positionH relativeFrom="margin">
                  <wp:posOffset>240665</wp:posOffset>
                </wp:positionH>
                <wp:positionV relativeFrom="paragraph">
                  <wp:posOffset>48260</wp:posOffset>
                </wp:positionV>
                <wp:extent cx="594360" cy="571500"/>
                <wp:effectExtent l="0" t="0" r="0" b="0"/>
                <wp:wrapNone/>
                <wp:docPr id="37" name="Imagen 37"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05E7D4D4" w14:textId="77777777" w:rsidR="00492B40" w:rsidRPr="00E7717C" w:rsidRDefault="00492B40" w:rsidP="00E7717C">
          <w:pPr>
            <w:spacing w:after="0"/>
            <w:rPr>
              <w:rFonts w:ascii="Calibri" w:hAnsi="Calibri"/>
            </w:rPr>
          </w:pPr>
        </w:p>
      </w:tc>
      <w:tc>
        <w:tcPr>
          <w:tcW w:w="5449" w:type="dxa"/>
          <w:noWrap/>
          <w:vAlign w:val="center"/>
          <w:hideMark/>
        </w:tcPr>
        <w:p w14:paraId="29DC8C27" w14:textId="77777777" w:rsidR="00492B40" w:rsidRPr="00E7717C" w:rsidRDefault="00492B40"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0CF9846B" w14:textId="77777777" w:rsidR="00492B40" w:rsidRPr="00E7717C" w:rsidRDefault="00492B40" w:rsidP="00E7717C">
          <w:pPr>
            <w:spacing w:after="0"/>
            <w:jc w:val="center"/>
            <w:rPr>
              <w:rFonts w:ascii="Calibri" w:hAnsi="Calibri"/>
            </w:rPr>
          </w:pPr>
          <w:r w:rsidRPr="00E7717C">
            <w:rPr>
              <w:rFonts w:ascii="Calibri" w:hAnsi="Calibri"/>
            </w:rPr>
            <w:t>Escuela Nacional de la Calidad del Café</w:t>
          </w:r>
        </w:p>
        <w:p w14:paraId="5B59C4F3" w14:textId="77777777" w:rsidR="00492B40" w:rsidRPr="00E7717C" w:rsidRDefault="00492B40"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1DE59471"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84864" behindDoc="0" locked="0" layoutInCell="1" allowOverlap="1" wp14:anchorId="78FB1120" wp14:editId="52CCFD2C">
                <wp:simplePos x="0" y="0"/>
                <wp:positionH relativeFrom="column">
                  <wp:posOffset>151765</wp:posOffset>
                </wp:positionH>
                <wp:positionV relativeFrom="paragraph">
                  <wp:posOffset>160655</wp:posOffset>
                </wp:positionV>
                <wp:extent cx="1234440" cy="403860"/>
                <wp:effectExtent l="0" t="0" r="0" b="0"/>
                <wp:wrapNone/>
                <wp:docPr id="38" name="Imagen 38"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0B7C77B0" w14:textId="77777777" w:rsidR="00492B40" w:rsidRPr="00E7717C" w:rsidRDefault="00492B40" w:rsidP="00E7717C">
          <w:pPr>
            <w:spacing w:after="0"/>
            <w:rPr>
              <w:rFonts w:ascii="Calibri" w:hAnsi="Calibri"/>
            </w:rPr>
          </w:pPr>
        </w:p>
      </w:tc>
    </w:tr>
    <w:tr w:rsidR="00492B40" w:rsidRPr="00E7717C" w14:paraId="3E4008B1" w14:textId="77777777" w:rsidTr="003F6CDE">
      <w:trPr>
        <w:trHeight w:val="300"/>
      </w:trPr>
      <w:tc>
        <w:tcPr>
          <w:tcW w:w="1781" w:type="dxa"/>
          <w:vMerge w:val="restart"/>
          <w:noWrap/>
          <w:hideMark/>
        </w:tcPr>
        <w:p w14:paraId="78E870D4" w14:textId="77777777" w:rsidR="00492B40" w:rsidRPr="00E7717C" w:rsidRDefault="00492B40" w:rsidP="00E7717C">
          <w:pPr>
            <w:spacing w:after="0"/>
            <w:rPr>
              <w:rFonts w:ascii="Calibri" w:hAnsi="Calibri"/>
            </w:rPr>
          </w:pPr>
        </w:p>
        <w:p w14:paraId="083D72AD"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83840" behindDoc="0" locked="0" layoutInCell="1" allowOverlap="1" wp14:anchorId="1D196744" wp14:editId="729B4CDA">
                <wp:simplePos x="0" y="0"/>
                <wp:positionH relativeFrom="column">
                  <wp:posOffset>182880</wp:posOffset>
                </wp:positionH>
                <wp:positionV relativeFrom="paragraph">
                  <wp:posOffset>34290</wp:posOffset>
                </wp:positionV>
                <wp:extent cx="609600" cy="396240"/>
                <wp:effectExtent l="0" t="0" r="0" b="3810"/>
                <wp:wrapNone/>
                <wp:docPr id="39" name="Imagen 39"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3864FB7D" w14:textId="77777777" w:rsidR="00492B40" w:rsidRPr="00E7717C" w:rsidRDefault="00492B40"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1510BD6F" w14:textId="77777777" w:rsidR="00492B40" w:rsidRPr="000537A7" w:rsidRDefault="00492B40" w:rsidP="00E7717C">
          <w:pPr>
            <w:spacing w:after="0"/>
            <w:rPr>
              <w:rFonts w:ascii="Calibri" w:hAnsi="Calibri"/>
            </w:rPr>
          </w:pPr>
          <w:r w:rsidRPr="000537A7">
            <w:rPr>
              <w:rFonts w:ascii="Calibri" w:hAnsi="Calibri"/>
            </w:rPr>
            <w:t>CÓDIGO:  DE-P-02</w:t>
          </w:r>
        </w:p>
      </w:tc>
    </w:tr>
    <w:tr w:rsidR="00492B40" w:rsidRPr="00E7717C" w14:paraId="1526DBC5" w14:textId="77777777" w:rsidTr="003F6CDE">
      <w:trPr>
        <w:trHeight w:val="288"/>
      </w:trPr>
      <w:tc>
        <w:tcPr>
          <w:tcW w:w="1781" w:type="dxa"/>
          <w:vMerge/>
          <w:hideMark/>
        </w:tcPr>
        <w:p w14:paraId="399A3F13" w14:textId="77777777" w:rsidR="00492B40" w:rsidRPr="00E7717C" w:rsidRDefault="00492B40" w:rsidP="00E7717C">
          <w:pPr>
            <w:spacing w:after="0"/>
            <w:rPr>
              <w:rFonts w:ascii="Calibri" w:hAnsi="Calibri"/>
            </w:rPr>
          </w:pPr>
        </w:p>
      </w:tc>
      <w:tc>
        <w:tcPr>
          <w:tcW w:w="5449" w:type="dxa"/>
          <w:vMerge/>
          <w:hideMark/>
        </w:tcPr>
        <w:p w14:paraId="6D728E65" w14:textId="77777777" w:rsidR="00492B40" w:rsidRPr="00E7717C" w:rsidRDefault="00492B40" w:rsidP="00E7717C">
          <w:pPr>
            <w:spacing w:after="0"/>
            <w:rPr>
              <w:rFonts w:ascii="Calibri" w:hAnsi="Calibri"/>
            </w:rPr>
          </w:pPr>
        </w:p>
      </w:tc>
      <w:tc>
        <w:tcPr>
          <w:tcW w:w="2546" w:type="dxa"/>
          <w:noWrap/>
          <w:hideMark/>
        </w:tcPr>
        <w:p w14:paraId="5ECDB85E" w14:textId="77777777" w:rsidR="00492B40" w:rsidRPr="000537A7" w:rsidRDefault="00492B40" w:rsidP="00E7717C">
          <w:pPr>
            <w:spacing w:after="0"/>
            <w:rPr>
              <w:rFonts w:ascii="Calibri" w:hAnsi="Calibri"/>
            </w:rPr>
          </w:pPr>
          <w:r w:rsidRPr="000537A7">
            <w:rPr>
              <w:rFonts w:ascii="Calibri" w:hAnsi="Calibri"/>
            </w:rPr>
            <w:t>VERSIÓN: 01</w:t>
          </w:r>
        </w:p>
      </w:tc>
    </w:tr>
    <w:tr w:rsidR="00492B40" w:rsidRPr="00E7717C" w14:paraId="0B7278AB" w14:textId="77777777" w:rsidTr="003F6CDE">
      <w:trPr>
        <w:trHeight w:val="288"/>
      </w:trPr>
      <w:tc>
        <w:tcPr>
          <w:tcW w:w="1781" w:type="dxa"/>
          <w:vMerge/>
          <w:hideMark/>
        </w:tcPr>
        <w:p w14:paraId="0EC9E471" w14:textId="77777777" w:rsidR="00492B40" w:rsidRPr="00E7717C" w:rsidRDefault="00492B40" w:rsidP="00E7717C">
          <w:pPr>
            <w:spacing w:after="0"/>
            <w:rPr>
              <w:rFonts w:ascii="Calibri" w:hAnsi="Calibri"/>
            </w:rPr>
          </w:pPr>
        </w:p>
      </w:tc>
      <w:tc>
        <w:tcPr>
          <w:tcW w:w="5449" w:type="dxa"/>
          <w:vMerge/>
          <w:hideMark/>
        </w:tcPr>
        <w:p w14:paraId="724D8EA7" w14:textId="77777777" w:rsidR="00492B40" w:rsidRPr="00E7717C" w:rsidRDefault="00492B40" w:rsidP="00E7717C">
          <w:pPr>
            <w:spacing w:after="0"/>
            <w:rPr>
              <w:rFonts w:ascii="Calibri" w:hAnsi="Calibri"/>
            </w:rPr>
          </w:pPr>
        </w:p>
      </w:tc>
      <w:tc>
        <w:tcPr>
          <w:tcW w:w="2546" w:type="dxa"/>
          <w:noWrap/>
          <w:hideMark/>
        </w:tcPr>
        <w:p w14:paraId="24668113" w14:textId="02768434" w:rsidR="00492B40" w:rsidRPr="000537A7" w:rsidRDefault="00492B40" w:rsidP="00E7717C">
          <w:pPr>
            <w:spacing w:after="0"/>
            <w:rPr>
              <w:rFonts w:ascii="Calibri" w:hAnsi="Calibri"/>
            </w:rPr>
          </w:pPr>
          <w:r w:rsidRPr="000537A7">
            <w:rPr>
              <w:rFonts w:ascii="Calibri" w:hAnsi="Calibri"/>
            </w:rPr>
            <w:t xml:space="preserve">FECHA: </w:t>
          </w:r>
          <w:r w:rsidR="00F9715E" w:rsidRPr="000537A7">
            <w:rPr>
              <w:rFonts w:ascii="Calibri" w:hAnsi="Calibri"/>
            </w:rPr>
            <w:t>2022-08-</w:t>
          </w:r>
          <w:r w:rsidR="009120CE">
            <w:rPr>
              <w:rFonts w:ascii="Calibri" w:hAnsi="Calibri"/>
            </w:rPr>
            <w:t>15</w:t>
          </w:r>
        </w:p>
      </w:tc>
    </w:tr>
    <w:tr w:rsidR="00492B40" w:rsidRPr="00E7717C" w14:paraId="3DEDFD2A" w14:textId="77777777" w:rsidTr="003F6CDE">
      <w:trPr>
        <w:trHeight w:val="300"/>
      </w:trPr>
      <w:tc>
        <w:tcPr>
          <w:tcW w:w="1781" w:type="dxa"/>
          <w:vMerge/>
          <w:hideMark/>
        </w:tcPr>
        <w:p w14:paraId="418BE587" w14:textId="77777777" w:rsidR="00492B40" w:rsidRPr="00E7717C" w:rsidRDefault="00492B40" w:rsidP="00E7717C">
          <w:pPr>
            <w:spacing w:after="0"/>
            <w:rPr>
              <w:rFonts w:ascii="Calibri" w:hAnsi="Calibri"/>
            </w:rPr>
          </w:pPr>
        </w:p>
      </w:tc>
      <w:tc>
        <w:tcPr>
          <w:tcW w:w="5449" w:type="dxa"/>
          <w:vMerge/>
          <w:hideMark/>
        </w:tcPr>
        <w:p w14:paraId="2EF148BB" w14:textId="77777777" w:rsidR="00492B40" w:rsidRPr="00E7717C" w:rsidRDefault="00492B40" w:rsidP="00E7717C">
          <w:pPr>
            <w:spacing w:after="0"/>
            <w:rPr>
              <w:rFonts w:ascii="Calibri" w:hAnsi="Calibri"/>
            </w:rPr>
          </w:pPr>
        </w:p>
      </w:tc>
      <w:tc>
        <w:tcPr>
          <w:tcW w:w="2546" w:type="dxa"/>
          <w:noWrap/>
          <w:hideMark/>
        </w:tcPr>
        <w:p w14:paraId="797FFBDB" w14:textId="639FB5C0" w:rsidR="00492B40" w:rsidRPr="000537A7" w:rsidRDefault="00492B40" w:rsidP="00E7717C">
          <w:pPr>
            <w:spacing w:after="0"/>
            <w:rPr>
              <w:rFonts w:ascii="Calibri" w:hAnsi="Calibri"/>
            </w:rPr>
          </w:pPr>
          <w:r w:rsidRPr="000537A7">
            <w:rPr>
              <w:rFonts w:ascii="Calibri" w:hAnsi="Calibri"/>
            </w:rPr>
            <w:t>PÁGINA: 6 de 1</w:t>
          </w:r>
          <w:r w:rsidR="00F9715E" w:rsidRPr="000537A7">
            <w:rPr>
              <w:rFonts w:ascii="Calibri" w:hAnsi="Calibri"/>
            </w:rPr>
            <w:t>8</w:t>
          </w:r>
        </w:p>
      </w:tc>
    </w:tr>
  </w:tbl>
  <w:p w14:paraId="6E1610CB" w14:textId="77777777" w:rsidR="00492B40" w:rsidRDefault="00492B40">
    <w:pPr>
      <w:widowControl w:val="0"/>
      <w:tabs>
        <w:tab w:val="center" w:pos="4252"/>
        <w:tab w:val="right" w:pos="8504"/>
      </w:tabs>
      <w:jc w:val="both"/>
      <w:rPr>
        <w:rFonts w:eastAsia="Book Antiqua" w:cs="Book Antiqua"/>
        <w:sz w:val="18"/>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492B40" w:rsidRPr="00E7717C" w14:paraId="73F5059C" w14:textId="77777777" w:rsidTr="003F6CDE">
      <w:trPr>
        <w:trHeight w:val="1098"/>
      </w:trPr>
      <w:tc>
        <w:tcPr>
          <w:tcW w:w="1781" w:type="dxa"/>
          <w:noWrap/>
          <w:hideMark/>
        </w:tcPr>
        <w:p w14:paraId="05589E22"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89984" behindDoc="0" locked="0" layoutInCell="1" allowOverlap="1" wp14:anchorId="0BF4BDD9" wp14:editId="4723DD56">
                <wp:simplePos x="0" y="0"/>
                <wp:positionH relativeFrom="margin">
                  <wp:posOffset>240665</wp:posOffset>
                </wp:positionH>
                <wp:positionV relativeFrom="paragraph">
                  <wp:posOffset>48260</wp:posOffset>
                </wp:positionV>
                <wp:extent cx="594360" cy="571500"/>
                <wp:effectExtent l="0" t="0" r="0" b="0"/>
                <wp:wrapNone/>
                <wp:docPr id="40" name="Imagen 40"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33B74130" w14:textId="77777777" w:rsidR="00492B40" w:rsidRPr="00E7717C" w:rsidRDefault="00492B40" w:rsidP="00E7717C">
          <w:pPr>
            <w:spacing w:after="0"/>
            <w:rPr>
              <w:rFonts w:ascii="Calibri" w:hAnsi="Calibri"/>
            </w:rPr>
          </w:pPr>
        </w:p>
      </w:tc>
      <w:tc>
        <w:tcPr>
          <w:tcW w:w="5449" w:type="dxa"/>
          <w:noWrap/>
          <w:vAlign w:val="center"/>
          <w:hideMark/>
        </w:tcPr>
        <w:p w14:paraId="184CA92E" w14:textId="77777777" w:rsidR="00492B40" w:rsidRPr="00E7717C" w:rsidRDefault="00492B40"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002FBEA" w14:textId="77777777" w:rsidR="00492B40" w:rsidRPr="00E7717C" w:rsidRDefault="00492B40" w:rsidP="00E7717C">
          <w:pPr>
            <w:spacing w:after="0"/>
            <w:jc w:val="center"/>
            <w:rPr>
              <w:rFonts w:ascii="Calibri" w:hAnsi="Calibri"/>
            </w:rPr>
          </w:pPr>
          <w:r w:rsidRPr="00E7717C">
            <w:rPr>
              <w:rFonts w:ascii="Calibri" w:hAnsi="Calibri"/>
            </w:rPr>
            <w:t>Escuela Nacional de la Calidad del Café</w:t>
          </w:r>
        </w:p>
        <w:p w14:paraId="1D870E4F" w14:textId="77777777" w:rsidR="00492B40" w:rsidRPr="00E7717C" w:rsidRDefault="00492B40"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613CBF6B"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88960" behindDoc="0" locked="0" layoutInCell="1" allowOverlap="1" wp14:anchorId="45EF0C3A" wp14:editId="7EB4DAB1">
                <wp:simplePos x="0" y="0"/>
                <wp:positionH relativeFrom="column">
                  <wp:posOffset>151765</wp:posOffset>
                </wp:positionH>
                <wp:positionV relativeFrom="paragraph">
                  <wp:posOffset>160655</wp:posOffset>
                </wp:positionV>
                <wp:extent cx="1234440" cy="403860"/>
                <wp:effectExtent l="0" t="0" r="0" b="0"/>
                <wp:wrapNone/>
                <wp:docPr id="41" name="Imagen 41"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72885A16" w14:textId="77777777" w:rsidR="00492B40" w:rsidRPr="00E7717C" w:rsidRDefault="00492B40" w:rsidP="00E7717C">
          <w:pPr>
            <w:spacing w:after="0"/>
            <w:rPr>
              <w:rFonts w:ascii="Calibri" w:hAnsi="Calibri"/>
            </w:rPr>
          </w:pPr>
        </w:p>
      </w:tc>
    </w:tr>
    <w:tr w:rsidR="00492B40" w:rsidRPr="00E7717C" w14:paraId="29EDE00C" w14:textId="77777777" w:rsidTr="003F6CDE">
      <w:trPr>
        <w:trHeight w:val="300"/>
      </w:trPr>
      <w:tc>
        <w:tcPr>
          <w:tcW w:w="1781" w:type="dxa"/>
          <w:vMerge w:val="restart"/>
          <w:noWrap/>
          <w:hideMark/>
        </w:tcPr>
        <w:p w14:paraId="19E5292F" w14:textId="77777777" w:rsidR="00492B40" w:rsidRPr="00E7717C" w:rsidRDefault="00492B40" w:rsidP="00E7717C">
          <w:pPr>
            <w:spacing w:after="0"/>
            <w:rPr>
              <w:rFonts w:ascii="Calibri" w:hAnsi="Calibri"/>
            </w:rPr>
          </w:pPr>
        </w:p>
        <w:p w14:paraId="0769BF21"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87936" behindDoc="0" locked="0" layoutInCell="1" allowOverlap="1" wp14:anchorId="7B36BF65" wp14:editId="7E5972B5">
                <wp:simplePos x="0" y="0"/>
                <wp:positionH relativeFrom="column">
                  <wp:posOffset>182880</wp:posOffset>
                </wp:positionH>
                <wp:positionV relativeFrom="paragraph">
                  <wp:posOffset>34290</wp:posOffset>
                </wp:positionV>
                <wp:extent cx="609600" cy="396240"/>
                <wp:effectExtent l="0" t="0" r="0" b="3810"/>
                <wp:wrapNone/>
                <wp:docPr id="42" name="Imagen 42"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7ED5FA4D" w14:textId="77777777" w:rsidR="00492B40" w:rsidRPr="00E7717C" w:rsidRDefault="00492B40"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71F04758" w14:textId="77777777" w:rsidR="00492B40" w:rsidRPr="000537A7" w:rsidRDefault="00492B40" w:rsidP="00E7717C">
          <w:pPr>
            <w:spacing w:after="0"/>
            <w:rPr>
              <w:rFonts w:ascii="Calibri" w:hAnsi="Calibri"/>
            </w:rPr>
          </w:pPr>
          <w:r w:rsidRPr="000537A7">
            <w:rPr>
              <w:rFonts w:ascii="Calibri" w:hAnsi="Calibri"/>
            </w:rPr>
            <w:t>CÓDIGO:  DE-P-02</w:t>
          </w:r>
        </w:p>
      </w:tc>
    </w:tr>
    <w:tr w:rsidR="00492B40" w:rsidRPr="00E7717C" w14:paraId="5B08D63F" w14:textId="77777777" w:rsidTr="003F6CDE">
      <w:trPr>
        <w:trHeight w:val="288"/>
      </w:trPr>
      <w:tc>
        <w:tcPr>
          <w:tcW w:w="1781" w:type="dxa"/>
          <w:vMerge/>
          <w:hideMark/>
        </w:tcPr>
        <w:p w14:paraId="25B9078D" w14:textId="77777777" w:rsidR="00492B40" w:rsidRPr="00E7717C" w:rsidRDefault="00492B40" w:rsidP="00E7717C">
          <w:pPr>
            <w:spacing w:after="0"/>
            <w:rPr>
              <w:rFonts w:ascii="Calibri" w:hAnsi="Calibri"/>
            </w:rPr>
          </w:pPr>
        </w:p>
      </w:tc>
      <w:tc>
        <w:tcPr>
          <w:tcW w:w="5449" w:type="dxa"/>
          <w:vMerge/>
          <w:hideMark/>
        </w:tcPr>
        <w:p w14:paraId="466361DF" w14:textId="77777777" w:rsidR="00492B40" w:rsidRPr="00E7717C" w:rsidRDefault="00492B40" w:rsidP="00E7717C">
          <w:pPr>
            <w:spacing w:after="0"/>
            <w:rPr>
              <w:rFonts w:ascii="Calibri" w:hAnsi="Calibri"/>
            </w:rPr>
          </w:pPr>
        </w:p>
      </w:tc>
      <w:tc>
        <w:tcPr>
          <w:tcW w:w="2546" w:type="dxa"/>
          <w:noWrap/>
          <w:hideMark/>
        </w:tcPr>
        <w:p w14:paraId="6DAE83F2" w14:textId="77777777" w:rsidR="00492B40" w:rsidRPr="000537A7" w:rsidRDefault="00492B40" w:rsidP="00E7717C">
          <w:pPr>
            <w:spacing w:after="0"/>
            <w:rPr>
              <w:rFonts w:ascii="Calibri" w:hAnsi="Calibri"/>
            </w:rPr>
          </w:pPr>
          <w:r w:rsidRPr="000537A7">
            <w:rPr>
              <w:rFonts w:ascii="Calibri" w:hAnsi="Calibri"/>
            </w:rPr>
            <w:t>VERSIÓN: 01</w:t>
          </w:r>
        </w:p>
      </w:tc>
    </w:tr>
    <w:tr w:rsidR="00492B40" w:rsidRPr="00E7717C" w14:paraId="1D3FF56E" w14:textId="77777777" w:rsidTr="003F6CDE">
      <w:trPr>
        <w:trHeight w:val="288"/>
      </w:trPr>
      <w:tc>
        <w:tcPr>
          <w:tcW w:w="1781" w:type="dxa"/>
          <w:vMerge/>
          <w:hideMark/>
        </w:tcPr>
        <w:p w14:paraId="7D10081F" w14:textId="77777777" w:rsidR="00492B40" w:rsidRPr="00E7717C" w:rsidRDefault="00492B40" w:rsidP="00E7717C">
          <w:pPr>
            <w:spacing w:after="0"/>
            <w:rPr>
              <w:rFonts w:ascii="Calibri" w:hAnsi="Calibri"/>
            </w:rPr>
          </w:pPr>
        </w:p>
      </w:tc>
      <w:tc>
        <w:tcPr>
          <w:tcW w:w="5449" w:type="dxa"/>
          <w:vMerge/>
          <w:hideMark/>
        </w:tcPr>
        <w:p w14:paraId="6B149A46" w14:textId="77777777" w:rsidR="00492B40" w:rsidRPr="00E7717C" w:rsidRDefault="00492B40" w:rsidP="00E7717C">
          <w:pPr>
            <w:spacing w:after="0"/>
            <w:rPr>
              <w:rFonts w:ascii="Calibri" w:hAnsi="Calibri"/>
            </w:rPr>
          </w:pPr>
        </w:p>
      </w:tc>
      <w:tc>
        <w:tcPr>
          <w:tcW w:w="2546" w:type="dxa"/>
          <w:noWrap/>
          <w:hideMark/>
        </w:tcPr>
        <w:p w14:paraId="106F69F1" w14:textId="55B5A3A9" w:rsidR="00492B40" w:rsidRPr="000537A7" w:rsidRDefault="00492B40" w:rsidP="00E7717C">
          <w:pPr>
            <w:spacing w:after="0"/>
            <w:rPr>
              <w:rFonts w:ascii="Calibri" w:hAnsi="Calibri"/>
            </w:rPr>
          </w:pPr>
          <w:r w:rsidRPr="000537A7">
            <w:rPr>
              <w:rFonts w:ascii="Calibri" w:hAnsi="Calibri"/>
            </w:rPr>
            <w:t xml:space="preserve">FECHA: </w:t>
          </w:r>
          <w:r w:rsidR="00F9715E" w:rsidRPr="000537A7">
            <w:rPr>
              <w:rFonts w:ascii="Calibri" w:hAnsi="Calibri"/>
            </w:rPr>
            <w:t>2022-08-</w:t>
          </w:r>
          <w:r w:rsidR="009120CE">
            <w:rPr>
              <w:rFonts w:ascii="Calibri" w:hAnsi="Calibri"/>
            </w:rPr>
            <w:t>15</w:t>
          </w:r>
        </w:p>
      </w:tc>
    </w:tr>
    <w:tr w:rsidR="00492B40" w:rsidRPr="00E7717C" w14:paraId="74E24075" w14:textId="77777777" w:rsidTr="003F6CDE">
      <w:trPr>
        <w:trHeight w:val="300"/>
      </w:trPr>
      <w:tc>
        <w:tcPr>
          <w:tcW w:w="1781" w:type="dxa"/>
          <w:vMerge/>
          <w:hideMark/>
        </w:tcPr>
        <w:p w14:paraId="39B73D40" w14:textId="77777777" w:rsidR="00492B40" w:rsidRPr="00E7717C" w:rsidRDefault="00492B40" w:rsidP="00E7717C">
          <w:pPr>
            <w:spacing w:after="0"/>
            <w:rPr>
              <w:rFonts w:ascii="Calibri" w:hAnsi="Calibri"/>
            </w:rPr>
          </w:pPr>
        </w:p>
      </w:tc>
      <w:tc>
        <w:tcPr>
          <w:tcW w:w="5449" w:type="dxa"/>
          <w:vMerge/>
          <w:hideMark/>
        </w:tcPr>
        <w:p w14:paraId="45B5943F" w14:textId="77777777" w:rsidR="00492B40" w:rsidRPr="00E7717C" w:rsidRDefault="00492B40" w:rsidP="00E7717C">
          <w:pPr>
            <w:spacing w:after="0"/>
            <w:rPr>
              <w:rFonts w:ascii="Calibri" w:hAnsi="Calibri"/>
            </w:rPr>
          </w:pPr>
        </w:p>
      </w:tc>
      <w:tc>
        <w:tcPr>
          <w:tcW w:w="2546" w:type="dxa"/>
          <w:noWrap/>
          <w:hideMark/>
        </w:tcPr>
        <w:p w14:paraId="6205001D" w14:textId="68739DDF" w:rsidR="00492B40" w:rsidRPr="000537A7" w:rsidRDefault="00492B40" w:rsidP="00E7717C">
          <w:pPr>
            <w:spacing w:after="0"/>
            <w:rPr>
              <w:rFonts w:ascii="Calibri" w:hAnsi="Calibri"/>
            </w:rPr>
          </w:pPr>
          <w:r w:rsidRPr="000537A7">
            <w:rPr>
              <w:rFonts w:ascii="Calibri" w:hAnsi="Calibri"/>
            </w:rPr>
            <w:t>PÁGINA: 7 de 1</w:t>
          </w:r>
          <w:r w:rsidR="00F9715E" w:rsidRPr="000537A7">
            <w:rPr>
              <w:rFonts w:ascii="Calibri" w:hAnsi="Calibri"/>
            </w:rPr>
            <w:t>8</w:t>
          </w:r>
        </w:p>
      </w:tc>
    </w:tr>
  </w:tbl>
  <w:p w14:paraId="26CFC63C" w14:textId="77777777" w:rsidR="00492B40" w:rsidRDefault="00492B40">
    <w:pPr>
      <w:widowControl w:val="0"/>
      <w:tabs>
        <w:tab w:val="center" w:pos="4252"/>
        <w:tab w:val="right" w:pos="8504"/>
      </w:tabs>
      <w:jc w:val="both"/>
      <w:rPr>
        <w:rFonts w:eastAsia="Book Antiqua" w:cs="Book Antiqua"/>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0E3B11" w:rsidRPr="00E7717C" w14:paraId="4CD22201" w14:textId="77777777" w:rsidTr="003F6CDE">
      <w:trPr>
        <w:trHeight w:val="1098"/>
      </w:trPr>
      <w:tc>
        <w:tcPr>
          <w:tcW w:w="1781" w:type="dxa"/>
          <w:noWrap/>
          <w:hideMark/>
        </w:tcPr>
        <w:p w14:paraId="43D020DF" w14:textId="77777777" w:rsidR="000E3B11" w:rsidRPr="00E7717C" w:rsidRDefault="000E3B11" w:rsidP="00E7717C">
          <w:pPr>
            <w:spacing w:after="0"/>
            <w:rPr>
              <w:rFonts w:ascii="Calibri" w:hAnsi="Calibri"/>
            </w:rPr>
          </w:pPr>
          <w:r w:rsidRPr="00E7717C">
            <w:rPr>
              <w:rFonts w:ascii="Calibri" w:hAnsi="Calibri"/>
              <w:noProof/>
            </w:rPr>
            <w:drawing>
              <wp:anchor distT="0" distB="0" distL="114300" distR="114300" simplePos="0" relativeHeight="251816960" behindDoc="0" locked="0" layoutInCell="1" allowOverlap="1" wp14:anchorId="14BA1DF6" wp14:editId="431C1CB1">
                <wp:simplePos x="0" y="0"/>
                <wp:positionH relativeFrom="margin">
                  <wp:posOffset>240665</wp:posOffset>
                </wp:positionH>
                <wp:positionV relativeFrom="paragraph">
                  <wp:posOffset>48260</wp:posOffset>
                </wp:positionV>
                <wp:extent cx="594360" cy="571500"/>
                <wp:effectExtent l="0" t="0" r="0" b="0"/>
                <wp:wrapNone/>
                <wp:docPr id="43" name="Imagen 43"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2289E048" w14:textId="77777777" w:rsidR="000E3B11" w:rsidRPr="00E7717C" w:rsidRDefault="000E3B11" w:rsidP="00E7717C">
          <w:pPr>
            <w:spacing w:after="0"/>
            <w:rPr>
              <w:rFonts w:ascii="Calibri" w:hAnsi="Calibri"/>
            </w:rPr>
          </w:pPr>
        </w:p>
      </w:tc>
      <w:tc>
        <w:tcPr>
          <w:tcW w:w="5449" w:type="dxa"/>
          <w:noWrap/>
          <w:vAlign w:val="center"/>
          <w:hideMark/>
        </w:tcPr>
        <w:p w14:paraId="1E6DF8C2" w14:textId="77777777" w:rsidR="000E3B11" w:rsidRPr="00E7717C" w:rsidRDefault="000E3B11"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7BECF2B4" w14:textId="77777777" w:rsidR="000E3B11" w:rsidRPr="00E7717C" w:rsidRDefault="000E3B11" w:rsidP="00E7717C">
          <w:pPr>
            <w:spacing w:after="0"/>
            <w:jc w:val="center"/>
            <w:rPr>
              <w:rFonts w:ascii="Calibri" w:hAnsi="Calibri"/>
            </w:rPr>
          </w:pPr>
          <w:r w:rsidRPr="00E7717C">
            <w:rPr>
              <w:rFonts w:ascii="Calibri" w:hAnsi="Calibri"/>
            </w:rPr>
            <w:t>Escuela Nacional de la Calidad del Café</w:t>
          </w:r>
        </w:p>
        <w:p w14:paraId="4C27E77D" w14:textId="77777777" w:rsidR="000E3B11" w:rsidRPr="00E7717C" w:rsidRDefault="000E3B11"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31E8893E" w14:textId="77777777" w:rsidR="000E3B11" w:rsidRPr="00E7717C" w:rsidRDefault="000E3B11" w:rsidP="00E7717C">
          <w:pPr>
            <w:spacing w:after="0"/>
            <w:rPr>
              <w:rFonts w:ascii="Calibri" w:hAnsi="Calibri"/>
            </w:rPr>
          </w:pPr>
          <w:r w:rsidRPr="00E7717C">
            <w:rPr>
              <w:rFonts w:ascii="Calibri" w:hAnsi="Calibri"/>
              <w:noProof/>
            </w:rPr>
            <w:drawing>
              <wp:anchor distT="0" distB="0" distL="114300" distR="114300" simplePos="0" relativeHeight="251815936" behindDoc="0" locked="0" layoutInCell="1" allowOverlap="1" wp14:anchorId="2885803A" wp14:editId="24950751">
                <wp:simplePos x="0" y="0"/>
                <wp:positionH relativeFrom="column">
                  <wp:posOffset>151765</wp:posOffset>
                </wp:positionH>
                <wp:positionV relativeFrom="paragraph">
                  <wp:posOffset>160655</wp:posOffset>
                </wp:positionV>
                <wp:extent cx="1234440" cy="403860"/>
                <wp:effectExtent l="0" t="0" r="0" b="0"/>
                <wp:wrapNone/>
                <wp:docPr id="44" name="Imagen 44"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40E5D967" w14:textId="77777777" w:rsidR="000E3B11" w:rsidRPr="00E7717C" w:rsidRDefault="000E3B11" w:rsidP="00E7717C">
          <w:pPr>
            <w:spacing w:after="0"/>
            <w:rPr>
              <w:rFonts w:ascii="Calibri" w:hAnsi="Calibri"/>
            </w:rPr>
          </w:pPr>
        </w:p>
      </w:tc>
    </w:tr>
    <w:tr w:rsidR="000E3B11" w:rsidRPr="00E7717C" w14:paraId="40EF816E" w14:textId="77777777" w:rsidTr="003F6CDE">
      <w:trPr>
        <w:trHeight w:val="300"/>
      </w:trPr>
      <w:tc>
        <w:tcPr>
          <w:tcW w:w="1781" w:type="dxa"/>
          <w:vMerge w:val="restart"/>
          <w:noWrap/>
          <w:hideMark/>
        </w:tcPr>
        <w:p w14:paraId="346F552F" w14:textId="77777777" w:rsidR="000E3B11" w:rsidRPr="00E7717C" w:rsidRDefault="000E3B11" w:rsidP="00E7717C">
          <w:pPr>
            <w:spacing w:after="0"/>
            <w:rPr>
              <w:rFonts w:ascii="Calibri" w:hAnsi="Calibri"/>
            </w:rPr>
          </w:pPr>
        </w:p>
        <w:p w14:paraId="2E23B73B" w14:textId="77777777" w:rsidR="000E3B11" w:rsidRPr="00E7717C" w:rsidRDefault="000E3B11" w:rsidP="00E7717C">
          <w:pPr>
            <w:spacing w:after="0"/>
            <w:rPr>
              <w:rFonts w:ascii="Calibri" w:hAnsi="Calibri"/>
            </w:rPr>
          </w:pPr>
          <w:r w:rsidRPr="00E7717C">
            <w:rPr>
              <w:rFonts w:ascii="Calibri" w:hAnsi="Calibri"/>
              <w:noProof/>
            </w:rPr>
            <w:drawing>
              <wp:anchor distT="0" distB="0" distL="114300" distR="114300" simplePos="0" relativeHeight="251814912" behindDoc="0" locked="0" layoutInCell="1" allowOverlap="1" wp14:anchorId="04466487" wp14:editId="1B8B4811">
                <wp:simplePos x="0" y="0"/>
                <wp:positionH relativeFrom="column">
                  <wp:posOffset>182880</wp:posOffset>
                </wp:positionH>
                <wp:positionV relativeFrom="paragraph">
                  <wp:posOffset>34290</wp:posOffset>
                </wp:positionV>
                <wp:extent cx="609600" cy="396240"/>
                <wp:effectExtent l="0" t="0" r="0" b="3810"/>
                <wp:wrapNone/>
                <wp:docPr id="45" name="Imagen 45"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2B390D07" w14:textId="77777777" w:rsidR="000E3B11" w:rsidRPr="00E7717C" w:rsidRDefault="000E3B11"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46B5A108" w14:textId="77777777" w:rsidR="000E3B11" w:rsidRPr="000537A7" w:rsidRDefault="000E3B11" w:rsidP="00E7717C">
          <w:pPr>
            <w:spacing w:after="0"/>
            <w:rPr>
              <w:rFonts w:ascii="Calibri" w:hAnsi="Calibri"/>
            </w:rPr>
          </w:pPr>
          <w:r w:rsidRPr="000537A7">
            <w:rPr>
              <w:rFonts w:ascii="Calibri" w:hAnsi="Calibri"/>
            </w:rPr>
            <w:t>CÓDIGO:  DE-P-02</w:t>
          </w:r>
        </w:p>
      </w:tc>
    </w:tr>
    <w:tr w:rsidR="000E3B11" w:rsidRPr="00E7717C" w14:paraId="23F23AAD" w14:textId="77777777" w:rsidTr="003F6CDE">
      <w:trPr>
        <w:trHeight w:val="288"/>
      </w:trPr>
      <w:tc>
        <w:tcPr>
          <w:tcW w:w="1781" w:type="dxa"/>
          <w:vMerge/>
          <w:hideMark/>
        </w:tcPr>
        <w:p w14:paraId="3F45246A" w14:textId="77777777" w:rsidR="000E3B11" w:rsidRPr="00E7717C" w:rsidRDefault="000E3B11" w:rsidP="00E7717C">
          <w:pPr>
            <w:spacing w:after="0"/>
            <w:rPr>
              <w:rFonts w:ascii="Calibri" w:hAnsi="Calibri"/>
            </w:rPr>
          </w:pPr>
        </w:p>
      </w:tc>
      <w:tc>
        <w:tcPr>
          <w:tcW w:w="5449" w:type="dxa"/>
          <w:vMerge/>
          <w:hideMark/>
        </w:tcPr>
        <w:p w14:paraId="5A92CCF9" w14:textId="77777777" w:rsidR="000E3B11" w:rsidRPr="00E7717C" w:rsidRDefault="000E3B11" w:rsidP="00E7717C">
          <w:pPr>
            <w:spacing w:after="0"/>
            <w:rPr>
              <w:rFonts w:ascii="Calibri" w:hAnsi="Calibri"/>
            </w:rPr>
          </w:pPr>
        </w:p>
      </w:tc>
      <w:tc>
        <w:tcPr>
          <w:tcW w:w="2546" w:type="dxa"/>
          <w:noWrap/>
          <w:hideMark/>
        </w:tcPr>
        <w:p w14:paraId="4CCE5DD3" w14:textId="77777777" w:rsidR="000E3B11" w:rsidRPr="000537A7" w:rsidRDefault="000E3B11" w:rsidP="00E7717C">
          <w:pPr>
            <w:spacing w:after="0"/>
            <w:rPr>
              <w:rFonts w:ascii="Calibri" w:hAnsi="Calibri"/>
            </w:rPr>
          </w:pPr>
          <w:r w:rsidRPr="000537A7">
            <w:rPr>
              <w:rFonts w:ascii="Calibri" w:hAnsi="Calibri"/>
            </w:rPr>
            <w:t>VERSIÓN: 01</w:t>
          </w:r>
        </w:p>
      </w:tc>
    </w:tr>
    <w:tr w:rsidR="000E3B11" w:rsidRPr="00E7717C" w14:paraId="5508E9FC" w14:textId="77777777" w:rsidTr="003F6CDE">
      <w:trPr>
        <w:trHeight w:val="288"/>
      </w:trPr>
      <w:tc>
        <w:tcPr>
          <w:tcW w:w="1781" w:type="dxa"/>
          <w:vMerge/>
          <w:hideMark/>
        </w:tcPr>
        <w:p w14:paraId="1EC1BC37" w14:textId="77777777" w:rsidR="000E3B11" w:rsidRPr="00E7717C" w:rsidRDefault="000E3B11" w:rsidP="00E7717C">
          <w:pPr>
            <w:spacing w:after="0"/>
            <w:rPr>
              <w:rFonts w:ascii="Calibri" w:hAnsi="Calibri"/>
            </w:rPr>
          </w:pPr>
        </w:p>
      </w:tc>
      <w:tc>
        <w:tcPr>
          <w:tcW w:w="5449" w:type="dxa"/>
          <w:vMerge/>
          <w:hideMark/>
        </w:tcPr>
        <w:p w14:paraId="095E5AC2" w14:textId="77777777" w:rsidR="000E3B11" w:rsidRPr="00E7717C" w:rsidRDefault="000E3B11" w:rsidP="00E7717C">
          <w:pPr>
            <w:spacing w:after="0"/>
            <w:rPr>
              <w:rFonts w:ascii="Calibri" w:hAnsi="Calibri"/>
            </w:rPr>
          </w:pPr>
        </w:p>
      </w:tc>
      <w:tc>
        <w:tcPr>
          <w:tcW w:w="2546" w:type="dxa"/>
          <w:noWrap/>
          <w:hideMark/>
        </w:tcPr>
        <w:p w14:paraId="03CC709D" w14:textId="26C20E6F" w:rsidR="000E3B11" w:rsidRPr="000537A7" w:rsidRDefault="000E3B11" w:rsidP="00E7717C">
          <w:pPr>
            <w:spacing w:after="0"/>
            <w:rPr>
              <w:rFonts w:ascii="Calibri" w:hAnsi="Calibri"/>
            </w:rPr>
          </w:pPr>
          <w:r w:rsidRPr="000537A7">
            <w:rPr>
              <w:rFonts w:ascii="Calibri" w:hAnsi="Calibri"/>
            </w:rPr>
            <w:t>FECHA: 2022-08-</w:t>
          </w:r>
          <w:r w:rsidR="009120CE">
            <w:rPr>
              <w:rFonts w:ascii="Calibri" w:hAnsi="Calibri"/>
            </w:rPr>
            <w:t>15</w:t>
          </w:r>
        </w:p>
      </w:tc>
    </w:tr>
    <w:tr w:rsidR="000E3B11" w:rsidRPr="00E7717C" w14:paraId="4E709510" w14:textId="77777777" w:rsidTr="003F6CDE">
      <w:trPr>
        <w:trHeight w:val="300"/>
      </w:trPr>
      <w:tc>
        <w:tcPr>
          <w:tcW w:w="1781" w:type="dxa"/>
          <w:vMerge/>
          <w:hideMark/>
        </w:tcPr>
        <w:p w14:paraId="5205562B" w14:textId="77777777" w:rsidR="000E3B11" w:rsidRPr="00E7717C" w:rsidRDefault="000E3B11" w:rsidP="00E7717C">
          <w:pPr>
            <w:spacing w:after="0"/>
            <w:rPr>
              <w:rFonts w:ascii="Calibri" w:hAnsi="Calibri"/>
            </w:rPr>
          </w:pPr>
        </w:p>
      </w:tc>
      <w:tc>
        <w:tcPr>
          <w:tcW w:w="5449" w:type="dxa"/>
          <w:vMerge/>
          <w:hideMark/>
        </w:tcPr>
        <w:p w14:paraId="31C77F7F" w14:textId="77777777" w:rsidR="000E3B11" w:rsidRPr="00E7717C" w:rsidRDefault="000E3B11" w:rsidP="00E7717C">
          <w:pPr>
            <w:spacing w:after="0"/>
            <w:rPr>
              <w:rFonts w:ascii="Calibri" w:hAnsi="Calibri"/>
            </w:rPr>
          </w:pPr>
        </w:p>
      </w:tc>
      <w:tc>
        <w:tcPr>
          <w:tcW w:w="2546" w:type="dxa"/>
          <w:noWrap/>
          <w:hideMark/>
        </w:tcPr>
        <w:p w14:paraId="4D72F6BD" w14:textId="60DD9435" w:rsidR="000E3B11" w:rsidRPr="000537A7" w:rsidRDefault="000E3B11" w:rsidP="00E7717C">
          <w:pPr>
            <w:spacing w:after="0"/>
            <w:rPr>
              <w:rFonts w:ascii="Calibri" w:hAnsi="Calibri"/>
            </w:rPr>
          </w:pPr>
          <w:r w:rsidRPr="000537A7">
            <w:rPr>
              <w:rFonts w:ascii="Calibri" w:hAnsi="Calibri"/>
            </w:rPr>
            <w:t xml:space="preserve">PÁGINA: </w:t>
          </w:r>
          <w:r>
            <w:rPr>
              <w:rFonts w:ascii="Calibri" w:hAnsi="Calibri"/>
            </w:rPr>
            <w:t>8</w:t>
          </w:r>
          <w:r w:rsidRPr="000537A7">
            <w:rPr>
              <w:rFonts w:ascii="Calibri" w:hAnsi="Calibri"/>
            </w:rPr>
            <w:t xml:space="preserve"> de 18</w:t>
          </w:r>
        </w:p>
      </w:tc>
    </w:tr>
  </w:tbl>
  <w:p w14:paraId="50136FF0" w14:textId="77777777" w:rsidR="000E3B11" w:rsidRDefault="000E3B11">
    <w:pPr>
      <w:widowControl w:val="0"/>
      <w:tabs>
        <w:tab w:val="center" w:pos="4252"/>
        <w:tab w:val="right" w:pos="8504"/>
      </w:tabs>
      <w:jc w:val="both"/>
      <w:rPr>
        <w:rFonts w:eastAsia="Book Antiqua" w:cs="Book Antiqua"/>
        <w:sz w:val="18"/>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pPr w:leftFromText="141" w:rightFromText="141" w:vertAnchor="text" w:horzAnchor="margin" w:tblpXSpec="center" w:tblpY="62"/>
      <w:tblW w:w="9776" w:type="dxa"/>
      <w:tblLook w:val="04A0" w:firstRow="1" w:lastRow="0" w:firstColumn="1" w:lastColumn="0" w:noHBand="0" w:noVBand="1"/>
    </w:tblPr>
    <w:tblGrid>
      <w:gridCol w:w="1781"/>
      <w:gridCol w:w="5449"/>
      <w:gridCol w:w="2546"/>
    </w:tblGrid>
    <w:tr w:rsidR="00492B40" w:rsidRPr="00E7717C" w14:paraId="65D1EA1B" w14:textId="77777777" w:rsidTr="003F6CDE">
      <w:trPr>
        <w:trHeight w:val="1098"/>
      </w:trPr>
      <w:tc>
        <w:tcPr>
          <w:tcW w:w="1781" w:type="dxa"/>
          <w:noWrap/>
          <w:hideMark/>
        </w:tcPr>
        <w:p w14:paraId="17935162"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94080" behindDoc="0" locked="0" layoutInCell="1" allowOverlap="1" wp14:anchorId="12CAC3E4" wp14:editId="07C9AD37">
                <wp:simplePos x="0" y="0"/>
                <wp:positionH relativeFrom="margin">
                  <wp:posOffset>240665</wp:posOffset>
                </wp:positionH>
                <wp:positionV relativeFrom="paragraph">
                  <wp:posOffset>48260</wp:posOffset>
                </wp:positionV>
                <wp:extent cx="594360" cy="571500"/>
                <wp:effectExtent l="0" t="0" r="0" b="0"/>
                <wp:wrapNone/>
                <wp:docPr id="1580709797" name="Imagen 1580709797" descr="Logotipo&#10;&#10;Descripción generada automáticamente">
                  <a:extLst xmlns:a="http://schemas.openxmlformats.org/drawingml/2006/main">
                    <a:ext uri="{FF2B5EF4-FFF2-40B4-BE49-F238E27FC236}">
                      <a16:creationId xmlns:a16="http://schemas.microsoft.com/office/drawing/2014/main" id="{21FE6C5A-69EE-4BAB-99E2-BDFA38BF6527}"/>
                    </a:ext>
                  </a:extLst>
                </wp:docPr>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a:extLst>
                            <a:ext uri="{FF2B5EF4-FFF2-40B4-BE49-F238E27FC236}">
                              <a16:creationId xmlns:a16="http://schemas.microsoft.com/office/drawing/2014/main" id="{21FE6C5A-69EE-4BAB-99E2-BDFA38BF6527}"/>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 cy="571500"/>
                        </a:xfrm>
                        <a:prstGeom prst="rect">
                          <a:avLst/>
                        </a:prstGeom>
                      </pic:spPr>
                    </pic:pic>
                  </a:graphicData>
                </a:graphic>
                <wp14:sizeRelH relativeFrom="page">
                  <wp14:pctWidth>0</wp14:pctWidth>
                </wp14:sizeRelH>
                <wp14:sizeRelV relativeFrom="page">
                  <wp14:pctHeight>0</wp14:pctHeight>
                </wp14:sizeRelV>
              </wp:anchor>
            </w:drawing>
          </w:r>
        </w:p>
        <w:p w14:paraId="09A5D7CC" w14:textId="77777777" w:rsidR="00492B40" w:rsidRPr="00E7717C" w:rsidRDefault="00492B40" w:rsidP="00E7717C">
          <w:pPr>
            <w:spacing w:after="0"/>
            <w:rPr>
              <w:rFonts w:ascii="Calibri" w:hAnsi="Calibri"/>
            </w:rPr>
          </w:pPr>
        </w:p>
      </w:tc>
      <w:tc>
        <w:tcPr>
          <w:tcW w:w="5449" w:type="dxa"/>
          <w:noWrap/>
          <w:vAlign w:val="center"/>
          <w:hideMark/>
        </w:tcPr>
        <w:p w14:paraId="3A54739E" w14:textId="77777777" w:rsidR="00492B40" w:rsidRPr="00E7717C" w:rsidRDefault="00492B40" w:rsidP="00E7717C">
          <w:pPr>
            <w:spacing w:after="0"/>
            <w:jc w:val="center"/>
            <w:rPr>
              <w:rFonts w:ascii="Calibri" w:hAnsi="Calibri"/>
            </w:rPr>
          </w:pPr>
          <w:r w:rsidRPr="00E7717C">
            <w:rPr>
              <w:rFonts w:ascii="Calibri" w:hAnsi="Calibri"/>
            </w:rPr>
            <w:t xml:space="preserve">Centro de </w:t>
          </w:r>
          <w:proofErr w:type="spellStart"/>
          <w:r w:rsidRPr="00E7717C">
            <w:rPr>
              <w:rFonts w:ascii="Calibri" w:hAnsi="Calibri"/>
            </w:rPr>
            <w:t>Gestión</w:t>
          </w:r>
          <w:proofErr w:type="spellEnd"/>
          <w:r w:rsidRPr="00E7717C">
            <w:rPr>
              <w:rFonts w:ascii="Calibri" w:hAnsi="Calibri"/>
            </w:rPr>
            <w:t xml:space="preserve"> y Desarrollo </w:t>
          </w:r>
          <w:proofErr w:type="spellStart"/>
          <w:r w:rsidRPr="00E7717C">
            <w:rPr>
              <w:rFonts w:ascii="Calibri" w:hAnsi="Calibri"/>
            </w:rPr>
            <w:t>Sostenible</w:t>
          </w:r>
          <w:proofErr w:type="spellEnd"/>
          <w:r w:rsidRPr="00E7717C">
            <w:rPr>
              <w:rFonts w:ascii="Calibri" w:hAnsi="Calibri"/>
            </w:rPr>
            <w:t xml:space="preserve"> </w:t>
          </w:r>
          <w:proofErr w:type="spellStart"/>
          <w:r w:rsidRPr="00E7717C">
            <w:rPr>
              <w:rFonts w:ascii="Calibri" w:hAnsi="Calibri"/>
            </w:rPr>
            <w:t>Surcolombiano</w:t>
          </w:r>
          <w:proofErr w:type="spellEnd"/>
        </w:p>
        <w:p w14:paraId="54E44B50" w14:textId="77777777" w:rsidR="00492B40" w:rsidRPr="00E7717C" w:rsidRDefault="00492B40" w:rsidP="00E7717C">
          <w:pPr>
            <w:spacing w:after="0"/>
            <w:jc w:val="center"/>
            <w:rPr>
              <w:rFonts w:ascii="Calibri" w:hAnsi="Calibri"/>
            </w:rPr>
          </w:pPr>
          <w:r w:rsidRPr="00E7717C">
            <w:rPr>
              <w:rFonts w:ascii="Calibri" w:hAnsi="Calibri"/>
            </w:rPr>
            <w:t>Escuela Nacional de la Calidad del Café</w:t>
          </w:r>
        </w:p>
        <w:p w14:paraId="552A30E0" w14:textId="77777777" w:rsidR="00492B40" w:rsidRPr="00E7717C" w:rsidRDefault="00492B40" w:rsidP="00E7717C">
          <w:pPr>
            <w:spacing w:after="0"/>
            <w:jc w:val="center"/>
            <w:rPr>
              <w:rFonts w:ascii="Calibri" w:hAnsi="Calibri"/>
            </w:rPr>
          </w:pPr>
          <w:proofErr w:type="spellStart"/>
          <w:r w:rsidRPr="00E7717C">
            <w:rPr>
              <w:rFonts w:ascii="Calibri" w:hAnsi="Calibri"/>
            </w:rPr>
            <w:t>Laboratorio</w:t>
          </w:r>
          <w:proofErr w:type="spellEnd"/>
          <w:r w:rsidRPr="00E7717C">
            <w:rPr>
              <w:rFonts w:ascii="Calibri" w:hAnsi="Calibri"/>
            </w:rPr>
            <w:t xml:space="preserve"> de </w:t>
          </w:r>
          <w:proofErr w:type="spellStart"/>
          <w:r w:rsidRPr="00E7717C">
            <w:rPr>
              <w:rFonts w:ascii="Calibri" w:hAnsi="Calibri"/>
            </w:rPr>
            <w:t>Calibración</w:t>
          </w:r>
          <w:proofErr w:type="spellEnd"/>
        </w:p>
      </w:tc>
      <w:tc>
        <w:tcPr>
          <w:tcW w:w="2546" w:type="dxa"/>
          <w:noWrap/>
          <w:hideMark/>
        </w:tcPr>
        <w:p w14:paraId="4EA1E208"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93056" behindDoc="0" locked="0" layoutInCell="1" allowOverlap="1" wp14:anchorId="5F06D0F9" wp14:editId="238BD0ED">
                <wp:simplePos x="0" y="0"/>
                <wp:positionH relativeFrom="column">
                  <wp:posOffset>151765</wp:posOffset>
                </wp:positionH>
                <wp:positionV relativeFrom="paragraph">
                  <wp:posOffset>160655</wp:posOffset>
                </wp:positionV>
                <wp:extent cx="1234440" cy="403860"/>
                <wp:effectExtent l="0" t="0" r="0" b="0"/>
                <wp:wrapNone/>
                <wp:docPr id="1542648115" name="Imagen 1542648115" descr="Logotipo&#10;&#10;Descripción generada automáticamente">
                  <a:extLst xmlns:a="http://schemas.openxmlformats.org/drawingml/2006/main">
                    <a:ext uri="{FF2B5EF4-FFF2-40B4-BE49-F238E27FC236}">
                      <a16:creationId xmlns:a16="http://schemas.microsoft.com/office/drawing/2014/main" id="{08665E8B-AAE8-4451-B3DD-20CD3849F1A1}"/>
                    </a:ext>
                  </a:extLst>
                </wp:docPr>
                <wp:cNvGraphicFramePr/>
                <a:graphic xmlns:a="http://schemas.openxmlformats.org/drawingml/2006/main">
                  <a:graphicData uri="http://schemas.openxmlformats.org/drawingml/2006/picture">
                    <pic:pic xmlns:pic="http://schemas.openxmlformats.org/drawingml/2006/picture">
                      <pic:nvPicPr>
                        <pic:cNvPr id="11" name="Imagen 11" descr="Logotipo&#10;&#10;Descripción generada automáticamente">
                          <a:extLst>
                            <a:ext uri="{FF2B5EF4-FFF2-40B4-BE49-F238E27FC236}">
                              <a16:creationId xmlns:a16="http://schemas.microsoft.com/office/drawing/2014/main" id="{08665E8B-AAE8-4451-B3DD-20CD3849F1A1}"/>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403860"/>
                        </a:xfrm>
                        <a:prstGeom prst="rect">
                          <a:avLst/>
                        </a:prstGeom>
                      </pic:spPr>
                    </pic:pic>
                  </a:graphicData>
                </a:graphic>
                <wp14:sizeRelH relativeFrom="page">
                  <wp14:pctWidth>0</wp14:pctWidth>
                </wp14:sizeRelH>
                <wp14:sizeRelV relativeFrom="page">
                  <wp14:pctHeight>0</wp14:pctHeight>
                </wp14:sizeRelV>
              </wp:anchor>
            </w:drawing>
          </w:r>
        </w:p>
        <w:p w14:paraId="336932E2" w14:textId="77777777" w:rsidR="00492B40" w:rsidRPr="00E7717C" w:rsidRDefault="00492B40" w:rsidP="00E7717C">
          <w:pPr>
            <w:spacing w:after="0"/>
            <w:rPr>
              <w:rFonts w:ascii="Calibri" w:hAnsi="Calibri"/>
            </w:rPr>
          </w:pPr>
        </w:p>
      </w:tc>
    </w:tr>
    <w:tr w:rsidR="00492B40" w:rsidRPr="00E7717C" w14:paraId="58F279CA" w14:textId="77777777" w:rsidTr="003F6CDE">
      <w:trPr>
        <w:trHeight w:val="300"/>
      </w:trPr>
      <w:tc>
        <w:tcPr>
          <w:tcW w:w="1781" w:type="dxa"/>
          <w:vMerge w:val="restart"/>
          <w:noWrap/>
          <w:hideMark/>
        </w:tcPr>
        <w:p w14:paraId="410EFE20" w14:textId="77777777" w:rsidR="00492B40" w:rsidRPr="00E7717C" w:rsidRDefault="00492B40" w:rsidP="00E7717C">
          <w:pPr>
            <w:spacing w:after="0"/>
            <w:rPr>
              <w:rFonts w:ascii="Calibri" w:hAnsi="Calibri"/>
            </w:rPr>
          </w:pPr>
        </w:p>
        <w:p w14:paraId="7737F62D" w14:textId="77777777" w:rsidR="00492B40" w:rsidRPr="00E7717C" w:rsidRDefault="00492B40" w:rsidP="00E7717C">
          <w:pPr>
            <w:spacing w:after="0"/>
            <w:rPr>
              <w:rFonts w:ascii="Calibri" w:hAnsi="Calibri"/>
            </w:rPr>
          </w:pPr>
          <w:r w:rsidRPr="00E7717C">
            <w:rPr>
              <w:rFonts w:ascii="Calibri" w:hAnsi="Calibri"/>
              <w:noProof/>
            </w:rPr>
            <w:drawing>
              <wp:anchor distT="0" distB="0" distL="114300" distR="114300" simplePos="0" relativeHeight="251692032" behindDoc="0" locked="0" layoutInCell="1" allowOverlap="1" wp14:anchorId="45DAE03A" wp14:editId="78D8D986">
                <wp:simplePos x="0" y="0"/>
                <wp:positionH relativeFrom="column">
                  <wp:posOffset>182880</wp:posOffset>
                </wp:positionH>
                <wp:positionV relativeFrom="paragraph">
                  <wp:posOffset>34290</wp:posOffset>
                </wp:positionV>
                <wp:extent cx="609600" cy="396240"/>
                <wp:effectExtent l="0" t="0" r="0" b="3810"/>
                <wp:wrapNone/>
                <wp:docPr id="572510477" name="Imagen 572510477" descr="Logotipo, nombre de la empresa&#10;&#10;Descripción generada automáticamente">
                  <a:extLst xmlns:a="http://schemas.openxmlformats.org/drawingml/2006/main">
                    <a:ext uri="{FF2B5EF4-FFF2-40B4-BE49-F238E27FC236}">
                      <a16:creationId xmlns:a16="http://schemas.microsoft.com/office/drawing/2014/main" id="{F60FBCDF-E361-5491-C845-2DB7BE8C32B0}"/>
                    </a:ext>
                  </a:extLst>
                </wp:docPr>
                <wp:cNvGraphicFramePr/>
                <a:graphic xmlns:a="http://schemas.openxmlformats.org/drawingml/2006/main">
                  <a:graphicData uri="http://schemas.openxmlformats.org/drawingml/2006/picture">
                    <pic:pic xmlns:pic="http://schemas.openxmlformats.org/drawingml/2006/picture">
                      <pic:nvPicPr>
                        <pic:cNvPr id="10" name="Imagen 10" descr="Logotipo, nombre de la empresa&#10;&#10;Descripción generada automáticamente">
                          <a:extLst>
                            <a:ext uri="{FF2B5EF4-FFF2-40B4-BE49-F238E27FC236}">
                              <a16:creationId xmlns:a16="http://schemas.microsoft.com/office/drawing/2014/main" id="{F60FBCDF-E361-5491-C845-2DB7BE8C32B0}"/>
                            </a:ext>
                          </a:extLst>
                        </pic:cNvPr>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0" y="0"/>
                          <a:ext cx="609600" cy="396240"/>
                        </a:xfrm>
                        <a:prstGeom prst="rect">
                          <a:avLst/>
                        </a:prstGeom>
                      </pic:spPr>
                    </pic:pic>
                  </a:graphicData>
                </a:graphic>
                <wp14:sizeRelH relativeFrom="page">
                  <wp14:pctWidth>0</wp14:pctWidth>
                </wp14:sizeRelH>
                <wp14:sizeRelV relativeFrom="page">
                  <wp14:pctHeight>0</wp14:pctHeight>
                </wp14:sizeRelV>
              </wp:anchor>
            </w:drawing>
          </w:r>
        </w:p>
      </w:tc>
      <w:tc>
        <w:tcPr>
          <w:tcW w:w="5449" w:type="dxa"/>
          <w:vMerge w:val="restart"/>
          <w:vAlign w:val="center"/>
          <w:hideMark/>
        </w:tcPr>
        <w:p w14:paraId="38EC1369" w14:textId="77777777" w:rsidR="00492B40" w:rsidRPr="00E7717C" w:rsidRDefault="00492B40" w:rsidP="00E7717C">
          <w:pPr>
            <w:spacing w:after="0"/>
            <w:jc w:val="center"/>
            <w:rPr>
              <w:rFonts w:ascii="Calibri" w:hAnsi="Calibri"/>
            </w:rPr>
          </w:pPr>
          <w:r w:rsidRPr="00E7717C">
            <w:rPr>
              <w:rFonts w:ascii="Calibri" w:hAnsi="Calibri"/>
            </w:rPr>
            <w:t xml:space="preserve">PROCEDIMIENTO PARA GESTIÓN DE </w:t>
          </w:r>
          <w:r>
            <w:rPr>
              <w:rFonts w:ascii="Calibri" w:hAnsi="Calibri"/>
            </w:rPr>
            <w:t>RIESGOS Y OPORTUNIDADES</w:t>
          </w:r>
        </w:p>
      </w:tc>
      <w:tc>
        <w:tcPr>
          <w:tcW w:w="2546" w:type="dxa"/>
          <w:noWrap/>
          <w:hideMark/>
        </w:tcPr>
        <w:p w14:paraId="53B16EBF" w14:textId="77777777" w:rsidR="00492B40" w:rsidRPr="000537A7" w:rsidRDefault="00492B40" w:rsidP="00E7717C">
          <w:pPr>
            <w:spacing w:after="0"/>
            <w:rPr>
              <w:rFonts w:ascii="Calibri" w:hAnsi="Calibri"/>
            </w:rPr>
          </w:pPr>
          <w:r w:rsidRPr="000537A7">
            <w:rPr>
              <w:rFonts w:ascii="Calibri" w:hAnsi="Calibri"/>
            </w:rPr>
            <w:t>CÓDIGO:  DE-P-02</w:t>
          </w:r>
        </w:p>
      </w:tc>
    </w:tr>
    <w:tr w:rsidR="00492B40" w:rsidRPr="00E7717C" w14:paraId="63D81213" w14:textId="77777777" w:rsidTr="003F6CDE">
      <w:trPr>
        <w:trHeight w:val="288"/>
      </w:trPr>
      <w:tc>
        <w:tcPr>
          <w:tcW w:w="1781" w:type="dxa"/>
          <w:vMerge/>
          <w:hideMark/>
        </w:tcPr>
        <w:p w14:paraId="69372381" w14:textId="77777777" w:rsidR="00492B40" w:rsidRPr="00E7717C" w:rsidRDefault="00492B40" w:rsidP="00E7717C">
          <w:pPr>
            <w:spacing w:after="0"/>
            <w:rPr>
              <w:rFonts w:ascii="Calibri" w:hAnsi="Calibri"/>
            </w:rPr>
          </w:pPr>
        </w:p>
      </w:tc>
      <w:tc>
        <w:tcPr>
          <w:tcW w:w="5449" w:type="dxa"/>
          <w:vMerge/>
          <w:hideMark/>
        </w:tcPr>
        <w:p w14:paraId="035A0600" w14:textId="77777777" w:rsidR="00492B40" w:rsidRPr="00E7717C" w:rsidRDefault="00492B40" w:rsidP="00E7717C">
          <w:pPr>
            <w:spacing w:after="0"/>
            <w:rPr>
              <w:rFonts w:ascii="Calibri" w:hAnsi="Calibri"/>
            </w:rPr>
          </w:pPr>
        </w:p>
      </w:tc>
      <w:tc>
        <w:tcPr>
          <w:tcW w:w="2546" w:type="dxa"/>
          <w:noWrap/>
          <w:hideMark/>
        </w:tcPr>
        <w:p w14:paraId="2FA4E453" w14:textId="77777777" w:rsidR="00492B40" w:rsidRPr="000537A7" w:rsidRDefault="00492B40" w:rsidP="00E7717C">
          <w:pPr>
            <w:spacing w:after="0"/>
            <w:rPr>
              <w:rFonts w:ascii="Calibri" w:hAnsi="Calibri"/>
            </w:rPr>
          </w:pPr>
          <w:r w:rsidRPr="000537A7">
            <w:rPr>
              <w:rFonts w:ascii="Calibri" w:hAnsi="Calibri"/>
            </w:rPr>
            <w:t>VERSIÓN: 01</w:t>
          </w:r>
        </w:p>
      </w:tc>
    </w:tr>
    <w:tr w:rsidR="00492B40" w:rsidRPr="00E7717C" w14:paraId="08B5F924" w14:textId="77777777" w:rsidTr="003F6CDE">
      <w:trPr>
        <w:trHeight w:val="288"/>
      </w:trPr>
      <w:tc>
        <w:tcPr>
          <w:tcW w:w="1781" w:type="dxa"/>
          <w:vMerge/>
          <w:hideMark/>
        </w:tcPr>
        <w:p w14:paraId="733A5F81" w14:textId="77777777" w:rsidR="00492B40" w:rsidRPr="00E7717C" w:rsidRDefault="00492B40" w:rsidP="00E7717C">
          <w:pPr>
            <w:spacing w:after="0"/>
            <w:rPr>
              <w:rFonts w:ascii="Calibri" w:hAnsi="Calibri"/>
            </w:rPr>
          </w:pPr>
        </w:p>
      </w:tc>
      <w:tc>
        <w:tcPr>
          <w:tcW w:w="5449" w:type="dxa"/>
          <w:vMerge/>
          <w:hideMark/>
        </w:tcPr>
        <w:p w14:paraId="216EDAB1" w14:textId="77777777" w:rsidR="00492B40" w:rsidRPr="00E7717C" w:rsidRDefault="00492B40" w:rsidP="00E7717C">
          <w:pPr>
            <w:spacing w:after="0"/>
            <w:rPr>
              <w:rFonts w:ascii="Calibri" w:hAnsi="Calibri"/>
            </w:rPr>
          </w:pPr>
        </w:p>
      </w:tc>
      <w:tc>
        <w:tcPr>
          <w:tcW w:w="2546" w:type="dxa"/>
          <w:noWrap/>
          <w:hideMark/>
        </w:tcPr>
        <w:p w14:paraId="34C87179" w14:textId="57E8B466" w:rsidR="00492B40" w:rsidRPr="000537A7" w:rsidRDefault="00492B40" w:rsidP="00E7717C">
          <w:pPr>
            <w:spacing w:after="0"/>
            <w:rPr>
              <w:rFonts w:ascii="Calibri" w:hAnsi="Calibri"/>
            </w:rPr>
          </w:pPr>
          <w:r w:rsidRPr="000537A7">
            <w:rPr>
              <w:rFonts w:ascii="Calibri" w:hAnsi="Calibri"/>
            </w:rPr>
            <w:t xml:space="preserve">FECHA: </w:t>
          </w:r>
          <w:r w:rsidR="00F9715E" w:rsidRPr="000537A7">
            <w:rPr>
              <w:rFonts w:ascii="Calibri" w:hAnsi="Calibri"/>
            </w:rPr>
            <w:t>2022-08-03</w:t>
          </w:r>
        </w:p>
      </w:tc>
    </w:tr>
    <w:tr w:rsidR="00492B40" w:rsidRPr="00E7717C" w14:paraId="30ABBD20" w14:textId="77777777" w:rsidTr="003F6CDE">
      <w:trPr>
        <w:trHeight w:val="300"/>
      </w:trPr>
      <w:tc>
        <w:tcPr>
          <w:tcW w:w="1781" w:type="dxa"/>
          <w:vMerge/>
          <w:hideMark/>
        </w:tcPr>
        <w:p w14:paraId="482386CF" w14:textId="77777777" w:rsidR="00492B40" w:rsidRPr="00E7717C" w:rsidRDefault="00492B40" w:rsidP="00E7717C">
          <w:pPr>
            <w:spacing w:after="0"/>
            <w:rPr>
              <w:rFonts w:ascii="Calibri" w:hAnsi="Calibri"/>
            </w:rPr>
          </w:pPr>
        </w:p>
      </w:tc>
      <w:tc>
        <w:tcPr>
          <w:tcW w:w="5449" w:type="dxa"/>
          <w:vMerge/>
          <w:hideMark/>
        </w:tcPr>
        <w:p w14:paraId="15F79DE6" w14:textId="77777777" w:rsidR="00492B40" w:rsidRPr="00E7717C" w:rsidRDefault="00492B40" w:rsidP="00E7717C">
          <w:pPr>
            <w:spacing w:after="0"/>
            <w:rPr>
              <w:rFonts w:ascii="Calibri" w:hAnsi="Calibri"/>
            </w:rPr>
          </w:pPr>
        </w:p>
      </w:tc>
      <w:tc>
        <w:tcPr>
          <w:tcW w:w="2546" w:type="dxa"/>
          <w:noWrap/>
          <w:hideMark/>
        </w:tcPr>
        <w:p w14:paraId="57714D35" w14:textId="426E3572" w:rsidR="00492B40" w:rsidRPr="000537A7" w:rsidRDefault="00492B40" w:rsidP="00E7717C">
          <w:pPr>
            <w:spacing w:after="0"/>
            <w:rPr>
              <w:rFonts w:ascii="Calibri" w:hAnsi="Calibri"/>
            </w:rPr>
          </w:pPr>
          <w:r w:rsidRPr="000537A7">
            <w:rPr>
              <w:rFonts w:ascii="Calibri" w:hAnsi="Calibri"/>
            </w:rPr>
            <w:t xml:space="preserve">PÁGINA: </w:t>
          </w:r>
          <w:r w:rsidR="00F9715E" w:rsidRPr="000537A7">
            <w:rPr>
              <w:rFonts w:ascii="Calibri" w:hAnsi="Calibri"/>
            </w:rPr>
            <w:t>8</w:t>
          </w:r>
          <w:r w:rsidRPr="000537A7">
            <w:rPr>
              <w:rFonts w:ascii="Calibri" w:hAnsi="Calibri"/>
            </w:rPr>
            <w:t xml:space="preserve"> de 1</w:t>
          </w:r>
          <w:r w:rsidR="00F9715E" w:rsidRPr="000537A7">
            <w:rPr>
              <w:rFonts w:ascii="Calibri" w:hAnsi="Calibri"/>
            </w:rPr>
            <w:t>8</w:t>
          </w:r>
        </w:p>
      </w:tc>
    </w:tr>
  </w:tbl>
  <w:p w14:paraId="47834A6B" w14:textId="77777777" w:rsidR="00492B40" w:rsidRDefault="00492B40">
    <w:pPr>
      <w:widowControl w:val="0"/>
      <w:tabs>
        <w:tab w:val="center" w:pos="4252"/>
        <w:tab w:val="right" w:pos="8504"/>
      </w:tabs>
      <w:jc w:val="both"/>
      <w:rPr>
        <w:rFonts w:eastAsia="Book Antiqua" w:cs="Book Antiqu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62B"/>
    <w:multiLevelType w:val="hybridMultilevel"/>
    <w:tmpl w:val="2E84CB5C"/>
    <w:lvl w:ilvl="0" w:tplc="3B8E1F06">
      <w:start w:val="1"/>
      <w:numFmt w:val="bullet"/>
      <w:lvlText w:val="•"/>
      <w:lvlJc w:val="left"/>
      <w:pPr>
        <w:tabs>
          <w:tab w:val="num" w:pos="360"/>
        </w:tabs>
        <w:ind w:left="360" w:hanging="360"/>
      </w:pPr>
      <w:rPr>
        <w:rFonts w:ascii="Arial" w:hAnsi="Arial" w:hint="default"/>
      </w:rPr>
    </w:lvl>
    <w:lvl w:ilvl="1" w:tplc="9AD8CE4E">
      <w:numFmt w:val="bullet"/>
      <w:lvlText w:val="•"/>
      <w:lvlJc w:val="left"/>
      <w:pPr>
        <w:tabs>
          <w:tab w:val="num" w:pos="1080"/>
        </w:tabs>
        <w:ind w:left="1080" w:hanging="360"/>
      </w:pPr>
      <w:rPr>
        <w:rFonts w:ascii="Arial" w:hAnsi="Arial" w:hint="default"/>
      </w:rPr>
    </w:lvl>
    <w:lvl w:ilvl="2" w:tplc="00647EC6" w:tentative="1">
      <w:start w:val="1"/>
      <w:numFmt w:val="bullet"/>
      <w:lvlText w:val="•"/>
      <w:lvlJc w:val="left"/>
      <w:pPr>
        <w:tabs>
          <w:tab w:val="num" w:pos="1800"/>
        </w:tabs>
        <w:ind w:left="1800" w:hanging="360"/>
      </w:pPr>
      <w:rPr>
        <w:rFonts w:ascii="Arial" w:hAnsi="Arial" w:hint="default"/>
      </w:rPr>
    </w:lvl>
    <w:lvl w:ilvl="3" w:tplc="E668CF84" w:tentative="1">
      <w:start w:val="1"/>
      <w:numFmt w:val="bullet"/>
      <w:lvlText w:val="•"/>
      <w:lvlJc w:val="left"/>
      <w:pPr>
        <w:tabs>
          <w:tab w:val="num" w:pos="2520"/>
        </w:tabs>
        <w:ind w:left="2520" w:hanging="360"/>
      </w:pPr>
      <w:rPr>
        <w:rFonts w:ascii="Arial" w:hAnsi="Arial" w:hint="default"/>
      </w:rPr>
    </w:lvl>
    <w:lvl w:ilvl="4" w:tplc="81B20B88" w:tentative="1">
      <w:start w:val="1"/>
      <w:numFmt w:val="bullet"/>
      <w:lvlText w:val="•"/>
      <w:lvlJc w:val="left"/>
      <w:pPr>
        <w:tabs>
          <w:tab w:val="num" w:pos="3240"/>
        </w:tabs>
        <w:ind w:left="3240" w:hanging="360"/>
      </w:pPr>
      <w:rPr>
        <w:rFonts w:ascii="Arial" w:hAnsi="Arial" w:hint="default"/>
      </w:rPr>
    </w:lvl>
    <w:lvl w:ilvl="5" w:tplc="A4AE3AA2" w:tentative="1">
      <w:start w:val="1"/>
      <w:numFmt w:val="bullet"/>
      <w:lvlText w:val="•"/>
      <w:lvlJc w:val="left"/>
      <w:pPr>
        <w:tabs>
          <w:tab w:val="num" w:pos="3960"/>
        </w:tabs>
        <w:ind w:left="3960" w:hanging="360"/>
      </w:pPr>
      <w:rPr>
        <w:rFonts w:ascii="Arial" w:hAnsi="Arial" w:hint="default"/>
      </w:rPr>
    </w:lvl>
    <w:lvl w:ilvl="6" w:tplc="A6942084" w:tentative="1">
      <w:start w:val="1"/>
      <w:numFmt w:val="bullet"/>
      <w:lvlText w:val="•"/>
      <w:lvlJc w:val="left"/>
      <w:pPr>
        <w:tabs>
          <w:tab w:val="num" w:pos="4680"/>
        </w:tabs>
        <w:ind w:left="4680" w:hanging="360"/>
      </w:pPr>
      <w:rPr>
        <w:rFonts w:ascii="Arial" w:hAnsi="Arial" w:hint="default"/>
      </w:rPr>
    </w:lvl>
    <w:lvl w:ilvl="7" w:tplc="AE766F20" w:tentative="1">
      <w:start w:val="1"/>
      <w:numFmt w:val="bullet"/>
      <w:lvlText w:val="•"/>
      <w:lvlJc w:val="left"/>
      <w:pPr>
        <w:tabs>
          <w:tab w:val="num" w:pos="5400"/>
        </w:tabs>
        <w:ind w:left="5400" w:hanging="360"/>
      </w:pPr>
      <w:rPr>
        <w:rFonts w:ascii="Arial" w:hAnsi="Arial" w:hint="default"/>
      </w:rPr>
    </w:lvl>
    <w:lvl w:ilvl="8" w:tplc="BE8CB848"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4B53E99"/>
    <w:multiLevelType w:val="hybridMultilevel"/>
    <w:tmpl w:val="87A65C8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 w15:restartNumberingAfterBreak="0">
    <w:nsid w:val="102352CC"/>
    <w:multiLevelType w:val="hybridMultilevel"/>
    <w:tmpl w:val="2C7E2F7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159E14A5"/>
    <w:multiLevelType w:val="multilevel"/>
    <w:tmpl w:val="42A40B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15E2302A"/>
    <w:multiLevelType w:val="hybridMultilevel"/>
    <w:tmpl w:val="F9E09D9C"/>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5" w15:restartNumberingAfterBreak="0">
    <w:nsid w:val="449D6FBD"/>
    <w:multiLevelType w:val="hybridMultilevel"/>
    <w:tmpl w:val="EB302FD0"/>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6" w15:restartNumberingAfterBreak="0">
    <w:nsid w:val="450818DA"/>
    <w:multiLevelType w:val="hybridMultilevel"/>
    <w:tmpl w:val="2458C5FE"/>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7" w15:restartNumberingAfterBreak="0">
    <w:nsid w:val="4E025BB8"/>
    <w:multiLevelType w:val="hybridMultilevel"/>
    <w:tmpl w:val="E35A7548"/>
    <w:lvl w:ilvl="0" w:tplc="F65E1A72">
      <w:start w:val="1"/>
      <w:numFmt w:val="lowerLetter"/>
      <w:lvlText w:val="%1)"/>
      <w:lvlJc w:val="left"/>
      <w:pPr>
        <w:ind w:left="360" w:hanging="360"/>
      </w:pPr>
      <w:rPr>
        <w:rFonts w:hint="default"/>
        <w:b w:val="0"/>
        <w:i w:val="0"/>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8" w15:restartNumberingAfterBreak="0">
    <w:nsid w:val="4FDC72CA"/>
    <w:multiLevelType w:val="hybridMultilevel"/>
    <w:tmpl w:val="104EEF56"/>
    <w:lvl w:ilvl="0" w:tplc="F65E1A72">
      <w:start w:val="1"/>
      <w:numFmt w:val="lowerLetter"/>
      <w:lvlText w:val="%1)"/>
      <w:lvlJc w:val="left"/>
      <w:pPr>
        <w:ind w:left="360" w:hanging="360"/>
      </w:pPr>
      <w:rPr>
        <w:rFonts w:hint="default"/>
        <w:b w:val="0"/>
        <w:i w:val="0"/>
        <w:color w:val="auto"/>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9" w15:restartNumberingAfterBreak="0">
    <w:nsid w:val="59810493"/>
    <w:multiLevelType w:val="multilevel"/>
    <w:tmpl w:val="2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AFB1B43"/>
    <w:multiLevelType w:val="hybridMultilevel"/>
    <w:tmpl w:val="664C0954"/>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1" w15:restartNumberingAfterBreak="0">
    <w:nsid w:val="63063771"/>
    <w:multiLevelType w:val="hybridMultilevel"/>
    <w:tmpl w:val="631A46DA"/>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2" w15:restartNumberingAfterBreak="0">
    <w:nsid w:val="64270A67"/>
    <w:multiLevelType w:val="multilevel"/>
    <w:tmpl w:val="75082A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7C82930"/>
    <w:multiLevelType w:val="hybridMultilevel"/>
    <w:tmpl w:val="88BE42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6D2278BD"/>
    <w:multiLevelType w:val="hybridMultilevel"/>
    <w:tmpl w:val="11789B30"/>
    <w:lvl w:ilvl="0" w:tplc="83F02A6E">
      <w:numFmt w:val="bullet"/>
      <w:lvlText w:val="-"/>
      <w:lvlJc w:val="left"/>
      <w:pPr>
        <w:ind w:left="720" w:hanging="360"/>
      </w:pPr>
      <w:rPr>
        <w:rFonts w:ascii="Calibri" w:eastAsia="Calibri" w:hAnsi="Calibri"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D291A34"/>
    <w:multiLevelType w:val="multilevel"/>
    <w:tmpl w:val="CE38CCB8"/>
    <w:lvl w:ilvl="0">
      <w:start w:val="1"/>
      <w:numFmt w:val="lowerLetter"/>
      <w:lvlText w:val="%1)"/>
      <w:lvlJc w:val="left"/>
      <w:pPr>
        <w:ind w:left="360" w:hanging="360"/>
      </w:pPr>
      <w:rPr>
        <w:b w:val="0"/>
        <w:i w:val="0"/>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BED0A47"/>
    <w:multiLevelType w:val="multilevel"/>
    <w:tmpl w:val="5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021739536">
    <w:abstractNumId w:val="12"/>
  </w:num>
  <w:num w:numId="2" w16cid:durableId="1437017846">
    <w:abstractNumId w:val="3"/>
  </w:num>
  <w:num w:numId="3" w16cid:durableId="135073486">
    <w:abstractNumId w:val="16"/>
  </w:num>
  <w:num w:numId="4" w16cid:durableId="1925870282">
    <w:abstractNumId w:val="0"/>
  </w:num>
  <w:num w:numId="5" w16cid:durableId="414742062">
    <w:abstractNumId w:val="1"/>
  </w:num>
  <w:num w:numId="6" w16cid:durableId="1871609065">
    <w:abstractNumId w:val="8"/>
  </w:num>
  <w:num w:numId="7" w16cid:durableId="1600219130">
    <w:abstractNumId w:val="7"/>
  </w:num>
  <w:num w:numId="8" w16cid:durableId="1810248297">
    <w:abstractNumId w:val="9"/>
  </w:num>
  <w:num w:numId="9" w16cid:durableId="1015770940">
    <w:abstractNumId w:val="5"/>
  </w:num>
  <w:num w:numId="10" w16cid:durableId="893076426">
    <w:abstractNumId w:val="6"/>
  </w:num>
  <w:num w:numId="11" w16cid:durableId="1045913123">
    <w:abstractNumId w:val="11"/>
  </w:num>
  <w:num w:numId="12" w16cid:durableId="2045135888">
    <w:abstractNumId w:val="10"/>
  </w:num>
  <w:num w:numId="13" w16cid:durableId="660498512">
    <w:abstractNumId w:val="4"/>
  </w:num>
  <w:num w:numId="14" w16cid:durableId="1669478751">
    <w:abstractNumId w:val="13"/>
  </w:num>
  <w:num w:numId="15" w16cid:durableId="886524221">
    <w:abstractNumId w:val="2"/>
  </w:num>
  <w:num w:numId="16" w16cid:durableId="1947303473">
    <w:abstractNumId w:val="15"/>
  </w:num>
  <w:num w:numId="17" w16cid:durableId="4655155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15"/>
    <w:rsid w:val="0000169C"/>
    <w:rsid w:val="00005A67"/>
    <w:rsid w:val="00010C5F"/>
    <w:rsid w:val="00014A69"/>
    <w:rsid w:val="00014F85"/>
    <w:rsid w:val="00034C54"/>
    <w:rsid w:val="00036D0A"/>
    <w:rsid w:val="0004248D"/>
    <w:rsid w:val="00045328"/>
    <w:rsid w:val="00046614"/>
    <w:rsid w:val="000537A7"/>
    <w:rsid w:val="000553AF"/>
    <w:rsid w:val="00057809"/>
    <w:rsid w:val="00063B23"/>
    <w:rsid w:val="000732A0"/>
    <w:rsid w:val="00096915"/>
    <w:rsid w:val="000A0208"/>
    <w:rsid w:val="000A13E5"/>
    <w:rsid w:val="000A4851"/>
    <w:rsid w:val="000A69D0"/>
    <w:rsid w:val="000B62AE"/>
    <w:rsid w:val="000C0B9E"/>
    <w:rsid w:val="000C2F54"/>
    <w:rsid w:val="000D1808"/>
    <w:rsid w:val="000D3C94"/>
    <w:rsid w:val="000E3B11"/>
    <w:rsid w:val="000E72E3"/>
    <w:rsid w:val="000F32C4"/>
    <w:rsid w:val="0010039B"/>
    <w:rsid w:val="00101B65"/>
    <w:rsid w:val="00111118"/>
    <w:rsid w:val="001317DF"/>
    <w:rsid w:val="00146F69"/>
    <w:rsid w:val="0015049E"/>
    <w:rsid w:val="00150778"/>
    <w:rsid w:val="00153126"/>
    <w:rsid w:val="00153C9A"/>
    <w:rsid w:val="00156FB3"/>
    <w:rsid w:val="00171200"/>
    <w:rsid w:val="0017143A"/>
    <w:rsid w:val="00182028"/>
    <w:rsid w:val="00191DA8"/>
    <w:rsid w:val="001A3E2F"/>
    <w:rsid w:val="001B1E55"/>
    <w:rsid w:val="001B2A17"/>
    <w:rsid w:val="001D31EA"/>
    <w:rsid w:val="001D420B"/>
    <w:rsid w:val="001F2E8C"/>
    <w:rsid w:val="00210ECA"/>
    <w:rsid w:val="00212B80"/>
    <w:rsid w:val="00216886"/>
    <w:rsid w:val="002363DE"/>
    <w:rsid w:val="00243192"/>
    <w:rsid w:val="00245CBC"/>
    <w:rsid w:val="00247BC8"/>
    <w:rsid w:val="00255D59"/>
    <w:rsid w:val="00257DE3"/>
    <w:rsid w:val="0026214E"/>
    <w:rsid w:val="00275CC1"/>
    <w:rsid w:val="0027622A"/>
    <w:rsid w:val="002864E9"/>
    <w:rsid w:val="002A0C3C"/>
    <w:rsid w:val="002A1957"/>
    <w:rsid w:val="002A4FB7"/>
    <w:rsid w:val="002A6427"/>
    <w:rsid w:val="002A7AE2"/>
    <w:rsid w:val="002B2CCB"/>
    <w:rsid w:val="002B4684"/>
    <w:rsid w:val="002B4F78"/>
    <w:rsid w:val="002C27E0"/>
    <w:rsid w:val="002C2FAC"/>
    <w:rsid w:val="002D58AD"/>
    <w:rsid w:val="003012FE"/>
    <w:rsid w:val="00331B27"/>
    <w:rsid w:val="00342697"/>
    <w:rsid w:val="00357861"/>
    <w:rsid w:val="0036030A"/>
    <w:rsid w:val="003610A2"/>
    <w:rsid w:val="00362AEE"/>
    <w:rsid w:val="00364FCB"/>
    <w:rsid w:val="00373E7B"/>
    <w:rsid w:val="0038276E"/>
    <w:rsid w:val="003901E7"/>
    <w:rsid w:val="003A2022"/>
    <w:rsid w:val="003B0022"/>
    <w:rsid w:val="003B2082"/>
    <w:rsid w:val="003B3CB2"/>
    <w:rsid w:val="003B7C49"/>
    <w:rsid w:val="003C6489"/>
    <w:rsid w:val="003D1CDB"/>
    <w:rsid w:val="003D409E"/>
    <w:rsid w:val="003E176B"/>
    <w:rsid w:val="003E2F99"/>
    <w:rsid w:val="003F585F"/>
    <w:rsid w:val="0041309D"/>
    <w:rsid w:val="004200D9"/>
    <w:rsid w:val="00423988"/>
    <w:rsid w:val="00423C24"/>
    <w:rsid w:val="00424A4E"/>
    <w:rsid w:val="00426AE5"/>
    <w:rsid w:val="00434327"/>
    <w:rsid w:val="004361E6"/>
    <w:rsid w:val="004443CE"/>
    <w:rsid w:val="0045031F"/>
    <w:rsid w:val="004557FE"/>
    <w:rsid w:val="00456A82"/>
    <w:rsid w:val="004633B5"/>
    <w:rsid w:val="00467957"/>
    <w:rsid w:val="0047238D"/>
    <w:rsid w:val="004743EC"/>
    <w:rsid w:val="0047498D"/>
    <w:rsid w:val="0048011F"/>
    <w:rsid w:val="00481DE8"/>
    <w:rsid w:val="004833C5"/>
    <w:rsid w:val="00492931"/>
    <w:rsid w:val="00492B40"/>
    <w:rsid w:val="00494791"/>
    <w:rsid w:val="00496C91"/>
    <w:rsid w:val="004979E0"/>
    <w:rsid w:val="004A1D32"/>
    <w:rsid w:val="004A2B2A"/>
    <w:rsid w:val="004A6C80"/>
    <w:rsid w:val="004B3778"/>
    <w:rsid w:val="004C124C"/>
    <w:rsid w:val="004C2F1F"/>
    <w:rsid w:val="004D7078"/>
    <w:rsid w:val="004D7142"/>
    <w:rsid w:val="004F09ED"/>
    <w:rsid w:val="00513380"/>
    <w:rsid w:val="00515408"/>
    <w:rsid w:val="005160D0"/>
    <w:rsid w:val="00521E66"/>
    <w:rsid w:val="00545320"/>
    <w:rsid w:val="00547E11"/>
    <w:rsid w:val="00553F01"/>
    <w:rsid w:val="00594089"/>
    <w:rsid w:val="005A0D95"/>
    <w:rsid w:val="005A2204"/>
    <w:rsid w:val="005A540F"/>
    <w:rsid w:val="005B58BF"/>
    <w:rsid w:val="005D0A53"/>
    <w:rsid w:val="005D7B8F"/>
    <w:rsid w:val="005E4A45"/>
    <w:rsid w:val="005F2134"/>
    <w:rsid w:val="00601E9B"/>
    <w:rsid w:val="00605B76"/>
    <w:rsid w:val="006064ED"/>
    <w:rsid w:val="006152DC"/>
    <w:rsid w:val="00620EDA"/>
    <w:rsid w:val="00622A6D"/>
    <w:rsid w:val="006234EB"/>
    <w:rsid w:val="00623845"/>
    <w:rsid w:val="00633CD3"/>
    <w:rsid w:val="006342DC"/>
    <w:rsid w:val="006354F8"/>
    <w:rsid w:val="0063789B"/>
    <w:rsid w:val="00642997"/>
    <w:rsid w:val="00652ADE"/>
    <w:rsid w:val="00653C73"/>
    <w:rsid w:val="00660EA8"/>
    <w:rsid w:val="00664C1B"/>
    <w:rsid w:val="006702C9"/>
    <w:rsid w:val="00675830"/>
    <w:rsid w:val="006921C2"/>
    <w:rsid w:val="0069467A"/>
    <w:rsid w:val="00696339"/>
    <w:rsid w:val="006A4806"/>
    <w:rsid w:val="006B26DA"/>
    <w:rsid w:val="006B4DE4"/>
    <w:rsid w:val="006B7382"/>
    <w:rsid w:val="006B7C67"/>
    <w:rsid w:val="006C101D"/>
    <w:rsid w:val="006C7754"/>
    <w:rsid w:val="006C7B0A"/>
    <w:rsid w:val="006D4078"/>
    <w:rsid w:val="006E59CC"/>
    <w:rsid w:val="006F47B2"/>
    <w:rsid w:val="00703EC4"/>
    <w:rsid w:val="007065A3"/>
    <w:rsid w:val="00724233"/>
    <w:rsid w:val="007247E2"/>
    <w:rsid w:val="007259B0"/>
    <w:rsid w:val="00734C17"/>
    <w:rsid w:val="00754A7F"/>
    <w:rsid w:val="00762F28"/>
    <w:rsid w:val="00764BA3"/>
    <w:rsid w:val="0078184A"/>
    <w:rsid w:val="00784D00"/>
    <w:rsid w:val="00796763"/>
    <w:rsid w:val="00796C3C"/>
    <w:rsid w:val="007A56AA"/>
    <w:rsid w:val="007B4419"/>
    <w:rsid w:val="007B65AB"/>
    <w:rsid w:val="007C4B27"/>
    <w:rsid w:val="007C514F"/>
    <w:rsid w:val="007C5844"/>
    <w:rsid w:val="007C7DA2"/>
    <w:rsid w:val="007D27CF"/>
    <w:rsid w:val="007D4E8B"/>
    <w:rsid w:val="007E22AF"/>
    <w:rsid w:val="007E6B95"/>
    <w:rsid w:val="007F398A"/>
    <w:rsid w:val="008056F9"/>
    <w:rsid w:val="00834BEE"/>
    <w:rsid w:val="00846104"/>
    <w:rsid w:val="008524D1"/>
    <w:rsid w:val="00856D8C"/>
    <w:rsid w:val="0085734C"/>
    <w:rsid w:val="008610BE"/>
    <w:rsid w:val="00870576"/>
    <w:rsid w:val="00872179"/>
    <w:rsid w:val="00876B53"/>
    <w:rsid w:val="00883EAC"/>
    <w:rsid w:val="00887090"/>
    <w:rsid w:val="00887FE1"/>
    <w:rsid w:val="00895378"/>
    <w:rsid w:val="00896DB0"/>
    <w:rsid w:val="008A3BF0"/>
    <w:rsid w:val="008A3D0F"/>
    <w:rsid w:val="008A68C1"/>
    <w:rsid w:val="008D3E79"/>
    <w:rsid w:val="008E4586"/>
    <w:rsid w:val="008E5FF8"/>
    <w:rsid w:val="008E7CFF"/>
    <w:rsid w:val="008F4B54"/>
    <w:rsid w:val="00900481"/>
    <w:rsid w:val="00903ED7"/>
    <w:rsid w:val="00910939"/>
    <w:rsid w:val="009120CE"/>
    <w:rsid w:val="00912EBB"/>
    <w:rsid w:val="00914361"/>
    <w:rsid w:val="0092552D"/>
    <w:rsid w:val="009328F8"/>
    <w:rsid w:val="009346BB"/>
    <w:rsid w:val="009423EF"/>
    <w:rsid w:val="00945B50"/>
    <w:rsid w:val="00952AE4"/>
    <w:rsid w:val="00952D2D"/>
    <w:rsid w:val="00954BC3"/>
    <w:rsid w:val="00956053"/>
    <w:rsid w:val="00956465"/>
    <w:rsid w:val="00960A0B"/>
    <w:rsid w:val="00962F24"/>
    <w:rsid w:val="00964E93"/>
    <w:rsid w:val="00970BD2"/>
    <w:rsid w:val="0097160D"/>
    <w:rsid w:val="0098276E"/>
    <w:rsid w:val="00985A77"/>
    <w:rsid w:val="009A3489"/>
    <w:rsid w:val="009B5B2F"/>
    <w:rsid w:val="009B7C96"/>
    <w:rsid w:val="009D1D09"/>
    <w:rsid w:val="009D2FEF"/>
    <w:rsid w:val="009E7BDF"/>
    <w:rsid w:val="009F3385"/>
    <w:rsid w:val="009F4F59"/>
    <w:rsid w:val="009F55D5"/>
    <w:rsid w:val="009F7C47"/>
    <w:rsid w:val="00A008F5"/>
    <w:rsid w:val="00A10341"/>
    <w:rsid w:val="00A11DED"/>
    <w:rsid w:val="00A159FA"/>
    <w:rsid w:val="00A1664C"/>
    <w:rsid w:val="00A21090"/>
    <w:rsid w:val="00A30993"/>
    <w:rsid w:val="00A3461D"/>
    <w:rsid w:val="00A55954"/>
    <w:rsid w:val="00A72142"/>
    <w:rsid w:val="00A721C9"/>
    <w:rsid w:val="00A7654A"/>
    <w:rsid w:val="00A7667C"/>
    <w:rsid w:val="00A77D3B"/>
    <w:rsid w:val="00A86176"/>
    <w:rsid w:val="00A93C2D"/>
    <w:rsid w:val="00A965B0"/>
    <w:rsid w:val="00A9682C"/>
    <w:rsid w:val="00A976EA"/>
    <w:rsid w:val="00AD27F6"/>
    <w:rsid w:val="00AD6DBE"/>
    <w:rsid w:val="00AE24BE"/>
    <w:rsid w:val="00AE620D"/>
    <w:rsid w:val="00B058DE"/>
    <w:rsid w:val="00B13F6E"/>
    <w:rsid w:val="00B15F5D"/>
    <w:rsid w:val="00B33D92"/>
    <w:rsid w:val="00B34A0A"/>
    <w:rsid w:val="00B535BB"/>
    <w:rsid w:val="00B64E34"/>
    <w:rsid w:val="00B8096D"/>
    <w:rsid w:val="00B818AF"/>
    <w:rsid w:val="00B95653"/>
    <w:rsid w:val="00BA1318"/>
    <w:rsid w:val="00BB0EA6"/>
    <w:rsid w:val="00BB33DF"/>
    <w:rsid w:val="00BB67DF"/>
    <w:rsid w:val="00BC32DF"/>
    <w:rsid w:val="00BC6899"/>
    <w:rsid w:val="00BD2EEA"/>
    <w:rsid w:val="00BE3B15"/>
    <w:rsid w:val="00BE623C"/>
    <w:rsid w:val="00BF30AF"/>
    <w:rsid w:val="00C03C5E"/>
    <w:rsid w:val="00C04EE1"/>
    <w:rsid w:val="00C07422"/>
    <w:rsid w:val="00C109B8"/>
    <w:rsid w:val="00C1454A"/>
    <w:rsid w:val="00C16F1E"/>
    <w:rsid w:val="00C20F6A"/>
    <w:rsid w:val="00C23979"/>
    <w:rsid w:val="00C5417D"/>
    <w:rsid w:val="00C61F19"/>
    <w:rsid w:val="00C9140D"/>
    <w:rsid w:val="00C949E3"/>
    <w:rsid w:val="00C94FF2"/>
    <w:rsid w:val="00C95DC6"/>
    <w:rsid w:val="00C97146"/>
    <w:rsid w:val="00CB11DD"/>
    <w:rsid w:val="00CB5569"/>
    <w:rsid w:val="00CE1BA6"/>
    <w:rsid w:val="00D00904"/>
    <w:rsid w:val="00D05223"/>
    <w:rsid w:val="00D23CD7"/>
    <w:rsid w:val="00D278BF"/>
    <w:rsid w:val="00D31C04"/>
    <w:rsid w:val="00D43430"/>
    <w:rsid w:val="00D474F6"/>
    <w:rsid w:val="00D556BF"/>
    <w:rsid w:val="00D63C7E"/>
    <w:rsid w:val="00D671DA"/>
    <w:rsid w:val="00D77719"/>
    <w:rsid w:val="00D8170F"/>
    <w:rsid w:val="00D83A1D"/>
    <w:rsid w:val="00D9092F"/>
    <w:rsid w:val="00DA1254"/>
    <w:rsid w:val="00DA5643"/>
    <w:rsid w:val="00DB3293"/>
    <w:rsid w:val="00DB6C56"/>
    <w:rsid w:val="00DC002C"/>
    <w:rsid w:val="00DC65DC"/>
    <w:rsid w:val="00DC79D1"/>
    <w:rsid w:val="00DE34AA"/>
    <w:rsid w:val="00E1073B"/>
    <w:rsid w:val="00E134C3"/>
    <w:rsid w:val="00E159A7"/>
    <w:rsid w:val="00E22908"/>
    <w:rsid w:val="00E23244"/>
    <w:rsid w:val="00E30773"/>
    <w:rsid w:val="00E30954"/>
    <w:rsid w:val="00E376DF"/>
    <w:rsid w:val="00E44FD8"/>
    <w:rsid w:val="00E51D30"/>
    <w:rsid w:val="00E53E19"/>
    <w:rsid w:val="00E62448"/>
    <w:rsid w:val="00E66064"/>
    <w:rsid w:val="00E676D9"/>
    <w:rsid w:val="00E7717C"/>
    <w:rsid w:val="00E83949"/>
    <w:rsid w:val="00E84865"/>
    <w:rsid w:val="00E91B19"/>
    <w:rsid w:val="00E979FE"/>
    <w:rsid w:val="00EA06D7"/>
    <w:rsid w:val="00EB6D31"/>
    <w:rsid w:val="00EC2C8E"/>
    <w:rsid w:val="00EC3B51"/>
    <w:rsid w:val="00EC646C"/>
    <w:rsid w:val="00EC68E0"/>
    <w:rsid w:val="00EC7141"/>
    <w:rsid w:val="00ED68FD"/>
    <w:rsid w:val="00ED6A7C"/>
    <w:rsid w:val="00EE65F8"/>
    <w:rsid w:val="00EF41B2"/>
    <w:rsid w:val="00F01725"/>
    <w:rsid w:val="00F02576"/>
    <w:rsid w:val="00F126A0"/>
    <w:rsid w:val="00F16771"/>
    <w:rsid w:val="00F23435"/>
    <w:rsid w:val="00F41ED9"/>
    <w:rsid w:val="00F4416E"/>
    <w:rsid w:val="00F46F69"/>
    <w:rsid w:val="00F548A4"/>
    <w:rsid w:val="00F55BB5"/>
    <w:rsid w:val="00F67178"/>
    <w:rsid w:val="00F70B20"/>
    <w:rsid w:val="00F72035"/>
    <w:rsid w:val="00F74164"/>
    <w:rsid w:val="00F7478A"/>
    <w:rsid w:val="00F751A4"/>
    <w:rsid w:val="00F763BE"/>
    <w:rsid w:val="00F83B00"/>
    <w:rsid w:val="00F91BFC"/>
    <w:rsid w:val="00F922F0"/>
    <w:rsid w:val="00F9715E"/>
    <w:rsid w:val="00FA14F3"/>
    <w:rsid w:val="00FA5ED3"/>
    <w:rsid w:val="00FB4C8A"/>
    <w:rsid w:val="00FD4ED1"/>
    <w:rsid w:val="00FD6B54"/>
    <w:rsid w:val="00FF5815"/>
    <w:rsid w:val="00FF5A0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1F8D0"/>
  <w15:docId w15:val="{FA5DEFFF-07FB-4D40-B9D1-EF25BA0B2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C3C"/>
    <w:pPr>
      <w:spacing w:after="200"/>
    </w:pPr>
    <w:rPr>
      <w:rFonts w:ascii="Book Antiqua" w:hAnsi="Book Antiqua"/>
      <w:lang w:eastAsia="en-US"/>
    </w:rPr>
  </w:style>
  <w:style w:type="paragraph" w:styleId="Ttulo1">
    <w:name w:val="heading 1"/>
    <w:basedOn w:val="Normal"/>
    <w:next w:val="Normal"/>
    <w:link w:val="Ttulo1Car"/>
    <w:uiPriority w:val="9"/>
    <w:qFormat/>
    <w:rsid w:val="00796C3C"/>
    <w:pPr>
      <w:keepNext/>
      <w:numPr>
        <w:numId w:val="3"/>
      </w:numPr>
      <w:ind w:left="431" w:hanging="431"/>
      <w:jc w:val="both"/>
      <w:outlineLvl w:val="0"/>
    </w:pPr>
    <w:rPr>
      <w:rFonts w:eastAsia="Times New Roman"/>
      <w:b/>
      <w:bCs/>
      <w:caps/>
      <w:kern w:val="32"/>
      <w:szCs w:val="32"/>
    </w:rPr>
  </w:style>
  <w:style w:type="paragraph" w:styleId="Ttulo2">
    <w:name w:val="heading 2"/>
    <w:basedOn w:val="Normal"/>
    <w:next w:val="Normal"/>
    <w:link w:val="Ttulo2Car"/>
    <w:uiPriority w:val="9"/>
    <w:unhideWhenUsed/>
    <w:qFormat/>
    <w:rsid w:val="00E22285"/>
    <w:pPr>
      <w:keepNext/>
      <w:numPr>
        <w:ilvl w:val="1"/>
        <w:numId w:val="3"/>
      </w:numPr>
      <w:jc w:val="both"/>
      <w:outlineLvl w:val="1"/>
    </w:pPr>
    <w:rPr>
      <w:rFonts w:eastAsia="Times New Roman"/>
      <w:b/>
      <w:bCs/>
      <w:iCs/>
      <w:caps/>
      <w:szCs w:val="28"/>
    </w:rPr>
  </w:style>
  <w:style w:type="paragraph" w:styleId="Ttulo3">
    <w:name w:val="heading 3"/>
    <w:basedOn w:val="Normal"/>
    <w:next w:val="Normal"/>
    <w:link w:val="Ttulo3Car"/>
    <w:uiPriority w:val="9"/>
    <w:unhideWhenUsed/>
    <w:qFormat/>
    <w:rsid w:val="00640CEE"/>
    <w:pPr>
      <w:keepNext/>
      <w:numPr>
        <w:ilvl w:val="2"/>
        <w:numId w:val="3"/>
      </w:numPr>
      <w:jc w:val="both"/>
      <w:outlineLvl w:val="2"/>
    </w:pPr>
    <w:rPr>
      <w:rFonts w:eastAsia="Times New Roman"/>
      <w:b/>
      <w:bCs/>
      <w:szCs w:val="26"/>
    </w:rPr>
  </w:style>
  <w:style w:type="paragraph" w:styleId="Ttulo4">
    <w:name w:val="heading 4"/>
    <w:basedOn w:val="Normal"/>
    <w:next w:val="Normal"/>
    <w:link w:val="Ttulo4Car"/>
    <w:uiPriority w:val="9"/>
    <w:semiHidden/>
    <w:unhideWhenUsed/>
    <w:qFormat/>
    <w:rsid w:val="00E22285"/>
    <w:pPr>
      <w:keepNext/>
      <w:numPr>
        <w:ilvl w:val="3"/>
        <w:numId w:val="3"/>
      </w:numPr>
      <w:spacing w:before="240" w:after="60"/>
      <w:jc w:val="both"/>
      <w:outlineLvl w:val="3"/>
    </w:pPr>
    <w:rPr>
      <w:rFonts w:eastAsia="Times New Roman"/>
      <w:b/>
      <w:bCs/>
      <w:sz w:val="28"/>
      <w:szCs w:val="28"/>
    </w:rPr>
  </w:style>
  <w:style w:type="paragraph" w:styleId="Ttulo5">
    <w:name w:val="heading 5"/>
    <w:basedOn w:val="Normal"/>
    <w:next w:val="Normal"/>
    <w:link w:val="Ttulo5Car"/>
    <w:uiPriority w:val="9"/>
    <w:semiHidden/>
    <w:unhideWhenUsed/>
    <w:qFormat/>
    <w:rsid w:val="00E22285"/>
    <w:pPr>
      <w:numPr>
        <w:ilvl w:val="4"/>
        <w:numId w:val="3"/>
      </w:numPr>
      <w:spacing w:before="240" w:after="60"/>
      <w:jc w:val="both"/>
      <w:outlineLvl w:val="4"/>
    </w:pPr>
    <w:rPr>
      <w:rFonts w:eastAsia="Times New Roman"/>
      <w:b/>
      <w:bCs/>
      <w:i/>
      <w:iCs/>
      <w:sz w:val="26"/>
      <w:szCs w:val="26"/>
    </w:rPr>
  </w:style>
  <w:style w:type="paragraph" w:styleId="Ttulo6">
    <w:name w:val="heading 6"/>
    <w:basedOn w:val="Normal"/>
    <w:next w:val="Normal"/>
    <w:link w:val="Ttulo6Car"/>
    <w:uiPriority w:val="9"/>
    <w:semiHidden/>
    <w:unhideWhenUsed/>
    <w:qFormat/>
    <w:rsid w:val="00E22285"/>
    <w:pPr>
      <w:numPr>
        <w:ilvl w:val="5"/>
        <w:numId w:val="3"/>
      </w:numPr>
      <w:spacing w:before="240" w:after="60"/>
      <w:jc w:val="both"/>
      <w:outlineLvl w:val="5"/>
    </w:pPr>
    <w:rPr>
      <w:rFonts w:eastAsia="Times New Roman"/>
      <w:b/>
      <w:bCs/>
    </w:rPr>
  </w:style>
  <w:style w:type="paragraph" w:styleId="Ttulo7">
    <w:name w:val="heading 7"/>
    <w:basedOn w:val="Normal"/>
    <w:next w:val="Normal"/>
    <w:link w:val="Ttulo7Car"/>
    <w:uiPriority w:val="9"/>
    <w:semiHidden/>
    <w:unhideWhenUsed/>
    <w:qFormat/>
    <w:rsid w:val="00E22285"/>
    <w:pPr>
      <w:numPr>
        <w:ilvl w:val="6"/>
        <w:numId w:val="3"/>
      </w:numPr>
      <w:spacing w:before="240" w:after="60"/>
      <w:jc w:val="both"/>
      <w:outlineLvl w:val="6"/>
    </w:pPr>
    <w:rPr>
      <w:rFonts w:eastAsia="Times New Roman"/>
      <w:sz w:val="24"/>
      <w:szCs w:val="24"/>
    </w:rPr>
  </w:style>
  <w:style w:type="paragraph" w:styleId="Ttulo8">
    <w:name w:val="heading 8"/>
    <w:basedOn w:val="Normal"/>
    <w:next w:val="Normal"/>
    <w:link w:val="Ttulo8Car"/>
    <w:uiPriority w:val="9"/>
    <w:semiHidden/>
    <w:unhideWhenUsed/>
    <w:qFormat/>
    <w:rsid w:val="00E22285"/>
    <w:pPr>
      <w:numPr>
        <w:ilvl w:val="7"/>
        <w:numId w:val="3"/>
      </w:numPr>
      <w:spacing w:before="240" w:after="60"/>
      <w:jc w:val="both"/>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2285"/>
    <w:pPr>
      <w:numPr>
        <w:ilvl w:val="8"/>
        <w:numId w:val="3"/>
      </w:numPr>
      <w:spacing w:before="240" w:after="60"/>
      <w:jc w:val="both"/>
      <w:outlineLvl w:val="8"/>
    </w:pPr>
    <w:rPr>
      <w:rFonts w:ascii="Cambria" w:eastAsia="Times New Roman"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qFormat/>
    <w:rsid w:val="00E22285"/>
    <w:pPr>
      <w:jc w:val="both"/>
    </w:pPr>
    <w:rPr>
      <w:rFonts w:eastAsia="Times New Roman"/>
      <w:b/>
      <w:caps/>
      <w:szCs w:val="20"/>
      <w:lang w:val="es-ES_tradnl" w:eastAsia="es-ES"/>
    </w:rPr>
  </w:style>
  <w:style w:type="paragraph" w:styleId="Encabezado">
    <w:name w:val="header"/>
    <w:basedOn w:val="Normal"/>
    <w:link w:val="EncabezadoCar"/>
    <w:uiPriority w:val="99"/>
    <w:unhideWhenUsed/>
    <w:rsid w:val="00C16568"/>
    <w:pPr>
      <w:tabs>
        <w:tab w:val="center" w:pos="4419"/>
        <w:tab w:val="right" w:pos="8838"/>
      </w:tabs>
      <w:jc w:val="both"/>
    </w:pPr>
  </w:style>
  <w:style w:type="character" w:customStyle="1" w:styleId="EncabezadoCar">
    <w:name w:val="Encabezado Car"/>
    <w:basedOn w:val="Fuentedeprrafopredeter"/>
    <w:link w:val="Encabezado"/>
    <w:uiPriority w:val="99"/>
    <w:rsid w:val="00C16568"/>
  </w:style>
  <w:style w:type="paragraph" w:styleId="Piedepgina">
    <w:name w:val="footer"/>
    <w:basedOn w:val="Normal"/>
    <w:link w:val="PiedepginaCar"/>
    <w:unhideWhenUsed/>
    <w:rsid w:val="009A2255"/>
    <w:pPr>
      <w:tabs>
        <w:tab w:val="center" w:pos="4419"/>
        <w:tab w:val="right" w:pos="8838"/>
      </w:tabs>
      <w:jc w:val="both"/>
    </w:pPr>
  </w:style>
  <w:style w:type="character" w:customStyle="1" w:styleId="PiedepginaCar">
    <w:name w:val="Pie de página Car"/>
    <w:link w:val="Piedepgina"/>
    <w:rsid w:val="009A2255"/>
    <w:rPr>
      <w:sz w:val="22"/>
      <w:szCs w:val="22"/>
      <w:lang w:eastAsia="en-US"/>
    </w:rPr>
  </w:style>
  <w:style w:type="character" w:customStyle="1" w:styleId="TtuloCar">
    <w:name w:val="Título Car"/>
    <w:link w:val="Ttulo"/>
    <w:rsid w:val="00E22285"/>
    <w:rPr>
      <w:rFonts w:ascii="Book Antiqua" w:eastAsia="Times New Roman" w:hAnsi="Book Antiqua"/>
      <w:b/>
      <w:caps/>
      <w:sz w:val="22"/>
      <w:lang w:val="es-ES_tradnl" w:eastAsia="es-ES"/>
    </w:rPr>
  </w:style>
  <w:style w:type="paragraph" w:styleId="Prrafodelista">
    <w:name w:val="List Paragraph"/>
    <w:basedOn w:val="Normal"/>
    <w:uiPriority w:val="34"/>
    <w:qFormat/>
    <w:rsid w:val="00B7706B"/>
    <w:pPr>
      <w:ind w:left="720"/>
      <w:contextualSpacing/>
      <w:jc w:val="both"/>
    </w:pPr>
    <w:rPr>
      <w:rFonts w:ascii="Times New Roman" w:eastAsia="Times New Roman" w:hAnsi="Times New Roman"/>
      <w:sz w:val="24"/>
      <w:szCs w:val="24"/>
      <w:lang w:eastAsia="es-ES"/>
    </w:rPr>
  </w:style>
  <w:style w:type="table" w:customStyle="1" w:styleId="Cuadrculaclara-nfasis11">
    <w:name w:val="Cuadrícula clara - Énfasis 11"/>
    <w:basedOn w:val="Tablanormal"/>
    <w:uiPriority w:val="62"/>
    <w:rsid w:val="006A4D8D"/>
    <w:rPr>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F44123"/>
    <w:rPr>
      <w:rFonts w:ascii="Tahoma" w:hAnsi="Tahoma" w:cs="Tahoma"/>
      <w:sz w:val="16"/>
      <w:szCs w:val="16"/>
    </w:rPr>
  </w:style>
  <w:style w:type="character" w:customStyle="1" w:styleId="TextodegloboCar">
    <w:name w:val="Texto de globo Car"/>
    <w:link w:val="Textodeglobo"/>
    <w:uiPriority w:val="99"/>
    <w:semiHidden/>
    <w:rsid w:val="00F44123"/>
    <w:rPr>
      <w:rFonts w:ascii="Tahoma" w:hAnsi="Tahoma" w:cs="Tahoma"/>
      <w:sz w:val="16"/>
      <w:szCs w:val="16"/>
      <w:lang w:eastAsia="en-US"/>
    </w:rPr>
  </w:style>
  <w:style w:type="character" w:customStyle="1" w:styleId="Ttulo1Car">
    <w:name w:val="Título 1 Car"/>
    <w:link w:val="Ttulo1"/>
    <w:uiPriority w:val="9"/>
    <w:rsid w:val="00796C3C"/>
    <w:rPr>
      <w:rFonts w:ascii="Book Antiqua" w:eastAsia="Times New Roman" w:hAnsi="Book Antiqua"/>
      <w:b/>
      <w:bCs/>
      <w:caps/>
      <w:kern w:val="32"/>
      <w:szCs w:val="32"/>
      <w:lang w:eastAsia="en-US"/>
    </w:rPr>
  </w:style>
  <w:style w:type="character" w:customStyle="1" w:styleId="Ttulo2Car">
    <w:name w:val="Título 2 Car"/>
    <w:link w:val="Ttulo2"/>
    <w:uiPriority w:val="9"/>
    <w:rsid w:val="00E22285"/>
    <w:rPr>
      <w:rFonts w:ascii="Book Antiqua" w:eastAsia="Times New Roman" w:hAnsi="Book Antiqua"/>
      <w:b/>
      <w:bCs/>
      <w:iCs/>
      <w:caps/>
      <w:sz w:val="22"/>
      <w:szCs w:val="28"/>
      <w:lang w:eastAsia="en-US"/>
    </w:rPr>
  </w:style>
  <w:style w:type="character" w:customStyle="1" w:styleId="Ttulo3Car">
    <w:name w:val="Título 3 Car"/>
    <w:link w:val="Ttulo3"/>
    <w:uiPriority w:val="9"/>
    <w:rsid w:val="00640CEE"/>
    <w:rPr>
      <w:rFonts w:ascii="Book Antiqua" w:eastAsia="Times New Roman" w:hAnsi="Book Antiqua"/>
      <w:b/>
      <w:bCs/>
      <w:sz w:val="22"/>
      <w:szCs w:val="26"/>
      <w:lang w:eastAsia="en-US"/>
    </w:rPr>
  </w:style>
  <w:style w:type="character" w:customStyle="1" w:styleId="Ttulo4Car">
    <w:name w:val="Título 4 Car"/>
    <w:link w:val="Ttulo4"/>
    <w:uiPriority w:val="9"/>
    <w:semiHidden/>
    <w:rsid w:val="00E22285"/>
    <w:rPr>
      <w:rFonts w:eastAsia="Times New Roman"/>
      <w:b/>
      <w:bCs/>
      <w:sz w:val="28"/>
      <w:szCs w:val="28"/>
      <w:lang w:eastAsia="en-US"/>
    </w:rPr>
  </w:style>
  <w:style w:type="character" w:customStyle="1" w:styleId="Ttulo5Car">
    <w:name w:val="Título 5 Car"/>
    <w:link w:val="Ttulo5"/>
    <w:uiPriority w:val="9"/>
    <w:semiHidden/>
    <w:rsid w:val="00E22285"/>
    <w:rPr>
      <w:rFonts w:eastAsia="Times New Roman"/>
      <w:b/>
      <w:bCs/>
      <w:i/>
      <w:iCs/>
      <w:sz w:val="26"/>
      <w:szCs w:val="26"/>
      <w:lang w:eastAsia="en-US"/>
    </w:rPr>
  </w:style>
  <w:style w:type="character" w:customStyle="1" w:styleId="Ttulo6Car">
    <w:name w:val="Título 6 Car"/>
    <w:link w:val="Ttulo6"/>
    <w:uiPriority w:val="9"/>
    <w:semiHidden/>
    <w:rsid w:val="00E22285"/>
    <w:rPr>
      <w:rFonts w:eastAsia="Times New Roman"/>
      <w:b/>
      <w:bCs/>
      <w:sz w:val="22"/>
      <w:szCs w:val="22"/>
      <w:lang w:eastAsia="en-US"/>
    </w:rPr>
  </w:style>
  <w:style w:type="character" w:customStyle="1" w:styleId="Ttulo7Car">
    <w:name w:val="Título 7 Car"/>
    <w:link w:val="Ttulo7"/>
    <w:uiPriority w:val="9"/>
    <w:semiHidden/>
    <w:rsid w:val="00E22285"/>
    <w:rPr>
      <w:rFonts w:eastAsia="Times New Roman"/>
      <w:sz w:val="24"/>
      <w:szCs w:val="24"/>
      <w:lang w:eastAsia="en-US"/>
    </w:rPr>
  </w:style>
  <w:style w:type="character" w:customStyle="1" w:styleId="Ttulo8Car">
    <w:name w:val="Título 8 Car"/>
    <w:link w:val="Ttulo8"/>
    <w:uiPriority w:val="9"/>
    <w:semiHidden/>
    <w:rsid w:val="00E22285"/>
    <w:rPr>
      <w:rFonts w:eastAsia="Times New Roman"/>
      <w:i/>
      <w:iCs/>
      <w:sz w:val="24"/>
      <w:szCs w:val="24"/>
      <w:lang w:eastAsia="en-US"/>
    </w:rPr>
  </w:style>
  <w:style w:type="character" w:customStyle="1" w:styleId="Ttulo9Car">
    <w:name w:val="Título 9 Car"/>
    <w:link w:val="Ttulo9"/>
    <w:uiPriority w:val="9"/>
    <w:semiHidden/>
    <w:rsid w:val="00E22285"/>
    <w:rPr>
      <w:rFonts w:ascii="Cambria" w:eastAsia="Times New Roman" w:hAnsi="Cambria"/>
      <w:sz w:val="22"/>
      <w:szCs w:val="22"/>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70" w:type="dxa"/>
        <w:right w:w="70" w:type="dxa"/>
      </w:tblCellMar>
    </w:tblPr>
  </w:style>
  <w:style w:type="paragraph" w:styleId="Bibliografa">
    <w:name w:val="Bibliography"/>
    <w:basedOn w:val="Normal"/>
    <w:next w:val="Normal"/>
    <w:uiPriority w:val="37"/>
    <w:unhideWhenUsed/>
    <w:rsid w:val="00D43430"/>
  </w:style>
  <w:style w:type="paragraph" w:styleId="Descripcin">
    <w:name w:val="caption"/>
    <w:basedOn w:val="Normal"/>
    <w:next w:val="Normal"/>
    <w:uiPriority w:val="35"/>
    <w:unhideWhenUsed/>
    <w:qFormat/>
    <w:rsid w:val="002C27E0"/>
    <w:pPr>
      <w:spacing w:after="0"/>
    </w:pPr>
    <w:rPr>
      <w:i/>
      <w:iCs/>
      <w:color w:val="1F497D" w:themeColor="text2"/>
      <w:sz w:val="18"/>
      <w:szCs w:val="18"/>
    </w:rPr>
  </w:style>
  <w:style w:type="table" w:styleId="Tablaconcuadrcula">
    <w:name w:val="Table Grid"/>
    <w:basedOn w:val="Tablanormal"/>
    <w:uiPriority w:val="39"/>
    <w:rsid w:val="003E2F99"/>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E1073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153C9A"/>
    <w:pPr>
      <w:keepLines/>
      <w:numPr>
        <w:numId w:val="0"/>
      </w:numPr>
      <w:spacing w:before="240" w:after="0" w:line="259" w:lineRule="auto"/>
      <w:jc w:val="left"/>
      <w:outlineLvl w:val="9"/>
    </w:pPr>
    <w:rPr>
      <w:rFonts w:eastAsiaTheme="majorEastAsia" w:cstheme="majorBidi"/>
      <w:bCs w:val="0"/>
      <w:caps w:val="0"/>
      <w:color w:val="365F91" w:themeColor="accent1" w:themeShade="BF"/>
      <w:kern w:val="0"/>
      <w:sz w:val="24"/>
      <w:lang w:val="es-419" w:eastAsia="es-419"/>
    </w:rPr>
  </w:style>
  <w:style w:type="paragraph" w:styleId="TDC1">
    <w:name w:val="toc 1"/>
    <w:basedOn w:val="Normal"/>
    <w:next w:val="Normal"/>
    <w:autoRedefine/>
    <w:uiPriority w:val="39"/>
    <w:unhideWhenUsed/>
    <w:rsid w:val="00257DE3"/>
    <w:pPr>
      <w:tabs>
        <w:tab w:val="left" w:pos="440"/>
        <w:tab w:val="right" w:leader="dot" w:pos="9113"/>
      </w:tabs>
      <w:spacing w:after="0"/>
      <w:jc w:val="both"/>
    </w:pPr>
  </w:style>
  <w:style w:type="paragraph" w:styleId="TDC2">
    <w:name w:val="toc 2"/>
    <w:basedOn w:val="Normal"/>
    <w:next w:val="Normal"/>
    <w:autoRedefine/>
    <w:uiPriority w:val="39"/>
    <w:unhideWhenUsed/>
    <w:rsid w:val="00C61F19"/>
    <w:pPr>
      <w:spacing w:after="100"/>
      <w:ind w:left="220"/>
    </w:pPr>
  </w:style>
  <w:style w:type="paragraph" w:styleId="TDC3">
    <w:name w:val="toc 3"/>
    <w:basedOn w:val="Normal"/>
    <w:next w:val="Normal"/>
    <w:autoRedefine/>
    <w:uiPriority w:val="39"/>
    <w:unhideWhenUsed/>
    <w:rsid w:val="00C61F19"/>
    <w:pPr>
      <w:spacing w:after="100"/>
      <w:ind w:left="440"/>
    </w:pPr>
  </w:style>
  <w:style w:type="character" w:styleId="Hipervnculo">
    <w:name w:val="Hyperlink"/>
    <w:basedOn w:val="Fuentedeprrafopredeter"/>
    <w:uiPriority w:val="99"/>
    <w:unhideWhenUsed/>
    <w:rsid w:val="00C61F19"/>
    <w:rPr>
      <w:color w:val="0000FF" w:themeColor="hyperlink"/>
      <w:u w:val="single"/>
    </w:rPr>
  </w:style>
  <w:style w:type="paragraph" w:styleId="Tabladeilustraciones">
    <w:name w:val="table of figures"/>
    <w:basedOn w:val="Normal"/>
    <w:next w:val="Normal"/>
    <w:uiPriority w:val="99"/>
    <w:unhideWhenUsed/>
    <w:rsid w:val="00153C9A"/>
    <w:pPr>
      <w:spacing w:after="0"/>
    </w:pPr>
  </w:style>
  <w:style w:type="table" w:customStyle="1" w:styleId="Tablaconcuadrcula1">
    <w:name w:val="Tabla con cuadrícula1"/>
    <w:basedOn w:val="Tablanormal"/>
    <w:next w:val="Tablaconcuadrcula"/>
    <w:uiPriority w:val="39"/>
    <w:rsid w:val="00E7717C"/>
    <w:pPr>
      <w:widowControl w:val="0"/>
      <w:autoSpaceDE w:val="0"/>
      <w:autoSpaceDN w:val="0"/>
    </w:pPr>
    <w:rPr>
      <w:rFonts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49479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4-nfasis5">
    <w:name w:val="Grid Table 4 Accent 5"/>
    <w:basedOn w:val="Tablanormal"/>
    <w:uiPriority w:val="49"/>
    <w:rsid w:val="0017143A"/>
    <w:rPr>
      <w:rFonts w:cs="Times New Roman"/>
      <w:sz w:val="20"/>
      <w:szCs w:val="20"/>
      <w:lang w:val="es-CO" w:eastAsia="es-CO"/>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617">
      <w:bodyDiv w:val="1"/>
      <w:marLeft w:val="0"/>
      <w:marRight w:val="0"/>
      <w:marTop w:val="0"/>
      <w:marBottom w:val="0"/>
      <w:divBdr>
        <w:top w:val="none" w:sz="0" w:space="0" w:color="auto"/>
        <w:left w:val="none" w:sz="0" w:space="0" w:color="auto"/>
        <w:bottom w:val="none" w:sz="0" w:space="0" w:color="auto"/>
        <w:right w:val="none" w:sz="0" w:space="0" w:color="auto"/>
      </w:divBdr>
    </w:div>
    <w:div w:id="96220143">
      <w:bodyDiv w:val="1"/>
      <w:marLeft w:val="0"/>
      <w:marRight w:val="0"/>
      <w:marTop w:val="0"/>
      <w:marBottom w:val="0"/>
      <w:divBdr>
        <w:top w:val="none" w:sz="0" w:space="0" w:color="auto"/>
        <w:left w:val="none" w:sz="0" w:space="0" w:color="auto"/>
        <w:bottom w:val="none" w:sz="0" w:space="0" w:color="auto"/>
        <w:right w:val="none" w:sz="0" w:space="0" w:color="auto"/>
      </w:divBdr>
    </w:div>
    <w:div w:id="125510663">
      <w:bodyDiv w:val="1"/>
      <w:marLeft w:val="0"/>
      <w:marRight w:val="0"/>
      <w:marTop w:val="0"/>
      <w:marBottom w:val="0"/>
      <w:divBdr>
        <w:top w:val="none" w:sz="0" w:space="0" w:color="auto"/>
        <w:left w:val="none" w:sz="0" w:space="0" w:color="auto"/>
        <w:bottom w:val="none" w:sz="0" w:space="0" w:color="auto"/>
        <w:right w:val="none" w:sz="0" w:space="0" w:color="auto"/>
      </w:divBdr>
    </w:div>
    <w:div w:id="130638538">
      <w:bodyDiv w:val="1"/>
      <w:marLeft w:val="0"/>
      <w:marRight w:val="0"/>
      <w:marTop w:val="0"/>
      <w:marBottom w:val="0"/>
      <w:divBdr>
        <w:top w:val="none" w:sz="0" w:space="0" w:color="auto"/>
        <w:left w:val="none" w:sz="0" w:space="0" w:color="auto"/>
        <w:bottom w:val="none" w:sz="0" w:space="0" w:color="auto"/>
        <w:right w:val="none" w:sz="0" w:space="0" w:color="auto"/>
      </w:divBdr>
    </w:div>
    <w:div w:id="142626225">
      <w:bodyDiv w:val="1"/>
      <w:marLeft w:val="0"/>
      <w:marRight w:val="0"/>
      <w:marTop w:val="0"/>
      <w:marBottom w:val="0"/>
      <w:divBdr>
        <w:top w:val="none" w:sz="0" w:space="0" w:color="auto"/>
        <w:left w:val="none" w:sz="0" w:space="0" w:color="auto"/>
        <w:bottom w:val="none" w:sz="0" w:space="0" w:color="auto"/>
        <w:right w:val="none" w:sz="0" w:space="0" w:color="auto"/>
      </w:divBdr>
    </w:div>
    <w:div w:id="159320749">
      <w:bodyDiv w:val="1"/>
      <w:marLeft w:val="0"/>
      <w:marRight w:val="0"/>
      <w:marTop w:val="0"/>
      <w:marBottom w:val="0"/>
      <w:divBdr>
        <w:top w:val="none" w:sz="0" w:space="0" w:color="auto"/>
        <w:left w:val="none" w:sz="0" w:space="0" w:color="auto"/>
        <w:bottom w:val="none" w:sz="0" w:space="0" w:color="auto"/>
        <w:right w:val="none" w:sz="0" w:space="0" w:color="auto"/>
      </w:divBdr>
    </w:div>
    <w:div w:id="213926602">
      <w:bodyDiv w:val="1"/>
      <w:marLeft w:val="0"/>
      <w:marRight w:val="0"/>
      <w:marTop w:val="0"/>
      <w:marBottom w:val="0"/>
      <w:divBdr>
        <w:top w:val="none" w:sz="0" w:space="0" w:color="auto"/>
        <w:left w:val="none" w:sz="0" w:space="0" w:color="auto"/>
        <w:bottom w:val="none" w:sz="0" w:space="0" w:color="auto"/>
        <w:right w:val="none" w:sz="0" w:space="0" w:color="auto"/>
      </w:divBdr>
    </w:div>
    <w:div w:id="306251562">
      <w:bodyDiv w:val="1"/>
      <w:marLeft w:val="0"/>
      <w:marRight w:val="0"/>
      <w:marTop w:val="0"/>
      <w:marBottom w:val="0"/>
      <w:divBdr>
        <w:top w:val="none" w:sz="0" w:space="0" w:color="auto"/>
        <w:left w:val="none" w:sz="0" w:space="0" w:color="auto"/>
        <w:bottom w:val="none" w:sz="0" w:space="0" w:color="auto"/>
        <w:right w:val="none" w:sz="0" w:space="0" w:color="auto"/>
      </w:divBdr>
    </w:div>
    <w:div w:id="315036131">
      <w:bodyDiv w:val="1"/>
      <w:marLeft w:val="0"/>
      <w:marRight w:val="0"/>
      <w:marTop w:val="0"/>
      <w:marBottom w:val="0"/>
      <w:divBdr>
        <w:top w:val="none" w:sz="0" w:space="0" w:color="auto"/>
        <w:left w:val="none" w:sz="0" w:space="0" w:color="auto"/>
        <w:bottom w:val="none" w:sz="0" w:space="0" w:color="auto"/>
        <w:right w:val="none" w:sz="0" w:space="0" w:color="auto"/>
      </w:divBdr>
    </w:div>
    <w:div w:id="315115880">
      <w:bodyDiv w:val="1"/>
      <w:marLeft w:val="0"/>
      <w:marRight w:val="0"/>
      <w:marTop w:val="0"/>
      <w:marBottom w:val="0"/>
      <w:divBdr>
        <w:top w:val="none" w:sz="0" w:space="0" w:color="auto"/>
        <w:left w:val="none" w:sz="0" w:space="0" w:color="auto"/>
        <w:bottom w:val="none" w:sz="0" w:space="0" w:color="auto"/>
        <w:right w:val="none" w:sz="0" w:space="0" w:color="auto"/>
      </w:divBdr>
    </w:div>
    <w:div w:id="343869934">
      <w:bodyDiv w:val="1"/>
      <w:marLeft w:val="0"/>
      <w:marRight w:val="0"/>
      <w:marTop w:val="0"/>
      <w:marBottom w:val="0"/>
      <w:divBdr>
        <w:top w:val="none" w:sz="0" w:space="0" w:color="auto"/>
        <w:left w:val="none" w:sz="0" w:space="0" w:color="auto"/>
        <w:bottom w:val="none" w:sz="0" w:space="0" w:color="auto"/>
        <w:right w:val="none" w:sz="0" w:space="0" w:color="auto"/>
      </w:divBdr>
    </w:div>
    <w:div w:id="411707902">
      <w:bodyDiv w:val="1"/>
      <w:marLeft w:val="0"/>
      <w:marRight w:val="0"/>
      <w:marTop w:val="0"/>
      <w:marBottom w:val="0"/>
      <w:divBdr>
        <w:top w:val="none" w:sz="0" w:space="0" w:color="auto"/>
        <w:left w:val="none" w:sz="0" w:space="0" w:color="auto"/>
        <w:bottom w:val="none" w:sz="0" w:space="0" w:color="auto"/>
        <w:right w:val="none" w:sz="0" w:space="0" w:color="auto"/>
      </w:divBdr>
    </w:div>
    <w:div w:id="446192770">
      <w:bodyDiv w:val="1"/>
      <w:marLeft w:val="0"/>
      <w:marRight w:val="0"/>
      <w:marTop w:val="0"/>
      <w:marBottom w:val="0"/>
      <w:divBdr>
        <w:top w:val="none" w:sz="0" w:space="0" w:color="auto"/>
        <w:left w:val="none" w:sz="0" w:space="0" w:color="auto"/>
        <w:bottom w:val="none" w:sz="0" w:space="0" w:color="auto"/>
        <w:right w:val="none" w:sz="0" w:space="0" w:color="auto"/>
      </w:divBdr>
    </w:div>
    <w:div w:id="489833407">
      <w:bodyDiv w:val="1"/>
      <w:marLeft w:val="0"/>
      <w:marRight w:val="0"/>
      <w:marTop w:val="0"/>
      <w:marBottom w:val="0"/>
      <w:divBdr>
        <w:top w:val="none" w:sz="0" w:space="0" w:color="auto"/>
        <w:left w:val="none" w:sz="0" w:space="0" w:color="auto"/>
        <w:bottom w:val="none" w:sz="0" w:space="0" w:color="auto"/>
        <w:right w:val="none" w:sz="0" w:space="0" w:color="auto"/>
      </w:divBdr>
    </w:div>
    <w:div w:id="517933737">
      <w:bodyDiv w:val="1"/>
      <w:marLeft w:val="0"/>
      <w:marRight w:val="0"/>
      <w:marTop w:val="0"/>
      <w:marBottom w:val="0"/>
      <w:divBdr>
        <w:top w:val="none" w:sz="0" w:space="0" w:color="auto"/>
        <w:left w:val="none" w:sz="0" w:space="0" w:color="auto"/>
        <w:bottom w:val="none" w:sz="0" w:space="0" w:color="auto"/>
        <w:right w:val="none" w:sz="0" w:space="0" w:color="auto"/>
      </w:divBdr>
    </w:div>
    <w:div w:id="527186068">
      <w:bodyDiv w:val="1"/>
      <w:marLeft w:val="0"/>
      <w:marRight w:val="0"/>
      <w:marTop w:val="0"/>
      <w:marBottom w:val="0"/>
      <w:divBdr>
        <w:top w:val="none" w:sz="0" w:space="0" w:color="auto"/>
        <w:left w:val="none" w:sz="0" w:space="0" w:color="auto"/>
        <w:bottom w:val="none" w:sz="0" w:space="0" w:color="auto"/>
        <w:right w:val="none" w:sz="0" w:space="0" w:color="auto"/>
      </w:divBdr>
    </w:div>
    <w:div w:id="532419640">
      <w:bodyDiv w:val="1"/>
      <w:marLeft w:val="0"/>
      <w:marRight w:val="0"/>
      <w:marTop w:val="0"/>
      <w:marBottom w:val="0"/>
      <w:divBdr>
        <w:top w:val="none" w:sz="0" w:space="0" w:color="auto"/>
        <w:left w:val="none" w:sz="0" w:space="0" w:color="auto"/>
        <w:bottom w:val="none" w:sz="0" w:space="0" w:color="auto"/>
        <w:right w:val="none" w:sz="0" w:space="0" w:color="auto"/>
      </w:divBdr>
    </w:div>
    <w:div w:id="549659625">
      <w:bodyDiv w:val="1"/>
      <w:marLeft w:val="0"/>
      <w:marRight w:val="0"/>
      <w:marTop w:val="0"/>
      <w:marBottom w:val="0"/>
      <w:divBdr>
        <w:top w:val="none" w:sz="0" w:space="0" w:color="auto"/>
        <w:left w:val="none" w:sz="0" w:space="0" w:color="auto"/>
        <w:bottom w:val="none" w:sz="0" w:space="0" w:color="auto"/>
        <w:right w:val="none" w:sz="0" w:space="0" w:color="auto"/>
      </w:divBdr>
    </w:div>
    <w:div w:id="567300008">
      <w:bodyDiv w:val="1"/>
      <w:marLeft w:val="0"/>
      <w:marRight w:val="0"/>
      <w:marTop w:val="0"/>
      <w:marBottom w:val="0"/>
      <w:divBdr>
        <w:top w:val="none" w:sz="0" w:space="0" w:color="auto"/>
        <w:left w:val="none" w:sz="0" w:space="0" w:color="auto"/>
        <w:bottom w:val="none" w:sz="0" w:space="0" w:color="auto"/>
        <w:right w:val="none" w:sz="0" w:space="0" w:color="auto"/>
      </w:divBdr>
    </w:div>
    <w:div w:id="617831751">
      <w:bodyDiv w:val="1"/>
      <w:marLeft w:val="0"/>
      <w:marRight w:val="0"/>
      <w:marTop w:val="0"/>
      <w:marBottom w:val="0"/>
      <w:divBdr>
        <w:top w:val="none" w:sz="0" w:space="0" w:color="auto"/>
        <w:left w:val="none" w:sz="0" w:space="0" w:color="auto"/>
        <w:bottom w:val="none" w:sz="0" w:space="0" w:color="auto"/>
        <w:right w:val="none" w:sz="0" w:space="0" w:color="auto"/>
      </w:divBdr>
    </w:div>
    <w:div w:id="622883315">
      <w:bodyDiv w:val="1"/>
      <w:marLeft w:val="0"/>
      <w:marRight w:val="0"/>
      <w:marTop w:val="0"/>
      <w:marBottom w:val="0"/>
      <w:divBdr>
        <w:top w:val="none" w:sz="0" w:space="0" w:color="auto"/>
        <w:left w:val="none" w:sz="0" w:space="0" w:color="auto"/>
        <w:bottom w:val="none" w:sz="0" w:space="0" w:color="auto"/>
        <w:right w:val="none" w:sz="0" w:space="0" w:color="auto"/>
      </w:divBdr>
    </w:div>
    <w:div w:id="702706104">
      <w:bodyDiv w:val="1"/>
      <w:marLeft w:val="0"/>
      <w:marRight w:val="0"/>
      <w:marTop w:val="0"/>
      <w:marBottom w:val="0"/>
      <w:divBdr>
        <w:top w:val="none" w:sz="0" w:space="0" w:color="auto"/>
        <w:left w:val="none" w:sz="0" w:space="0" w:color="auto"/>
        <w:bottom w:val="none" w:sz="0" w:space="0" w:color="auto"/>
        <w:right w:val="none" w:sz="0" w:space="0" w:color="auto"/>
      </w:divBdr>
    </w:div>
    <w:div w:id="721514479">
      <w:bodyDiv w:val="1"/>
      <w:marLeft w:val="0"/>
      <w:marRight w:val="0"/>
      <w:marTop w:val="0"/>
      <w:marBottom w:val="0"/>
      <w:divBdr>
        <w:top w:val="none" w:sz="0" w:space="0" w:color="auto"/>
        <w:left w:val="none" w:sz="0" w:space="0" w:color="auto"/>
        <w:bottom w:val="none" w:sz="0" w:space="0" w:color="auto"/>
        <w:right w:val="none" w:sz="0" w:space="0" w:color="auto"/>
      </w:divBdr>
    </w:div>
    <w:div w:id="724181379">
      <w:bodyDiv w:val="1"/>
      <w:marLeft w:val="0"/>
      <w:marRight w:val="0"/>
      <w:marTop w:val="0"/>
      <w:marBottom w:val="0"/>
      <w:divBdr>
        <w:top w:val="none" w:sz="0" w:space="0" w:color="auto"/>
        <w:left w:val="none" w:sz="0" w:space="0" w:color="auto"/>
        <w:bottom w:val="none" w:sz="0" w:space="0" w:color="auto"/>
        <w:right w:val="none" w:sz="0" w:space="0" w:color="auto"/>
      </w:divBdr>
    </w:div>
    <w:div w:id="767391265">
      <w:bodyDiv w:val="1"/>
      <w:marLeft w:val="0"/>
      <w:marRight w:val="0"/>
      <w:marTop w:val="0"/>
      <w:marBottom w:val="0"/>
      <w:divBdr>
        <w:top w:val="none" w:sz="0" w:space="0" w:color="auto"/>
        <w:left w:val="none" w:sz="0" w:space="0" w:color="auto"/>
        <w:bottom w:val="none" w:sz="0" w:space="0" w:color="auto"/>
        <w:right w:val="none" w:sz="0" w:space="0" w:color="auto"/>
      </w:divBdr>
    </w:div>
    <w:div w:id="788932038">
      <w:bodyDiv w:val="1"/>
      <w:marLeft w:val="0"/>
      <w:marRight w:val="0"/>
      <w:marTop w:val="0"/>
      <w:marBottom w:val="0"/>
      <w:divBdr>
        <w:top w:val="none" w:sz="0" w:space="0" w:color="auto"/>
        <w:left w:val="none" w:sz="0" w:space="0" w:color="auto"/>
        <w:bottom w:val="none" w:sz="0" w:space="0" w:color="auto"/>
        <w:right w:val="none" w:sz="0" w:space="0" w:color="auto"/>
      </w:divBdr>
    </w:div>
    <w:div w:id="792675548">
      <w:bodyDiv w:val="1"/>
      <w:marLeft w:val="0"/>
      <w:marRight w:val="0"/>
      <w:marTop w:val="0"/>
      <w:marBottom w:val="0"/>
      <w:divBdr>
        <w:top w:val="none" w:sz="0" w:space="0" w:color="auto"/>
        <w:left w:val="none" w:sz="0" w:space="0" w:color="auto"/>
        <w:bottom w:val="none" w:sz="0" w:space="0" w:color="auto"/>
        <w:right w:val="none" w:sz="0" w:space="0" w:color="auto"/>
      </w:divBdr>
    </w:div>
    <w:div w:id="793207722">
      <w:bodyDiv w:val="1"/>
      <w:marLeft w:val="0"/>
      <w:marRight w:val="0"/>
      <w:marTop w:val="0"/>
      <w:marBottom w:val="0"/>
      <w:divBdr>
        <w:top w:val="none" w:sz="0" w:space="0" w:color="auto"/>
        <w:left w:val="none" w:sz="0" w:space="0" w:color="auto"/>
        <w:bottom w:val="none" w:sz="0" w:space="0" w:color="auto"/>
        <w:right w:val="none" w:sz="0" w:space="0" w:color="auto"/>
      </w:divBdr>
    </w:div>
    <w:div w:id="915747697">
      <w:bodyDiv w:val="1"/>
      <w:marLeft w:val="0"/>
      <w:marRight w:val="0"/>
      <w:marTop w:val="0"/>
      <w:marBottom w:val="0"/>
      <w:divBdr>
        <w:top w:val="none" w:sz="0" w:space="0" w:color="auto"/>
        <w:left w:val="none" w:sz="0" w:space="0" w:color="auto"/>
        <w:bottom w:val="none" w:sz="0" w:space="0" w:color="auto"/>
        <w:right w:val="none" w:sz="0" w:space="0" w:color="auto"/>
      </w:divBdr>
    </w:div>
    <w:div w:id="917792500">
      <w:bodyDiv w:val="1"/>
      <w:marLeft w:val="0"/>
      <w:marRight w:val="0"/>
      <w:marTop w:val="0"/>
      <w:marBottom w:val="0"/>
      <w:divBdr>
        <w:top w:val="none" w:sz="0" w:space="0" w:color="auto"/>
        <w:left w:val="none" w:sz="0" w:space="0" w:color="auto"/>
        <w:bottom w:val="none" w:sz="0" w:space="0" w:color="auto"/>
        <w:right w:val="none" w:sz="0" w:space="0" w:color="auto"/>
      </w:divBdr>
    </w:div>
    <w:div w:id="1037386650">
      <w:bodyDiv w:val="1"/>
      <w:marLeft w:val="0"/>
      <w:marRight w:val="0"/>
      <w:marTop w:val="0"/>
      <w:marBottom w:val="0"/>
      <w:divBdr>
        <w:top w:val="none" w:sz="0" w:space="0" w:color="auto"/>
        <w:left w:val="none" w:sz="0" w:space="0" w:color="auto"/>
        <w:bottom w:val="none" w:sz="0" w:space="0" w:color="auto"/>
        <w:right w:val="none" w:sz="0" w:space="0" w:color="auto"/>
      </w:divBdr>
    </w:div>
    <w:div w:id="1065450638">
      <w:bodyDiv w:val="1"/>
      <w:marLeft w:val="0"/>
      <w:marRight w:val="0"/>
      <w:marTop w:val="0"/>
      <w:marBottom w:val="0"/>
      <w:divBdr>
        <w:top w:val="none" w:sz="0" w:space="0" w:color="auto"/>
        <w:left w:val="none" w:sz="0" w:space="0" w:color="auto"/>
        <w:bottom w:val="none" w:sz="0" w:space="0" w:color="auto"/>
        <w:right w:val="none" w:sz="0" w:space="0" w:color="auto"/>
      </w:divBdr>
    </w:div>
    <w:div w:id="1113089490">
      <w:bodyDiv w:val="1"/>
      <w:marLeft w:val="0"/>
      <w:marRight w:val="0"/>
      <w:marTop w:val="0"/>
      <w:marBottom w:val="0"/>
      <w:divBdr>
        <w:top w:val="none" w:sz="0" w:space="0" w:color="auto"/>
        <w:left w:val="none" w:sz="0" w:space="0" w:color="auto"/>
        <w:bottom w:val="none" w:sz="0" w:space="0" w:color="auto"/>
        <w:right w:val="none" w:sz="0" w:space="0" w:color="auto"/>
      </w:divBdr>
    </w:div>
    <w:div w:id="1135757889">
      <w:bodyDiv w:val="1"/>
      <w:marLeft w:val="0"/>
      <w:marRight w:val="0"/>
      <w:marTop w:val="0"/>
      <w:marBottom w:val="0"/>
      <w:divBdr>
        <w:top w:val="none" w:sz="0" w:space="0" w:color="auto"/>
        <w:left w:val="none" w:sz="0" w:space="0" w:color="auto"/>
        <w:bottom w:val="none" w:sz="0" w:space="0" w:color="auto"/>
        <w:right w:val="none" w:sz="0" w:space="0" w:color="auto"/>
      </w:divBdr>
    </w:div>
    <w:div w:id="1141195648">
      <w:bodyDiv w:val="1"/>
      <w:marLeft w:val="0"/>
      <w:marRight w:val="0"/>
      <w:marTop w:val="0"/>
      <w:marBottom w:val="0"/>
      <w:divBdr>
        <w:top w:val="none" w:sz="0" w:space="0" w:color="auto"/>
        <w:left w:val="none" w:sz="0" w:space="0" w:color="auto"/>
        <w:bottom w:val="none" w:sz="0" w:space="0" w:color="auto"/>
        <w:right w:val="none" w:sz="0" w:space="0" w:color="auto"/>
      </w:divBdr>
    </w:div>
    <w:div w:id="1148202738">
      <w:bodyDiv w:val="1"/>
      <w:marLeft w:val="0"/>
      <w:marRight w:val="0"/>
      <w:marTop w:val="0"/>
      <w:marBottom w:val="0"/>
      <w:divBdr>
        <w:top w:val="none" w:sz="0" w:space="0" w:color="auto"/>
        <w:left w:val="none" w:sz="0" w:space="0" w:color="auto"/>
        <w:bottom w:val="none" w:sz="0" w:space="0" w:color="auto"/>
        <w:right w:val="none" w:sz="0" w:space="0" w:color="auto"/>
      </w:divBdr>
    </w:div>
    <w:div w:id="1183327079">
      <w:bodyDiv w:val="1"/>
      <w:marLeft w:val="0"/>
      <w:marRight w:val="0"/>
      <w:marTop w:val="0"/>
      <w:marBottom w:val="0"/>
      <w:divBdr>
        <w:top w:val="none" w:sz="0" w:space="0" w:color="auto"/>
        <w:left w:val="none" w:sz="0" w:space="0" w:color="auto"/>
        <w:bottom w:val="none" w:sz="0" w:space="0" w:color="auto"/>
        <w:right w:val="none" w:sz="0" w:space="0" w:color="auto"/>
      </w:divBdr>
    </w:div>
    <w:div w:id="1206067808">
      <w:bodyDiv w:val="1"/>
      <w:marLeft w:val="0"/>
      <w:marRight w:val="0"/>
      <w:marTop w:val="0"/>
      <w:marBottom w:val="0"/>
      <w:divBdr>
        <w:top w:val="none" w:sz="0" w:space="0" w:color="auto"/>
        <w:left w:val="none" w:sz="0" w:space="0" w:color="auto"/>
        <w:bottom w:val="none" w:sz="0" w:space="0" w:color="auto"/>
        <w:right w:val="none" w:sz="0" w:space="0" w:color="auto"/>
      </w:divBdr>
    </w:div>
    <w:div w:id="1283880743">
      <w:bodyDiv w:val="1"/>
      <w:marLeft w:val="0"/>
      <w:marRight w:val="0"/>
      <w:marTop w:val="0"/>
      <w:marBottom w:val="0"/>
      <w:divBdr>
        <w:top w:val="none" w:sz="0" w:space="0" w:color="auto"/>
        <w:left w:val="none" w:sz="0" w:space="0" w:color="auto"/>
        <w:bottom w:val="none" w:sz="0" w:space="0" w:color="auto"/>
        <w:right w:val="none" w:sz="0" w:space="0" w:color="auto"/>
      </w:divBdr>
    </w:div>
    <w:div w:id="1376587681">
      <w:bodyDiv w:val="1"/>
      <w:marLeft w:val="0"/>
      <w:marRight w:val="0"/>
      <w:marTop w:val="0"/>
      <w:marBottom w:val="0"/>
      <w:divBdr>
        <w:top w:val="none" w:sz="0" w:space="0" w:color="auto"/>
        <w:left w:val="none" w:sz="0" w:space="0" w:color="auto"/>
        <w:bottom w:val="none" w:sz="0" w:space="0" w:color="auto"/>
        <w:right w:val="none" w:sz="0" w:space="0" w:color="auto"/>
      </w:divBdr>
    </w:div>
    <w:div w:id="1458598089">
      <w:bodyDiv w:val="1"/>
      <w:marLeft w:val="0"/>
      <w:marRight w:val="0"/>
      <w:marTop w:val="0"/>
      <w:marBottom w:val="0"/>
      <w:divBdr>
        <w:top w:val="none" w:sz="0" w:space="0" w:color="auto"/>
        <w:left w:val="none" w:sz="0" w:space="0" w:color="auto"/>
        <w:bottom w:val="none" w:sz="0" w:space="0" w:color="auto"/>
        <w:right w:val="none" w:sz="0" w:space="0" w:color="auto"/>
      </w:divBdr>
    </w:div>
    <w:div w:id="1501853145">
      <w:bodyDiv w:val="1"/>
      <w:marLeft w:val="0"/>
      <w:marRight w:val="0"/>
      <w:marTop w:val="0"/>
      <w:marBottom w:val="0"/>
      <w:divBdr>
        <w:top w:val="none" w:sz="0" w:space="0" w:color="auto"/>
        <w:left w:val="none" w:sz="0" w:space="0" w:color="auto"/>
        <w:bottom w:val="none" w:sz="0" w:space="0" w:color="auto"/>
        <w:right w:val="none" w:sz="0" w:space="0" w:color="auto"/>
      </w:divBdr>
    </w:div>
    <w:div w:id="1511408355">
      <w:bodyDiv w:val="1"/>
      <w:marLeft w:val="0"/>
      <w:marRight w:val="0"/>
      <w:marTop w:val="0"/>
      <w:marBottom w:val="0"/>
      <w:divBdr>
        <w:top w:val="none" w:sz="0" w:space="0" w:color="auto"/>
        <w:left w:val="none" w:sz="0" w:space="0" w:color="auto"/>
        <w:bottom w:val="none" w:sz="0" w:space="0" w:color="auto"/>
        <w:right w:val="none" w:sz="0" w:space="0" w:color="auto"/>
      </w:divBdr>
    </w:div>
    <w:div w:id="1560089592">
      <w:bodyDiv w:val="1"/>
      <w:marLeft w:val="0"/>
      <w:marRight w:val="0"/>
      <w:marTop w:val="0"/>
      <w:marBottom w:val="0"/>
      <w:divBdr>
        <w:top w:val="none" w:sz="0" w:space="0" w:color="auto"/>
        <w:left w:val="none" w:sz="0" w:space="0" w:color="auto"/>
        <w:bottom w:val="none" w:sz="0" w:space="0" w:color="auto"/>
        <w:right w:val="none" w:sz="0" w:space="0" w:color="auto"/>
      </w:divBdr>
    </w:div>
    <w:div w:id="1646395452">
      <w:bodyDiv w:val="1"/>
      <w:marLeft w:val="0"/>
      <w:marRight w:val="0"/>
      <w:marTop w:val="0"/>
      <w:marBottom w:val="0"/>
      <w:divBdr>
        <w:top w:val="none" w:sz="0" w:space="0" w:color="auto"/>
        <w:left w:val="none" w:sz="0" w:space="0" w:color="auto"/>
        <w:bottom w:val="none" w:sz="0" w:space="0" w:color="auto"/>
        <w:right w:val="none" w:sz="0" w:space="0" w:color="auto"/>
      </w:divBdr>
      <w:divsChild>
        <w:div w:id="1880049455">
          <w:marLeft w:val="360"/>
          <w:marRight w:val="0"/>
          <w:marTop w:val="200"/>
          <w:marBottom w:val="0"/>
          <w:divBdr>
            <w:top w:val="none" w:sz="0" w:space="0" w:color="auto"/>
            <w:left w:val="none" w:sz="0" w:space="0" w:color="auto"/>
            <w:bottom w:val="none" w:sz="0" w:space="0" w:color="auto"/>
            <w:right w:val="none" w:sz="0" w:space="0" w:color="auto"/>
          </w:divBdr>
        </w:div>
      </w:divsChild>
    </w:div>
    <w:div w:id="1659190102">
      <w:bodyDiv w:val="1"/>
      <w:marLeft w:val="0"/>
      <w:marRight w:val="0"/>
      <w:marTop w:val="0"/>
      <w:marBottom w:val="0"/>
      <w:divBdr>
        <w:top w:val="none" w:sz="0" w:space="0" w:color="auto"/>
        <w:left w:val="none" w:sz="0" w:space="0" w:color="auto"/>
        <w:bottom w:val="none" w:sz="0" w:space="0" w:color="auto"/>
        <w:right w:val="none" w:sz="0" w:space="0" w:color="auto"/>
      </w:divBdr>
    </w:div>
    <w:div w:id="1673605254">
      <w:bodyDiv w:val="1"/>
      <w:marLeft w:val="0"/>
      <w:marRight w:val="0"/>
      <w:marTop w:val="0"/>
      <w:marBottom w:val="0"/>
      <w:divBdr>
        <w:top w:val="none" w:sz="0" w:space="0" w:color="auto"/>
        <w:left w:val="none" w:sz="0" w:space="0" w:color="auto"/>
        <w:bottom w:val="none" w:sz="0" w:space="0" w:color="auto"/>
        <w:right w:val="none" w:sz="0" w:space="0" w:color="auto"/>
      </w:divBdr>
      <w:divsChild>
        <w:div w:id="854731928">
          <w:marLeft w:val="0"/>
          <w:marRight w:val="0"/>
          <w:marTop w:val="0"/>
          <w:marBottom w:val="0"/>
          <w:divBdr>
            <w:top w:val="none" w:sz="0" w:space="0" w:color="auto"/>
            <w:left w:val="none" w:sz="0" w:space="0" w:color="auto"/>
            <w:bottom w:val="none" w:sz="0" w:space="0" w:color="auto"/>
            <w:right w:val="none" w:sz="0" w:space="0" w:color="auto"/>
          </w:divBdr>
        </w:div>
      </w:divsChild>
    </w:div>
    <w:div w:id="1713845384">
      <w:bodyDiv w:val="1"/>
      <w:marLeft w:val="0"/>
      <w:marRight w:val="0"/>
      <w:marTop w:val="0"/>
      <w:marBottom w:val="0"/>
      <w:divBdr>
        <w:top w:val="none" w:sz="0" w:space="0" w:color="auto"/>
        <w:left w:val="none" w:sz="0" w:space="0" w:color="auto"/>
        <w:bottom w:val="none" w:sz="0" w:space="0" w:color="auto"/>
        <w:right w:val="none" w:sz="0" w:space="0" w:color="auto"/>
      </w:divBdr>
    </w:div>
    <w:div w:id="1797018952">
      <w:bodyDiv w:val="1"/>
      <w:marLeft w:val="0"/>
      <w:marRight w:val="0"/>
      <w:marTop w:val="0"/>
      <w:marBottom w:val="0"/>
      <w:divBdr>
        <w:top w:val="none" w:sz="0" w:space="0" w:color="auto"/>
        <w:left w:val="none" w:sz="0" w:space="0" w:color="auto"/>
        <w:bottom w:val="none" w:sz="0" w:space="0" w:color="auto"/>
        <w:right w:val="none" w:sz="0" w:space="0" w:color="auto"/>
      </w:divBdr>
    </w:div>
    <w:div w:id="1877623362">
      <w:bodyDiv w:val="1"/>
      <w:marLeft w:val="0"/>
      <w:marRight w:val="0"/>
      <w:marTop w:val="0"/>
      <w:marBottom w:val="0"/>
      <w:divBdr>
        <w:top w:val="none" w:sz="0" w:space="0" w:color="auto"/>
        <w:left w:val="none" w:sz="0" w:space="0" w:color="auto"/>
        <w:bottom w:val="none" w:sz="0" w:space="0" w:color="auto"/>
        <w:right w:val="none" w:sz="0" w:space="0" w:color="auto"/>
      </w:divBdr>
    </w:div>
    <w:div w:id="1885866762">
      <w:bodyDiv w:val="1"/>
      <w:marLeft w:val="0"/>
      <w:marRight w:val="0"/>
      <w:marTop w:val="0"/>
      <w:marBottom w:val="0"/>
      <w:divBdr>
        <w:top w:val="none" w:sz="0" w:space="0" w:color="auto"/>
        <w:left w:val="none" w:sz="0" w:space="0" w:color="auto"/>
        <w:bottom w:val="none" w:sz="0" w:space="0" w:color="auto"/>
        <w:right w:val="none" w:sz="0" w:space="0" w:color="auto"/>
      </w:divBdr>
    </w:div>
    <w:div w:id="1958831866">
      <w:bodyDiv w:val="1"/>
      <w:marLeft w:val="0"/>
      <w:marRight w:val="0"/>
      <w:marTop w:val="0"/>
      <w:marBottom w:val="0"/>
      <w:divBdr>
        <w:top w:val="none" w:sz="0" w:space="0" w:color="auto"/>
        <w:left w:val="none" w:sz="0" w:space="0" w:color="auto"/>
        <w:bottom w:val="none" w:sz="0" w:space="0" w:color="auto"/>
        <w:right w:val="none" w:sz="0" w:space="0" w:color="auto"/>
      </w:divBdr>
    </w:div>
    <w:div w:id="1987930573">
      <w:bodyDiv w:val="1"/>
      <w:marLeft w:val="0"/>
      <w:marRight w:val="0"/>
      <w:marTop w:val="0"/>
      <w:marBottom w:val="0"/>
      <w:divBdr>
        <w:top w:val="none" w:sz="0" w:space="0" w:color="auto"/>
        <w:left w:val="none" w:sz="0" w:space="0" w:color="auto"/>
        <w:bottom w:val="none" w:sz="0" w:space="0" w:color="auto"/>
        <w:right w:val="none" w:sz="0" w:space="0" w:color="auto"/>
      </w:divBdr>
    </w:div>
    <w:div w:id="2011062474">
      <w:bodyDiv w:val="1"/>
      <w:marLeft w:val="0"/>
      <w:marRight w:val="0"/>
      <w:marTop w:val="0"/>
      <w:marBottom w:val="0"/>
      <w:divBdr>
        <w:top w:val="none" w:sz="0" w:space="0" w:color="auto"/>
        <w:left w:val="none" w:sz="0" w:space="0" w:color="auto"/>
        <w:bottom w:val="none" w:sz="0" w:space="0" w:color="auto"/>
        <w:right w:val="none" w:sz="0" w:space="0" w:color="auto"/>
      </w:divBdr>
    </w:div>
    <w:div w:id="2047214398">
      <w:bodyDiv w:val="1"/>
      <w:marLeft w:val="0"/>
      <w:marRight w:val="0"/>
      <w:marTop w:val="0"/>
      <w:marBottom w:val="0"/>
      <w:divBdr>
        <w:top w:val="none" w:sz="0" w:space="0" w:color="auto"/>
        <w:left w:val="none" w:sz="0" w:space="0" w:color="auto"/>
        <w:bottom w:val="none" w:sz="0" w:space="0" w:color="auto"/>
        <w:right w:val="none" w:sz="0" w:space="0" w:color="auto"/>
      </w:divBdr>
    </w:div>
    <w:div w:id="2121954475">
      <w:bodyDiv w:val="1"/>
      <w:marLeft w:val="0"/>
      <w:marRight w:val="0"/>
      <w:marTop w:val="0"/>
      <w:marBottom w:val="0"/>
      <w:divBdr>
        <w:top w:val="none" w:sz="0" w:space="0" w:color="auto"/>
        <w:left w:val="none" w:sz="0" w:space="0" w:color="auto"/>
        <w:bottom w:val="none" w:sz="0" w:space="0" w:color="auto"/>
        <w:right w:val="none" w:sz="0" w:space="0" w:color="auto"/>
      </w:divBdr>
    </w:div>
    <w:div w:id="2144886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header" Target="header31.xml"/><Relationship Id="rId21" Type="http://schemas.openxmlformats.org/officeDocument/2006/relationships/header" Target="header13.xml"/><Relationship Id="rId34" Type="http://schemas.openxmlformats.org/officeDocument/2006/relationships/header" Target="header26.xml"/><Relationship Id="rId42" Type="http://schemas.openxmlformats.org/officeDocument/2006/relationships/header" Target="header3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8.xml"/><Relationship Id="rId29"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header" Target="header24.xml"/><Relationship Id="rId37" Type="http://schemas.openxmlformats.org/officeDocument/2006/relationships/header" Target="header29.xml"/><Relationship Id="rId40" Type="http://schemas.openxmlformats.org/officeDocument/2006/relationships/header" Target="header3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36" Type="http://schemas.openxmlformats.org/officeDocument/2006/relationships/header" Target="header28.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header" Target="header23.xml"/><Relationship Id="rId44" Type="http://schemas.openxmlformats.org/officeDocument/2006/relationships/header" Target="header3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35" Type="http://schemas.openxmlformats.org/officeDocument/2006/relationships/header" Target="header27.xml"/><Relationship Id="rId43" Type="http://schemas.openxmlformats.org/officeDocument/2006/relationships/header" Target="header35.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header" Target="header25.xml"/><Relationship Id="rId38" Type="http://schemas.openxmlformats.org/officeDocument/2006/relationships/header" Target="header30.xml"/><Relationship Id="rId46" Type="http://schemas.openxmlformats.org/officeDocument/2006/relationships/theme" Target="theme/theme1.xml"/><Relationship Id="rId20" Type="http://schemas.openxmlformats.org/officeDocument/2006/relationships/header" Target="header12.xml"/><Relationship Id="rId41" Type="http://schemas.openxmlformats.org/officeDocument/2006/relationships/header" Target="header3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2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30.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3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3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3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5RoIL0iJQPGHNA3C7fYLdbKQ5g==">AMUW2mULOnqO4RBkArUEh0kQEruHPro/De+9cd1uHuGMLMkhMaGpWNz9HhCrFCw5AcXBSyqgE/11vHQfsxie3M5SyI75R6ZQIOoB1vLW99eDrDjMD78dBKRCAGVC1oP7lhvszx3RnQPG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NTC15</b:Tag>
    <b:SourceType>Misc</b:SourceType>
    <b:Guid>{9B1DED6C-A1A9-404A-861D-3AA2023C910D}</b:Guid>
    <b:Author>
      <b:Author>
        <b:Corporate>NTC-ISO 9000</b:Corporate>
      </b:Author>
    </b:Author>
    <b:Title>Sistemas de gestión de la calidad. Fundamentos y vocabulario</b:Title>
    <b:Year>2015</b:Year>
    <b:Month>octubre</b:Month>
    <b:Day>15</b:Day>
    <b:City>Bogotá</b:City>
    <b:CountryRegion>Colombia</b:CountryRegion>
    <b:Publisher>Instituto Colombiano de Normas Técnicas y Certificación</b:Publisher>
    <b:RefOrder>3</b:RefOrder>
  </b:Source>
  <b:Source>
    <b:Tag>Mej08</b:Tag>
    <b:SourceType>Misc</b:SourceType>
    <b:Guid>{ADB1851C-A26C-4D0E-9C8B-D2981E8B0433}</b:Guid>
    <b:Title>Administración de Riesgos. Un Enfoque Empresarial</b:Title>
    <b:Year>2008</b:Year>
    <b:City>Medellín</b:City>
    <b:StateProvince>Antioquia</b:StateProvince>
    <b:CountryRegion>Colombia</b:CountryRegion>
    <b:Publisher>Universidad EAFIT</b:Publisher>
    <b:Author>
      <b:Author>
        <b:NameList>
          <b:Person>
            <b:Last>Mejía Quijano</b:Last>
            <b:Middle>Consuelo</b:Middle>
            <b:First>Rubi</b:First>
          </b:Person>
        </b:NameList>
      </b:Author>
    </b:Author>
    <b:RefOrder>2</b:RefOrder>
  </b:Source>
  <b:Source>
    <b:Tag>The13</b:Tag>
    <b:SourceType>Misc</b:SourceType>
    <b:Guid>{8BA0FE4C-7C12-455C-9007-C6DA1A5F9236}</b:Guid>
    <b:Author>
      <b:Author>
        <b:Corporate>The IIA</b:Corporate>
      </b:Author>
    </b:Author>
    <b:Title>Declaración de Posición: las tres líneas de defensa para una efectiva gestión de riesgos y control</b:Title>
    <b:Year>2013</b:Year>
    <b:Month>enero</b:Month>
    <b:City>Altamonte Springs</b:City>
    <b:StateProvince>Florida</b:StateProvince>
    <b:CountryRegion>USA</b:CountryRegion>
    <b:Publisher>Institute of Internal Auditors</b:Publisher>
    <b:URL>https://na.theiia.org/translations/PublicDocuments/PP%20The%20Three%20Lines%20of%20Defense%20in%20Effective%20Risk%20Management%20and%20Control%20Spanish.pdf</b:URL>
    <b:RefOrder>6</b:RefOrder>
  </b:Source>
  <b:Source>
    <b:Tag>Con191</b:Tag>
    <b:SourceType>Misc</b:SourceType>
    <b:Guid>{6341CA13-BF68-413C-81C9-9BDB90091410}</b:Guid>
    <b:Author>
      <b:Author>
        <b:Corporate>Consejo para la Gestión y Desempeño Institucional</b:Corporate>
      </b:Author>
    </b:Author>
    <b:Title>Marco General MIPG</b:Title>
    <b:Year>2019</b:Year>
    <b:Month>diciembre</b:Month>
    <b:City>Bogotá, D.C.</b:City>
    <b:CountryRegion>Colombia</b:CountryRegion>
    <b:Publisher>Presidencia de la República</b:Publisher>
    <b:RefOrder>7</b:RefOrder>
  </b:Source>
  <b:Source>
    <b:Tag>Fun202</b:Tag>
    <b:SourceType>Misc</b:SourceType>
    <b:Guid>{7BC08E38-4BFE-4CCE-B304-1C5336093445}</b:Guid>
    <b:Author>
      <b:Author>
        <b:Corporate>Función Pública</b:Corporate>
      </b:Author>
    </b:Author>
    <b:Title>Guía para la administración del riesgo y el diseño de controles en entidades públicas</b:Title>
    <b:Year>2020</b:Year>
    <b:Month>diciembre</b:Month>
    <b:City>Bogotá, D.C.</b:City>
    <b:CountryRegion>Colombia</b:CountryRegion>
    <b:Publisher>Departamento Administrativo de la Función Pública</b:Publisher>
    <b:RefOrder>1</b:RefOrder>
  </b:Source>
  <b:Source>
    <b:Tag>Fun18</b:Tag>
    <b:SourceType>Misc</b:SourceType>
    <b:Guid>{3CE77DCD-7663-4EC5-8704-B170B38E4BEA}</b:Guid>
    <b:Author>
      <b:Author>
        <b:Corporate>Función Pública</b:Corporate>
      </b:Author>
    </b:Author>
    <b:Title>Guía para la administración del riesgo y el diseño de controles en entidades públicas</b:Title>
    <b:Year>2018</b:Year>
    <b:Month>octubre</b:Month>
    <b:City>Bogotá, D.C.</b:City>
    <b:CountryRegion>Colombia</b:CountryRegion>
    <b:Publisher>Departamento Administrativo de la Función Pública</b:Publisher>
    <b:Comments>Versión 4</b:Comments>
    <b:RefOrder>8</b:RefOrder>
  </b:Source>
  <b:Source>
    <b:Tag>NTC182</b:Tag>
    <b:SourceType>Misc</b:SourceType>
    <b:Guid>{C4E3291B-8FF4-4D86-B75F-77C9F45617FB}</b:Guid>
    <b:Author>
      <b:Author>
        <b:Corporate>NTC-ISO 31000</b:Corporate>
      </b:Author>
    </b:Author>
    <b:Title>Gestión del riesgo. Directrices</b:Title>
    <b:Year>2018</b:Year>
    <b:Month>julio</b:Month>
    <b:Day>18</b:Day>
    <b:City>Bogotá, D.C.</b:City>
    <b:CountryRegion>Colombia</b:CountryRegion>
    <b:Publisher>Icontec</b:Publisher>
    <b:RefOrder>9</b:RefOrder>
  </b:Source>
  <b:Source>
    <b:Tag>MTP1</b:Tag>
    <b:SourceType>Misc</b:SourceType>
    <b:Guid>{E3095D8D-4D63-4338-95D1-ABFE3C3715DE}</b:Guid>
    <b:Author>
      <b:Author>
        <b:Corporate>MT-PAT-01</b:Corporate>
      </b:Author>
    </b:Author>
    <b:Title>Matriz de comprensión de la organización y de su contexto</b:Title>
    <b:City>Medellín</b:City>
    <b:StateProvince>Antioquia</b:StateProvince>
    <b:CountryRegion>Colombia</b:CountryRegion>
    <b:Publisher>Corantioquia</b:Publisher>
    <b:RefOrder>19</b:RefOrder>
  </b:Source>
  <b:Source>
    <b:Tag>MTP</b:Tag>
    <b:SourceType>Misc</b:SourceType>
    <b:Guid>{B615DA0F-BBB8-4B57-8679-919F9B8E352B}</b:Guid>
    <b:Author>
      <b:Author>
        <b:Corporate>MT-PAT-02</b:Corporate>
      </b:Author>
    </b:Author>
    <b:Title>Matriz de partes interesadas SGI</b:Title>
    <b:City>Medellín</b:City>
    <b:StateProvince>Antioquia</b:StateProvince>
    <b:CountryRegion>Colombia</b:CountryRegion>
    <b:Publisher>Corantioquia</b:Publisher>
    <b:RefOrder>20</b:RefOrder>
  </b:Source>
  <b:Source>
    <b:Tag>FDE</b:Tag>
    <b:SourceType>Misc</b:SourceType>
    <b:Guid>{759D7319-4E47-4A3C-9B39-32D821EBABD2}</b:Guid>
    <b:Author>
      <b:Author>
        <b:Corporate>F-DE-04</b:Corporate>
      </b:Author>
    </b:Author>
    <b:Title>Plan Estratégico</b:Title>
    <b:City>Pasto</b:City>
    <b:StateProvince>Nariño</b:StateProvince>
    <b:CountryRegion>Colombia</b:CountryRegion>
    <b:Publisher>Laboratorio de Análisis Ambiental Universidad Mariana</b:Publisher>
    <b:RefOrder>11</b:RefOrder>
  </b:Source>
  <b:Source>
    <b:Tag>FDE3</b:Tag>
    <b:SourceType>Misc</b:SourceType>
    <b:Guid>{2717B9A6-A7BA-4A25-BFEA-2CD3CAA68283}</b:Guid>
    <b:Author>
      <b:Author>
        <b:Corporate>F-DE-05</b:Corporate>
      </b:Author>
    </b:Author>
    <b:Title>Matriz de comprensión de la organización y de su contexto</b:Title>
    <b:City>Pasto</b:City>
    <b:StateProvince>Nariño</b:StateProvince>
    <b:CountryRegion>Colombia</b:CountryRegion>
    <b:Publisher>Laboratorio de Análisis Ambiental Universidad Mariana</b:Publisher>
    <b:RefOrder>12</b:RefOrder>
  </b:Source>
  <b:Source>
    <b:Tag>FDE4</b:Tag>
    <b:SourceType>Misc</b:SourceType>
    <b:Guid>{2D646C2C-270C-472F-8990-A71F50029A68}</b:Guid>
    <b:Author>
      <b:Author>
        <b:Corporate>F-DE-06</b:Corporate>
      </b:Author>
    </b:Author>
    <b:Title>Matriz de partes interesadas SG</b:Title>
    <b:City>Pasto</b:City>
    <b:StateProvince>Nariño</b:StateProvince>
    <b:CountryRegion>Colombia</b:CountryRegion>
    <b:Publisher>Laboratorio de Análisis Ambiental Universidad Mariana</b:Publisher>
    <b:RefOrder>13</b:RefOrder>
  </b:Source>
  <b:Source>
    <b:Tag>FDE5</b:Tag>
    <b:SourceType>Misc</b:SourceType>
    <b:Guid>{A0C38049-BA80-44A6-ADA2-45D780E16A86}</b:Guid>
    <b:Author>
      <b:Author>
        <b:Corporate>F-DE-07</b:Corporate>
      </b:Author>
    </b:Author>
    <b:Title>Formato único para la gestión de riesgos y oportunidades</b:Title>
    <b:City>Pasto</b:City>
    <b:StateProvince>Nariño</b:StateProvince>
    <b:CountryRegion>Colombia</b:CountryRegion>
    <b:Publisher>Laboratorio de Análisis Ambiental Universidad Mariana</b:Publisher>
    <b:RefOrder>10</b:RefOrder>
  </b:Source>
  <b:Source>
    <b:Tag>FMC</b:Tag>
    <b:SourceType>Misc</b:SourceType>
    <b:Guid>{E029FAE3-AF62-4E1D-9BFE-D93989248B7E}</b:Guid>
    <b:Author>
      <b:Author>
        <b:Corporate>F-MC-01</b:Corporate>
      </b:Author>
    </b:Author>
    <b:Title>Plan de mejoramiento</b:Title>
    <b:City>Pasto</b:City>
    <b:StateProvince>Nariño</b:StateProvince>
    <b:CountryRegion>Colombia</b:CountryRegion>
    <b:Publisher>Laboratorio de Análisis Ambiental Universidad Mariana</b:Publisher>
    <b:RefOrder>17</b:RefOrder>
  </b:Source>
  <b:Source>
    <b:Tag>MTS</b:Tag>
    <b:SourceType>Misc</b:SourceType>
    <b:Guid>{45E8650C-BD89-4D39-BDAC-9F57C322B7B1}</b:Guid>
    <b:Author>
      <b:Author>
        <b:Corporate>MT-SG-05</b:Corporate>
      </b:Author>
    </b:Author>
    <b:Title>Mapa de riesgos y oportunidades</b:Title>
    <b:City>Medellín</b:City>
    <b:StateProvince>Antioquia</b:StateProvince>
    <b:CountryRegion>Colombia</b:CountryRegion>
    <b:Publisher>Corantioquia</b:Publisher>
    <b:RefOrder>21</b:RefOrder>
  </b:Source>
  <b:Source>
    <b:Tag>DDE</b:Tag>
    <b:SourceType>Misc</b:SourceType>
    <b:Guid>{07674201-9A00-4B9F-A77A-570AF381DB8C}</b:Guid>
    <b:Author>
      <b:Author>
        <b:Corporate>D-DE-11</b:Corporate>
      </b:Author>
    </b:Author>
    <b:Title>Matriz de comunicaciones de SG</b:Title>
    <b:City>Pasto</b:City>
    <b:StateProvince>Nariño</b:StateProvince>
    <b:CountryRegion>Colombia</b:CountryRegion>
    <b:Publisher>Laboratorio de Análisis Ambiental Universidad Mariana</b:Publisher>
    <b:RefOrder>18</b:RefOrder>
  </b:Source>
  <b:Source>
    <b:Tag>NTC17</b:Tag>
    <b:SourceType>Misc</b:SourceType>
    <b:Guid>{5C5DADC0-E0F5-476E-A36D-9FBC618673C9}</b:Guid>
    <b:Author>
      <b:Author>
        <b:Corporate>NTC-ISO/IEC 17025</b:Corporate>
      </b:Author>
    </b:Author>
    <b:Title>Requisitos generales para la competencia de los laboratorios de ensayo y calibración</b:Title>
    <b:Year>2017</b:Year>
    <b:Month>diciembre</b:Month>
    <b:Day>6</b:Day>
    <b:City>Bogotá, D.C.</b:City>
    <b:CountryRegion>Colombia</b:CountryRegion>
    <b:Publisher>Instituto Colombiano de Normas Técncias y certificación (ICONTEC)</b:Publisher>
    <b:RefOrder>5</b:RefOrder>
  </b:Source>
  <b:Source>
    <b:Tag>MarcadorDePosición1</b:Tag>
    <b:SourceType>Misc</b:SourceType>
    <b:Guid>{28515B3D-CB4C-4150-847F-0A7DACA9B39C}</b:Guid>
    <b:Author>
      <b:Author>
        <b:Corporate>NTC-ISO 9001</b:Corporate>
      </b:Author>
    </b:Author>
    <b:Title>Sistemas de Gestión de la Calidad. Requisitos</b:Title>
    <b:City>Bogotá, D.C.</b:City>
    <b:CountryRegion>Colombia</b:CountryRegion>
    <b:Publisher>Icontec</b:Publisher>
    <b:Year>2015</b:Year>
    <b:RefOrder>4</b:RefOrder>
  </b:Source>
  <b:Source>
    <b:Tag>NTC</b:Tag>
    <b:SourceType>Misc</b:SourceType>
    <b:Guid>{28515B3D-CB4C-4150-847F-0A7DACA9B39C}</b:Guid>
    <b:Author>
      <b:Author>
        <b:Corporate>NTC-ISO 9001</b:Corporate>
      </b:Author>
    </b:Author>
    <b:Title>Sistemas de Gestión de la Calidad. Requisitos</b:Title>
    <b:City>Bogotá, D.C.</b:City>
    <b:CountryRegion>Colombia</b:CountryRegion>
    <b:Publisher>Icontec</b:Publisher>
    <b:Year>2015</b:Year>
    <b:RefOrder>14</b:RefOrder>
  </b:Source>
  <b:Source>
    <b:Tag>NTC1</b:Tag>
    <b:SourceType>Misc</b:SourceType>
    <b:Guid>{C178F888-E4CF-4400-BA5F-644A6543AC61}</b:Guid>
    <b:Author>
      <b:Author>
        <b:Corporate>NTC-ISO 14001</b:Corporate>
      </b:Author>
    </b:Author>
    <b:Title>Sistemas de gestión ambiental. Requisitos con orientación para su uso</b:Title>
    <b:City>Bogotá</b:City>
    <b:StateProvince>Cundinamarca</b:StateProvince>
    <b:CountryRegion>Colombia</b:CountryRegion>
    <b:Publisher>Icontec</b:Publisher>
    <b:RefOrder>15</b:RefOrder>
  </b:Source>
  <b:Source>
    <b:Tag>NTC2</b:Tag>
    <b:SourceType>Misc</b:SourceType>
    <b:Guid>{1BAABFBD-6C73-4B63-90EC-D0961E7F6CC9}</b:Guid>
    <b:Author>
      <b:Author>
        <b:Corporate>NTC-ISO 45001</b:Corporate>
      </b:Author>
    </b:Author>
    <b:Title>Sistemas de gestión de la seguridad y salud en el trabajo - Requisitos con orientación para su uso</b:Title>
    <b:City>Bogotá</b:City>
    <b:StateProvince>Cundinamarca</b:StateProvince>
    <b:CountryRegion>Colombia</b:CountryRegion>
    <b:Publisher>Icontec</b:Publisher>
    <b:Year>2018</b:Year>
    <b:RefOrder>16</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49B5AC-C686-4FB8-90A3-7C3D7468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17</Pages>
  <Words>3947</Words>
  <Characters>21713</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 Giovanny Florez Mejia</dc:creator>
  <cp:lastModifiedBy>Paula Andrea Páez Ordoñez</cp:lastModifiedBy>
  <cp:revision>118</cp:revision>
  <cp:lastPrinted>2022-08-24T21:28:00Z</cp:lastPrinted>
  <dcterms:created xsi:type="dcterms:W3CDTF">2021-05-18T22:34:00Z</dcterms:created>
  <dcterms:modified xsi:type="dcterms:W3CDTF">2023-09-20T16:27:00Z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2023-07-20T13:20:56Z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a783624a-2efe-42d0-93a4-e1199a1cf809</vt:lpwstr>
  </property>
  <property fmtid="{D5CDD505-2E9C-101B-9397-08002B2CF9AE}" pid="8" name="MSIP_Label_1299739c-ad3d-4908-806e-4d91151a6e13_ContentBits">
    <vt:lpwstr>0</vt:lpwstr>
  </property>
</Properties>
</file>