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Menu: 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Sobre | Quando buscar avaliação | Como funciona | Perguntas frequentes 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1ª Página: 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Título: </w:t>
      </w:r>
      <w:r w:rsidDel="00000000" w:rsidR="00000000" w:rsidRPr="00000000">
        <w:rPr>
          <w:sz w:val="20"/>
          <w:szCs w:val="20"/>
          <w:rtl w:val="0"/>
        </w:rPr>
        <w:t xml:space="preserve">Clareza para compreender dificuldades, potencialidades e próximos passos.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Subtítulo:</w:t>
      </w:r>
      <w:r w:rsidDel="00000000" w:rsidR="00000000" w:rsidRPr="00000000">
        <w:rPr>
          <w:sz w:val="20"/>
          <w:szCs w:val="20"/>
          <w:rtl w:val="0"/>
        </w:rPr>
        <w:t xml:space="preserve"> A avaliação neuropsicológica investiga habilidades como atenção, memória, aprendizagem, linguagem e funções executivas, contribuindo para a compreensão do funcionamento cognitivo e para a tomada de decisões mais assertivas sobre diagnóstico e tratamento.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Imagem:</w:t>
      </w:r>
      <w:r w:rsidDel="00000000" w:rsidR="00000000" w:rsidRPr="00000000">
        <w:rPr>
          <w:sz w:val="20"/>
          <w:szCs w:val="20"/>
          <w:rtl w:val="0"/>
        </w:rPr>
        <w:t xml:space="preserve"> Adolescente ou adulto jovem em contexto de aprendizagem/reflexão.</w:t>
        <w:br w:type="textWrapping"/>
        <w:t xml:space="preserve">Não aparentando sofrimento intenso.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2ª Página 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NOSSA ABORDAGEM </w:t>
        <w:br w:type="textWrapping"/>
        <w:t xml:space="preserve">Na NeuroEssência, acreditamos que cada pessoa possui uma forma única de processar informações, aprender, se relacionar e enfrentar desafios.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isso, conduzimos avaliações neuropsicológicas com rigor científico, olhar individualizado e comunicação clara, contribuindo para a compreensão de dificuldades, potencialidades e necessidades de intervenção.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Nosso compromisso é oferecer informações confiáveis que auxiliem pacientes, familiares e profissionais na tomada de decisões mais seguras e assertivas.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Imagem: </w:t>
      </w:r>
      <w:r w:rsidDel="00000000" w:rsidR="00000000" w:rsidRPr="00000000">
        <w:rPr>
          <w:sz w:val="20"/>
          <w:szCs w:val="20"/>
          <w:rtl w:val="0"/>
        </w:rPr>
        <w:t xml:space="preserve">Ambiente de avaliação.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3ª Página: 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Quando buscar uma avaliação neuropsicológica? </w:t>
      </w:r>
    </w:p>
    <w:p w:rsidR="00000000" w:rsidDel="00000000" w:rsidP="00000000" w:rsidRDefault="00000000" w:rsidRPr="00000000" w14:paraId="00000008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surgem dúvidas sobre aprendizagem, atenção, memória ou comportamento, uma avaliação especializada pode oferecer respostas mais claras e direcionamentos mais assertivos. 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 xml:space="preserve">Crianças: </w:t>
        <w:br w:type="textWrapping"/>
        <w:t xml:space="preserve">Quando surgem dificuldades de aprendizagem, problemas de atenção, atrasos no desenvolvimento, suspeita de TDAH, TEA ou outras questões que impactam o desenvolvimento infantil. </w:t>
        <w:br w:type="textWrapping"/>
        <w:br w:type="textWrapping"/>
        <w:t xml:space="preserve">Adolescentes: </w:t>
        <w:br w:type="textWrapping"/>
        <w:t xml:space="preserve">Quando há dificuldades de concentração, queda no rendimento escolar, desafios na organização dos estudos, alterações comportamentais ou suspeita de TDAH, TEA e transtornos de aprendizagem. </w:t>
      </w:r>
    </w:p>
    <w:p w:rsidR="00000000" w:rsidDel="00000000" w:rsidP="00000000" w:rsidRDefault="00000000" w:rsidRPr="00000000" w14:paraId="00000009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Adultos: </w:t>
      </w:r>
    </w:p>
    <w:p w:rsidR="00000000" w:rsidDel="00000000" w:rsidP="00000000" w:rsidRDefault="00000000" w:rsidRPr="00000000" w14:paraId="0000000A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dificuldades de atenção, organização, memória ou planejamento começam a impactar o desempenho acadêmico, profissional nos relacionamentos ou nas atividades do dia a dia. </w:t>
        <w:br w:type="textWrapping"/>
      </w:r>
    </w:p>
    <w:p w:rsidR="00000000" w:rsidDel="00000000" w:rsidP="00000000" w:rsidRDefault="00000000" w:rsidRPr="00000000" w14:paraId="0000000B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Idosos: </w:t>
        <w:br w:type="textWrapping"/>
        <w:t xml:space="preserve">Quando surgem esquecimentos frequentes, dificuldades cognitivas ou mudanças comportamentais que levantam dúvidas sobre o envelhecimento cognitivo ou possíveis quadros demenciais. </w:t>
        <w:br w:type="textWrapping"/>
        <w:br w:type="textWrapping"/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Tirar: É gratuito e sem compromisso</w:t>
      </w:r>
    </w:p>
    <w:p w:rsidR="00000000" w:rsidDel="00000000" w:rsidP="00000000" w:rsidRDefault="00000000" w:rsidRPr="00000000" w14:paraId="0000000D">
      <w:pPr>
        <w:spacing w:line="36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4ª página: 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Título: </w:t>
      </w:r>
      <w:r w:rsidDel="00000000" w:rsidR="00000000" w:rsidRPr="00000000">
        <w:rPr>
          <w:sz w:val="20"/>
          <w:szCs w:val="20"/>
          <w:rtl w:val="0"/>
        </w:rPr>
        <w:t xml:space="preserve">Principais áreas de investigação </w:t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Subtítulo: </w:t>
      </w:r>
      <w:r w:rsidDel="00000000" w:rsidR="00000000" w:rsidRPr="00000000">
        <w:rPr>
          <w:sz w:val="20"/>
          <w:szCs w:val="20"/>
          <w:rtl w:val="0"/>
        </w:rPr>
        <w:t xml:space="preserve">Utilizamos instrumentos validados cientificamente para compreender aspectos cognitivos, comportamentais e do neurodesenvolvimento, contribuindo para hipóteses diagnósticas e planejamento de intervenções. 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Linha: </w:t>
        <w:br w:type="textWrapping"/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🎯  TDAH 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t xml:space="preserve"> Investigação de dificuldades relacionadas à atenção, impulsividade e funções executivas. 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♾️  TEA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 </w:t>
      </w:r>
      <w:r w:rsidDel="00000000" w:rsidR="00000000" w:rsidRPr="00000000">
        <w:rPr>
          <w:sz w:val="20"/>
          <w:szCs w:val="20"/>
          <w:rtl w:val="0"/>
        </w:rPr>
        <w:t xml:space="preserve">Avaliação de características relacionadas à comunicação social, comportamento e neurodesenvolvimento. </w:t>
        <w:br w:type="textWrapping"/>
        <w:t xml:space="preserve">📚 Transtornos de Aprendizagem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</w:r>
      <w:r w:rsidDel="00000000" w:rsidR="00000000" w:rsidRPr="00000000">
        <w:rPr>
          <w:sz w:val="20"/>
          <w:szCs w:val="20"/>
          <w:rtl w:val="0"/>
        </w:rPr>
        <w:t xml:space="preserve"> Investigação de dificuldades específicas relacionadas à leitura, escrita e matemática. </w:t>
      </w: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br w:type="textWrapping"/>
        <w:t xml:space="preserve">⭐ Altas Habilidades/Superdotação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 </w:t>
      </w:r>
      <w:r w:rsidDel="00000000" w:rsidR="00000000" w:rsidRPr="00000000">
        <w:rPr>
          <w:sz w:val="20"/>
          <w:szCs w:val="20"/>
          <w:rtl w:val="0"/>
        </w:rPr>
        <w:t xml:space="preserve">Identificação de potencial intelectual e habilidades cognitivas acima da média. </w:t>
        <w:br w:type="textWrapping"/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Linha 2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🔀 Atenção e Funções Executivas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 </w:t>
      </w:r>
      <w:r w:rsidDel="00000000" w:rsidR="00000000" w:rsidRPr="00000000">
        <w:rPr>
          <w:sz w:val="20"/>
          <w:szCs w:val="20"/>
          <w:rtl w:val="0"/>
        </w:rPr>
        <w:t xml:space="preserve">Avaliação de planejamento, organização, flexibilidade cognitiva e controle inibitório. </w:t>
        <w:br w:type="textWrapping"/>
        <w:t xml:space="preserve">🌱 Deficiência Intelectual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 </w:t>
      </w:r>
      <w:r w:rsidDel="00000000" w:rsidR="00000000" w:rsidRPr="00000000">
        <w:rPr>
          <w:sz w:val="20"/>
          <w:szCs w:val="20"/>
          <w:rtl w:val="0"/>
        </w:rPr>
        <w:t xml:space="preserve">Avaliação do funcionamento intelectual e adaptativo. </w:t>
        <w:br w:type="textWrapping"/>
        <w:t xml:space="preserve">🔍  Avaliação Cognitiva e Comportamental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 </w:t>
      </w:r>
      <w:r w:rsidDel="00000000" w:rsidR="00000000" w:rsidRPr="00000000">
        <w:rPr>
          <w:sz w:val="20"/>
          <w:szCs w:val="20"/>
          <w:rtl w:val="0"/>
        </w:rPr>
        <w:t xml:space="preserve">Investigação integrada do funcionamento cognitivo e comportamental. </w:t>
        <w:br w:type="textWrapping"/>
        <w:t xml:space="preserve">🧠 Memória e Envelhecimento Cognitivo:</w:t>
        <w:br w:type="textWrapping"/>
        <w:t xml:space="preserve">Investigação de alterações cognitivas relacionadas ao envelhecimento e possíveis quadros neurodegenerativos. 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Acrescentar abaixo: 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Não encontrou sua dúvida? Cada avaliação é individualizada e pode investigar diferentes aspectos do funcionamento cognitivo e comportamental. </w:t>
      </w:r>
    </w:p>
    <w:p w:rsidR="00000000" w:rsidDel="00000000" w:rsidP="00000000" w:rsidRDefault="00000000" w:rsidRPr="00000000" w14:paraId="00000011">
      <w:pP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5ª Página 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Como funciona a avaliação neuropsicológica? </w:t>
        <w:br w:type="textWrapping"/>
        <w:t xml:space="preserve">Um processo estruturado e individualizado, conduzido com rigor técnico e comunicação clara em todas as etapas. </w:t>
        <w:br w:type="textWrapping"/>
        <w:br w:type="textWrapping"/>
        <w:t xml:space="preserve">01 Primeiro contato: </w:t>
        <w:br w:type="textWrapping"/>
        <w:t xml:space="preserve">Você entra em contato para esclarecer dúvidas, conhecer o processo de avaliação e receber informações sobre etapas, valores e prazos. </w:t>
      </w:r>
    </w:p>
    <w:p w:rsidR="00000000" w:rsidDel="00000000" w:rsidP="00000000" w:rsidRDefault="00000000" w:rsidRPr="00000000" w14:paraId="00000012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02 Entrevista Inicial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O processo começa com uma entrevista clínica detalhada, na qual são exploradas as principais queixas, histórico de desenvolvimento, aspectos acadêmicos, profissionais, emocionais e objetivos da avaliação.</w:t>
        <w:br w:type="textWrapping"/>
        <w:br w:type="textWrapping"/>
        <w:t xml:space="preserve">03 Sessões de Avaliação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São realizadas sessões de testagem utilizando instrumentos psicológicos e neuropsicológicos validados cientificamente, selecionados de acordo com a faixa etária, a demanda apresentada e os objetivos da avaliação.</w:t>
        <w:br w:type="textWrapping"/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Devolutiva e Laudo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resultados são apresentados em uma entrevista devolutiva, acompanhada de laudo técnico e orientações personalizadas que auxiliam pacientes, familiares e profissionais na tomada de decisões e no planejamento das intervenções necessárias.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Atendimentos presenciais em Contagem/MG. A possibilidade de realização de etapas online será definida conforme a demanda apresentada e os critérios técnicos da avaliação. 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Acrescentar: 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 xml:space="preserve">O que você recebe ao final da avaliação?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Entrevista devolutiva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Laudo técnico detalhado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Integração dos resultados e compreensão do perfil cognitivo avaliado 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✓ Orientações para os próximos passos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6ª Página : 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O que você leva </w:t>
        <w:br w:type="textWrapping"/>
        <w:t xml:space="preserve">Mais do que um laudo: compreensão, direcionamento e possibilidades de ação </w:t>
        <w:br w:type="textWrapping"/>
        <w:br w:type="textWrapping"/>
        <w:t xml:space="preserve">🔍 Clareza sobre o funcionamento cognitivo </w:t>
        <w:br w:type="textWrapping"/>
        <w:t xml:space="preserve"> Compreender como atenção, memória, aprendizagem, linguagem e funções executivas estão funcionando permite enxergar dificuldades e potencialidades com mais objetividade. </w:t>
      </w:r>
    </w:p>
    <w:p w:rsidR="00000000" w:rsidDel="00000000" w:rsidP="00000000" w:rsidRDefault="00000000" w:rsidRPr="00000000" w14:paraId="0000001B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🧭 Direcionamento para os próximos passos </w:t>
      </w:r>
    </w:p>
    <w:p w:rsidR="00000000" w:rsidDel="00000000" w:rsidP="00000000" w:rsidRDefault="00000000" w:rsidRPr="00000000" w14:paraId="0000001C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resultados da avaliação auxiliam no planejamento de intervenções, acompanhamentos e estratégias mais adequadas às necessidades identificadas. </w:t>
      </w:r>
    </w:p>
    <w:p w:rsidR="00000000" w:rsidDel="00000000" w:rsidP="00000000" w:rsidRDefault="00000000" w:rsidRPr="00000000" w14:paraId="0000001D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👥 Suporte para escola, família e profissionais </w:t>
        <w:br w:type="textWrapping"/>
        <w:t xml:space="preserve">As informações obtidas podem auxiliar familiares, educadores e profissionais da saúde na construção de estratégias mais alinhadas às necessidades de cada pessoa. </w:t>
      </w:r>
    </w:p>
    <w:p w:rsidR="00000000" w:rsidDel="00000000" w:rsidP="00000000" w:rsidRDefault="00000000" w:rsidRPr="00000000" w14:paraId="0000001F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Compreensão das potencialidades e desafios </w:t>
        <w:br w:type="textWrapping"/>
        <w:t xml:space="preserve">Além de identificar dificuldades, a avaliação também contribui para reconhecer recursos, habilidades e pontos fortes que podem ser desenvolvidos e utilizados no dia a dia.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7ª Página: 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Perguntas frequentes sobre a avaliação neuropsicológica </w:t>
        <w:br w:type="textWrapping"/>
        <w:t xml:space="preserve">- 1. Como saber se uma avaliação neuropsicológica é indicada? </w:t>
        <w:br w:type="textWrapping"/>
        <w:t xml:space="preserve">- 2. Quanto tempo dura o processo de avaliação? </w:t>
        <w:br w:type="textWrapping"/>
        <w:t xml:space="preserve">- 3. A avaliação é realizada em uma única sessão? </w:t>
        <w:br w:type="textWrapping"/>
        <w:t xml:space="preserve">- 4. A avaliação pode ser realizada online? </w:t>
        <w:br w:type="textWrapping"/>
        <w:t xml:space="preserve">- 5. O que está incluído na avaliação? </w:t>
        <w:br w:type="textWrapping"/>
        <w:t xml:space="preserve">- 6. O laudo tem validade? </w:t>
        <w:br w:type="textWrapping"/>
        <w:t xml:space="preserve">- 7. A avaliação é aceita por médicos e escolas? </w:t>
        <w:br w:type="textWrapping"/>
        <w:t xml:space="preserve">- 8. O plano de saúde cobre a avaliação? </w:t>
        <w:br w:type="textWrapping"/>
        <w:t xml:space="preserve">- Para quais idades a avaliação neuropsicológica é indicada?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Ainda tem dúvidas?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Estamos disponíveis para esclarecer informações sobre o processo de avaliação, prazos e formas de atendimento.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8ª Página 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sz w:val="46"/>
          <w:szCs w:val="46"/>
        </w:rPr>
      </w:pPr>
      <w:r w:rsidDel="00000000" w:rsidR="00000000" w:rsidRPr="00000000">
        <w:rPr>
          <w:sz w:val="20"/>
          <w:szCs w:val="20"/>
          <w:rtl w:val="0"/>
        </w:rPr>
        <w:t xml:space="preserve">Pronto para começar?</w:t>
        <w:br w:type="textWrapping"/>
        <w:t xml:space="preserve">O próximo passo é compreender com mais clareza.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 em contato para conhecer o processo de avaliação neuropsicológica, esclarecer dúvidas e receber orientações sobre a melhor forma de iniciar sua avaliação 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Iniciar conversa pelo WhatsApp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Atendimento personalizado · Resposta em até 24 horas 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Contagem — MG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Rodapé: </w:t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NEUROESSÊNCIA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Ciência, clareza e cuidado para compreender o funcionamento cognitivo e apoiar decisões mais assertivas.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Contagem – MG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💻 Atendimento presencial e online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Acesso rápido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Nossa abordagem</w:t>
        <w:br w:type="textWrapping"/>
        <w:t xml:space="preserve">• Quando buscar avaliação</w:t>
        <w:br w:type="textWrapping"/>
        <w:t xml:space="preserve">• Como funciona</w:t>
        <w:br w:type="textWrapping"/>
        <w:t xml:space="preserve">• Perguntas frequentes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Contato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📱 (31) 99535-6323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CRP XX/XXXXX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© 2025 NeuroEssência. Todos os direitos reservados.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