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3600"/>
        <w:tblGridChange w:id="0">
          <w:tblGrid>
            <w:gridCol w:w="72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200.0" w:type="dxa"/>
              <w:left w:w="240.0" w:type="dxa"/>
              <w:bottom w:w="200.0" w:type="dxa"/>
              <w:right w:w="160.0" w:type="dxa"/>
            </w:tcMar>
          </w:tcPr>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ffffff"/>
                <w:sz w:val="40"/>
                <w:szCs w:val="40"/>
                <w:rtl w:val="0"/>
              </w:rPr>
              <w:t xml:space="preserve">VICTOR UZOR</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color w:val="a5d4f5"/>
                <w:sz w:val="18"/>
                <w:szCs w:val="18"/>
                <w:rtl w:val="0"/>
              </w:rPr>
              <w:t xml:space="preserve">Product Builder  ·  Product Designer  ·  Software Developer</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rFonts w:ascii="Arial" w:cs="Arial" w:eastAsia="Arial" w:hAnsi="Arial"/>
                <w:i w:val="1"/>
                <w:iCs w:val="1"/>
                <w:color w:val="7eb8e0"/>
                <w:sz w:val="15"/>
                <w:szCs w:val="15"/>
                <w:rtl w:val="0"/>
              </w:rPr>
              <w:t xml:space="preserve">Victor Young  ·  Creative / Public Identity</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color w:val="7eb8e0"/>
                <w:sz w:val="15"/>
                <w:szCs w:val="15"/>
                <w:rtl w:val="0"/>
              </w:rPr>
              <w:t xml:space="preserve">Nigeria  ·  Building for Nigeria &amp; Global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f" w:val="clear"/>
            <w:tcMar>
              <w:top w:w="200.0" w:type="dxa"/>
              <w:left w:w="160.0" w:type="dxa"/>
              <w:bottom w:w="200.0" w:type="dxa"/>
              <w:right w:w="200.0" w:type="dxa"/>
            </w:tcMar>
            <w:vAlign w:val="center"/>
          </w:tcPr>
          <w:p w:rsidR="00000000" w:rsidDel="00000000" w:rsidP="00000000" w:rsidRDefault="00000000" w:rsidRPr="00000000" w14:paraId="00000006">
            <w:pPr>
              <w:spacing w:after="60" w:lineRule="auto"/>
              <w:rPr/>
            </w:pPr>
            <w:r w:rsidDel="00000000" w:rsidR="00000000" w:rsidRPr="00000000">
              <w:rPr>
                <w:rFonts w:ascii="Arial" w:cs="Arial" w:eastAsia="Arial" w:hAnsi="Arial"/>
                <w:b w:val="1"/>
                <w:bCs w:val="1"/>
                <w:color w:val="a5d4f5"/>
                <w:sz w:val="14"/>
                <w:szCs w:val="14"/>
                <w:rtl w:val="0"/>
              </w:rPr>
              <w:t xml:space="preserve">CONTACT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-1903</wp:posOffset>
                  </wp:positionV>
                  <wp:extent cx="968115" cy="968115"/>
                  <wp:effectExtent b="0" l="0" r="0" t="0"/>
                  <wp:wrapNone/>
                  <wp:docPr id="1" name="image1.png"/>
                  <a:graphic>
                    <a:graphicData uri="http://schemas.openxmlformats.org/drawingml/2006/picture">
                      <pic:pic>
                        <pic:nvPicPr>
                          <pic:cNvPr id="0" name="image1.png"/>
                          <pic:cNvPicPr preferRelativeResize="0"/>
                        </pic:nvPicPr>
                        <pic:blipFill>
                          <a:blip r:embed="rId6"/>
                          <a:srcRect b="0" l="6234" r="14026" t="0"/>
                          <a:stretch>
                            <a:fillRect/>
                          </a:stretch>
                        </pic:blipFill>
                        <pic:spPr>
                          <a:xfrm>
                            <a:off x="0" y="0"/>
                            <a:ext cx="968115" cy="968115"/>
                          </a:xfrm>
                          <a:prstGeom prst="rect"/>
                          <a:ln/>
                        </pic:spPr>
                      </pic:pic>
                    </a:graphicData>
                  </a:graphic>
                </wp:anchor>
              </w:drawing>
            </w:r>
          </w:p>
          <w:p w:rsidR="00000000" w:rsidDel="00000000" w:rsidP="00000000" w:rsidRDefault="00000000" w:rsidRPr="00000000" w14:paraId="00000007">
            <w:pPr>
              <w:spacing w:after="30" w:lineRule="auto"/>
              <w:rPr/>
            </w:pPr>
            <w:r w:rsidDel="00000000" w:rsidR="00000000" w:rsidRPr="00000000">
              <w:rPr>
                <w:rFonts w:ascii="Arial" w:cs="Arial" w:eastAsia="Arial" w:hAnsi="Arial"/>
                <w:color w:val="ffffff"/>
                <w:sz w:val="14"/>
                <w:szCs w:val="14"/>
                <w:rtl w:val="0"/>
              </w:rPr>
              <w:t xml:space="preserve">rayzorverse@gmail.com</w:t>
            </w:r>
            <w:r w:rsidDel="00000000" w:rsidR="00000000" w:rsidRPr="00000000">
              <w:rPr>
                <w:rtl w:val="0"/>
              </w:rPr>
            </w:r>
          </w:p>
          <w:p w:rsidR="00000000" w:rsidDel="00000000" w:rsidP="00000000" w:rsidRDefault="00000000" w:rsidRPr="00000000" w14:paraId="00000008">
            <w:pPr>
              <w:spacing w:after="30" w:lineRule="auto"/>
              <w:rPr/>
            </w:pPr>
            <w:r w:rsidDel="00000000" w:rsidR="00000000" w:rsidRPr="00000000">
              <w:rPr>
                <w:rFonts w:ascii="Arial" w:cs="Arial" w:eastAsia="Arial" w:hAnsi="Arial"/>
                <w:color w:val="ffffff"/>
                <w:sz w:val="14"/>
                <w:szCs w:val="14"/>
                <w:rtl w:val="0"/>
              </w:rPr>
              <w:t xml:space="preserve">+234 813 613 2727</w:t>
            </w:r>
            <w:r w:rsidDel="00000000" w:rsidR="00000000" w:rsidRPr="00000000">
              <w:rPr>
                <w:rtl w:val="0"/>
              </w:rPr>
            </w:r>
          </w:p>
          <w:p w:rsidR="00000000" w:rsidDel="00000000" w:rsidP="00000000" w:rsidRDefault="00000000" w:rsidRPr="00000000" w14:paraId="00000009">
            <w:pPr>
              <w:spacing w:after="30" w:lineRule="auto"/>
              <w:rPr/>
            </w:pPr>
            <w:r w:rsidDel="00000000" w:rsidR="00000000" w:rsidRPr="00000000">
              <w:rPr>
                <w:rFonts w:ascii="Arial" w:cs="Arial" w:eastAsia="Arial" w:hAnsi="Arial"/>
                <w:color w:val="ffffff"/>
                <w:sz w:val="14"/>
                <w:szCs w:val="14"/>
                <w:rtl w:val="0"/>
              </w:rPr>
              <w:t xml:space="preserve">+234 901 112 2881</w:t>
            </w:r>
            <w:r w:rsidDel="00000000" w:rsidR="00000000" w:rsidRPr="00000000">
              <w:rPr>
                <w:rtl w:val="0"/>
              </w:rPr>
            </w:r>
          </w:p>
          <w:p w:rsidR="00000000" w:rsidDel="00000000" w:rsidP="00000000" w:rsidRDefault="00000000" w:rsidRPr="00000000" w14:paraId="0000000A">
            <w:pPr>
              <w:spacing w:after="30" w:lineRule="auto"/>
              <w:rPr/>
            </w:pPr>
            <w:hyperlink r:id="rId7">
              <w:r w:rsidDel="00000000" w:rsidR="00000000" w:rsidRPr="00000000">
                <w:rPr>
                  <w:rFonts w:ascii="Arial" w:cs="Arial" w:eastAsia="Arial" w:hAnsi="Arial"/>
                  <w:color w:val="7eb8e0"/>
                  <w:sz w:val="14"/>
                  <w:szCs w:val="14"/>
                  <w:u w:val="single"/>
                  <w:rtl w:val="0"/>
                </w:rPr>
                <w:t xml:space="preserve">LinkedIn</w:t>
              </w:r>
            </w:hyperlink>
            <w:r w:rsidDel="00000000" w:rsidR="00000000" w:rsidRPr="00000000">
              <w:rPr>
                <w:rFonts w:ascii="Arial" w:cs="Arial" w:eastAsia="Arial" w:hAnsi="Arial"/>
                <w:color w:val="7eb8e0"/>
                <w:sz w:val="14"/>
                <w:szCs w:val="14"/>
                <w:rtl w:val="0"/>
              </w:rPr>
              <w:t xml:space="preserve">  ·  </w:t>
            </w:r>
            <w:hyperlink r:id="rId8">
              <w:r w:rsidDel="00000000" w:rsidR="00000000" w:rsidRPr="00000000">
                <w:rPr>
                  <w:rFonts w:ascii="Arial" w:cs="Arial" w:eastAsia="Arial" w:hAnsi="Arial"/>
                  <w:color w:val="7eb8e0"/>
                  <w:sz w:val="14"/>
                  <w:szCs w:val="14"/>
                  <w:u w:val="single"/>
                  <w:rtl w:val="0"/>
                </w:rPr>
                <w:t xml:space="preserve">GitHub</w:t>
              </w:r>
            </w:hyperlink>
            <w:r w:rsidDel="00000000" w:rsidR="00000000" w:rsidRPr="00000000">
              <w:rPr>
                <w:rtl w:val="0"/>
              </w:rPr>
            </w:r>
          </w:p>
          <w:p w:rsidR="00000000" w:rsidDel="00000000" w:rsidP="00000000" w:rsidRDefault="00000000" w:rsidRPr="00000000" w14:paraId="0000000B">
            <w:pPr>
              <w:rPr/>
            </w:pPr>
            <w:hyperlink r:id="rId9">
              <w:r w:rsidDel="00000000" w:rsidR="00000000" w:rsidRPr="00000000">
                <w:rPr>
                  <w:rFonts w:ascii="Arial" w:cs="Arial" w:eastAsia="Arial" w:hAnsi="Arial"/>
                  <w:color w:val="7eb8e0"/>
                  <w:sz w:val="14"/>
                  <w:szCs w:val="14"/>
                  <w:u w:val="single"/>
                  <w:rtl w:val="0"/>
                </w:rPr>
                <w:t xml:space="preserve">Instagram</w:t>
              </w:r>
            </w:hyperlink>
            <w:r w:rsidDel="00000000" w:rsidR="00000000" w:rsidRPr="00000000">
              <w:rPr>
                <w:rFonts w:ascii="Arial" w:cs="Arial" w:eastAsia="Arial" w:hAnsi="Arial"/>
                <w:color w:val="7eb8e0"/>
                <w:sz w:val="14"/>
                <w:szCs w:val="14"/>
                <w:rtl w:val="0"/>
              </w:rPr>
              <w:t xml:space="preserve">  ·  </w:t>
            </w:r>
            <w:hyperlink r:id="rId10">
              <w:r w:rsidDel="00000000" w:rsidR="00000000" w:rsidRPr="00000000">
                <w:rPr>
                  <w:rFonts w:ascii="Arial" w:cs="Arial" w:eastAsia="Arial" w:hAnsi="Arial"/>
                  <w:color w:val="7eb8e0"/>
                  <w:sz w:val="14"/>
                  <w:szCs w:val="14"/>
                  <w:u w:val="single"/>
                  <w:rtl w:val="0"/>
                </w:rPr>
                <w:t xml:space="preserve">X / Twitter</w:t>
              </w:r>
            </w:hyperlink>
            <w:r w:rsidDel="00000000" w:rsidR="00000000" w:rsidRPr="00000000">
              <w:rPr>
                <w:rtl w:val="0"/>
              </w:rPr>
            </w:r>
          </w:p>
        </w:tc>
      </w:tr>
    </w:tbl>
    <w:p w:rsidR="00000000" w:rsidDel="00000000" w:rsidP="00000000" w:rsidRDefault="00000000" w:rsidRPr="00000000" w14:paraId="0000000C">
      <w:pPr>
        <w:pBdr>
          <w:bottom w:color="2e75b6" w:space="4" w:sz="12" w:val="single"/>
        </w:pBd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PROFESSIONAL PROFILE</w:t>
      </w:r>
      <w:r w:rsidDel="00000000" w:rsidR="00000000" w:rsidRPr="00000000">
        <w:rPr>
          <w:rtl w:val="0"/>
        </w:rPr>
      </w:r>
    </w:p>
    <w:p w:rsidR="00000000" w:rsidDel="00000000" w:rsidP="00000000" w:rsidRDefault="00000000" w:rsidRPr="00000000" w14:paraId="0000000D">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2e"/>
          <w:sz w:val="24"/>
          <w:szCs w:val="24"/>
          <w:rtl w:val="0"/>
        </w:rPr>
        <w:t xml:space="preserve">Multidisciplinary product builder operating at the intersection of product design, software development, branding, digital strategy and venture building. Designs and ships digital products from concept through interface and implementation, while also creating brand systems, business documentation and growth assets for organisations and individuals. Founder and lead of the RayzorVerse venture ecosystem — spanning social commerce, technology, creative services and writing/documentation. Focused on practical products for Nigeria and global markets, collaborative team execution, and turning ideas into usable systems.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bottom w:color="2e75b6" w:space="4" w:sz="12" w:val="single"/>
        </w:pBdr>
        <w:spacing w:after="120" w:before="240"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CORE CAPABILITIES</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000000" w:space="0" w:sz="0" w:val="nil"/>
              <w:left w:color="2e75b6" w:space="0" w:sz="24" w:val="single"/>
              <w:bottom w:color="000000" w:space="0" w:sz="0" w:val="nil"/>
              <w:right w:color="000000" w:space="0" w:sz="0" w:val="nil"/>
            </w:tcBorders>
            <w:shd w:fill="f5fafe" w:val="clear"/>
            <w:tcMar>
              <w:top w:w="80.0" w:type="dxa"/>
              <w:left w:w="120.0" w:type="dxa"/>
              <w:bottom w:w="80.0" w:type="dxa"/>
              <w:right w:w="80.0" w:type="dxa"/>
            </w:tcMar>
          </w:tcPr>
          <w:p w:rsidR="00000000" w:rsidDel="00000000" w:rsidP="00000000" w:rsidRDefault="00000000" w:rsidRPr="00000000" w14:paraId="00000010">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2"/>
                <w:szCs w:val="22"/>
                <w:rtl w:val="0"/>
              </w:rPr>
              <w:t xml:space="preserve">Product &amp; UI/UX</w:t>
            </w:r>
            <w:r w:rsidDel="00000000" w:rsidR="00000000" w:rsidRPr="00000000">
              <w:rPr>
                <w:rtl w:val="0"/>
              </w:rPr>
            </w:r>
          </w:p>
          <w:p w:rsidR="00000000" w:rsidDel="00000000" w:rsidP="00000000" w:rsidRDefault="00000000" w:rsidRPr="00000000" w14:paraId="00000011">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5568"/>
                <w:sz w:val="21"/>
                <w:szCs w:val="21"/>
                <w:rtl w:val="0"/>
              </w:rPr>
              <w:t xml:space="preserve">Figma · Wireframing · Prototyping · Interface Design · Product Thinking</w:t>
            </w:r>
            <w:r w:rsidDel="00000000" w:rsidR="00000000" w:rsidRPr="00000000">
              <w:rPr>
                <w:rtl w:val="0"/>
              </w:rPr>
            </w:r>
          </w:p>
        </w:tc>
        <w:tc>
          <w:tcPr>
            <w:tcBorders>
              <w:top w:color="000000" w:space="0" w:sz="0" w:val="nil"/>
              <w:left w:color="2e75b6" w:space="0" w:sz="24" w:val="single"/>
              <w:bottom w:color="000000" w:space="0" w:sz="0" w:val="nil"/>
              <w:right w:color="000000" w:space="0" w:sz="0" w:val="nil"/>
            </w:tcBorders>
            <w:shd w:fill="f5fafe" w:val="clear"/>
            <w:tcMar>
              <w:top w:w="80.0" w:type="dxa"/>
              <w:left w:w="120.0" w:type="dxa"/>
              <w:bottom w:w="80.0" w:type="dxa"/>
              <w:right w:w="80.0" w:type="dxa"/>
            </w:tcMar>
          </w:tcPr>
          <w:p w:rsidR="00000000" w:rsidDel="00000000" w:rsidP="00000000" w:rsidRDefault="00000000" w:rsidRPr="00000000" w14:paraId="00000012">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2"/>
                <w:szCs w:val="22"/>
                <w:rtl w:val="0"/>
              </w:rPr>
              <w:t xml:space="preserve">Software &amp; Web</w:t>
            </w:r>
            <w:r w:rsidDel="00000000" w:rsidR="00000000" w:rsidRPr="00000000">
              <w:rPr>
                <w:rtl w:val="0"/>
              </w:rPr>
            </w:r>
          </w:p>
          <w:p w:rsidR="00000000" w:rsidDel="00000000" w:rsidP="00000000" w:rsidRDefault="00000000" w:rsidRPr="00000000" w14:paraId="00000013">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5568"/>
                <w:sz w:val="21"/>
                <w:szCs w:val="21"/>
                <w:rtl w:val="0"/>
              </w:rPr>
              <w:t xml:space="preserve">Flutter / Dart · Web Development · Firebase · Git / GitHub · Integrations</w:t>
            </w:r>
            <w:r w:rsidDel="00000000" w:rsidR="00000000" w:rsidRPr="00000000">
              <w:rPr>
                <w:rtl w:val="0"/>
              </w:rPr>
            </w:r>
          </w:p>
        </w:tc>
        <w:tc>
          <w:tcPr>
            <w:tcBorders>
              <w:top w:color="000000" w:space="0" w:sz="0" w:val="nil"/>
              <w:left w:color="2e75b6" w:space="0" w:sz="24" w:val="single"/>
              <w:bottom w:color="000000" w:space="0" w:sz="0" w:val="nil"/>
              <w:right w:color="000000" w:space="0" w:sz="0" w:val="nil"/>
            </w:tcBorders>
            <w:shd w:fill="f5fafe" w:val="clear"/>
            <w:tcMar>
              <w:top w:w="80.0" w:type="dxa"/>
              <w:left w:w="120.0" w:type="dxa"/>
              <w:bottom w:w="80.0" w:type="dxa"/>
              <w:right w:w="80.0" w:type="dxa"/>
            </w:tcMar>
          </w:tcPr>
          <w:p w:rsidR="00000000" w:rsidDel="00000000" w:rsidP="00000000" w:rsidRDefault="00000000" w:rsidRPr="00000000" w14:paraId="00000014">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2"/>
                <w:szCs w:val="22"/>
                <w:rtl w:val="0"/>
              </w:rPr>
              <w:t xml:space="preserve">Brand &amp; Creative</w:t>
            </w:r>
            <w:r w:rsidDel="00000000" w:rsidR="00000000" w:rsidRPr="00000000">
              <w:rPr>
                <w:rtl w:val="0"/>
              </w:rPr>
            </w:r>
          </w:p>
          <w:p w:rsidR="00000000" w:rsidDel="00000000" w:rsidP="00000000" w:rsidRDefault="00000000" w:rsidRPr="00000000" w14:paraId="00000015">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5568"/>
                <w:sz w:val="21"/>
                <w:szCs w:val="21"/>
                <w:rtl w:val="0"/>
              </w:rPr>
              <w:t xml:space="preserve">Brand Identity · Graphics · Canva · CapCut · AI-Assisted Media</w:t>
            </w:r>
            <w:r w:rsidDel="00000000" w:rsidR="00000000" w:rsidRPr="00000000">
              <w:rPr>
                <w:rtl w:val="0"/>
              </w:rPr>
            </w:r>
          </w:p>
        </w:tc>
        <w:tc>
          <w:tcPr>
            <w:tcBorders>
              <w:top w:color="000000" w:space="0" w:sz="0" w:val="nil"/>
              <w:left w:color="2e75b6" w:space="0" w:sz="24" w:val="single"/>
              <w:bottom w:color="000000" w:space="0" w:sz="0" w:val="nil"/>
              <w:right w:color="000000" w:space="0" w:sz="0" w:val="nil"/>
            </w:tcBorders>
            <w:shd w:fill="f5fafe" w:val="clear"/>
            <w:tcMar>
              <w:top w:w="80.0" w:type="dxa"/>
              <w:left w:w="120.0" w:type="dxa"/>
              <w:bottom w:w="80.0" w:type="dxa"/>
              <w:right w:w="80.0" w:type="dxa"/>
            </w:tcMar>
          </w:tcPr>
          <w:p w:rsidR="00000000" w:rsidDel="00000000" w:rsidP="00000000" w:rsidRDefault="00000000" w:rsidRPr="00000000" w14:paraId="00000016">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2"/>
                <w:szCs w:val="22"/>
                <w:rtl w:val="0"/>
              </w:rPr>
              <w:t xml:space="preserve">Business &amp; Ops</w:t>
            </w:r>
            <w:r w:rsidDel="00000000" w:rsidR="00000000" w:rsidRPr="00000000">
              <w:rPr>
                <w:rtl w:val="0"/>
              </w:rPr>
            </w:r>
          </w:p>
          <w:p w:rsidR="00000000" w:rsidDel="00000000" w:rsidP="00000000" w:rsidRDefault="00000000" w:rsidRPr="00000000" w14:paraId="00000017">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5568"/>
                <w:sz w:val="21"/>
                <w:szCs w:val="21"/>
                <w:rtl w:val="0"/>
              </w:rPr>
              <w:t xml:space="preserve">Digital Marketing · Documentation · Proposals · Team Coordination</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bottom w:color="2e75b6" w:space="4" w:sz="12" w:val="single"/>
        </w:pBd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RAYZORVERSE  ·  VENTURE ECOSYSTEM</w:t>
      </w:r>
      <w:r w:rsidDel="00000000" w:rsidR="00000000" w:rsidRPr="00000000">
        <w:rPr>
          <w:rtl w:val="0"/>
        </w:rPr>
      </w:r>
    </w:p>
    <w:p w:rsidR="00000000" w:rsidDel="00000000" w:rsidP="00000000" w:rsidRDefault="00000000" w:rsidRPr="00000000" w14:paraId="0000001A">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Founder &amp; Lead</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RayzorVerse</w:t>
      </w:r>
      <w:r w:rsidDel="00000000" w:rsidR="00000000" w:rsidRPr="00000000">
        <w:rPr>
          <w:rFonts w:ascii="Times New Roman" w:cs="Times New Roman" w:eastAsia="Times New Roman" w:hAnsi="Times New Roman"/>
          <w:i w:val="1"/>
          <w:iCs w:val="1"/>
          <w:color w:val="2e75b6"/>
          <w:sz w:val="24"/>
          <w:szCs w:val="24"/>
          <w:rtl w:val="0"/>
        </w:rPr>
        <w:t xml:space="preserve">2026 – Present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Building a multi-arm venture ecosystem spanning software products, creative services, writing/documentation and business systems.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Presented RayzorVerse at the 2026 National Enterprise Challenge and secured 1st Place at the South-East regional first-stage level.</w:t>
      </w:r>
      <w:r w:rsidDel="00000000" w:rsidR="00000000" w:rsidRPr="00000000">
        <w:rPr>
          <w:rtl w:val="0"/>
        </w:rPr>
      </w:r>
    </w:p>
    <w:p w:rsidR="00000000" w:rsidDel="00000000" w:rsidP="00000000" w:rsidRDefault="00000000" w:rsidRPr="00000000" w14:paraId="0000001D">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Technology &amp; Product Division</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Rayzor Labs</w:t>
      </w:r>
      <w:r w:rsidDel="00000000" w:rsidR="00000000" w:rsidRPr="00000000">
        <w:rPr>
          <w:rFonts w:ascii="Times New Roman" w:cs="Times New Roman" w:eastAsia="Times New Roman" w:hAnsi="Times New Roman"/>
          <w:i w:val="1"/>
          <w:iCs w:val="1"/>
          <w:color w:val="2e75b6"/>
          <w:sz w:val="24"/>
          <w:szCs w:val="24"/>
          <w:rtl w:val="0"/>
        </w:rPr>
        <w:t xml:space="preserve">2026 – Present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Housing and developing software products: Vendra (global social commerce focused on vendor trust &amp; community), Kaabo (Nigeria-first social commerce tailored to local market realities), and ResQNet (emergency/security technology product originating from final-year project work).</w:t>
      </w:r>
      <w:r w:rsidDel="00000000" w:rsidR="00000000" w:rsidRPr="00000000">
        <w:rPr>
          <w:rtl w:val="0"/>
        </w:rPr>
      </w:r>
    </w:p>
    <w:p w:rsidR="00000000" w:rsidDel="00000000" w:rsidP="00000000" w:rsidRDefault="00000000" w:rsidRPr="00000000" w14:paraId="0000001F">
      <w:pPr>
        <w:tabs>
          <w:tab w:val="right" w:leader="none" w:pos="9360"/>
        </w:tabs>
        <w:spacing w:after="120" w:before="240" w:line="288" w:lineRule="auto"/>
        <w:rPr>
          <w:rFonts w:ascii="Times New Roman" w:cs="Times New Roman" w:eastAsia="Times New Roman" w:hAnsi="Times New Roman"/>
          <w:b w:val="1"/>
          <w:bCs w:val="1"/>
          <w:color w:val="1b3a5f"/>
          <w:sz w:val="27"/>
          <w:szCs w:val="27"/>
        </w:rPr>
      </w:pPr>
      <w:r w:rsidDel="00000000" w:rsidR="00000000" w:rsidRPr="00000000">
        <w:rPr>
          <w:rtl w:val="0"/>
        </w:rPr>
      </w:r>
    </w:p>
    <w:p w:rsidR="00000000" w:rsidDel="00000000" w:rsidP="00000000" w:rsidRDefault="00000000" w:rsidRPr="00000000" w14:paraId="00000020">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Writing, Documentation &amp; Research</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Apex Wright Lab</w:t>
      </w:r>
      <w:r w:rsidDel="00000000" w:rsidR="00000000" w:rsidRPr="00000000">
        <w:rPr>
          <w:rFonts w:ascii="Times New Roman" w:cs="Times New Roman" w:eastAsia="Times New Roman" w:hAnsi="Times New Roman"/>
          <w:i w:val="1"/>
          <w:iCs w:val="1"/>
          <w:color w:val="2e75b6"/>
          <w:sz w:val="24"/>
          <w:szCs w:val="24"/>
          <w:rtl w:val="0"/>
        </w:rPr>
        <w:t xml:space="preserve">2026 – Present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Built a commercial writing and documentation practice supporting students, individuals and organisations with project writing, proofreading, formatting, editing, presentations and proposals.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Supported 12+ students with proofreading, writing, formatting and final-year project work. Generated over NGN 300,000 in 2026 and approximately NGN 500,000 cumulatively since university Year 1.</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Created 2 summary books and 1 colouring book; experienced with Amazon Kindle Direct Publishing.</w:t>
      </w:r>
      <w:r w:rsidDel="00000000" w:rsidR="00000000" w:rsidRPr="00000000">
        <w:rPr>
          <w:rtl w:val="0"/>
        </w:rPr>
      </w:r>
    </w:p>
    <w:p w:rsidR="00000000" w:rsidDel="00000000" w:rsidP="00000000" w:rsidRDefault="00000000" w:rsidRPr="00000000" w14:paraId="00000024">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Branding, Creative &amp; Digital Services</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BrandiLux</w:t>
      </w:r>
      <w:r w:rsidDel="00000000" w:rsidR="00000000" w:rsidRPr="00000000">
        <w:rPr>
          <w:rFonts w:ascii="Times New Roman" w:cs="Times New Roman" w:eastAsia="Times New Roman" w:hAnsi="Times New Roman"/>
          <w:i w:val="1"/>
          <w:iCs w:val="1"/>
          <w:color w:val="2e75b6"/>
          <w:sz w:val="24"/>
          <w:szCs w:val="24"/>
          <w:rtl w:val="0"/>
        </w:rPr>
        <w:t xml:space="preserve">2025 – Present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Service arm covering branding, graphics, social media content, video editing, landing pages/websites, digital business setup and related support — delivered personally or coordinated with trusted collaborators.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bottom w:color="2e75b6" w:space="4" w:sz="12" w:val="single"/>
        </w:pBd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PROFESSIONAL EXPERIENCE</w:t>
      </w:r>
      <w:r w:rsidDel="00000000" w:rsidR="00000000" w:rsidRPr="00000000">
        <w:rPr>
          <w:rtl w:val="0"/>
        </w:rPr>
      </w:r>
    </w:p>
    <w:p w:rsidR="00000000" w:rsidDel="00000000" w:rsidP="00000000" w:rsidRDefault="00000000" w:rsidRPr="00000000" w14:paraId="00000028">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Chief Technology Officer</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FERB Intelligence</w:t>
      </w:r>
      <w:r w:rsidDel="00000000" w:rsidR="00000000" w:rsidRPr="00000000">
        <w:rPr>
          <w:rFonts w:ascii="Times New Roman" w:cs="Times New Roman" w:eastAsia="Times New Roman" w:hAnsi="Times New Roman"/>
          <w:i w:val="1"/>
          <w:iCs w:val="1"/>
          <w:color w:val="2e75b6"/>
          <w:sz w:val="24"/>
          <w:szCs w:val="24"/>
          <w:rtl w:val="0"/>
        </w:rPr>
        <w:t xml:space="preserve">2026 – Present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Provides technology, product and strategic leadership within the cybersecurity / digital forensics organisation.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Contributes to organisational structure, product direction, documentation, design and technology planning across initiatives including FERB Shield, FERB Guard, LMS/training platforms and related ventures.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Works collaboratively with the founder and team in a leadership and contribution capacity.</w:t>
      </w:r>
      <w:r w:rsidDel="00000000" w:rsidR="00000000" w:rsidRPr="00000000">
        <w:rPr>
          <w:rtl w:val="0"/>
        </w:rPr>
      </w:r>
    </w:p>
    <w:p w:rsidR="00000000" w:rsidDel="00000000" w:rsidP="00000000" w:rsidRDefault="00000000" w:rsidRPr="00000000" w14:paraId="0000002C">
      <w:pPr>
        <w:tabs>
          <w:tab w:val="right" w:leader="none" w:pos="9360"/>
        </w:tabs>
        <w:rPr/>
      </w:pPr>
      <w:r w:rsidDel="00000000" w:rsidR="00000000" w:rsidRPr="00000000">
        <w:rPr>
          <w:rtl w:val="0"/>
        </w:rPr>
      </w:r>
    </w:p>
    <w:p w:rsidR="00000000" w:rsidDel="00000000" w:rsidP="00000000" w:rsidRDefault="00000000" w:rsidRPr="00000000" w14:paraId="0000002D">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IT / Digital Operations &amp; Creative Support</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MTX Resources</w:t>
      </w:r>
      <w:r w:rsidDel="00000000" w:rsidR="00000000" w:rsidRPr="00000000">
        <w:rPr>
          <w:rFonts w:ascii="Times New Roman" w:cs="Times New Roman" w:eastAsia="Times New Roman" w:hAnsi="Times New Roman"/>
          <w:i w:val="1"/>
          <w:iCs w:val="1"/>
          <w:color w:val="2e75b6"/>
          <w:sz w:val="24"/>
          <w:szCs w:val="24"/>
          <w:rtl w:val="0"/>
        </w:rPr>
        <w:t xml:space="preserve">2025 – Present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Completed a 6-month SIWES/IT placement with the IT department and continued supporting the company virtually thereafter.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Produced graphics, short-form video and AI-assisted media while supporting online presence, office documentation, data entry and digital workflows.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Managed social-media and content work for approximately 6 months at a paid rate of NGN 50,000/month during the SIWES period and subsequent support.</w:t>
      </w:r>
      <w:r w:rsidDel="00000000" w:rsidR="00000000" w:rsidRPr="00000000">
        <w:rPr>
          <w:rtl w:val="0"/>
        </w:rPr>
      </w:r>
    </w:p>
    <w:p w:rsidR="00000000" w:rsidDel="00000000" w:rsidP="00000000" w:rsidRDefault="00000000" w:rsidRPr="00000000" w14:paraId="00000031">
      <w:pPr>
        <w:tabs>
          <w:tab w:val="right" w:leader="none" w:pos="9360"/>
        </w:tabs>
        <w:spacing w:after="120" w:before="240" w:line="288" w:lineRule="auto"/>
        <w:rPr>
          <w:rFonts w:ascii="Times New Roman" w:cs="Times New Roman" w:eastAsia="Times New Roman" w:hAnsi="Times New Roman"/>
          <w:b w:val="1"/>
          <w:bCs w:val="1"/>
          <w:color w:val="1b3a5f"/>
          <w:sz w:val="27"/>
          <w:szCs w:val="27"/>
        </w:rPr>
      </w:pPr>
      <w:r w:rsidDel="00000000" w:rsidR="00000000" w:rsidRPr="00000000">
        <w:rPr>
          <w:rtl w:val="0"/>
        </w:rPr>
      </w:r>
    </w:p>
    <w:p w:rsidR="00000000" w:rsidDel="00000000" w:rsidP="00000000" w:rsidRDefault="00000000" w:rsidRPr="00000000" w14:paraId="00000032">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Marketing &amp; Brand Support</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Favour Link Solar &amp; Electrical Solutions</w:t>
      </w:r>
      <w:r w:rsidDel="00000000" w:rsidR="00000000" w:rsidRPr="00000000">
        <w:rPr>
          <w:rFonts w:ascii="Times New Roman" w:cs="Times New Roman" w:eastAsia="Times New Roman" w:hAnsi="Times New Roman"/>
          <w:i w:val="1"/>
          <w:iCs w:val="1"/>
          <w:color w:val="2e75b6"/>
          <w:sz w:val="24"/>
          <w:szCs w:val="24"/>
          <w:rtl w:val="0"/>
        </w:rPr>
        <w:t xml:space="preserve">2026</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Supported rebranding and digital marketing through flyers, product catalogue visuals, WhatsApp marketing assets, short-form video ads, customer messaging and product organisation.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Completed paid short-term support and strengthened commercial brand communication experience.</w:t>
      </w:r>
      <w:r w:rsidDel="00000000" w:rsidR="00000000" w:rsidRPr="00000000">
        <w:rPr>
          <w:rtl w:val="0"/>
        </w:rPr>
      </w:r>
    </w:p>
    <w:p w:rsidR="00000000" w:rsidDel="00000000" w:rsidP="00000000" w:rsidRDefault="00000000" w:rsidRPr="00000000" w14:paraId="00000035">
      <w:pPr>
        <w:tabs>
          <w:tab w:val="right" w:leader="none" w:pos="9360"/>
        </w:tabs>
        <w:rPr/>
      </w:pPr>
      <w:r w:rsidDel="00000000" w:rsidR="00000000" w:rsidRPr="00000000">
        <w:rPr>
          <w:rtl w:val="0"/>
        </w:rPr>
      </w:r>
    </w:p>
    <w:p w:rsidR="00000000" w:rsidDel="00000000" w:rsidP="00000000" w:rsidRDefault="00000000" w:rsidRPr="00000000" w14:paraId="00000036">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Content, Video &amp; Graphics Support</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DLoveSoulClinic </w:t>
      </w:r>
      <w:r w:rsidDel="00000000" w:rsidR="00000000" w:rsidRPr="00000000">
        <w:rPr>
          <w:rFonts w:ascii="Times New Roman" w:cs="Times New Roman" w:eastAsia="Times New Roman" w:hAnsi="Times New Roman"/>
          <w:i w:val="1"/>
          <w:iCs w:val="1"/>
          <w:color w:val="2e75b6"/>
          <w:sz w:val="24"/>
          <w:szCs w:val="24"/>
          <w:rtl w:val="0"/>
        </w:rPr>
        <w:t xml:space="preserve">2023 – 2025</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Created and edited social-media video content, maintained brand consistency and adapted visuals for multiple digital platforms. Provided paid monthly creative support during a 3-month intensive period.</w:t>
      </w:r>
      <w:r w:rsidDel="00000000" w:rsidR="00000000" w:rsidRPr="00000000">
        <w:rPr>
          <w:rtl w:val="0"/>
        </w:rPr>
      </w:r>
    </w:p>
    <w:p w:rsidR="00000000" w:rsidDel="00000000" w:rsidP="00000000" w:rsidRDefault="00000000" w:rsidRPr="00000000" w14:paraId="00000038">
      <w:pPr>
        <w:tabs>
          <w:tab w:val="right" w:leader="none" w:pos="9360"/>
        </w:tabs>
        <w:rPr/>
      </w:pPr>
      <w:r w:rsidDel="00000000" w:rsidR="00000000" w:rsidRPr="00000000">
        <w:rPr>
          <w:rtl w:val="0"/>
        </w:rPr>
      </w:r>
    </w:p>
    <w:p w:rsidR="00000000" w:rsidDel="00000000" w:rsidP="00000000" w:rsidRDefault="00000000" w:rsidRPr="00000000" w14:paraId="00000039">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Volunteer Graphics Designer &amp; Digital Content Creator</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4"/>
          <w:szCs w:val="24"/>
          <w:rtl w:val="0"/>
        </w:rPr>
        <w:t xml:space="preserve">God’s Beautiful Child Hub (GBCH) </w:t>
      </w:r>
      <w:r w:rsidDel="00000000" w:rsidR="00000000" w:rsidRPr="00000000">
        <w:rPr>
          <w:rFonts w:ascii="Times New Roman" w:cs="Times New Roman" w:eastAsia="Times New Roman" w:hAnsi="Times New Roman"/>
          <w:i w:val="1"/>
          <w:iCs w:val="1"/>
          <w:color w:val="2e75b6"/>
          <w:sz w:val="24"/>
          <w:szCs w:val="24"/>
          <w:rtl w:val="0"/>
        </w:rPr>
        <w:t xml:space="preserve">2025</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Produced graphics and digital content for the startup and supported its visual communication.</w:t>
      </w:r>
      <w:r w:rsidDel="00000000" w:rsidR="00000000" w:rsidRPr="00000000">
        <w:rPr>
          <w:rtl w:val="0"/>
        </w:rPr>
      </w:r>
    </w:p>
    <w:p w:rsidR="00000000" w:rsidDel="00000000" w:rsidP="00000000" w:rsidRDefault="00000000" w:rsidRPr="00000000" w14:paraId="0000003B">
      <w:pPr>
        <w:tabs>
          <w:tab w:val="right" w:leader="none" w:pos="9360"/>
        </w:tabs>
        <w:rPr/>
      </w:pPr>
      <w:r w:rsidDel="00000000" w:rsidR="00000000" w:rsidRPr="00000000">
        <w:rPr>
          <w:rtl w:val="0"/>
        </w:rPr>
      </w:r>
    </w:p>
    <w:p w:rsidR="00000000" w:rsidDel="00000000" w:rsidP="00000000" w:rsidRDefault="00000000" w:rsidRPr="00000000" w14:paraId="0000003C">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7"/>
          <w:szCs w:val="27"/>
          <w:rtl w:val="0"/>
        </w:rPr>
        <w:t xml:space="preserve">Site Supervisor / Assistant Project Manager</w:t>
      </w:r>
      <w:r w:rsidDel="00000000" w:rsidR="00000000" w:rsidRPr="00000000">
        <w:rPr>
          <w:rFonts w:ascii="Times New Roman" w:cs="Times New Roman" w:eastAsia="Times New Roman" w:hAnsi="Times New Roman"/>
          <w:color w:val="4a5568"/>
          <w:sz w:val="26"/>
          <w:szCs w:val="26"/>
          <w:rtl w:val="0"/>
        </w:rPr>
        <w:t xml:space="preserve">  |  </w:t>
      </w:r>
      <w:r w:rsidDel="00000000" w:rsidR="00000000" w:rsidRPr="00000000">
        <w:rPr>
          <w:rFonts w:ascii="Times New Roman" w:cs="Times New Roman" w:eastAsia="Times New Roman" w:hAnsi="Times New Roman"/>
          <w:color w:val="1a1a2e"/>
          <w:sz w:val="26"/>
          <w:szCs w:val="26"/>
          <w:rtl w:val="0"/>
        </w:rPr>
        <w:t xml:space="preserve">Coan / Cpan Constructions</w:t>
      </w:r>
      <w:r w:rsidDel="00000000" w:rsidR="00000000" w:rsidRPr="00000000">
        <w:rPr>
          <w:rFonts w:ascii="Times New Roman" w:cs="Times New Roman" w:eastAsia="Times New Roman" w:hAnsi="Times New Roman"/>
          <w:i w:val="1"/>
          <w:iCs w:val="1"/>
          <w:color w:val="2e75b6"/>
          <w:sz w:val="24"/>
          <w:szCs w:val="24"/>
          <w:rtl w:val="0"/>
        </w:rPr>
        <w:t xml:space="preserve">2022</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Supervised a 1 km drainage maintenance project for flood and erosion control, coordinating workers, materials, site operations, safety and quality standards.</w:t>
      </w:r>
      <w:r w:rsidDel="00000000" w:rsidR="00000000" w:rsidRPr="00000000">
        <w:rPr>
          <w:rtl w:val="0"/>
        </w:rPr>
      </w:r>
    </w:p>
    <w:p w:rsidR="00000000" w:rsidDel="00000000" w:rsidP="00000000" w:rsidRDefault="00000000" w:rsidRPr="00000000" w14:paraId="0000003E">
      <w:pPr>
        <w:pBdr>
          <w:bottom w:color="2e75b6" w:space="4" w:sz="12" w:val="single"/>
        </w:pBdr>
        <w:spacing w:after="120" w:before="240" w:line="240" w:lineRule="auto"/>
        <w:rPr>
          <w:rFonts w:ascii="Times New Roman" w:cs="Times New Roman" w:eastAsia="Times New Roman" w:hAnsi="Times New Roman"/>
          <w:b w:val="1"/>
          <w:bCs w:val="1"/>
          <w:color w:val="0a2540"/>
          <w:sz w:val="26"/>
          <w:szCs w:val="26"/>
        </w:rPr>
      </w:pPr>
      <w:r w:rsidDel="00000000" w:rsidR="00000000" w:rsidRPr="00000000">
        <w:rPr>
          <w:rtl w:val="0"/>
        </w:rPr>
      </w:r>
    </w:p>
    <w:p w:rsidR="00000000" w:rsidDel="00000000" w:rsidP="00000000" w:rsidRDefault="00000000" w:rsidRPr="00000000" w14:paraId="0000003F">
      <w:pPr>
        <w:pBdr>
          <w:bottom w:color="2e75b6" w:space="4" w:sz="12" w:val="single"/>
        </w:pBd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SELECTED PRODUCTS &amp; COLLABORATIONS</w:t>
      </w:r>
      <w:r w:rsidDel="00000000" w:rsidR="00000000" w:rsidRPr="00000000">
        <w:rPr>
          <w:rtl w:val="0"/>
        </w:rPr>
      </w:r>
    </w:p>
    <w:p w:rsidR="00000000" w:rsidDel="00000000" w:rsidP="00000000" w:rsidRDefault="00000000" w:rsidRPr="00000000" w14:paraId="00000040">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4"/>
          <w:szCs w:val="24"/>
          <w:rtl w:val="0"/>
        </w:rPr>
        <w:t xml:space="preserve">Vendra  ·  </w:t>
      </w:r>
      <w:r w:rsidDel="00000000" w:rsidR="00000000" w:rsidRPr="00000000">
        <w:rPr>
          <w:rFonts w:ascii="Times New Roman" w:cs="Times New Roman" w:eastAsia="Times New Roman" w:hAnsi="Times New Roman"/>
          <w:color w:val="4a5568"/>
          <w:sz w:val="23"/>
          <w:szCs w:val="23"/>
          <w:rtl w:val="0"/>
        </w:rPr>
        <w:t xml:space="preserve">Rayzor Labs  ·  In Development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All-in-one social commerce concept combining vendor trust, community interaction and commerce workflows.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4"/>
          <w:szCs w:val="24"/>
          <w:rtl w:val="0"/>
        </w:rPr>
        <w:t xml:space="preserve">Kaabo  ·  </w:t>
      </w:r>
      <w:r w:rsidDel="00000000" w:rsidR="00000000" w:rsidRPr="00000000">
        <w:rPr>
          <w:rFonts w:ascii="Times New Roman" w:cs="Times New Roman" w:eastAsia="Times New Roman" w:hAnsi="Times New Roman"/>
          <w:color w:val="4a5568"/>
          <w:sz w:val="23"/>
          <w:szCs w:val="23"/>
          <w:rtl w:val="0"/>
        </w:rPr>
        <w:t xml:space="preserve">Rayzor Labs  ·  In Development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Nigeria-first social commerce platform designed around local commerce needs and launch conditions.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4"/>
          <w:szCs w:val="24"/>
          <w:rtl w:val="0"/>
        </w:rPr>
        <w:t xml:space="preserve">ResQNet  ·  </w:t>
      </w:r>
      <w:r w:rsidDel="00000000" w:rsidR="00000000" w:rsidRPr="00000000">
        <w:rPr>
          <w:rFonts w:ascii="Times New Roman" w:cs="Times New Roman" w:eastAsia="Times New Roman" w:hAnsi="Times New Roman"/>
          <w:color w:val="4a5568"/>
          <w:sz w:val="23"/>
          <w:szCs w:val="23"/>
          <w:rtl w:val="0"/>
        </w:rPr>
        <w:t xml:space="preserve">Rayzor Labs  ·  In Development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Emergency / security technology product developed from final-year project work; mobile application currently exists while the broader product continues to evolve.</w:t>
      </w:r>
      <w:r w:rsidDel="00000000" w:rsidR="00000000" w:rsidRPr="00000000">
        <w:rPr>
          <w:rtl w:val="0"/>
        </w:rPr>
      </w:r>
    </w:p>
    <w:p w:rsidR="00000000" w:rsidDel="00000000" w:rsidP="00000000" w:rsidRDefault="00000000" w:rsidRPr="00000000" w14:paraId="00000048">
      <w:pPr>
        <w:spacing w:after="120" w:before="240" w:line="288" w:lineRule="auto"/>
        <w:rPr>
          <w:rFonts w:ascii="Times New Roman" w:cs="Times New Roman" w:eastAsia="Times New Roman" w:hAnsi="Times New Roman"/>
          <w:b w:val="1"/>
          <w:bCs w:val="1"/>
          <w:color w:val="1b3a5f"/>
          <w:sz w:val="24"/>
          <w:szCs w:val="24"/>
        </w:rPr>
      </w:pPr>
      <w:r w:rsidDel="00000000" w:rsidR="00000000" w:rsidRPr="00000000">
        <w:rPr>
          <w:rtl w:val="0"/>
        </w:rPr>
      </w:r>
    </w:p>
    <w:p w:rsidR="00000000" w:rsidDel="00000000" w:rsidP="00000000" w:rsidRDefault="00000000" w:rsidRPr="00000000" w14:paraId="00000049">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4"/>
          <w:szCs w:val="24"/>
          <w:rtl w:val="0"/>
        </w:rPr>
        <w:t xml:space="preserve">KEN AI Detector &amp; Automated Timetable System  ·  </w:t>
      </w:r>
      <w:r w:rsidDel="00000000" w:rsidR="00000000" w:rsidRPr="00000000">
        <w:rPr>
          <w:rFonts w:ascii="Times New Roman" w:cs="Times New Roman" w:eastAsia="Times New Roman" w:hAnsi="Times New Roman"/>
          <w:color w:val="4a5568"/>
          <w:sz w:val="23"/>
          <w:szCs w:val="23"/>
          <w:rtl w:val="0"/>
        </w:rPr>
        <w:t xml:space="preserve">Collaborative Contributions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Assisted coursemates with implementation and writing of final-year projects — treated as proof of technical collaboration rather than personal ownership.</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Bdr>
          <w:bottom w:color="2e75b6" w:space="4" w:sz="12" w:val="single"/>
        </w:pBd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EDUCATION</w:t>
      </w:r>
      <w:r w:rsidDel="00000000" w:rsidR="00000000" w:rsidRPr="00000000">
        <w:rPr>
          <w:rtl w:val="0"/>
        </w:rPr>
      </w:r>
    </w:p>
    <w:p w:rsidR="00000000" w:rsidDel="00000000" w:rsidP="00000000" w:rsidRDefault="00000000" w:rsidRPr="00000000" w14:paraId="0000004D">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6"/>
          <w:szCs w:val="26"/>
          <w:rtl w:val="0"/>
        </w:rPr>
        <w:t xml:space="preserve">B.Sc. Computer Science </w:t>
      </w:r>
      <w:r w:rsidDel="00000000" w:rsidR="00000000" w:rsidRPr="00000000">
        <w:rPr>
          <w:rFonts w:ascii="Times New Roman" w:cs="Times New Roman" w:eastAsia="Times New Roman" w:hAnsi="Times New Roman"/>
          <w:i w:val="1"/>
          <w:iCs w:val="1"/>
          <w:color w:val="2e75b6"/>
          <w:sz w:val="23"/>
          <w:szCs w:val="23"/>
          <w:rtl w:val="0"/>
        </w:rPr>
        <w:t xml:space="preserve">2022 – 2026</w:t>
      </w:r>
      <w:r w:rsidDel="00000000" w:rsidR="00000000" w:rsidRPr="00000000">
        <w:rPr>
          <w:rtl w:val="0"/>
        </w:rPr>
      </w:r>
    </w:p>
    <w:p w:rsidR="00000000" w:rsidDel="00000000" w:rsidP="00000000" w:rsidRDefault="00000000" w:rsidRPr="00000000" w14:paraId="0000004E">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2e"/>
          <w:sz w:val="23"/>
          <w:szCs w:val="23"/>
          <w:rtl w:val="0"/>
        </w:rPr>
        <w:t xml:space="preserve">Hezekiah University, Umudi, Imo State  ·  Second Class Upper  ·  Graduated August 2026</w:t>
      </w:r>
      <w:r w:rsidDel="00000000" w:rsidR="00000000" w:rsidRPr="00000000">
        <w:rPr>
          <w:rtl w:val="0"/>
        </w:rPr>
      </w:r>
    </w:p>
    <w:p w:rsidR="00000000" w:rsidDel="00000000" w:rsidP="00000000" w:rsidRDefault="00000000" w:rsidRPr="00000000" w14:paraId="0000004F">
      <w:pPr>
        <w:tabs>
          <w:tab w:val="right" w:leader="none" w:pos="9360"/>
        </w:tabs>
        <w:spacing w:after="120" w:before="240" w:line="288" w:lineRule="auto"/>
        <w:rPr>
          <w:rFonts w:ascii="Times New Roman" w:cs="Times New Roman" w:eastAsia="Times New Roman" w:hAnsi="Times New Roman"/>
          <w:b w:val="1"/>
          <w:bCs w:val="1"/>
          <w:color w:val="1b3a5f"/>
          <w:sz w:val="24"/>
          <w:szCs w:val="24"/>
        </w:rPr>
      </w:pPr>
      <w:r w:rsidDel="00000000" w:rsidR="00000000" w:rsidRPr="00000000">
        <w:rPr>
          <w:rtl w:val="0"/>
        </w:rPr>
      </w:r>
    </w:p>
    <w:p w:rsidR="00000000" w:rsidDel="00000000" w:rsidP="00000000" w:rsidRDefault="00000000" w:rsidRPr="00000000" w14:paraId="00000050">
      <w:pPr>
        <w:tabs>
          <w:tab w:val="right" w:leader="none" w:pos="9360"/>
        </w:tabs>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3a5f"/>
          <w:sz w:val="24"/>
          <w:szCs w:val="24"/>
          <w:rtl w:val="0"/>
        </w:rPr>
        <w:t xml:space="preserve">Secondary Education </w:t>
      </w:r>
      <w:r w:rsidDel="00000000" w:rsidR="00000000" w:rsidRPr="00000000">
        <w:rPr>
          <w:rFonts w:ascii="Times New Roman" w:cs="Times New Roman" w:eastAsia="Times New Roman" w:hAnsi="Times New Roman"/>
          <w:i w:val="1"/>
          <w:iCs w:val="1"/>
          <w:color w:val="2e75b6"/>
          <w:sz w:val="22"/>
          <w:szCs w:val="22"/>
          <w:rtl w:val="0"/>
        </w:rPr>
        <w:t xml:space="preserve">2015 – 2021</w:t>
      </w:r>
      <w:r w:rsidDel="00000000" w:rsidR="00000000" w:rsidRPr="00000000">
        <w:rPr>
          <w:rtl w:val="0"/>
        </w:rPr>
      </w:r>
    </w:p>
    <w:p w:rsidR="00000000" w:rsidDel="00000000" w:rsidP="00000000" w:rsidRDefault="00000000" w:rsidRPr="00000000" w14:paraId="00000051">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2e"/>
          <w:sz w:val="23"/>
          <w:szCs w:val="23"/>
          <w:rtl w:val="0"/>
        </w:rPr>
        <w:t xml:space="preserve">Federal Government College, Warri</w:t>
      </w:r>
      <w:r w:rsidDel="00000000" w:rsidR="00000000" w:rsidRPr="00000000">
        <w:rPr>
          <w:rtl w:val="0"/>
        </w:rPr>
      </w:r>
    </w:p>
    <w:p w:rsidR="00000000" w:rsidDel="00000000" w:rsidP="00000000" w:rsidRDefault="00000000" w:rsidRPr="00000000" w14:paraId="00000052">
      <w:pPr>
        <w:pBdr>
          <w:bottom w:color="2e75b6" w:space="4" w:sz="12" w:val="single"/>
        </w:pBdr>
        <w:spacing w:after="120" w:before="240" w:line="288" w:lineRule="auto"/>
        <w:rPr>
          <w:rFonts w:ascii="Times New Roman" w:cs="Times New Roman" w:eastAsia="Times New Roman" w:hAnsi="Times New Roman"/>
          <w:b w:val="1"/>
          <w:bCs w:val="1"/>
          <w:color w:val="0a2540"/>
          <w:sz w:val="26"/>
          <w:szCs w:val="26"/>
        </w:rPr>
      </w:pPr>
      <w:r w:rsidDel="00000000" w:rsidR="00000000" w:rsidRPr="00000000">
        <w:rPr>
          <w:rtl w:val="0"/>
        </w:rPr>
      </w:r>
    </w:p>
    <w:p w:rsidR="00000000" w:rsidDel="00000000" w:rsidP="00000000" w:rsidRDefault="00000000" w:rsidRPr="00000000" w14:paraId="00000053">
      <w:pPr>
        <w:pBdr>
          <w:bottom w:color="2e75b6" w:space="4" w:sz="12" w:val="single"/>
        </w:pBd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ACHIEVEMENTS &amp; ADDITIONAL EXPERIENCE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1st Place, South-East Regional First-Stage Results — National Enterprise Challenge 2026 (RayzorVerse).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Certificate of Completion — Creative Business Cup Competition, Enterprise Development Centre (EDC), Enugu; 3-day intensive entrepreneurship, business development and innovation programme.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Hands-on leadership and coordination experience including school leadership roles (Class Prefect, Acting Hostel President) and project team supervision.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280"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2e"/>
          <w:sz w:val="24"/>
          <w:szCs w:val="24"/>
          <w:u w:val="none"/>
          <w:shd w:fill="auto" w:val="clear"/>
          <w:vertAlign w:val="baseline"/>
          <w:rtl w:val="0"/>
        </w:rPr>
        <w:t xml:space="preserve">Amazon Kindle Direct Publishing experience (summary books and colouring book).</w:t>
      </w:r>
      <w:r w:rsidDel="00000000" w:rsidR="00000000" w:rsidRPr="00000000">
        <w:rPr>
          <w:rtl w:val="0"/>
        </w:rPr>
      </w:r>
    </w:p>
    <w:p w:rsidR="00000000" w:rsidDel="00000000" w:rsidP="00000000" w:rsidRDefault="00000000" w:rsidRPr="00000000" w14:paraId="00000058">
      <w:pPr>
        <w:pBdr>
          <w:bottom w:color="2e75b6" w:space="4" w:sz="12" w:val="single"/>
        </w:pBdr>
        <w:spacing w:after="120" w:before="240" w:line="288" w:lineRule="auto"/>
        <w:rPr>
          <w:rFonts w:ascii="Times New Roman" w:cs="Times New Roman" w:eastAsia="Times New Roman" w:hAnsi="Times New Roman"/>
          <w:b w:val="1"/>
          <w:bCs w:val="1"/>
          <w:color w:val="0a2540"/>
          <w:sz w:val="26"/>
          <w:szCs w:val="26"/>
        </w:rPr>
      </w:pPr>
      <w:r w:rsidDel="00000000" w:rsidR="00000000" w:rsidRPr="00000000">
        <w:rPr>
          <w:rtl w:val="0"/>
        </w:rPr>
      </w:r>
    </w:p>
    <w:p w:rsidR="00000000" w:rsidDel="00000000" w:rsidP="00000000" w:rsidRDefault="00000000" w:rsidRPr="00000000" w14:paraId="00000059">
      <w:pPr>
        <w:pBdr>
          <w:bottom w:color="2e75b6" w:space="4" w:sz="12" w:val="single"/>
        </w:pBd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2540"/>
          <w:sz w:val="26"/>
          <w:szCs w:val="26"/>
          <w:rtl w:val="0"/>
        </w:rPr>
        <w:t xml:space="preserve">PORTFOLIO &amp; LINKS</w:t>
      </w:r>
      <w:r w:rsidDel="00000000" w:rsidR="00000000" w:rsidRPr="00000000">
        <w:rPr>
          <w:rtl w:val="0"/>
        </w:rPr>
      </w:r>
    </w:p>
    <w:p w:rsidR="00000000" w:rsidDel="00000000" w:rsidP="00000000" w:rsidRDefault="00000000" w:rsidRPr="00000000" w14:paraId="0000005A">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2e"/>
          <w:sz w:val="23"/>
          <w:szCs w:val="23"/>
          <w:rtl w:val="0"/>
        </w:rPr>
        <w:t xml:space="preserve">LinkedIn:  </w:t>
      </w:r>
      <w:hyperlink r:id="rId11">
        <w:r w:rsidDel="00000000" w:rsidR="00000000" w:rsidRPr="00000000">
          <w:rPr>
            <w:rFonts w:ascii="Times New Roman" w:cs="Times New Roman" w:eastAsia="Times New Roman" w:hAnsi="Times New Roman"/>
            <w:color w:val="2e75b6"/>
            <w:sz w:val="23"/>
            <w:szCs w:val="23"/>
            <w:u w:val="single"/>
            <w:rtl w:val="0"/>
          </w:rPr>
          <w:t xml:space="preserve">linkedin.com/in/victor-uzor-3601343a9</w:t>
        </w:r>
      </w:hyperlink>
      <w:r w:rsidDel="00000000" w:rsidR="00000000" w:rsidRPr="00000000">
        <w:rPr>
          <w:rtl w:val="0"/>
        </w:rPr>
      </w:r>
    </w:p>
    <w:p w:rsidR="00000000" w:rsidDel="00000000" w:rsidP="00000000" w:rsidRDefault="00000000" w:rsidRPr="00000000" w14:paraId="0000005B">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2e"/>
          <w:sz w:val="23"/>
          <w:szCs w:val="23"/>
          <w:rtl w:val="0"/>
        </w:rPr>
        <w:t xml:space="preserve">GitHub:  </w:t>
      </w:r>
      <w:hyperlink r:id="rId12">
        <w:r w:rsidDel="00000000" w:rsidR="00000000" w:rsidRPr="00000000">
          <w:rPr>
            <w:rFonts w:ascii="Times New Roman" w:cs="Times New Roman" w:eastAsia="Times New Roman" w:hAnsi="Times New Roman"/>
            <w:color w:val="2e75b6"/>
            <w:sz w:val="23"/>
            <w:szCs w:val="23"/>
            <w:u w:val="single"/>
            <w:rtl w:val="0"/>
          </w:rPr>
          <w:t xml:space="preserve">github.com/victor-young-dev</w:t>
        </w:r>
      </w:hyperlink>
      <w:r w:rsidDel="00000000" w:rsidR="00000000" w:rsidRPr="00000000">
        <w:rPr>
          <w:rtl w:val="0"/>
        </w:rPr>
      </w:r>
    </w:p>
    <w:p w:rsidR="00000000" w:rsidDel="00000000" w:rsidP="00000000" w:rsidRDefault="00000000" w:rsidRPr="00000000" w14:paraId="0000005C">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2e"/>
          <w:sz w:val="23"/>
          <w:szCs w:val="23"/>
          <w:rtl w:val="0"/>
        </w:rPr>
        <w:t xml:space="preserve">Instagram:  </w:t>
      </w:r>
      <w:hyperlink r:id="rId13">
        <w:r w:rsidDel="00000000" w:rsidR="00000000" w:rsidRPr="00000000">
          <w:rPr>
            <w:rFonts w:ascii="Times New Roman" w:cs="Times New Roman" w:eastAsia="Times New Roman" w:hAnsi="Times New Roman"/>
            <w:color w:val="2e75b6"/>
            <w:sz w:val="23"/>
            <w:szCs w:val="23"/>
            <w:u w:val="single"/>
            <w:rtl w:val="0"/>
          </w:rPr>
          <w:t xml:space="preserve">@victor_young.tech</w:t>
        </w:r>
      </w:hyperlink>
      <w:r w:rsidDel="00000000" w:rsidR="00000000" w:rsidRPr="00000000">
        <w:rPr>
          <w:rtl w:val="0"/>
        </w:rPr>
      </w:r>
    </w:p>
    <w:p w:rsidR="00000000" w:rsidDel="00000000" w:rsidP="00000000" w:rsidRDefault="00000000" w:rsidRPr="00000000" w14:paraId="0000005D">
      <w:pPr>
        <w:spacing w:after="12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2e"/>
          <w:sz w:val="23"/>
          <w:szCs w:val="23"/>
          <w:rtl w:val="0"/>
        </w:rPr>
        <w:t xml:space="preserve">X (Twitter):  </w:t>
      </w:r>
      <w:hyperlink r:id="rId14">
        <w:r w:rsidDel="00000000" w:rsidR="00000000" w:rsidRPr="00000000">
          <w:rPr>
            <w:rFonts w:ascii="Times New Roman" w:cs="Times New Roman" w:eastAsia="Times New Roman" w:hAnsi="Times New Roman"/>
            <w:color w:val="2e75b6"/>
            <w:sz w:val="23"/>
            <w:szCs w:val="23"/>
            <w:u w:val="single"/>
            <w:rtl w:val="0"/>
          </w:rPr>
          <w:t xml:space="preserve">@I_amVic_tor</w:t>
        </w:r>
      </w:hyperlink>
      <w:r w:rsidDel="00000000" w:rsidR="00000000" w:rsidRPr="00000000">
        <w:rPr>
          <w:rtl w:val="0"/>
        </w:rPr>
      </w:r>
    </w:p>
    <w:p w:rsidR="00000000" w:rsidDel="00000000" w:rsidP="00000000" w:rsidRDefault="00000000" w:rsidRPr="00000000" w14:paraId="0000005E">
      <w:pPr>
        <w:spacing w:after="120" w:before="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a5568"/>
          <w:sz w:val="21"/>
          <w:szCs w:val="21"/>
          <w:rtl w:val="0"/>
        </w:rPr>
        <w:t xml:space="preserve">Portfolio URL available upon request  ·  Open to collaboration, product roles and venture partnerships</w:t>
      </w:r>
      <w:r w:rsidDel="00000000" w:rsidR="00000000" w:rsidRPr="00000000">
        <w:rPr>
          <w:rtl w:val="0"/>
        </w:rPr>
      </w:r>
    </w:p>
    <w:sectPr>
      <w:headerReference r:id="rId15" w:type="default"/>
      <w:footerReference r:id="rId16" w:type="default"/>
      <w:pgSz w:h="15840" w:w="12240" w:orient="portrait"/>
      <w:pgMar w:bottom="540" w:top="5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color="2e75b6" w:space="4" w:sz="6" w:val="single"/>
      </w:pBdr>
      <w:spacing w:before="60" w:lineRule="auto"/>
      <w:jc w:val="center"/>
      <w:rPr/>
    </w:pPr>
    <w:r w:rsidDel="00000000" w:rsidR="00000000" w:rsidRPr="00000000">
      <w:rPr>
        <w:rFonts w:ascii="Arial" w:cs="Arial" w:eastAsia="Arial" w:hAnsi="Arial"/>
        <w:color w:val="4a5568"/>
        <w:sz w:val="14"/>
        <w:szCs w:val="14"/>
        <w:rtl w:val="0"/>
      </w:rPr>
      <w:t xml:space="preserve">rayzorverse@gmail.com  ·  +234 813 613 2727  ·  </w:t>
    </w:r>
    <w:r w:rsidDel="00000000" w:rsidR="00000000" w:rsidRPr="00000000">
      <w:rPr>
        <w:rFonts w:ascii="Arial" w:cs="Arial" w:eastAsia="Arial" w:hAnsi="Arial"/>
        <w:color w:val="2e75b6"/>
        <w:sz w:val="14"/>
        <w:szCs w:val="14"/>
        <w:rtl w:val="0"/>
      </w:rPr>
      <w:t xml:space="preserve">linkedin.com/in/victor-uzor-3601343a9</w:t>
    </w:r>
    <w:r w:rsidDel="00000000" w:rsidR="00000000" w:rsidRPr="00000000">
      <w:rPr>
        <w:rFonts w:ascii="Arial" w:cs="Arial" w:eastAsia="Arial" w:hAnsi="Arial"/>
        <w:color w:val="4a5568"/>
        <w:sz w:val="14"/>
        <w:szCs w:val="14"/>
        <w:rtl w:val="0"/>
      </w:rPr>
      <w:t xml:space="preserve">  ·  Page </w:t>
    </w:r>
    <w:r w:rsidDel="00000000" w:rsidR="00000000" w:rsidRPr="00000000">
      <w:rPr>
        <w:rFonts w:ascii="Arial" w:cs="Arial" w:eastAsia="Arial" w:hAnsi="Arial"/>
        <w:color w:val="4a5568"/>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bottom w:color="2e75b6" w:space="2" w:sz="6" w:val="single"/>
      </w:pBdr>
      <w:spacing w:after="60" w:lineRule="auto"/>
      <w:rPr/>
    </w:pPr>
    <w:r w:rsidDel="00000000" w:rsidR="00000000" w:rsidRPr="00000000">
      <w:rPr>
        <w:rFonts w:ascii="Arial" w:cs="Arial" w:eastAsia="Arial" w:hAnsi="Arial"/>
        <w:b w:val="1"/>
        <w:bCs w:val="1"/>
        <w:color w:val="0a2540"/>
        <w:sz w:val="16"/>
        <w:szCs w:val="16"/>
        <w:rtl w:val="0"/>
      </w:rPr>
      <w:t xml:space="preserve">VICTOR UZOR</w:t>
    </w:r>
    <w:r w:rsidDel="00000000" w:rsidR="00000000" w:rsidRPr="00000000">
      <w:rPr>
        <w:rFonts w:ascii="Arial" w:cs="Arial" w:eastAsia="Arial" w:hAnsi="Arial"/>
        <w:color w:val="4a5568"/>
        <w:sz w:val="14"/>
        <w:szCs w:val="14"/>
        <w:rtl w:val="0"/>
      </w:rPr>
      <w:t xml:space="preserve">  ·  Product Builder  ·  Product Designer  ·  Software Developer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victor-uzor-3601343a9" TargetMode="External"/><Relationship Id="rId10" Type="http://schemas.openxmlformats.org/officeDocument/2006/relationships/hyperlink" Target="https://x.com/I_amVic_tor" TargetMode="External"/><Relationship Id="rId13" Type="http://schemas.openxmlformats.org/officeDocument/2006/relationships/hyperlink" Target="https://www.instagram.com/victor_young.tech" TargetMode="External"/><Relationship Id="rId12" Type="http://schemas.openxmlformats.org/officeDocument/2006/relationships/hyperlink" Target="https://github.com/victor-young-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victor_young.tech" TargetMode="External"/><Relationship Id="rId15" Type="http://schemas.openxmlformats.org/officeDocument/2006/relationships/header" Target="header1.xml"/><Relationship Id="rId14" Type="http://schemas.openxmlformats.org/officeDocument/2006/relationships/hyperlink" Target="https://x.com/I_amVic_tor"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in/victor-uzor-3601343a9" TargetMode="External"/><Relationship Id="rId8" Type="http://schemas.openxmlformats.org/officeDocument/2006/relationships/hyperlink" Target="https://github.com/victor-young-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