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457F5AE" w:rsidP="33158D4C" w:rsidRDefault="2457F5AE" w14:paraId="5BA05632" w14:textId="556C5225">
      <w:pPr>
        <w:pStyle w:val="Normal"/>
        <w:jc w:val="center"/>
        <w:rPr>
          <w:b w:val="0"/>
          <w:bCs w:val="0"/>
          <w:sz w:val="24"/>
          <w:szCs w:val="24"/>
        </w:rPr>
      </w:pPr>
      <w:r w:rsidRPr="33158D4C" w:rsidR="2457F5AE">
        <w:rPr>
          <w:b w:val="1"/>
          <w:bCs w:val="1"/>
          <w:sz w:val="24"/>
          <w:szCs w:val="24"/>
        </w:rPr>
        <w:t>CM</w:t>
      </w:r>
      <w:r w:rsidRPr="33158D4C" w:rsidR="36D8F784">
        <w:rPr>
          <w:b w:val="1"/>
          <w:bCs w:val="1"/>
          <w:sz w:val="24"/>
          <w:szCs w:val="24"/>
        </w:rPr>
        <w:t>M</w:t>
      </w:r>
      <w:r w:rsidRPr="33158D4C" w:rsidR="2457F5AE">
        <w:rPr>
          <w:b w:val="1"/>
          <w:bCs w:val="1"/>
          <w:sz w:val="24"/>
          <w:szCs w:val="24"/>
        </w:rPr>
        <w:t xml:space="preserve">L – </w:t>
      </w:r>
      <w:r w:rsidRPr="33158D4C" w:rsidR="2457F5AE">
        <w:rPr>
          <w:b w:val="0"/>
          <w:bCs w:val="0"/>
          <w:sz w:val="24"/>
          <w:szCs w:val="24"/>
        </w:rPr>
        <w:t xml:space="preserve">chat </w:t>
      </w:r>
      <w:r w:rsidRPr="33158D4C" w:rsidR="6A57A717">
        <w:rPr>
          <w:b w:val="0"/>
          <w:bCs w:val="0"/>
          <w:sz w:val="24"/>
          <w:szCs w:val="24"/>
        </w:rPr>
        <w:t xml:space="preserve">message </w:t>
      </w:r>
      <w:r w:rsidRPr="33158D4C" w:rsidR="2457F5AE">
        <w:rPr>
          <w:b w:val="0"/>
          <w:bCs w:val="0"/>
          <w:sz w:val="24"/>
          <w:szCs w:val="24"/>
        </w:rPr>
        <w:t>manipulation language</w:t>
      </w:r>
    </w:p>
    <w:p w:rsidR="78DE1D1B" w:rsidP="4FF38C10" w:rsidRDefault="78DE1D1B" w14:paraId="7DC380AD" w14:textId="532043EF">
      <w:pPr>
        <w:pStyle w:val="Normal"/>
        <w:jc w:val="left"/>
        <w:rPr>
          <w:b w:val="0"/>
          <w:bCs w:val="0"/>
          <w:sz w:val="24"/>
          <w:szCs w:val="24"/>
        </w:rPr>
      </w:pPr>
      <w:r w:rsidRPr="67F57244" w:rsidR="78DE1D1B">
        <w:rPr>
          <w:b w:val="0"/>
          <w:bCs w:val="0"/>
          <w:sz w:val="24"/>
          <w:szCs w:val="24"/>
        </w:rPr>
        <w:t>Description:</w:t>
      </w:r>
    </w:p>
    <w:p w:rsidR="78DE1D1B" w:rsidP="4FF38C10" w:rsidRDefault="78DE1D1B" w14:paraId="60599EC3" w14:textId="0D9C987C">
      <w:pPr>
        <w:pStyle w:val="Normal"/>
        <w:jc w:val="left"/>
        <w:rPr>
          <w:b w:val="0"/>
          <w:bCs w:val="0"/>
          <w:sz w:val="24"/>
          <w:szCs w:val="24"/>
        </w:rPr>
      </w:pPr>
      <w:r w:rsidRPr="67F57244" w:rsidR="78DE1D1B">
        <w:rPr>
          <w:b w:val="0"/>
          <w:bCs w:val="0"/>
          <w:sz w:val="24"/>
          <w:szCs w:val="24"/>
        </w:rPr>
        <w:t>The programming language is meant as a tool for messag</w:t>
      </w:r>
      <w:r w:rsidRPr="67F57244" w:rsidR="60B091B0">
        <w:rPr>
          <w:b w:val="0"/>
          <w:bCs w:val="0"/>
          <w:sz w:val="24"/>
          <w:szCs w:val="24"/>
        </w:rPr>
        <w:t>ing</w:t>
      </w:r>
      <w:r w:rsidRPr="67F57244" w:rsidR="78DE1D1B">
        <w:rPr>
          <w:b w:val="0"/>
          <w:bCs w:val="0"/>
          <w:sz w:val="24"/>
          <w:szCs w:val="24"/>
        </w:rPr>
        <w:t xml:space="preserve"> and is supposed to offer</w:t>
      </w:r>
      <w:r w:rsidRPr="67F57244" w:rsidR="56EF5ADF">
        <w:rPr>
          <w:b w:val="0"/>
          <w:bCs w:val="0"/>
          <w:sz w:val="24"/>
          <w:szCs w:val="24"/>
        </w:rPr>
        <w:t xml:space="preserve"> an</w:t>
      </w:r>
      <w:r w:rsidRPr="67F57244" w:rsidR="78DE1D1B">
        <w:rPr>
          <w:b w:val="0"/>
          <w:bCs w:val="0"/>
          <w:sz w:val="24"/>
          <w:szCs w:val="24"/>
        </w:rPr>
        <w:t xml:space="preserve"> </w:t>
      </w:r>
      <w:r w:rsidRPr="67F57244" w:rsidR="6E4A7A1F">
        <w:rPr>
          <w:b w:val="0"/>
          <w:bCs w:val="0"/>
          <w:sz w:val="24"/>
          <w:szCs w:val="24"/>
        </w:rPr>
        <w:t xml:space="preserve">alternative way to </w:t>
      </w:r>
      <w:r w:rsidRPr="67F57244" w:rsidR="6D20BA5F">
        <w:rPr>
          <w:b w:val="0"/>
          <w:bCs w:val="0"/>
          <w:sz w:val="24"/>
          <w:szCs w:val="24"/>
        </w:rPr>
        <w:t xml:space="preserve">manage them. It could also include </w:t>
      </w:r>
      <w:r w:rsidRPr="67F57244" w:rsidR="4AF759F7">
        <w:rPr>
          <w:b w:val="0"/>
          <w:bCs w:val="0"/>
          <w:sz w:val="24"/>
          <w:szCs w:val="24"/>
        </w:rPr>
        <w:t xml:space="preserve">style and interaction related </w:t>
      </w:r>
      <w:r w:rsidRPr="67F57244" w:rsidR="6D20BA5F">
        <w:rPr>
          <w:b w:val="0"/>
          <w:bCs w:val="0"/>
          <w:sz w:val="24"/>
          <w:szCs w:val="24"/>
        </w:rPr>
        <w:t>functionalities</w:t>
      </w:r>
      <w:r w:rsidRPr="67F57244" w:rsidR="09076A2B">
        <w:rPr>
          <w:b w:val="0"/>
          <w:bCs w:val="0"/>
          <w:sz w:val="24"/>
          <w:szCs w:val="24"/>
        </w:rPr>
        <w:t xml:space="preserve">, such as defining message type. </w:t>
      </w:r>
    </w:p>
    <w:tbl>
      <w:tblPr>
        <w:tblStyle w:val="TableGrid"/>
        <w:tblW w:w="0" w:type="auto"/>
        <w:tblLayout w:type="fixed"/>
        <w:tblLook w:val="06A0" w:firstRow="1" w:lastRow="0" w:firstColumn="1" w:lastColumn="0" w:noHBand="1" w:noVBand="1"/>
      </w:tblPr>
      <w:tblGrid>
        <w:gridCol w:w="4455"/>
        <w:gridCol w:w="4905"/>
      </w:tblGrid>
      <w:tr w:rsidR="4FF38C10" w:rsidTr="33158D4C" w14:paraId="2DE19FD3">
        <w:tc>
          <w:tcPr>
            <w:tcW w:w="4455" w:type="dxa"/>
            <w:shd w:val="clear" w:color="auto" w:fill="FFFFFF" w:themeFill="background1"/>
            <w:tcMar/>
          </w:tcPr>
          <w:p w:rsidR="4A82E6CD" w:rsidP="4FF38C10" w:rsidRDefault="4A82E6CD" w14:paraId="73671280" w14:textId="2775CA43">
            <w:pPr>
              <w:pStyle w:val="Normal"/>
              <w:jc w:val="left"/>
              <w:rPr>
                <w:b w:val="0"/>
                <w:bCs w:val="0"/>
                <w:noProof w:val="0"/>
                <w:sz w:val="24"/>
                <w:szCs w:val="24"/>
                <w:lang w:val="af-ZA" w:eastAsia="zh-CN"/>
              </w:rPr>
            </w:pPr>
            <w:r w:rsidRPr="1BE742C9" w:rsidR="699BA8AA">
              <w:rPr>
                <w:b w:val="0"/>
                <w:bCs w:val="0"/>
                <w:noProof w:val="0"/>
                <w:sz w:val="24"/>
                <w:szCs w:val="24"/>
                <w:lang w:val="af-ZA" w:eastAsia="zh-CN"/>
              </w:rPr>
              <w:t>Examples</w:t>
            </w:r>
            <w:r w:rsidRPr="1BE742C9" w:rsidR="699BA8AA">
              <w:rPr>
                <w:b w:val="0"/>
                <w:bCs w:val="0"/>
                <w:noProof w:val="0"/>
                <w:sz w:val="24"/>
                <w:szCs w:val="24"/>
                <w:lang w:val="af-ZA" w:eastAsia="zh-CN"/>
              </w:rPr>
              <w:t xml:space="preserve"> of </w:t>
            </w:r>
            <w:r w:rsidRPr="1BE742C9" w:rsidR="699BA8AA">
              <w:rPr>
                <w:b w:val="0"/>
                <w:bCs w:val="0"/>
                <w:noProof w:val="0"/>
                <w:sz w:val="24"/>
                <w:szCs w:val="24"/>
                <w:lang w:val="af-ZA" w:eastAsia="zh-CN"/>
              </w:rPr>
              <w:t>instructions</w:t>
            </w:r>
            <w:r w:rsidRPr="1BE742C9" w:rsidR="699BA8AA">
              <w:rPr>
                <w:b w:val="0"/>
                <w:bCs w:val="0"/>
                <w:noProof w:val="0"/>
                <w:sz w:val="24"/>
                <w:szCs w:val="24"/>
                <w:lang w:val="af-ZA" w:eastAsia="zh-CN"/>
              </w:rPr>
              <w:t>:</w:t>
            </w:r>
          </w:p>
        </w:tc>
        <w:tc>
          <w:tcPr>
            <w:tcW w:w="4905" w:type="dxa"/>
            <w:shd w:val="clear" w:color="auto" w:fill="FFFFFF" w:themeFill="background1"/>
            <w:tcMar/>
          </w:tcPr>
          <w:p w:rsidR="4A82E6CD" w:rsidP="4FF38C10" w:rsidRDefault="4A82E6CD" w14:paraId="3DCBB664" w14:textId="5BD91696">
            <w:pPr>
              <w:pStyle w:val="Normal"/>
              <w:rPr>
                <w:b w:val="0"/>
                <w:bCs w:val="0"/>
                <w:noProof w:val="0"/>
                <w:sz w:val="24"/>
                <w:szCs w:val="24"/>
                <w:lang w:val="af-ZA" w:eastAsia="zh-CN"/>
              </w:rPr>
            </w:pPr>
            <w:r w:rsidRPr="1BE742C9" w:rsidR="699BA8AA">
              <w:rPr>
                <w:b w:val="0"/>
                <w:bCs w:val="0"/>
                <w:noProof w:val="0"/>
                <w:sz w:val="24"/>
                <w:szCs w:val="24"/>
                <w:lang w:val="af-ZA" w:eastAsia="zh-CN"/>
              </w:rPr>
              <w:t>Result</w:t>
            </w:r>
            <w:r w:rsidRPr="1BE742C9" w:rsidR="699BA8AA">
              <w:rPr>
                <w:b w:val="0"/>
                <w:bCs w:val="0"/>
                <w:noProof w:val="0"/>
                <w:sz w:val="24"/>
                <w:szCs w:val="24"/>
                <w:lang w:val="af-ZA" w:eastAsia="zh-CN"/>
              </w:rPr>
              <w:t>:</w:t>
            </w:r>
          </w:p>
        </w:tc>
      </w:tr>
      <w:tr w:rsidR="4FF38C10" w:rsidTr="33158D4C" w14:paraId="37BF822F">
        <w:tc>
          <w:tcPr>
            <w:tcW w:w="4455" w:type="dxa"/>
            <w:shd w:val="clear" w:color="auto" w:fill="FFFFFF" w:themeFill="background1"/>
            <w:tcMar/>
          </w:tcPr>
          <w:p w:rsidR="742A3428" w:rsidP="4FF38C10" w:rsidRDefault="742A3428" w14:paraId="0C718081" w14:textId="68A920E3">
            <w:pPr>
              <w:pStyle w:val="Normal"/>
              <w:jc w:val="left"/>
              <w:rPr>
                <w:b w:val="0"/>
                <w:bCs w:val="0"/>
                <w:noProof w:val="0"/>
                <w:sz w:val="24"/>
                <w:szCs w:val="24"/>
                <w:lang w:val="af-ZA" w:eastAsia="zh-CN"/>
              </w:rPr>
            </w:pPr>
            <w:r w:rsidRPr="33158D4C" w:rsidR="1409BE5A">
              <w:rPr>
                <w:b w:val="0"/>
                <w:bCs w:val="0"/>
                <w:noProof w:val="0"/>
                <w:sz w:val="24"/>
                <w:szCs w:val="24"/>
                <w:lang w:val="af-ZA" w:eastAsia="zh-CN"/>
              </w:rPr>
              <w:t>“</w:t>
            </w:r>
            <w:r w:rsidRPr="33158D4C" w:rsidR="3B742038">
              <w:rPr>
                <w:b w:val="0"/>
                <w:bCs w:val="0"/>
                <w:noProof w:val="0"/>
                <w:sz w:val="24"/>
                <w:szCs w:val="24"/>
                <w:lang w:val="af-ZA" w:eastAsia="zh-CN"/>
              </w:rPr>
              <w:t>D</w:t>
            </w:r>
            <w:r w:rsidRPr="33158D4C" w:rsidR="2FB0E2A2">
              <w:rPr>
                <w:b w:val="0"/>
                <w:bCs w:val="0"/>
                <w:noProof w:val="0"/>
                <w:sz w:val="24"/>
                <w:szCs w:val="24"/>
                <w:lang w:val="af-ZA" w:eastAsia="zh-CN"/>
              </w:rPr>
              <w:t>+A</w:t>
            </w:r>
            <w:r w:rsidRPr="33158D4C" w:rsidR="5FA1FFAD">
              <w:rPr>
                <w:b w:val="0"/>
                <w:bCs w:val="0"/>
                <w:noProof w:val="0"/>
                <w:sz w:val="24"/>
                <w:szCs w:val="24"/>
                <w:lang w:val="af-ZA" w:eastAsia="zh-CN"/>
              </w:rPr>
              <w:t>"</w:t>
            </w:r>
            <w:r w:rsidRPr="33158D4C" w:rsidR="2FB0E2A2">
              <w:rPr>
                <w:b w:val="0"/>
                <w:bCs w:val="0"/>
                <w:noProof w:val="0"/>
                <w:sz w:val="24"/>
                <w:szCs w:val="24"/>
                <w:lang w:val="af-ZA" w:eastAsia="zh-CN"/>
              </w:rPr>
              <w:t>.repeat</w:t>
            </w:r>
            <w:r w:rsidRPr="33158D4C" w:rsidR="2FB0E2A2">
              <w:rPr>
                <w:b w:val="0"/>
                <w:bCs w:val="0"/>
                <w:noProof w:val="0"/>
                <w:sz w:val="24"/>
                <w:szCs w:val="24"/>
                <w:lang w:val="af-ZA" w:eastAsia="zh-CN"/>
              </w:rPr>
              <w:t>(10)</w:t>
            </w:r>
          </w:p>
        </w:tc>
        <w:tc>
          <w:tcPr>
            <w:tcW w:w="4905" w:type="dxa"/>
            <w:shd w:val="clear" w:color="auto" w:fill="FFFFFF" w:themeFill="background1"/>
            <w:tcMar/>
          </w:tcPr>
          <w:p w:rsidR="4A82E6CD" w:rsidP="4FF38C10" w:rsidRDefault="4A82E6CD" w14:paraId="416DF87E" w14:textId="2763FD84">
            <w:pPr>
              <w:pStyle w:val="Normal"/>
              <w:rPr>
                <w:b w:val="0"/>
                <w:bCs w:val="0"/>
                <w:noProof w:val="0"/>
                <w:sz w:val="24"/>
                <w:szCs w:val="24"/>
                <w:lang w:val="af-ZA" w:eastAsia="zh-CN"/>
              </w:rPr>
            </w:pPr>
            <w:r w:rsidRPr="1BE742C9" w:rsidR="699BA8AA">
              <w:rPr>
                <w:b w:val="0"/>
                <w:bCs w:val="0"/>
                <w:noProof w:val="0"/>
                <w:sz w:val="24"/>
                <w:szCs w:val="24"/>
                <w:lang w:val="af-ZA" w:eastAsia="zh-CN"/>
              </w:rPr>
              <w:t>DAAAAAAAAAA</w:t>
            </w:r>
          </w:p>
        </w:tc>
      </w:tr>
      <w:tr w:rsidR="4FF38C10" w:rsidTr="33158D4C" w14:paraId="0C9247F7">
        <w:tc>
          <w:tcPr>
            <w:tcW w:w="4455" w:type="dxa"/>
            <w:shd w:val="clear" w:color="auto" w:fill="FFFFFF" w:themeFill="background1"/>
            <w:tcMar/>
          </w:tcPr>
          <w:p w:rsidR="52060B87" w:rsidP="4FF38C10" w:rsidRDefault="52060B87" w14:paraId="3A49BD66" w14:textId="04B202F7">
            <w:pPr>
              <w:pStyle w:val="Normal"/>
              <w:jc w:val="left"/>
              <w:rPr>
                <w:b w:val="0"/>
                <w:bCs w:val="0"/>
                <w:noProof w:val="0"/>
                <w:sz w:val="24"/>
                <w:szCs w:val="24"/>
                <w:lang w:val="af-ZA" w:eastAsia="zh-CN"/>
              </w:rPr>
            </w:pPr>
            <w:r w:rsidRPr="1BE742C9" w:rsidR="44937055">
              <w:rPr>
                <w:b w:val="0"/>
                <w:bCs w:val="0"/>
                <w:noProof w:val="0"/>
                <w:sz w:val="24"/>
                <w:szCs w:val="24"/>
                <w:lang w:val="af-ZA" w:eastAsia="zh-CN"/>
              </w:rPr>
              <w:t>Pe</w:t>
            </w:r>
            <w:r w:rsidRPr="1BE742C9" w:rsidR="44937055">
              <w:rPr>
                <w:b w:val="0"/>
                <w:bCs w:val="0"/>
                <w:noProof w:val="0"/>
                <w:sz w:val="24"/>
                <w:szCs w:val="24"/>
                <w:lang w:val="af-ZA" w:eastAsia="zh-CN"/>
              </w:rPr>
              <w:t xml:space="preserve"> 27 am </w:t>
            </w:r>
            <w:r w:rsidRPr="1BE742C9" w:rsidR="44937055">
              <w:rPr>
                <w:b w:val="0"/>
                <w:bCs w:val="0"/>
                <w:noProof w:val="0"/>
                <w:sz w:val="24"/>
                <w:szCs w:val="24"/>
                <w:lang w:val="af-ZA" w:eastAsia="zh-CN"/>
              </w:rPr>
              <w:t>plecat</w:t>
            </w:r>
            <w:r w:rsidRPr="1BE742C9" w:rsidR="44937055">
              <w:rPr>
                <w:b w:val="0"/>
                <w:bCs w:val="0"/>
                <w:noProof w:val="0"/>
                <w:sz w:val="24"/>
                <w:szCs w:val="24"/>
                <w:lang w:val="af-ZA" w:eastAsia="zh-CN"/>
              </w:rPr>
              <w:t xml:space="preserve">, </w:t>
            </w:r>
            <w:r w:rsidRPr="1BE742C9" w:rsidR="44937055">
              <w:rPr>
                <w:b w:val="0"/>
                <w:bCs w:val="0"/>
                <w:noProof w:val="0"/>
                <w:sz w:val="24"/>
                <w:szCs w:val="24"/>
                <w:lang w:val="af-ZA" w:eastAsia="zh-CN"/>
              </w:rPr>
              <w:t>si</w:t>
            </w:r>
            <w:r w:rsidRPr="1BE742C9" w:rsidR="44937055">
              <w:rPr>
                <w:b w:val="0"/>
                <w:bCs w:val="0"/>
                <w:noProof w:val="0"/>
                <w:sz w:val="24"/>
                <w:szCs w:val="24"/>
                <w:lang w:val="af-ZA" w:eastAsia="zh-CN"/>
              </w:rPr>
              <w:t xml:space="preserve"> tot </w:t>
            </w:r>
            <w:r w:rsidRPr="1BE742C9" w:rsidR="44937055">
              <w:rPr>
                <w:b w:val="0"/>
                <w:bCs w:val="0"/>
                <w:noProof w:val="0"/>
                <w:sz w:val="24"/>
                <w:szCs w:val="24"/>
                <w:lang w:val="af-ZA" w:eastAsia="zh-CN"/>
              </w:rPr>
              <w:t>pe</w:t>
            </w:r>
            <w:r w:rsidRPr="1BE742C9" w:rsidR="44937055">
              <w:rPr>
                <w:b w:val="0"/>
                <w:bCs w:val="0"/>
                <w:noProof w:val="0"/>
                <w:sz w:val="24"/>
                <w:szCs w:val="24"/>
                <w:lang w:val="af-ZA" w:eastAsia="zh-CN"/>
              </w:rPr>
              <w:t xml:space="preserve"> 27 am </w:t>
            </w:r>
            <w:r w:rsidRPr="1BE742C9" w:rsidR="44937055">
              <w:rPr>
                <w:b w:val="0"/>
                <w:bCs w:val="0"/>
                <w:noProof w:val="0"/>
                <w:sz w:val="24"/>
                <w:szCs w:val="24"/>
                <w:lang w:val="af-ZA" w:eastAsia="zh-CN"/>
              </w:rPr>
              <w:t>ajuns</w:t>
            </w:r>
            <w:r w:rsidRPr="1BE742C9" w:rsidR="44937055">
              <w:rPr>
                <w:b w:val="0"/>
                <w:bCs w:val="0"/>
                <w:noProof w:val="0"/>
                <w:sz w:val="24"/>
                <w:szCs w:val="24"/>
                <w:lang w:val="af-ZA" w:eastAsia="zh-CN"/>
              </w:rPr>
              <w:t>.</w:t>
            </w:r>
            <w:r w:rsidRPr="1BE742C9" w:rsidR="0FFBA669">
              <w:rPr>
                <w:b w:val="0"/>
                <w:bCs w:val="0"/>
                <w:noProof w:val="0"/>
                <w:sz w:val="24"/>
                <w:szCs w:val="24"/>
                <w:lang w:val="af-ZA" w:eastAsia="zh-CN"/>
              </w:rPr>
              <w:t>.</w:t>
            </w:r>
            <w:r w:rsidRPr="1BE742C9" w:rsidR="1F8382BC">
              <w:rPr>
                <w:b w:val="0"/>
                <w:bCs w:val="0"/>
                <w:noProof w:val="0"/>
                <w:sz w:val="24"/>
                <w:szCs w:val="24"/>
                <w:lang w:val="af-ZA" w:eastAsia="zh-CN"/>
              </w:rPr>
              <w:t>replace</w:t>
            </w:r>
            <w:r w:rsidRPr="1BE742C9" w:rsidR="1F8382BC">
              <w:rPr>
                <w:b w:val="0"/>
                <w:bCs w:val="0"/>
                <w:noProof w:val="0"/>
                <w:sz w:val="24"/>
                <w:szCs w:val="24"/>
                <w:lang w:val="af-ZA" w:eastAsia="zh-CN"/>
              </w:rPr>
              <w:t>([27]29)</w:t>
            </w:r>
          </w:p>
        </w:tc>
        <w:tc>
          <w:tcPr>
            <w:tcW w:w="4905" w:type="dxa"/>
            <w:shd w:val="clear" w:color="auto" w:fill="FFFFFF" w:themeFill="background1"/>
            <w:tcMar/>
          </w:tcPr>
          <w:p w:rsidR="176489AE" w:rsidP="4FF38C10" w:rsidRDefault="176489AE" w14:paraId="41C2FD27" w14:textId="6C61498A">
            <w:pPr>
              <w:pStyle w:val="Normal"/>
              <w:rPr>
                <w:b w:val="0"/>
                <w:bCs w:val="0"/>
                <w:noProof w:val="0"/>
                <w:sz w:val="24"/>
                <w:szCs w:val="24"/>
                <w:lang w:val="af-ZA" w:eastAsia="zh-CN"/>
              </w:rPr>
            </w:pPr>
            <w:r w:rsidRPr="1BE742C9" w:rsidR="2D0644B2">
              <w:rPr>
                <w:b w:val="0"/>
                <w:bCs w:val="0"/>
                <w:noProof w:val="0"/>
                <w:sz w:val="24"/>
                <w:szCs w:val="24"/>
                <w:lang w:val="af-ZA" w:eastAsia="zh-CN"/>
              </w:rPr>
              <w:t>Pe</w:t>
            </w:r>
            <w:r w:rsidRPr="1BE742C9" w:rsidR="2D0644B2">
              <w:rPr>
                <w:b w:val="0"/>
                <w:bCs w:val="0"/>
                <w:noProof w:val="0"/>
                <w:sz w:val="24"/>
                <w:szCs w:val="24"/>
                <w:lang w:val="af-ZA" w:eastAsia="zh-CN"/>
              </w:rPr>
              <w:t xml:space="preserve"> 2</w:t>
            </w:r>
            <w:r w:rsidRPr="1BE742C9" w:rsidR="4A3EA3ED">
              <w:rPr>
                <w:b w:val="0"/>
                <w:bCs w:val="0"/>
                <w:noProof w:val="0"/>
                <w:sz w:val="24"/>
                <w:szCs w:val="24"/>
                <w:lang w:val="af-ZA" w:eastAsia="zh-CN"/>
              </w:rPr>
              <w:t>9</w:t>
            </w:r>
            <w:r w:rsidRPr="1BE742C9" w:rsidR="2D0644B2">
              <w:rPr>
                <w:b w:val="0"/>
                <w:bCs w:val="0"/>
                <w:noProof w:val="0"/>
                <w:sz w:val="24"/>
                <w:szCs w:val="24"/>
                <w:lang w:val="af-ZA" w:eastAsia="zh-CN"/>
              </w:rPr>
              <w:t xml:space="preserve"> am </w:t>
            </w:r>
            <w:r w:rsidRPr="1BE742C9" w:rsidR="2D0644B2">
              <w:rPr>
                <w:b w:val="0"/>
                <w:bCs w:val="0"/>
                <w:noProof w:val="0"/>
                <w:sz w:val="24"/>
                <w:szCs w:val="24"/>
                <w:lang w:val="af-ZA" w:eastAsia="zh-CN"/>
              </w:rPr>
              <w:t>plecat</w:t>
            </w:r>
            <w:r w:rsidRPr="1BE742C9" w:rsidR="2D0644B2">
              <w:rPr>
                <w:b w:val="0"/>
                <w:bCs w:val="0"/>
                <w:noProof w:val="0"/>
                <w:sz w:val="24"/>
                <w:szCs w:val="24"/>
                <w:lang w:val="af-ZA" w:eastAsia="zh-CN"/>
              </w:rPr>
              <w:t xml:space="preserve">, </w:t>
            </w:r>
            <w:r w:rsidRPr="1BE742C9" w:rsidR="2D0644B2">
              <w:rPr>
                <w:b w:val="0"/>
                <w:bCs w:val="0"/>
                <w:noProof w:val="0"/>
                <w:sz w:val="24"/>
                <w:szCs w:val="24"/>
                <w:lang w:val="af-ZA" w:eastAsia="zh-CN"/>
              </w:rPr>
              <w:t>si</w:t>
            </w:r>
            <w:r w:rsidRPr="1BE742C9" w:rsidR="2D0644B2">
              <w:rPr>
                <w:b w:val="0"/>
                <w:bCs w:val="0"/>
                <w:noProof w:val="0"/>
                <w:sz w:val="24"/>
                <w:szCs w:val="24"/>
                <w:lang w:val="af-ZA" w:eastAsia="zh-CN"/>
              </w:rPr>
              <w:t xml:space="preserve"> tot </w:t>
            </w:r>
            <w:r w:rsidRPr="1BE742C9" w:rsidR="2D0644B2">
              <w:rPr>
                <w:b w:val="0"/>
                <w:bCs w:val="0"/>
                <w:noProof w:val="0"/>
                <w:sz w:val="24"/>
                <w:szCs w:val="24"/>
                <w:lang w:val="af-ZA" w:eastAsia="zh-CN"/>
              </w:rPr>
              <w:t>pe</w:t>
            </w:r>
            <w:r w:rsidRPr="1BE742C9" w:rsidR="2D0644B2">
              <w:rPr>
                <w:b w:val="0"/>
                <w:bCs w:val="0"/>
                <w:noProof w:val="0"/>
                <w:sz w:val="24"/>
                <w:szCs w:val="24"/>
                <w:lang w:val="af-ZA" w:eastAsia="zh-CN"/>
              </w:rPr>
              <w:t xml:space="preserve"> 2</w:t>
            </w:r>
            <w:r w:rsidRPr="1BE742C9" w:rsidR="37E4E2A2">
              <w:rPr>
                <w:b w:val="0"/>
                <w:bCs w:val="0"/>
                <w:noProof w:val="0"/>
                <w:sz w:val="24"/>
                <w:szCs w:val="24"/>
                <w:lang w:val="af-ZA" w:eastAsia="zh-CN"/>
              </w:rPr>
              <w:t>9</w:t>
            </w:r>
            <w:r w:rsidRPr="1BE742C9" w:rsidR="2D0644B2">
              <w:rPr>
                <w:b w:val="0"/>
                <w:bCs w:val="0"/>
                <w:noProof w:val="0"/>
                <w:sz w:val="24"/>
                <w:szCs w:val="24"/>
                <w:lang w:val="af-ZA" w:eastAsia="zh-CN"/>
              </w:rPr>
              <w:t xml:space="preserve"> am </w:t>
            </w:r>
            <w:r w:rsidRPr="1BE742C9" w:rsidR="2D0644B2">
              <w:rPr>
                <w:b w:val="0"/>
                <w:bCs w:val="0"/>
                <w:noProof w:val="0"/>
                <w:sz w:val="24"/>
                <w:szCs w:val="24"/>
                <w:lang w:val="af-ZA" w:eastAsia="zh-CN"/>
              </w:rPr>
              <w:t>ajuns</w:t>
            </w:r>
            <w:r w:rsidRPr="1BE742C9" w:rsidR="2D0644B2">
              <w:rPr>
                <w:b w:val="0"/>
                <w:bCs w:val="0"/>
                <w:noProof w:val="0"/>
                <w:sz w:val="24"/>
                <w:szCs w:val="24"/>
                <w:lang w:val="af-ZA" w:eastAsia="zh-CN"/>
              </w:rPr>
              <w:t>.</w:t>
            </w:r>
          </w:p>
        </w:tc>
      </w:tr>
      <w:tr w:rsidR="4FF38C10" w:rsidTr="33158D4C" w14:paraId="36CE582F">
        <w:tc>
          <w:tcPr>
            <w:tcW w:w="4455" w:type="dxa"/>
            <w:shd w:val="clear" w:color="auto" w:fill="FFFFFF" w:themeFill="background1"/>
            <w:tcMar/>
          </w:tcPr>
          <w:p w:rsidR="4A82E6CD" w:rsidP="4FF38C10" w:rsidRDefault="4A82E6CD" w14:paraId="65290A52" w14:textId="2B4DDFD5">
            <w:pPr>
              <w:pStyle w:val="Normal"/>
              <w:jc w:val="left"/>
              <w:rPr>
                <w:b w:val="0"/>
                <w:bCs w:val="0"/>
                <w:noProof w:val="0"/>
                <w:sz w:val="24"/>
                <w:szCs w:val="24"/>
                <w:lang w:val="af-ZA" w:eastAsia="zh-CN"/>
              </w:rPr>
            </w:pPr>
            <w:r w:rsidRPr="1BE742C9" w:rsidR="699BA8AA">
              <w:rPr>
                <w:b w:val="0"/>
                <w:bCs w:val="0"/>
                <w:noProof w:val="0"/>
                <w:sz w:val="24"/>
                <w:szCs w:val="24"/>
                <w:lang w:val="af-ZA" w:eastAsia="zh-CN"/>
              </w:rPr>
              <w:t>#14.</w:t>
            </w:r>
            <w:r w:rsidRPr="1BE742C9" w:rsidR="777FF03D">
              <w:rPr>
                <w:b w:val="0"/>
                <w:bCs w:val="0"/>
                <w:noProof w:val="0"/>
                <w:sz w:val="24"/>
                <w:szCs w:val="24"/>
                <w:lang w:val="af-ZA" w:eastAsia="zh-CN"/>
              </w:rPr>
              <w:t>u</w:t>
            </w:r>
            <w:r w:rsidRPr="1BE742C9" w:rsidR="699BA8AA">
              <w:rPr>
                <w:b w:val="0"/>
                <w:bCs w:val="0"/>
                <w:noProof w:val="0"/>
                <w:sz w:val="24"/>
                <w:szCs w:val="24"/>
                <w:lang w:val="af-ZA" w:eastAsia="zh-CN"/>
              </w:rPr>
              <w:t>pper</w:t>
            </w:r>
          </w:p>
        </w:tc>
        <w:tc>
          <w:tcPr>
            <w:tcW w:w="4905" w:type="dxa"/>
            <w:shd w:val="clear" w:color="auto" w:fill="FFFFFF" w:themeFill="background1"/>
            <w:tcMar/>
          </w:tcPr>
          <w:p w:rsidR="4A82E6CD" w:rsidP="4FF38C10" w:rsidRDefault="4A82E6CD" w14:paraId="7B0C538D" w14:textId="61483192">
            <w:pPr>
              <w:pStyle w:val="Normal"/>
              <w:rPr>
                <w:b w:val="0"/>
                <w:bCs w:val="0"/>
                <w:noProof w:val="0"/>
                <w:color w:val="3B3838" w:themeColor="background2" w:themeTint="FF" w:themeShade="40"/>
                <w:sz w:val="24"/>
                <w:szCs w:val="24"/>
                <w:lang w:val="af-ZA" w:eastAsia="zh-CN"/>
              </w:rPr>
            </w:pPr>
            <w:r w:rsidRPr="1BE742C9" w:rsidR="699BA8AA">
              <w:rPr>
                <w:b w:val="0"/>
                <w:bCs w:val="0"/>
                <w:noProof w:val="0"/>
                <w:color w:val="3B3838" w:themeColor="background2" w:themeTint="FF" w:themeShade="40"/>
                <w:sz w:val="24"/>
                <w:szCs w:val="24"/>
                <w:lang w:val="af-ZA" w:eastAsia="zh-CN"/>
              </w:rPr>
              <w:t xml:space="preserve">#14: </w:t>
            </w:r>
            <w:r w:rsidRPr="1BE742C9" w:rsidR="699BA8AA">
              <w:rPr>
                <w:b w:val="0"/>
                <w:bCs w:val="0"/>
                <w:noProof w:val="0"/>
                <w:color w:val="3B3838" w:themeColor="background2" w:themeTint="FF" w:themeShade="40"/>
                <w:sz w:val="24"/>
                <w:szCs w:val="24"/>
                <w:lang w:val="af-ZA" w:eastAsia="zh-CN"/>
              </w:rPr>
              <w:t>Nu</w:t>
            </w:r>
            <w:r w:rsidRPr="1BE742C9" w:rsidR="699BA8AA">
              <w:rPr>
                <w:b w:val="0"/>
                <w:bCs w:val="0"/>
                <w:noProof w:val="0"/>
                <w:color w:val="3B3838" w:themeColor="background2" w:themeTint="FF" w:themeShade="40"/>
                <w:sz w:val="24"/>
                <w:szCs w:val="24"/>
                <w:lang w:val="af-ZA" w:eastAsia="zh-CN"/>
              </w:rPr>
              <w:t xml:space="preserve">, </w:t>
            </w:r>
            <w:r w:rsidRPr="1BE742C9" w:rsidR="699BA8AA">
              <w:rPr>
                <w:b w:val="0"/>
                <w:bCs w:val="0"/>
                <w:noProof w:val="0"/>
                <w:color w:val="3B3838" w:themeColor="background2" w:themeTint="FF" w:themeShade="40"/>
                <w:sz w:val="24"/>
                <w:szCs w:val="24"/>
                <w:lang w:val="af-ZA" w:eastAsia="zh-CN"/>
              </w:rPr>
              <w:t>nu</w:t>
            </w:r>
            <w:r w:rsidRPr="1BE742C9" w:rsidR="699BA8AA">
              <w:rPr>
                <w:b w:val="0"/>
                <w:bCs w:val="0"/>
                <w:noProof w:val="0"/>
                <w:color w:val="3B3838" w:themeColor="background2" w:themeTint="FF" w:themeShade="40"/>
                <w:sz w:val="24"/>
                <w:szCs w:val="24"/>
                <w:lang w:val="af-ZA" w:eastAsia="zh-CN"/>
              </w:rPr>
              <w:t xml:space="preserve"> </w:t>
            </w:r>
            <w:r w:rsidRPr="1BE742C9" w:rsidR="699BA8AA">
              <w:rPr>
                <w:b w:val="0"/>
                <w:bCs w:val="0"/>
                <w:noProof w:val="0"/>
                <w:color w:val="3B3838" w:themeColor="background2" w:themeTint="FF" w:themeShade="40"/>
                <w:sz w:val="24"/>
                <w:szCs w:val="24"/>
                <w:lang w:val="af-ZA" w:eastAsia="zh-CN"/>
              </w:rPr>
              <w:t>stiu</w:t>
            </w:r>
          </w:p>
          <w:p w:rsidR="36E98E31" w:rsidP="4FF38C10" w:rsidRDefault="36E98E31" w14:paraId="303917F3" w14:textId="73C3A695">
            <w:pPr>
              <w:pStyle w:val="Normal"/>
              <w:rPr>
                <w:b w:val="0"/>
                <w:bCs w:val="0"/>
                <w:noProof w:val="0"/>
                <w:sz w:val="24"/>
                <w:szCs w:val="24"/>
                <w:lang w:val="af-ZA" w:eastAsia="zh-CN"/>
              </w:rPr>
            </w:pPr>
            <w:r w:rsidRPr="1BE742C9" w:rsidR="079D01FE">
              <w:rPr>
                <w:b w:val="0"/>
                <w:bCs w:val="0"/>
                <w:noProof w:val="0"/>
                <w:sz w:val="24"/>
                <w:szCs w:val="24"/>
                <w:lang w:val="af-ZA" w:eastAsia="zh-CN"/>
              </w:rPr>
              <w:t xml:space="preserve">#16: </w:t>
            </w:r>
            <w:r w:rsidRPr="1BE742C9" w:rsidR="699BA8AA">
              <w:rPr>
                <w:b w:val="0"/>
                <w:bCs w:val="0"/>
                <w:noProof w:val="0"/>
                <w:sz w:val="24"/>
                <w:szCs w:val="24"/>
                <w:lang w:val="af-ZA" w:eastAsia="zh-CN"/>
              </w:rPr>
              <w:t>NU, NU STIU</w:t>
            </w:r>
          </w:p>
        </w:tc>
      </w:tr>
      <w:tr w:rsidR="4FF38C10" w:rsidTr="33158D4C" w14:paraId="1D75B392">
        <w:tc>
          <w:tcPr>
            <w:tcW w:w="4455" w:type="dxa"/>
            <w:shd w:val="clear" w:color="auto" w:fill="FFFFFF" w:themeFill="background1"/>
            <w:tcMar/>
          </w:tcPr>
          <w:p w:rsidR="4A82E6CD" w:rsidP="4FF38C10" w:rsidRDefault="4A82E6CD" w14:paraId="3B7C849D" w14:textId="03E46619">
            <w:pPr>
              <w:pStyle w:val="Normal"/>
              <w:jc w:val="left"/>
              <w:rPr>
                <w:b w:val="0"/>
                <w:bCs w:val="0"/>
                <w:noProof w:val="0"/>
                <w:sz w:val="24"/>
                <w:szCs w:val="24"/>
                <w:lang w:val="af-ZA" w:eastAsia="zh-CN"/>
              </w:rPr>
            </w:pPr>
            <w:r w:rsidRPr="1BE742C9" w:rsidR="699BA8AA">
              <w:rPr>
                <w:b w:val="0"/>
                <w:bCs w:val="0"/>
                <w:noProof w:val="0"/>
                <w:sz w:val="24"/>
                <w:szCs w:val="24"/>
                <w:lang w:val="af-ZA" w:eastAsia="zh-CN"/>
              </w:rPr>
              <w:t>#10</w:t>
            </w:r>
            <w:r w:rsidRPr="1BE742C9" w:rsidR="6E3C7B11">
              <w:rPr>
                <w:b w:val="0"/>
                <w:bCs w:val="0"/>
                <w:noProof w:val="0"/>
                <w:sz w:val="24"/>
                <w:szCs w:val="24"/>
                <w:lang w:val="af-ZA" w:eastAsia="zh-CN"/>
              </w:rPr>
              <w:t>.</w:t>
            </w:r>
            <w:r w:rsidRPr="1BE742C9" w:rsidR="02B4C9D5">
              <w:rPr>
                <w:b w:val="0"/>
                <w:bCs w:val="0"/>
                <w:noProof w:val="0"/>
                <w:sz w:val="24"/>
                <w:szCs w:val="24"/>
                <w:lang w:val="af-ZA" w:eastAsia="zh-CN"/>
              </w:rPr>
              <w:t>right</w:t>
            </w:r>
            <w:r w:rsidRPr="1BE742C9" w:rsidR="5310A4A4">
              <w:rPr>
                <w:b w:val="0"/>
                <w:bCs w:val="0"/>
                <w:noProof w:val="0"/>
                <w:sz w:val="24"/>
                <w:szCs w:val="24"/>
                <w:lang w:val="af-ZA" w:eastAsia="zh-CN"/>
              </w:rPr>
              <w:t>c</w:t>
            </w:r>
            <w:r w:rsidRPr="1BE742C9" w:rsidR="6E3C7B11">
              <w:rPr>
                <w:b w:val="0"/>
                <w:bCs w:val="0"/>
                <w:noProof w:val="0"/>
                <w:sz w:val="24"/>
                <w:szCs w:val="24"/>
                <w:lang w:val="af-ZA" w:eastAsia="zh-CN"/>
              </w:rPr>
              <w:t>ut(3)+</w:t>
            </w:r>
            <w:r w:rsidRPr="1BE742C9" w:rsidR="67975AE1">
              <w:rPr>
                <w:b w:val="0"/>
                <w:bCs w:val="0"/>
                <w:noProof w:val="0"/>
                <w:sz w:val="24"/>
                <w:szCs w:val="24"/>
                <w:lang w:val="af-ZA" w:eastAsia="zh-CN"/>
              </w:rPr>
              <w:t xml:space="preserve"> ‘</w:t>
            </w:r>
            <w:r w:rsidRPr="1BE742C9" w:rsidR="6E3C7B11">
              <w:rPr>
                <w:b w:val="0"/>
                <w:bCs w:val="0"/>
                <w:noProof w:val="0"/>
                <w:sz w:val="24"/>
                <w:szCs w:val="24"/>
                <w:lang w:val="af-ZA" w:eastAsia="zh-CN"/>
              </w:rPr>
              <w:t>si</w:t>
            </w:r>
            <w:r w:rsidRPr="1BE742C9" w:rsidR="6E3C7B11">
              <w:rPr>
                <w:b w:val="0"/>
                <w:bCs w:val="0"/>
                <w:noProof w:val="0"/>
                <w:sz w:val="24"/>
                <w:szCs w:val="24"/>
                <w:lang w:val="af-ZA" w:eastAsia="zh-CN"/>
              </w:rPr>
              <w:t xml:space="preserve"> </w:t>
            </w:r>
            <w:r w:rsidRPr="1BE742C9" w:rsidR="6E3C7B11">
              <w:rPr>
                <w:b w:val="0"/>
                <w:bCs w:val="0"/>
                <w:noProof w:val="0"/>
                <w:sz w:val="24"/>
                <w:szCs w:val="24"/>
                <w:lang w:val="af-ZA" w:eastAsia="zh-CN"/>
              </w:rPr>
              <w:t>ieri</w:t>
            </w:r>
            <w:r w:rsidRPr="1BE742C9" w:rsidR="5410419A">
              <w:rPr>
                <w:b w:val="0"/>
                <w:bCs w:val="0"/>
                <w:noProof w:val="0"/>
                <w:sz w:val="24"/>
                <w:szCs w:val="24"/>
                <w:lang w:val="af-ZA" w:eastAsia="zh-CN"/>
              </w:rPr>
              <w:t>’</w:t>
            </w:r>
          </w:p>
          <w:p w:rsidR="4FF38C10" w:rsidP="4FF38C10" w:rsidRDefault="4FF38C10" w14:paraId="177C6F3A" w14:textId="00156B3E">
            <w:pPr>
              <w:pStyle w:val="Normal"/>
              <w:jc w:val="left"/>
              <w:rPr>
                <w:b w:val="0"/>
                <w:bCs w:val="0"/>
                <w:noProof w:val="0"/>
                <w:sz w:val="24"/>
                <w:szCs w:val="24"/>
                <w:lang w:val="af-ZA" w:eastAsia="zh-CN"/>
              </w:rPr>
            </w:pPr>
          </w:p>
        </w:tc>
        <w:tc>
          <w:tcPr>
            <w:tcW w:w="4905" w:type="dxa"/>
            <w:shd w:val="clear" w:color="auto" w:fill="FFFFFF" w:themeFill="background1"/>
            <w:tcMar/>
          </w:tcPr>
          <w:p w:rsidR="4A82E6CD" w:rsidP="4FF38C10" w:rsidRDefault="4A82E6CD" w14:paraId="02AC86E6" w14:textId="4007C403">
            <w:pPr>
              <w:pStyle w:val="Normal"/>
              <w:rPr>
                <w:b w:val="0"/>
                <w:bCs w:val="0"/>
                <w:noProof w:val="0"/>
                <w:color w:val="3B3838" w:themeColor="background2" w:themeTint="FF" w:themeShade="40"/>
                <w:sz w:val="24"/>
                <w:szCs w:val="24"/>
                <w:lang w:val="af-ZA" w:eastAsia="zh-CN"/>
              </w:rPr>
            </w:pPr>
            <w:r w:rsidRPr="1BE742C9" w:rsidR="699BA8AA">
              <w:rPr>
                <w:b w:val="0"/>
                <w:bCs w:val="0"/>
                <w:noProof w:val="0"/>
                <w:color w:val="3B3838" w:themeColor="background2" w:themeTint="FF" w:themeShade="40"/>
                <w:sz w:val="24"/>
                <w:szCs w:val="24"/>
                <w:lang w:val="af-ZA" w:eastAsia="zh-CN"/>
              </w:rPr>
              <w:t xml:space="preserve">#10: </w:t>
            </w:r>
            <w:r w:rsidRPr="1BE742C9" w:rsidR="61F5F520">
              <w:rPr>
                <w:b w:val="0"/>
                <w:bCs w:val="0"/>
                <w:noProof w:val="0"/>
                <w:color w:val="3B3838" w:themeColor="background2" w:themeTint="FF" w:themeShade="40"/>
                <w:sz w:val="24"/>
                <w:szCs w:val="24"/>
                <w:lang w:val="af-ZA" w:eastAsia="zh-CN"/>
              </w:rPr>
              <w:t>da</w:t>
            </w:r>
            <w:r w:rsidRPr="1BE742C9" w:rsidR="61F5F520">
              <w:rPr>
                <w:b w:val="0"/>
                <w:bCs w:val="0"/>
                <w:noProof w:val="0"/>
                <w:color w:val="3B3838" w:themeColor="background2" w:themeTint="FF" w:themeShade="40"/>
                <w:sz w:val="24"/>
                <w:szCs w:val="24"/>
                <w:lang w:val="af-ZA" w:eastAsia="zh-CN"/>
              </w:rPr>
              <w:t xml:space="preserve">, am </w:t>
            </w:r>
            <w:r w:rsidRPr="1BE742C9" w:rsidR="61F5F520">
              <w:rPr>
                <w:b w:val="0"/>
                <w:bCs w:val="0"/>
                <w:noProof w:val="0"/>
                <w:color w:val="3B3838" w:themeColor="background2" w:themeTint="FF" w:themeShade="40"/>
                <w:sz w:val="24"/>
                <w:szCs w:val="24"/>
                <w:lang w:val="af-ZA" w:eastAsia="zh-CN"/>
              </w:rPr>
              <w:t>fost</w:t>
            </w:r>
            <w:r w:rsidRPr="1BE742C9" w:rsidR="61F5F520">
              <w:rPr>
                <w:b w:val="0"/>
                <w:bCs w:val="0"/>
                <w:noProof w:val="0"/>
                <w:color w:val="3B3838" w:themeColor="background2" w:themeTint="FF" w:themeShade="40"/>
                <w:sz w:val="24"/>
                <w:szCs w:val="24"/>
                <w:lang w:val="af-ZA" w:eastAsia="zh-CN"/>
              </w:rPr>
              <w:t xml:space="preserve"> </w:t>
            </w:r>
            <w:r w:rsidRPr="1BE742C9" w:rsidR="61F5F520">
              <w:rPr>
                <w:b w:val="0"/>
                <w:bCs w:val="0"/>
                <w:noProof w:val="0"/>
                <w:color w:val="3B3838" w:themeColor="background2" w:themeTint="FF" w:themeShade="40"/>
                <w:sz w:val="24"/>
                <w:szCs w:val="24"/>
                <w:lang w:val="af-ZA" w:eastAsia="zh-CN"/>
              </w:rPr>
              <w:t>azi</w:t>
            </w:r>
          </w:p>
          <w:p w:rsidR="03FC47D7" w:rsidP="4FF38C10" w:rsidRDefault="03FC47D7" w14:paraId="591AEE6C" w14:textId="7A4EC35F">
            <w:pPr>
              <w:pStyle w:val="Normal"/>
              <w:rPr>
                <w:b w:val="0"/>
                <w:bCs w:val="0"/>
                <w:noProof w:val="0"/>
                <w:color w:val="auto"/>
                <w:sz w:val="24"/>
                <w:szCs w:val="24"/>
                <w:lang w:val="af-ZA" w:eastAsia="zh-CN"/>
              </w:rPr>
            </w:pPr>
            <w:r w:rsidRPr="1BE742C9" w:rsidR="6B9B2ECA">
              <w:rPr>
                <w:b w:val="0"/>
                <w:bCs w:val="0"/>
                <w:noProof w:val="0"/>
                <w:color w:val="auto"/>
                <w:sz w:val="24"/>
                <w:szCs w:val="24"/>
                <w:lang w:val="af-ZA" w:eastAsia="zh-CN"/>
              </w:rPr>
              <w:t xml:space="preserve">#12: </w:t>
            </w:r>
            <w:r w:rsidRPr="1BE742C9" w:rsidR="4B519323">
              <w:rPr>
                <w:b w:val="0"/>
                <w:bCs w:val="0"/>
                <w:noProof w:val="0"/>
                <w:color w:val="auto"/>
                <w:sz w:val="24"/>
                <w:szCs w:val="24"/>
                <w:lang w:val="af-ZA" w:eastAsia="zh-CN"/>
              </w:rPr>
              <w:t>da</w:t>
            </w:r>
            <w:r w:rsidRPr="1BE742C9" w:rsidR="4B519323">
              <w:rPr>
                <w:b w:val="0"/>
                <w:bCs w:val="0"/>
                <w:noProof w:val="0"/>
                <w:color w:val="auto"/>
                <w:sz w:val="24"/>
                <w:szCs w:val="24"/>
                <w:lang w:val="af-ZA" w:eastAsia="zh-CN"/>
              </w:rPr>
              <w:t xml:space="preserve">, am </w:t>
            </w:r>
            <w:r w:rsidRPr="1BE742C9" w:rsidR="4B519323">
              <w:rPr>
                <w:b w:val="0"/>
                <w:bCs w:val="0"/>
                <w:noProof w:val="0"/>
                <w:color w:val="auto"/>
                <w:sz w:val="24"/>
                <w:szCs w:val="24"/>
                <w:lang w:val="af-ZA" w:eastAsia="zh-CN"/>
              </w:rPr>
              <w:t>fost</w:t>
            </w:r>
            <w:r w:rsidRPr="1BE742C9" w:rsidR="4B519323">
              <w:rPr>
                <w:b w:val="0"/>
                <w:bCs w:val="0"/>
                <w:noProof w:val="0"/>
                <w:color w:val="auto"/>
                <w:sz w:val="24"/>
                <w:szCs w:val="24"/>
                <w:lang w:val="af-ZA" w:eastAsia="zh-CN"/>
              </w:rPr>
              <w:t xml:space="preserve"> </w:t>
            </w:r>
            <w:r w:rsidRPr="1BE742C9" w:rsidR="4B519323">
              <w:rPr>
                <w:b w:val="0"/>
                <w:bCs w:val="0"/>
                <w:noProof w:val="0"/>
                <w:color w:val="auto"/>
                <w:sz w:val="24"/>
                <w:szCs w:val="24"/>
                <w:lang w:val="af-ZA" w:eastAsia="zh-CN"/>
              </w:rPr>
              <w:t>si</w:t>
            </w:r>
            <w:r w:rsidRPr="1BE742C9" w:rsidR="4B519323">
              <w:rPr>
                <w:b w:val="0"/>
                <w:bCs w:val="0"/>
                <w:noProof w:val="0"/>
                <w:color w:val="auto"/>
                <w:sz w:val="24"/>
                <w:szCs w:val="24"/>
                <w:lang w:val="af-ZA" w:eastAsia="zh-CN"/>
              </w:rPr>
              <w:t xml:space="preserve"> </w:t>
            </w:r>
            <w:r w:rsidRPr="1BE742C9" w:rsidR="4B519323">
              <w:rPr>
                <w:b w:val="0"/>
                <w:bCs w:val="0"/>
                <w:noProof w:val="0"/>
                <w:color w:val="auto"/>
                <w:sz w:val="24"/>
                <w:szCs w:val="24"/>
                <w:lang w:val="af-ZA" w:eastAsia="zh-CN"/>
              </w:rPr>
              <w:t>ieri</w:t>
            </w:r>
          </w:p>
        </w:tc>
      </w:tr>
      <w:tr w:rsidR="4FF38C10" w:rsidTr="33158D4C" w14:paraId="166B3CDB">
        <w:tc>
          <w:tcPr>
            <w:tcW w:w="4455" w:type="dxa"/>
            <w:shd w:val="clear" w:color="auto" w:fill="FFFFFF" w:themeFill="background1"/>
            <w:tcMar/>
          </w:tcPr>
          <w:p w:rsidR="282708D0" w:rsidP="4FF38C10" w:rsidRDefault="282708D0" w14:paraId="78755FFE" w14:textId="4D483022">
            <w:pPr>
              <w:pStyle w:val="Normal"/>
              <w:jc w:val="left"/>
              <w:rPr>
                <w:b w:val="0"/>
                <w:bCs w:val="0"/>
                <w:noProof w:val="0"/>
                <w:sz w:val="24"/>
                <w:szCs w:val="24"/>
                <w:lang w:val="af-ZA" w:eastAsia="zh-CN"/>
              </w:rPr>
            </w:pPr>
            <w:r w:rsidRPr="1BE742C9" w:rsidR="4B519323">
              <w:rPr>
                <w:b w:val="0"/>
                <w:bCs w:val="0"/>
                <w:noProof w:val="0"/>
                <w:sz w:val="24"/>
                <w:szCs w:val="24"/>
                <w:lang w:val="af-ZA" w:eastAsia="zh-CN"/>
              </w:rPr>
              <w:t>#11.</w:t>
            </w:r>
            <w:r w:rsidRPr="1BE742C9" w:rsidR="00B9DFB1">
              <w:rPr>
                <w:b w:val="0"/>
                <w:bCs w:val="0"/>
                <w:noProof w:val="0"/>
                <w:sz w:val="24"/>
                <w:szCs w:val="24"/>
                <w:lang w:val="af-ZA" w:eastAsia="zh-CN"/>
              </w:rPr>
              <w:t>e</w:t>
            </w:r>
            <w:r w:rsidRPr="1BE742C9" w:rsidR="27E1AAE4">
              <w:rPr>
                <w:b w:val="0"/>
                <w:bCs w:val="0"/>
                <w:noProof w:val="0"/>
                <w:sz w:val="24"/>
                <w:szCs w:val="24"/>
                <w:lang w:val="af-ZA" w:eastAsia="zh-CN"/>
              </w:rPr>
              <w:t>dit</w:t>
            </w:r>
            <w:r w:rsidRPr="1BE742C9" w:rsidR="4B519323">
              <w:rPr>
                <w:b w:val="0"/>
                <w:bCs w:val="0"/>
                <w:noProof w:val="0"/>
                <w:sz w:val="24"/>
                <w:szCs w:val="24"/>
                <w:lang w:val="af-ZA" w:eastAsia="zh-CN"/>
              </w:rPr>
              <w:t>(</w:t>
            </w:r>
            <w:r w:rsidRPr="1BE742C9" w:rsidR="694224BE">
              <w:rPr>
                <w:b w:val="0"/>
                <w:bCs w:val="0"/>
                <w:noProof w:val="0"/>
                <w:sz w:val="24"/>
                <w:szCs w:val="24"/>
                <w:lang w:val="af-ZA" w:eastAsia="zh-CN"/>
              </w:rPr>
              <w:t>‘</w:t>
            </w:r>
            <w:r w:rsidRPr="1BE742C9" w:rsidR="4B519323">
              <w:rPr>
                <w:b w:val="0"/>
                <w:bCs w:val="0"/>
                <w:noProof w:val="0"/>
                <w:sz w:val="24"/>
                <w:szCs w:val="24"/>
                <w:lang w:val="af-ZA" w:eastAsia="zh-CN"/>
              </w:rPr>
              <w:t xml:space="preserve">Am </w:t>
            </w:r>
            <w:r w:rsidRPr="1BE742C9" w:rsidR="4B519323">
              <w:rPr>
                <w:b w:val="0"/>
                <w:bCs w:val="0"/>
                <w:noProof w:val="0"/>
                <w:sz w:val="24"/>
                <w:szCs w:val="24"/>
                <w:lang w:val="af-ZA" w:eastAsia="zh-CN"/>
              </w:rPr>
              <w:t>coborat</w:t>
            </w:r>
            <w:r w:rsidRPr="1BE742C9" w:rsidR="0A986F92">
              <w:rPr>
                <w:b w:val="0"/>
                <w:bCs w:val="0"/>
                <w:noProof w:val="0"/>
                <w:sz w:val="24"/>
                <w:szCs w:val="24"/>
                <w:lang w:val="af-ZA" w:eastAsia="zh-CN"/>
              </w:rPr>
              <w:t>’</w:t>
            </w:r>
            <w:r w:rsidRPr="1BE742C9" w:rsidR="4B519323">
              <w:rPr>
                <w:b w:val="0"/>
                <w:bCs w:val="0"/>
                <w:noProof w:val="0"/>
                <w:sz w:val="24"/>
                <w:szCs w:val="24"/>
                <w:lang w:val="af-ZA" w:eastAsia="zh-CN"/>
              </w:rPr>
              <w:t>)</w:t>
            </w:r>
          </w:p>
        </w:tc>
        <w:tc>
          <w:tcPr>
            <w:tcW w:w="4905" w:type="dxa"/>
            <w:shd w:val="clear" w:color="auto" w:fill="FFFFFF" w:themeFill="background1"/>
            <w:tcMar/>
          </w:tcPr>
          <w:p w:rsidR="282708D0" w:rsidP="4FF38C10" w:rsidRDefault="282708D0" w14:paraId="05B04FAB" w14:textId="36D8BA3B">
            <w:pPr>
              <w:pStyle w:val="Normal"/>
              <w:rPr>
                <w:b w:val="0"/>
                <w:bCs w:val="0"/>
                <w:noProof w:val="0"/>
                <w:color w:val="3B3838" w:themeColor="background2" w:themeTint="FF" w:themeShade="40"/>
                <w:sz w:val="24"/>
                <w:szCs w:val="24"/>
                <w:lang w:val="af-ZA" w:eastAsia="zh-CN"/>
              </w:rPr>
            </w:pPr>
            <w:r w:rsidRPr="1BE742C9" w:rsidR="4B519323">
              <w:rPr>
                <w:b w:val="0"/>
                <w:bCs w:val="0"/>
                <w:noProof w:val="0"/>
                <w:color w:val="3B3838" w:themeColor="background2" w:themeTint="FF" w:themeShade="40"/>
                <w:sz w:val="24"/>
                <w:szCs w:val="24"/>
                <w:lang w:val="af-ZA" w:eastAsia="zh-CN"/>
              </w:rPr>
              <w:t xml:space="preserve">#11: </w:t>
            </w:r>
            <w:r w:rsidRPr="1BE742C9" w:rsidR="4B519323">
              <w:rPr>
                <w:b w:val="0"/>
                <w:bCs w:val="0"/>
                <w:noProof w:val="0"/>
                <w:color w:val="3B3838" w:themeColor="background2" w:themeTint="FF" w:themeShade="40"/>
                <w:sz w:val="24"/>
                <w:szCs w:val="24"/>
                <w:lang w:val="af-ZA" w:eastAsia="zh-CN"/>
              </w:rPr>
              <w:t>Nu</w:t>
            </w:r>
            <w:r w:rsidRPr="1BE742C9" w:rsidR="4B519323">
              <w:rPr>
                <w:b w:val="0"/>
                <w:bCs w:val="0"/>
                <w:noProof w:val="0"/>
                <w:color w:val="3B3838" w:themeColor="background2" w:themeTint="FF" w:themeShade="40"/>
                <w:sz w:val="24"/>
                <w:szCs w:val="24"/>
                <w:lang w:val="af-ZA" w:eastAsia="zh-CN"/>
              </w:rPr>
              <w:t xml:space="preserve"> am </w:t>
            </w:r>
            <w:r w:rsidRPr="1BE742C9" w:rsidR="4B519323">
              <w:rPr>
                <w:b w:val="0"/>
                <w:bCs w:val="0"/>
                <w:noProof w:val="0"/>
                <w:color w:val="3B3838" w:themeColor="background2" w:themeTint="FF" w:themeShade="40"/>
                <w:sz w:val="24"/>
                <w:szCs w:val="24"/>
                <w:lang w:val="af-ZA" w:eastAsia="zh-CN"/>
              </w:rPr>
              <w:t>coborat</w:t>
            </w:r>
          </w:p>
          <w:p w:rsidR="273E87CB" w:rsidP="4FF38C10" w:rsidRDefault="273E87CB" w14:paraId="513E7311" w14:textId="295725B2">
            <w:pPr>
              <w:pStyle w:val="Normal"/>
              <w:rPr>
                <w:b w:val="0"/>
                <w:bCs w:val="0"/>
                <w:noProof w:val="0"/>
                <w:color w:val="auto"/>
                <w:sz w:val="24"/>
                <w:szCs w:val="24"/>
                <w:lang w:val="af-ZA" w:eastAsia="zh-CN"/>
              </w:rPr>
            </w:pPr>
            <w:r w:rsidRPr="1BE742C9" w:rsidR="501ECD3F">
              <w:rPr>
                <w:b w:val="0"/>
                <w:bCs w:val="0"/>
                <w:noProof w:val="0"/>
                <w:color w:val="auto"/>
                <w:sz w:val="24"/>
                <w:szCs w:val="24"/>
                <w:lang w:val="af-ZA" w:eastAsia="zh-CN"/>
              </w:rPr>
              <w:t xml:space="preserve">#11: Am </w:t>
            </w:r>
            <w:r w:rsidRPr="1BE742C9" w:rsidR="501ECD3F">
              <w:rPr>
                <w:b w:val="0"/>
                <w:bCs w:val="0"/>
                <w:noProof w:val="0"/>
                <w:color w:val="auto"/>
                <w:sz w:val="24"/>
                <w:szCs w:val="24"/>
                <w:lang w:val="af-ZA" w:eastAsia="zh-CN"/>
              </w:rPr>
              <w:t>coborat</w:t>
            </w:r>
          </w:p>
        </w:tc>
      </w:tr>
      <w:tr w:rsidR="4FF38C10" w:rsidTr="33158D4C" w14:paraId="2A94A4B5">
        <w:tc>
          <w:tcPr>
            <w:tcW w:w="4455" w:type="dxa"/>
            <w:shd w:val="clear" w:color="auto" w:fill="FFFFFF" w:themeFill="background1"/>
            <w:tcMar/>
          </w:tcPr>
          <w:p w:rsidR="23F8F344" w:rsidP="4FF38C10" w:rsidRDefault="23F8F344" w14:paraId="3F68BE41" w14:textId="5C5CAB26">
            <w:pPr>
              <w:pStyle w:val="Normal"/>
              <w:jc w:val="left"/>
              <w:rPr>
                <w:b w:val="0"/>
                <w:bCs w:val="0"/>
                <w:noProof w:val="0"/>
                <w:sz w:val="24"/>
                <w:szCs w:val="24"/>
                <w:lang w:val="af-ZA" w:eastAsia="zh-CN"/>
              </w:rPr>
            </w:pPr>
            <w:r w:rsidRPr="1BE742C9" w:rsidR="0F78F66A">
              <w:rPr>
                <w:b w:val="0"/>
                <w:bCs w:val="0"/>
                <w:noProof w:val="0"/>
                <w:sz w:val="24"/>
                <w:szCs w:val="24"/>
                <w:lang w:val="af-ZA" w:eastAsia="zh-CN"/>
              </w:rPr>
              <w:t>n</w:t>
            </w:r>
            <w:r w:rsidRPr="1BE742C9" w:rsidR="23427D30">
              <w:rPr>
                <w:b w:val="0"/>
                <w:bCs w:val="0"/>
                <w:noProof w:val="0"/>
                <w:sz w:val="24"/>
                <w:szCs w:val="24"/>
                <w:lang w:val="af-ZA" w:eastAsia="zh-CN"/>
              </w:rPr>
              <w:t>u</w:t>
            </w:r>
            <w:r w:rsidRPr="1BE742C9" w:rsidR="23427D30">
              <w:rPr>
                <w:b w:val="0"/>
                <w:bCs w:val="0"/>
                <w:noProof w:val="0"/>
                <w:sz w:val="24"/>
                <w:szCs w:val="24"/>
                <w:lang w:val="af-ZA" w:eastAsia="zh-CN"/>
              </w:rPr>
              <w:t xml:space="preserve"> </w:t>
            </w:r>
            <w:r w:rsidRPr="1BE742C9" w:rsidR="23427D30">
              <w:rPr>
                <w:b w:val="0"/>
                <w:bCs w:val="0"/>
                <w:noProof w:val="0"/>
                <w:sz w:val="24"/>
                <w:szCs w:val="24"/>
                <w:lang w:val="af-ZA" w:eastAsia="zh-CN"/>
              </w:rPr>
              <w:t>vreau</w:t>
            </w:r>
            <w:r w:rsidRPr="1BE742C9" w:rsidR="0BCAB000">
              <w:rPr>
                <w:b w:val="0"/>
                <w:bCs w:val="0"/>
                <w:noProof w:val="0"/>
                <w:sz w:val="24"/>
                <w:szCs w:val="24"/>
                <w:lang w:val="af-ZA" w:eastAsia="zh-CN"/>
              </w:rPr>
              <w:t>.reverse</w:t>
            </w:r>
          </w:p>
        </w:tc>
        <w:tc>
          <w:tcPr>
            <w:tcW w:w="4905" w:type="dxa"/>
            <w:shd w:val="clear" w:color="auto" w:fill="FFFFFF" w:themeFill="background1"/>
            <w:tcMar/>
          </w:tcPr>
          <w:p w:rsidR="2A15167A" w:rsidP="4FF38C10" w:rsidRDefault="2A15167A" w14:paraId="2E890A7A" w14:textId="34C695CA">
            <w:pPr>
              <w:pStyle w:val="Normal"/>
              <w:rPr>
                <w:b w:val="0"/>
                <w:bCs w:val="0"/>
                <w:noProof w:val="0"/>
                <w:color w:val="3B3838" w:themeColor="background2" w:themeTint="FF" w:themeShade="40"/>
                <w:sz w:val="24"/>
                <w:szCs w:val="24"/>
                <w:lang w:val="af-ZA" w:eastAsia="zh-CN"/>
              </w:rPr>
            </w:pPr>
            <w:r w:rsidRPr="1BE742C9" w:rsidR="33FB33B0">
              <w:rPr>
                <w:b w:val="0"/>
                <w:bCs w:val="0"/>
                <w:noProof w:val="0"/>
                <w:color w:val="3B3838" w:themeColor="background2" w:themeTint="FF" w:themeShade="40"/>
                <w:sz w:val="24"/>
                <w:szCs w:val="24"/>
                <w:lang w:val="af-ZA" w:eastAsia="zh-CN"/>
              </w:rPr>
              <w:t>un</w:t>
            </w:r>
            <w:r w:rsidRPr="1BE742C9" w:rsidR="33FB33B0">
              <w:rPr>
                <w:b w:val="0"/>
                <w:bCs w:val="0"/>
                <w:noProof w:val="0"/>
                <w:color w:val="3B3838" w:themeColor="background2" w:themeTint="FF" w:themeShade="40"/>
                <w:sz w:val="24"/>
                <w:szCs w:val="24"/>
                <w:lang w:val="af-ZA" w:eastAsia="zh-CN"/>
              </w:rPr>
              <w:t xml:space="preserve"> </w:t>
            </w:r>
            <w:r w:rsidRPr="1BE742C9" w:rsidR="33FB33B0">
              <w:rPr>
                <w:b w:val="0"/>
                <w:bCs w:val="0"/>
                <w:noProof w:val="0"/>
                <w:color w:val="3B3838" w:themeColor="background2" w:themeTint="FF" w:themeShade="40"/>
                <w:sz w:val="24"/>
                <w:szCs w:val="24"/>
                <w:lang w:val="af-ZA" w:eastAsia="zh-CN"/>
              </w:rPr>
              <w:t>u</w:t>
            </w:r>
            <w:r w:rsidRPr="1BE742C9" w:rsidR="2A15167A">
              <w:rPr>
                <w:b w:val="0"/>
                <w:bCs w:val="0"/>
                <w:noProof w:val="0"/>
                <w:color w:val="3B3838" w:themeColor="background2" w:themeTint="FF" w:themeShade="40"/>
                <w:sz w:val="24"/>
                <w:szCs w:val="24"/>
                <w:lang w:val="af-ZA" w:eastAsia="zh-CN"/>
              </w:rPr>
              <w:t>aerv</w:t>
            </w:r>
          </w:p>
        </w:tc>
      </w:tr>
    </w:tbl>
    <w:p w:rsidR="4FF38C10" w:rsidP="4FF38C10" w:rsidRDefault="4FF38C10" w14:paraId="03260BC0" w14:textId="46035187">
      <w:pPr>
        <w:pStyle w:val="Normal"/>
        <w:jc w:val="left"/>
        <w:rPr>
          <w:b w:val="0"/>
          <w:bCs w:val="0"/>
          <w:sz w:val="24"/>
          <w:szCs w:val="24"/>
        </w:rPr>
      </w:pPr>
    </w:p>
    <w:tbl>
      <w:tblPr>
        <w:tblStyle w:val="TableGrid"/>
        <w:tblW w:w="9480" w:type="dxa"/>
        <w:tblLayout w:type="fixed"/>
        <w:tblLook w:val="06A0" w:firstRow="1" w:lastRow="0" w:firstColumn="1" w:lastColumn="0" w:noHBand="1" w:noVBand="1"/>
      </w:tblPr>
      <w:tblGrid>
        <w:gridCol w:w="2715"/>
        <w:gridCol w:w="6765"/>
      </w:tblGrid>
      <w:tr w:rsidR="4FF38C10" w:rsidTr="3578D347" w14:paraId="0411718F">
        <w:tc>
          <w:tcPr>
            <w:tcW w:w="2715" w:type="dxa"/>
            <w:tcMar/>
          </w:tcPr>
          <w:p w:rsidR="2A15167A" w:rsidP="4FF38C10" w:rsidRDefault="2A15167A" w14:paraId="610570E4" w14:textId="06A1E949">
            <w:pPr>
              <w:pStyle w:val="Normal"/>
              <w:jc w:val="left"/>
              <w:rPr>
                <w:b w:val="0"/>
                <w:bCs w:val="0"/>
                <w:sz w:val="24"/>
                <w:szCs w:val="24"/>
              </w:rPr>
            </w:pPr>
            <w:r w:rsidRPr="67F57244" w:rsidR="2A15167A">
              <w:rPr>
                <w:b w:val="0"/>
                <w:bCs w:val="0"/>
                <w:sz w:val="24"/>
                <w:szCs w:val="24"/>
              </w:rPr>
              <w:t>Examples of styles:</w:t>
            </w:r>
          </w:p>
        </w:tc>
        <w:tc>
          <w:tcPr>
            <w:tcW w:w="6765" w:type="dxa"/>
            <w:tcMar/>
          </w:tcPr>
          <w:p w:rsidR="4FF38C10" w:rsidP="4FF38C10" w:rsidRDefault="4FF38C10" w14:paraId="15C3DFF9" w14:textId="30D9E274">
            <w:pPr>
              <w:pStyle w:val="Normal"/>
              <w:rPr>
                <w:b w:val="0"/>
                <w:bCs w:val="0"/>
                <w:sz w:val="24"/>
                <w:szCs w:val="24"/>
              </w:rPr>
            </w:pPr>
          </w:p>
        </w:tc>
      </w:tr>
      <w:tr w:rsidR="4FF38C10" w:rsidTr="3578D347" w14:paraId="55D8A071">
        <w:trPr>
          <w:trHeight w:val="900"/>
        </w:trPr>
        <w:tc>
          <w:tcPr>
            <w:tcW w:w="2715" w:type="dxa"/>
            <w:tcMar/>
          </w:tcPr>
          <w:p w:rsidR="2A15167A" w:rsidP="4FF38C10" w:rsidRDefault="2A15167A" w14:paraId="4EC01C6F" w14:textId="16847E75">
            <w:pPr>
              <w:pStyle w:val="Normal"/>
              <w:jc w:val="left"/>
              <w:rPr>
                <w:b w:val="0"/>
                <w:bCs w:val="0"/>
                <w:sz w:val="24"/>
                <w:szCs w:val="24"/>
              </w:rPr>
            </w:pPr>
            <w:r w:rsidRPr="67F57244" w:rsidR="2A15167A">
              <w:rPr>
                <w:b w:val="0"/>
                <w:bCs w:val="0"/>
                <w:sz w:val="24"/>
                <w:szCs w:val="24"/>
              </w:rPr>
              <w:t>button[tap here][Hello]</w:t>
            </w:r>
          </w:p>
        </w:tc>
        <w:tc>
          <w:tcPr>
            <w:tcW w:w="6765" w:type="dxa"/>
            <w:tcMar/>
          </w:tcPr>
          <w:p w:rsidR="2A15167A" w:rsidP="4FF38C10" w:rsidRDefault="2A15167A" w14:paraId="5E092F69" w14:textId="49C4406C">
            <w:pPr>
              <w:pStyle w:val="Normal"/>
            </w:pPr>
            <w:r w:rsidR="2A15167A">
              <w:drawing>
                <wp:inline wp14:editId="3578D347" wp14:anchorId="60090BA8">
                  <wp:extent cx="1314450" cy="396538"/>
                  <wp:effectExtent l="0" t="0" r="0" b="0"/>
                  <wp:docPr id="447173043" name="" title=""/>
                  <wp:cNvGraphicFramePr>
                    <a:graphicFrameLocks noChangeAspect="1"/>
                  </wp:cNvGraphicFramePr>
                  <a:graphic>
                    <a:graphicData uri="http://schemas.openxmlformats.org/drawingml/2006/picture">
                      <pic:pic>
                        <pic:nvPicPr>
                          <pic:cNvPr id="0" name=""/>
                          <pic:cNvPicPr/>
                        </pic:nvPicPr>
                        <pic:blipFill>
                          <a:blip r:embed="Rb5fba75e085441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14450" cy="396538"/>
                          </a:xfrm>
                          <a:prstGeom prst="rect">
                            <a:avLst/>
                          </a:prstGeom>
                        </pic:spPr>
                      </pic:pic>
                    </a:graphicData>
                  </a:graphic>
                </wp:inline>
              </w:drawing>
            </w:r>
            <w:r w:rsidR="2A15167A">
              <w:rPr/>
              <w:t xml:space="preserve">        </w:t>
            </w:r>
            <w:r w:rsidR="0850606C">
              <w:drawing>
                <wp:inline wp14:editId="5B990893" wp14:anchorId="1672EAB7">
                  <wp:extent cx="257175" cy="249589"/>
                  <wp:effectExtent l="0" t="0" r="0" b="0"/>
                  <wp:docPr id="1658701003" name="" descr="File:Dark blue right arrow.svg - Wikipedia" title=""/>
                  <wp:cNvGraphicFramePr>
                    <a:graphicFrameLocks noChangeAspect="1"/>
                  </wp:cNvGraphicFramePr>
                  <a:graphic>
                    <a:graphicData uri="http://schemas.openxmlformats.org/drawingml/2006/picture">
                      <pic:pic>
                        <pic:nvPicPr>
                          <pic:cNvPr id="0" name=""/>
                          <pic:cNvPicPr/>
                        </pic:nvPicPr>
                        <pic:blipFill>
                          <a:blip r:embed="R88957f154c954c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249589"/>
                          </a:xfrm>
                          <a:prstGeom prst="rect">
                            <a:avLst/>
                          </a:prstGeom>
                        </pic:spPr>
                      </pic:pic>
                    </a:graphicData>
                  </a:graphic>
                </wp:inline>
              </w:drawing>
            </w:r>
            <w:r w:rsidR="2A15167A">
              <w:rPr/>
              <w:t xml:space="preserve">     </w:t>
            </w:r>
            <w:r w:rsidR="2A15167A">
              <w:drawing>
                <wp:inline wp14:editId="41D7AB2F" wp14:anchorId="5FAA417A">
                  <wp:extent cx="1295400" cy="426976"/>
                  <wp:effectExtent l="0" t="0" r="0" b="0"/>
                  <wp:docPr id="1163446111" name="" title=""/>
                  <wp:cNvGraphicFramePr>
                    <a:graphicFrameLocks noChangeAspect="1"/>
                  </wp:cNvGraphicFramePr>
                  <a:graphic>
                    <a:graphicData uri="http://schemas.openxmlformats.org/drawingml/2006/picture">
                      <pic:pic>
                        <pic:nvPicPr>
                          <pic:cNvPr id="0" name=""/>
                          <pic:cNvPicPr/>
                        </pic:nvPicPr>
                        <pic:blipFill>
                          <a:blip r:embed="R052e8b3f50b24b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95400" cy="426976"/>
                          </a:xfrm>
                          <a:prstGeom prst="rect">
                            <a:avLst/>
                          </a:prstGeom>
                        </pic:spPr>
                      </pic:pic>
                    </a:graphicData>
                  </a:graphic>
                </wp:inline>
              </w:drawing>
            </w:r>
          </w:p>
        </w:tc>
      </w:tr>
      <w:tr w:rsidR="4FF38C10" w:rsidTr="3578D347" w14:paraId="23185441">
        <w:trPr>
          <w:trHeight w:val="795"/>
        </w:trPr>
        <w:tc>
          <w:tcPr>
            <w:tcW w:w="2715" w:type="dxa"/>
            <w:tcMar/>
          </w:tcPr>
          <w:p w:rsidR="7CE9E0FC" w:rsidP="4FF38C10" w:rsidRDefault="7CE9E0FC" w14:paraId="2D8F5697" w14:textId="74E088D3">
            <w:pPr>
              <w:pStyle w:val="Normal"/>
              <w:jc w:val="left"/>
              <w:rPr>
                <w:b w:val="0"/>
                <w:bCs w:val="0"/>
                <w:sz w:val="24"/>
                <w:szCs w:val="24"/>
              </w:rPr>
            </w:pPr>
            <w:proofErr w:type="gramStart"/>
            <w:r w:rsidRPr="4FF38C10" w:rsidR="7CE9E0FC">
              <w:rPr>
                <w:b w:val="0"/>
                <w:bCs w:val="0"/>
                <w:sz w:val="24"/>
                <w:szCs w:val="24"/>
              </w:rPr>
              <w:t>gift[</w:t>
            </w:r>
            <w:proofErr w:type="gramEnd"/>
            <w:r w:rsidRPr="4FF38C10" w:rsidR="7CE9E0FC">
              <w:rPr>
                <w:b w:val="0"/>
                <w:bCs w:val="0"/>
                <w:sz w:val="24"/>
                <w:szCs w:val="24"/>
              </w:rPr>
              <w:t>happy new year]</w:t>
            </w:r>
          </w:p>
        </w:tc>
        <w:tc>
          <w:tcPr>
            <w:tcW w:w="6765" w:type="dxa"/>
            <w:tcMar/>
          </w:tcPr>
          <w:p w:rsidR="26778F83" w:rsidP="4FF38C10" w:rsidRDefault="26778F83" w14:paraId="6FFD6EE5" w14:textId="1A99880F">
            <w:pPr>
              <w:pStyle w:val="Normal"/>
            </w:pPr>
            <w:r w:rsidR="26778F83">
              <w:drawing>
                <wp:anchor distT="0" distB="0" distL="114300" distR="114300" simplePos="0" relativeHeight="251658240" behindDoc="0" locked="0" layoutInCell="1" allowOverlap="1" wp14:editId="6EE0EF15" wp14:anchorId="31059FCA">
                  <wp:simplePos x="0" y="0"/>
                  <wp:positionH relativeFrom="column">
                    <wp:align>left</wp:align>
                  </wp:positionH>
                  <wp:positionV relativeFrom="paragraph">
                    <wp:posOffset>0</wp:posOffset>
                  </wp:positionV>
                  <wp:extent cx="601845" cy="601845"/>
                  <wp:wrapSquare wrapText="bothSides"/>
                  <wp:effectExtent l="0" t="0" r="0" b="0"/>
                  <wp:docPr id="340821654" name="" descr="Gift - Free christmas icons" title=""/>
                  <wp:cNvGraphicFramePr>
                    <a:graphicFrameLocks noChangeAspect="1"/>
                  </wp:cNvGraphicFramePr>
                  <a:graphic>
                    <a:graphicData uri="http://schemas.openxmlformats.org/drawingml/2006/picture">
                      <pic:pic>
                        <pic:nvPicPr>
                          <pic:cNvPr id="0" name=""/>
                          <pic:cNvPicPr/>
                        </pic:nvPicPr>
                        <pic:blipFill>
                          <a:blip r:embed="Rf65f3992292b45a0">
                            <a:extLst>
                              <a:ext xmlns:a="http://schemas.openxmlformats.org/drawingml/2006/main" uri="{28A0092B-C50C-407E-A947-70E740481C1C}">
                                <a14:useLocalDpi val="0"/>
                              </a:ext>
                            </a:extLst>
                          </a:blip>
                          <a:stretch>
                            <a:fillRect/>
                          </a:stretch>
                        </pic:blipFill>
                        <pic:spPr>
                          <a:xfrm>
                            <a:off x="0" y="0"/>
                            <a:ext cx="601845" cy="601845"/>
                          </a:xfrm>
                          <a:prstGeom prst="rect">
                            <a:avLst/>
                          </a:prstGeom>
                        </pic:spPr>
                      </pic:pic>
                    </a:graphicData>
                  </a:graphic>
                  <wp14:sizeRelH relativeFrom="page">
                    <wp14:pctWidth>0</wp14:pctWidth>
                  </wp14:sizeRelH>
                  <wp14:sizeRelV relativeFrom="page">
                    <wp14:pctHeight>0</wp14:pctHeight>
                  </wp14:sizeRelV>
                </wp:anchor>
              </w:drawing>
            </w:r>
            <w:r w:rsidR="26778F83">
              <w:rPr/>
              <w:t xml:space="preserve">   </w:t>
            </w:r>
            <w:r w:rsidR="11EC3476">
              <w:drawing>
                <wp:inline wp14:editId="2D0644B2" wp14:anchorId="33C50DF9">
                  <wp:extent cx="304800" cy="295809"/>
                  <wp:effectExtent l="0" t="0" r="0" b="0"/>
                  <wp:docPr id="337800296" name="" descr="File:Dark blue right arrow.svg - Wikipedia" title=""/>
                  <wp:cNvGraphicFramePr>
                    <a:graphicFrameLocks noChangeAspect="1"/>
                  </wp:cNvGraphicFramePr>
                  <a:graphic>
                    <a:graphicData uri="http://schemas.openxmlformats.org/drawingml/2006/picture">
                      <pic:pic>
                        <pic:nvPicPr>
                          <pic:cNvPr id="0" name=""/>
                          <pic:cNvPicPr/>
                        </pic:nvPicPr>
                        <pic:blipFill>
                          <a:blip r:embed="R9b56d3155b4a4598">
                            <a:extLst>
                              <a:ext xmlns:a="http://schemas.openxmlformats.org/drawingml/2006/main" uri="{28A0092B-C50C-407E-A947-70E740481C1C}">
                                <a14:useLocalDpi val="0"/>
                              </a:ext>
                            </a:extLst>
                          </a:blip>
                          <a:stretch>
                            <a:fillRect/>
                          </a:stretch>
                        </pic:blipFill>
                        <pic:spPr>
                          <a:xfrm>
                            <a:off x="0" y="0"/>
                            <a:ext cx="304800" cy="295809"/>
                          </a:xfrm>
                          <a:prstGeom prst="rect">
                            <a:avLst/>
                          </a:prstGeom>
                        </pic:spPr>
                      </pic:pic>
                    </a:graphicData>
                  </a:graphic>
                </wp:inline>
              </w:drawing>
            </w:r>
            <w:r w:rsidR="26778F83">
              <w:rPr/>
              <w:t xml:space="preserve">  </w:t>
            </w:r>
            <w:r w:rsidR="3636DCA1">
              <w:drawing>
                <wp:inline wp14:editId="67F57244" wp14:anchorId="1171DC91">
                  <wp:extent cx="1733550" cy="485775"/>
                  <wp:effectExtent l="0" t="0" r="0" b="0"/>
                  <wp:docPr id="546982945" name="" title=""/>
                  <wp:cNvGraphicFramePr>
                    <a:graphicFrameLocks noChangeAspect="1"/>
                  </wp:cNvGraphicFramePr>
                  <a:graphic>
                    <a:graphicData uri="http://schemas.openxmlformats.org/drawingml/2006/picture">
                      <pic:pic>
                        <pic:nvPicPr>
                          <pic:cNvPr id="0" name=""/>
                          <pic:cNvPicPr/>
                        </pic:nvPicPr>
                        <pic:blipFill>
                          <a:blip r:embed="Rfd48dbd35ac444f4">
                            <a:extLst>
                              <a:ext xmlns:a="http://schemas.openxmlformats.org/drawingml/2006/main" uri="{28A0092B-C50C-407E-A947-70E740481C1C}">
                                <a14:useLocalDpi val="0"/>
                              </a:ext>
                            </a:extLst>
                          </a:blip>
                          <a:stretch>
                            <a:fillRect/>
                          </a:stretch>
                        </pic:blipFill>
                        <pic:spPr>
                          <a:xfrm>
                            <a:off x="0" y="0"/>
                            <a:ext cx="1733550" cy="485775"/>
                          </a:xfrm>
                          <a:prstGeom prst="rect">
                            <a:avLst/>
                          </a:prstGeom>
                        </pic:spPr>
                      </pic:pic>
                    </a:graphicData>
                  </a:graphic>
                </wp:inline>
              </w:drawing>
            </w:r>
          </w:p>
        </w:tc>
      </w:tr>
      <w:tr w:rsidR="67F57244" w:rsidTr="3578D347" w14:paraId="5EDAFE2B">
        <w:trPr>
          <w:trHeight w:val="795"/>
        </w:trPr>
        <w:tc>
          <w:tcPr>
            <w:tcW w:w="2715" w:type="dxa"/>
            <w:tcMar/>
          </w:tcPr>
          <w:p w:rsidR="3CD69989" w:rsidP="67F57244" w:rsidRDefault="3CD69989" w14:paraId="5C8699D1" w14:textId="687C45A1">
            <w:pPr>
              <w:pStyle w:val="Normal"/>
              <w:jc w:val="left"/>
              <w:rPr>
                <w:b w:val="0"/>
                <w:bCs w:val="0"/>
                <w:sz w:val="24"/>
                <w:szCs w:val="24"/>
              </w:rPr>
            </w:pPr>
            <w:r w:rsidRPr="67F57244" w:rsidR="3CD69989">
              <w:rPr>
                <w:b w:val="0"/>
                <w:bCs w:val="0"/>
                <w:sz w:val="24"/>
                <w:szCs w:val="24"/>
              </w:rPr>
              <w:t>gift[generate(birthday)]</w:t>
            </w:r>
          </w:p>
        </w:tc>
        <w:tc>
          <w:tcPr>
            <w:tcW w:w="6765" w:type="dxa"/>
            <w:tcMar/>
            <w:vAlign w:val="bottom"/>
          </w:tcPr>
          <w:p w:rsidR="60BB0A51" w:rsidP="33158D4C" w:rsidRDefault="60BB0A51" w14:paraId="017C9BE4" w14:textId="17363145">
            <w:pPr>
              <w:pStyle w:val="Normal"/>
              <w:jc w:val="center"/>
            </w:pPr>
            <w:r w:rsidR="60BB0A51">
              <w:drawing>
                <wp:anchor distT="0" distB="0" distL="114300" distR="114300" simplePos="0" relativeHeight="251658240" behindDoc="0" locked="0" layoutInCell="1" allowOverlap="1" wp14:editId="3571C956" wp14:anchorId="7F4F80B5">
                  <wp:simplePos x="0" y="0"/>
                  <wp:positionH relativeFrom="column">
                    <wp:align>left</wp:align>
                  </wp:positionH>
                  <wp:positionV relativeFrom="paragraph">
                    <wp:posOffset>0</wp:posOffset>
                  </wp:positionV>
                  <wp:extent cx="838200" cy="838200"/>
                  <wp:wrapSquare wrapText="bothSides"/>
                  <wp:effectExtent l="0" t="0" r="0" b="0"/>
                  <wp:docPr id="1558381945" name="" descr="Birthday cake - Free food icons" title=""/>
                  <wp:cNvGraphicFramePr>
                    <a:graphicFrameLocks noChangeAspect="1"/>
                  </wp:cNvGraphicFramePr>
                  <a:graphic>
                    <a:graphicData uri="http://schemas.openxmlformats.org/drawingml/2006/picture">
                      <pic:pic>
                        <pic:nvPicPr>
                          <pic:cNvPr id="0" name=""/>
                          <pic:cNvPicPr/>
                        </pic:nvPicPr>
                        <pic:blipFill>
                          <a:blip r:embed="Re9a4a3302d3e43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38200" cy="838200"/>
                          </a:xfrm>
                          <a:prstGeom prst="rect">
                            <a:avLst/>
                          </a:prstGeom>
                        </pic:spPr>
                      </pic:pic>
                    </a:graphicData>
                  </a:graphic>
                  <wp14:sizeRelH relativeFrom="page">
                    <wp14:pctWidth>0</wp14:pctWidth>
                  </wp14:sizeRelH>
                  <wp14:sizeRelV relativeFrom="page">
                    <wp14:pctHeight>0</wp14:pctHeight>
                  </wp14:sizeRelV>
                </wp:anchor>
              </w:drawing>
            </w:r>
            <w:r w:rsidR="089B33E9">
              <w:rPr/>
              <w:t xml:space="preserve">                               </w:t>
            </w:r>
            <w:r w:rsidR="596B7802">
              <w:drawing>
                <wp:inline wp14:editId="53F6F9D8" wp14:anchorId="56574481">
                  <wp:extent cx="2475874" cy="1140309"/>
                  <wp:effectExtent l="0" t="0" r="0" b="0"/>
                  <wp:docPr id="1702404881" name="" title=""/>
                  <wp:cNvGraphicFramePr>
                    <a:graphicFrameLocks noChangeAspect="1"/>
                  </wp:cNvGraphicFramePr>
                  <a:graphic>
                    <a:graphicData uri="http://schemas.openxmlformats.org/drawingml/2006/picture">
                      <pic:pic>
                        <pic:nvPicPr>
                          <pic:cNvPr id="0" name=""/>
                          <pic:cNvPicPr/>
                        </pic:nvPicPr>
                        <pic:blipFill>
                          <a:blip r:embed="Rc480e9ce58b540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75874" cy="1140309"/>
                          </a:xfrm>
                          <a:prstGeom xmlns:a="http://schemas.openxmlformats.org/drawingml/2006/main" prst="rect">
                            <a:avLst/>
                          </a:prstGeom>
                        </pic:spPr>
                      </pic:pic>
                    </a:graphicData>
                  </a:graphic>
                </wp:inline>
              </w:drawing>
            </w:r>
            <w:r w:rsidR="089B33E9">
              <w:rPr/>
              <w:t xml:space="preserve">                                                         </w:t>
            </w:r>
            <w:r w:rsidR="089B33E9">
              <w:rPr/>
              <w:t xml:space="preserve">                                                              </w:t>
            </w:r>
            <w:r w:rsidR="089B33E9">
              <w:rPr/>
              <w:t xml:space="preserve">  </w:t>
            </w:r>
            <w:r w:rsidR="60BB0A51">
              <w:rPr/>
              <w:t xml:space="preserve"> </w:t>
            </w:r>
            <w:r w:rsidR="60BB0A51">
              <w:rPr/>
              <w:t xml:space="preserve"> </w:t>
            </w:r>
          </w:p>
        </w:tc>
      </w:tr>
    </w:tbl>
    <w:p w:rsidR="4FF38C10" w:rsidP="4FF38C10" w:rsidRDefault="4FF38C10" w14:paraId="732ACE7B" w14:textId="6E5B52EC">
      <w:pPr>
        <w:pStyle w:val="Normal"/>
        <w:jc w:val="left"/>
        <w:rPr>
          <w:b w:val="0"/>
          <w:bCs w:val="0"/>
          <w:sz w:val="24"/>
          <w:szCs w:val="24"/>
        </w:rPr>
      </w:pPr>
    </w:p>
    <w:p w:rsidR="5C16DAED" w:rsidP="1BE742C9" w:rsidRDefault="5C16DAED" w14:paraId="110175E3" w14:textId="61AD764B">
      <w:pPr>
        <w:pStyle w:val="Normal"/>
        <w:jc w:val="left"/>
        <w:rPr>
          <w:b w:val="0"/>
          <w:bCs w:val="0"/>
          <w:sz w:val="24"/>
          <w:szCs w:val="24"/>
        </w:rPr>
      </w:pPr>
      <w:r w:rsidRPr="1BE742C9" w:rsidR="5C16DAED">
        <w:rPr>
          <w:b w:val="0"/>
          <w:bCs w:val="0"/>
          <w:sz w:val="24"/>
          <w:szCs w:val="24"/>
        </w:rPr>
        <w:t>Complex instructions:</w:t>
      </w:r>
    </w:p>
    <w:tbl>
      <w:tblPr>
        <w:tblStyle w:val="TableGrid"/>
        <w:tblW w:w="0" w:type="auto"/>
        <w:tblLook w:val="06A0" w:firstRow="1" w:lastRow="0" w:firstColumn="1" w:lastColumn="0" w:noHBand="1" w:noVBand="1"/>
      </w:tblPr>
      <w:tblGrid>
        <w:gridCol w:w="4470"/>
        <w:gridCol w:w="4988"/>
      </w:tblGrid>
      <w:tr w:rsidR="1BE742C9" w:rsidTr="3578D347" w14:paraId="4A4ADC10">
        <w:trPr>
          <w:trHeight w:val="795"/>
        </w:trPr>
        <w:tc>
          <w:tcPr>
            <w:tcW w:w="4470" w:type="dxa"/>
            <w:tcMar/>
          </w:tcPr>
          <w:p w:rsidR="793D395C" w:rsidP="1BE742C9" w:rsidRDefault="793D395C" w14:paraId="786DAA72" w14:textId="40861114">
            <w:pPr>
              <w:pStyle w:val="Normal"/>
              <w:jc w:val="left"/>
              <w:rPr>
                <w:b w:val="0"/>
                <w:bCs w:val="0"/>
                <w:noProof w:val="0"/>
                <w:sz w:val="24"/>
                <w:szCs w:val="24"/>
                <w:lang w:eastAsia="zh-CN"/>
              </w:rPr>
            </w:pPr>
            <w:r w:rsidRPr="1BE742C9" w:rsidR="793D395C">
              <w:rPr>
                <w:b w:val="0"/>
                <w:bCs w:val="0"/>
                <w:noProof w:val="0"/>
                <w:sz w:val="24"/>
                <w:szCs w:val="24"/>
                <w:lang w:eastAsia="zh-CN"/>
              </w:rPr>
              <w:t>d</w:t>
            </w:r>
            <w:r w:rsidRPr="1BE742C9" w:rsidR="1BE742C9">
              <w:rPr>
                <w:b w:val="0"/>
                <w:bCs w:val="0"/>
                <w:noProof w:val="0"/>
                <w:sz w:val="24"/>
                <w:szCs w:val="24"/>
                <w:lang w:eastAsia="zh-CN"/>
              </w:rPr>
              <w:t>ef</w:t>
            </w:r>
            <w:r w:rsidRPr="1BE742C9" w:rsidR="7D81DF50">
              <w:rPr>
                <w:b w:val="0"/>
                <w:bCs w:val="0"/>
                <w:noProof w:val="0"/>
                <w:sz w:val="24"/>
                <w:szCs w:val="24"/>
                <w:lang w:eastAsia="zh-CN"/>
              </w:rPr>
              <w:t>.</w:t>
            </w:r>
            <w:r w:rsidRPr="1BE742C9" w:rsidR="1BE742C9">
              <w:rPr>
                <w:b w:val="0"/>
                <w:bCs w:val="0"/>
                <w:noProof w:val="0"/>
                <w:sz w:val="24"/>
                <w:szCs w:val="24"/>
                <w:lang w:eastAsia="zh-CN"/>
              </w:rPr>
              <w:t>walking</w:t>
            </w:r>
            <w:r w:rsidRPr="1BE742C9" w:rsidR="7F53B64E">
              <w:rPr>
                <w:b w:val="0"/>
                <w:bCs w:val="0"/>
                <w:noProof w:val="0"/>
                <w:sz w:val="24"/>
                <w:szCs w:val="24"/>
                <w:lang w:eastAsia="zh-CN"/>
              </w:rPr>
              <w:t>(</w:t>
            </w:r>
            <w:r w:rsidRPr="1BE742C9" w:rsidR="25D89975">
              <w:rPr>
                <w:b w:val="0"/>
                <w:bCs w:val="0"/>
                <w:noProof w:val="0"/>
                <w:sz w:val="24"/>
                <w:szCs w:val="24"/>
                <w:lang w:eastAsia="zh-CN"/>
              </w:rPr>
              <w:t>let’s go for a walk</w:t>
            </w:r>
            <w:r w:rsidRPr="1BE742C9" w:rsidR="785F8C82">
              <w:rPr>
                <w:b w:val="0"/>
                <w:bCs w:val="0"/>
                <w:noProof w:val="0"/>
                <w:sz w:val="24"/>
                <w:szCs w:val="24"/>
                <w:lang w:eastAsia="zh-CN"/>
              </w:rPr>
              <w:t>)</w:t>
            </w:r>
          </w:p>
          <w:p w:rsidR="1BE742C9" w:rsidP="1BE742C9" w:rsidRDefault="1BE742C9" w14:paraId="63BEA1A1" w14:textId="5F39ECC1">
            <w:pPr>
              <w:pStyle w:val="Normal"/>
              <w:jc w:val="left"/>
              <w:rPr>
                <w:b w:val="0"/>
                <w:bCs w:val="0"/>
                <w:noProof w:val="0"/>
                <w:sz w:val="24"/>
                <w:szCs w:val="24"/>
                <w:lang w:eastAsia="zh-CN"/>
              </w:rPr>
            </w:pPr>
          </w:p>
          <w:p w:rsidR="1BE742C9" w:rsidP="1BE742C9" w:rsidRDefault="1BE742C9" w14:paraId="4C820BDE" w14:textId="0AD75487">
            <w:pPr>
              <w:pStyle w:val="Normal"/>
              <w:jc w:val="left"/>
              <w:rPr>
                <w:b w:val="0"/>
                <w:bCs w:val="0"/>
                <w:noProof w:val="0"/>
                <w:sz w:val="24"/>
                <w:szCs w:val="24"/>
                <w:lang w:eastAsia="zh-CN"/>
              </w:rPr>
            </w:pPr>
            <w:r w:rsidRPr="1BE742C9" w:rsidR="1BE742C9">
              <w:rPr>
                <w:b w:val="0"/>
                <w:bCs w:val="0"/>
                <w:noProof w:val="0"/>
                <w:sz w:val="24"/>
                <w:szCs w:val="24"/>
                <w:lang w:eastAsia="zh-CN"/>
              </w:rPr>
              <w:t>button[</w:t>
            </w:r>
            <w:r w:rsidRPr="1BE742C9" w:rsidR="1BE742C9">
              <w:rPr>
                <w:b w:val="0"/>
                <w:bCs w:val="0"/>
                <w:noProof w:val="0"/>
                <w:sz w:val="24"/>
                <w:szCs w:val="24"/>
                <w:lang w:eastAsia="zh-CN"/>
              </w:rPr>
              <w:t xml:space="preserve">tap </w:t>
            </w:r>
            <w:r w:rsidRPr="1BE742C9" w:rsidR="1BE742C9">
              <w:rPr>
                <w:b w:val="0"/>
                <w:bCs w:val="0"/>
                <w:noProof w:val="0"/>
                <w:sz w:val="24"/>
                <w:szCs w:val="24"/>
                <w:lang w:eastAsia="zh-CN"/>
              </w:rPr>
              <w:t>here][</w:t>
            </w:r>
            <w:r w:rsidRPr="1BE742C9" w:rsidR="1BE742C9">
              <w:rPr>
                <w:b w:val="0"/>
                <w:bCs w:val="0"/>
                <w:noProof w:val="0"/>
                <w:sz w:val="24"/>
                <w:szCs w:val="24"/>
                <w:lang w:eastAsia="zh-CN"/>
              </w:rPr>
              <w:t>Hello</w:t>
            </w:r>
            <w:r w:rsidRPr="1BE742C9" w:rsidR="1BE742C9">
              <w:rPr>
                <w:b w:val="0"/>
                <w:bCs w:val="0"/>
                <w:noProof w:val="0"/>
                <w:sz w:val="24"/>
                <w:szCs w:val="24"/>
                <w:lang w:eastAsia="zh-CN"/>
              </w:rPr>
              <w:t>].wait</w:t>
            </w:r>
            <w:r w:rsidRPr="1BE742C9" w:rsidR="1BE742C9">
              <w:rPr>
                <w:b w:val="0"/>
                <w:bCs w:val="0"/>
                <w:noProof w:val="0"/>
                <w:sz w:val="24"/>
                <w:szCs w:val="24"/>
                <w:lang w:eastAsia="zh-CN"/>
              </w:rPr>
              <w:t>([</w:t>
            </w:r>
            <w:r w:rsidRPr="1BE742C9" w:rsidR="1BE742C9">
              <w:rPr>
                <w:b w:val="0"/>
                <w:bCs w:val="0"/>
                <w:noProof w:val="0"/>
                <w:sz w:val="24"/>
                <w:szCs w:val="24"/>
                <w:lang w:eastAsia="zh-CN"/>
              </w:rPr>
              <w:t>2]walking</w:t>
            </w:r>
            <w:r w:rsidRPr="1BE742C9" w:rsidR="1BE742C9">
              <w:rPr>
                <w:b w:val="0"/>
                <w:bCs w:val="0"/>
                <w:noProof w:val="0"/>
                <w:sz w:val="24"/>
                <w:szCs w:val="24"/>
                <w:lang w:eastAsia="zh-CN"/>
              </w:rPr>
              <w:t>)</w:t>
            </w:r>
          </w:p>
          <w:p w:rsidR="1BE742C9" w:rsidP="1BE742C9" w:rsidRDefault="1BE742C9" w14:paraId="03AD35E3" w14:textId="7478691B">
            <w:pPr>
              <w:pStyle w:val="Normal"/>
              <w:jc w:val="left"/>
              <w:rPr>
                <w:b w:val="0"/>
                <w:bCs w:val="0"/>
                <w:sz w:val="24"/>
                <w:szCs w:val="24"/>
              </w:rPr>
            </w:pPr>
          </w:p>
        </w:tc>
        <w:tc>
          <w:tcPr>
            <w:tcW w:w="4988" w:type="dxa"/>
            <w:tcMar/>
          </w:tcPr>
          <w:p w:rsidR="078F21DD" w:rsidP="1BE742C9" w:rsidRDefault="078F21DD" w14:paraId="756E756B" w14:textId="28343E61">
            <w:pPr>
              <w:pStyle w:val="Normal"/>
            </w:pPr>
            <w:r w:rsidR="078F21DD">
              <w:drawing>
                <wp:inline wp14:editId="7AF5978C" wp14:anchorId="3B38BC50">
                  <wp:extent cx="1243953" cy="375271"/>
                  <wp:effectExtent l="0" t="0" r="0" b="0"/>
                  <wp:docPr id="1999048678" name="" title=""/>
                  <wp:cNvGraphicFramePr>
                    <a:graphicFrameLocks noChangeAspect="1"/>
                  </wp:cNvGraphicFramePr>
                  <a:graphic>
                    <a:graphicData uri="http://schemas.openxmlformats.org/drawingml/2006/picture">
                      <pic:pic>
                        <pic:nvPicPr>
                          <pic:cNvPr id="0" name=""/>
                          <pic:cNvPicPr/>
                        </pic:nvPicPr>
                        <pic:blipFill>
                          <a:blip r:embed="Raeca06dc7df645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43953" cy="375271"/>
                          </a:xfrm>
                          <a:prstGeom prst="rect">
                            <a:avLst/>
                          </a:prstGeom>
                        </pic:spPr>
                      </pic:pic>
                    </a:graphicData>
                  </a:graphic>
                </wp:inline>
              </w:drawing>
            </w:r>
            <w:r w:rsidR="078F21DD">
              <w:drawing>
                <wp:inline wp14:editId="06E3A5BD" wp14:anchorId="7CDAB901">
                  <wp:extent cx="257175" cy="249589"/>
                  <wp:effectExtent l="0" t="0" r="0" b="0"/>
                  <wp:docPr id="974658288" name="" descr="File:Dark blue right arrow.svg - Wikipedia" title=""/>
                  <wp:cNvGraphicFramePr>
                    <a:graphicFrameLocks noChangeAspect="1"/>
                  </wp:cNvGraphicFramePr>
                  <a:graphic>
                    <a:graphicData uri="http://schemas.openxmlformats.org/drawingml/2006/picture">
                      <pic:pic>
                        <pic:nvPicPr>
                          <pic:cNvPr id="0" name=""/>
                          <pic:cNvPicPr/>
                        </pic:nvPicPr>
                        <pic:blipFill>
                          <a:blip r:embed="R59a158b6908743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249589"/>
                          </a:xfrm>
                          <a:prstGeom prst="rect">
                            <a:avLst/>
                          </a:prstGeom>
                        </pic:spPr>
                      </pic:pic>
                    </a:graphicData>
                  </a:graphic>
                </wp:inline>
              </w:drawing>
            </w:r>
            <w:r w:rsidR="078F21DD">
              <w:rPr/>
              <w:t xml:space="preserve"> </w:t>
            </w:r>
            <w:r w:rsidR="078F21DD">
              <w:drawing>
                <wp:inline wp14:editId="14FACB7F" wp14:anchorId="3C298E23">
                  <wp:extent cx="1295400" cy="426976"/>
                  <wp:effectExtent l="0" t="0" r="0" b="0"/>
                  <wp:docPr id="691468335" name="" title=""/>
                  <wp:cNvGraphicFramePr>
                    <a:graphicFrameLocks noChangeAspect="1"/>
                  </wp:cNvGraphicFramePr>
                  <a:graphic>
                    <a:graphicData uri="http://schemas.openxmlformats.org/drawingml/2006/picture">
                      <pic:pic>
                        <pic:nvPicPr>
                          <pic:cNvPr id="0" name=""/>
                          <pic:cNvPicPr/>
                        </pic:nvPicPr>
                        <pic:blipFill>
                          <a:blip r:embed="R8eb2c668956440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95400" cy="426976"/>
                          </a:xfrm>
                          <a:prstGeom prst="rect">
                            <a:avLst/>
                          </a:prstGeom>
                        </pic:spPr>
                      </pic:pic>
                    </a:graphicData>
                  </a:graphic>
                </wp:inline>
              </w:drawing>
            </w:r>
          </w:p>
          <w:p w:rsidR="4055329E" w:rsidP="1BE742C9" w:rsidRDefault="4055329E" w14:paraId="21EFB0CF" w14:textId="424DE391">
            <w:pPr>
              <w:pStyle w:val="Normal"/>
              <w:rPr>
                <w:color w:val="595959" w:themeColor="text1" w:themeTint="A6" w:themeShade="FF"/>
              </w:rPr>
            </w:pPr>
            <w:r w:rsidRPr="1BE742C9" w:rsidR="4055329E">
              <w:rPr>
                <w:color w:val="595959" w:themeColor="text1" w:themeTint="A6" w:themeShade="FF"/>
              </w:rPr>
              <w:t>After 2 seconds:</w:t>
            </w:r>
          </w:p>
          <w:p w:rsidR="17381585" w:rsidP="1BE742C9" w:rsidRDefault="17381585" w14:paraId="20E46AB9" w14:textId="4A530D5D">
            <w:pPr>
              <w:pStyle w:val="Normal"/>
            </w:pPr>
            <w:r w:rsidR="17381585">
              <w:drawing>
                <wp:inline wp14:editId="4BDA4B9E" wp14:anchorId="7A2D2118">
                  <wp:extent cx="1435652" cy="441739"/>
                  <wp:effectExtent l="0" t="0" r="0" b="0"/>
                  <wp:docPr id="104032163" name="" title=""/>
                  <wp:cNvGraphicFramePr>
                    <a:graphicFrameLocks noChangeAspect="1"/>
                  </wp:cNvGraphicFramePr>
                  <a:graphic>
                    <a:graphicData uri="http://schemas.openxmlformats.org/drawingml/2006/picture">
                      <pic:pic>
                        <pic:nvPicPr>
                          <pic:cNvPr id="0" name=""/>
                          <pic:cNvPicPr/>
                        </pic:nvPicPr>
                        <pic:blipFill>
                          <a:blip r:embed="Ra68c177da8c74e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5652" cy="441739"/>
                          </a:xfrm>
                          <a:prstGeom prst="rect">
                            <a:avLst/>
                          </a:prstGeom>
                        </pic:spPr>
                      </pic:pic>
                    </a:graphicData>
                  </a:graphic>
                </wp:inline>
              </w:drawing>
            </w:r>
          </w:p>
          <w:p w:rsidR="1BE742C9" w:rsidP="1BE742C9" w:rsidRDefault="1BE742C9" w14:paraId="526D345A" w14:textId="60ED8708">
            <w:pPr>
              <w:pStyle w:val="Normal"/>
              <w:rPr>
                <w:color w:val="595959" w:themeColor="text1" w:themeTint="A6" w:themeShade="FF"/>
              </w:rPr>
            </w:pPr>
          </w:p>
        </w:tc>
      </w:tr>
      <w:tr w:rsidR="1BE742C9" w:rsidTr="3578D347" w14:paraId="3FA1B6A7">
        <w:trPr>
          <w:trHeight w:val="795"/>
        </w:trPr>
        <w:tc>
          <w:tcPr>
            <w:tcW w:w="4470" w:type="dxa"/>
            <w:tcMar/>
          </w:tcPr>
          <w:p w:rsidR="1B4A6B60" w:rsidP="1BE742C9" w:rsidRDefault="1B4A6B60" w14:paraId="780B31F4" w14:textId="29406E6E">
            <w:pPr>
              <w:pStyle w:val="Normal"/>
              <w:jc w:val="left"/>
              <w:rPr>
                <w:b w:val="0"/>
                <w:bCs w:val="0"/>
                <w:noProof w:val="0"/>
                <w:sz w:val="24"/>
                <w:szCs w:val="24"/>
                <w:lang w:eastAsia="zh-CN"/>
              </w:rPr>
            </w:pPr>
            <w:r w:rsidRPr="1BE742C9" w:rsidR="1B4A6B60">
              <w:rPr>
                <w:b w:val="0"/>
                <w:bCs w:val="0"/>
                <w:noProof w:val="0"/>
                <w:sz w:val="24"/>
                <w:szCs w:val="24"/>
                <w:lang w:eastAsia="zh-CN"/>
              </w:rPr>
              <w:t>question[da][nu](vrei sa iesim la plimbare?)</w:t>
            </w:r>
            <w:r w:rsidRPr="1BE742C9" w:rsidR="15E18484">
              <w:rPr>
                <w:b w:val="0"/>
                <w:bCs w:val="0"/>
                <w:noProof w:val="0"/>
                <w:sz w:val="24"/>
                <w:szCs w:val="24"/>
                <w:lang w:eastAsia="zh-CN"/>
              </w:rPr>
              <w:t xml:space="preserve"> </w:t>
            </w:r>
            <w:r w:rsidRPr="1BE742C9" w:rsidR="1B4A6B60">
              <w:rPr>
                <w:b w:val="0"/>
                <w:bCs w:val="0"/>
                <w:noProof w:val="0"/>
                <w:sz w:val="24"/>
                <w:szCs w:val="24"/>
                <w:lang w:eastAsia="zh-CN"/>
              </w:rPr>
              <w:t>.</w:t>
            </w:r>
            <w:r w:rsidRPr="1BE742C9" w:rsidR="3BBED243">
              <w:rPr>
                <w:b w:val="0"/>
                <w:bCs w:val="0"/>
                <w:noProof w:val="0"/>
                <w:sz w:val="24"/>
                <w:szCs w:val="24"/>
                <w:lang w:eastAsia="zh-CN"/>
              </w:rPr>
              <w:t>response</w:t>
            </w:r>
            <w:r w:rsidRPr="1BE742C9" w:rsidR="41B31A15">
              <w:rPr>
                <w:b w:val="0"/>
                <w:bCs w:val="0"/>
                <w:noProof w:val="0"/>
                <w:sz w:val="24"/>
                <w:szCs w:val="24"/>
                <w:lang w:eastAsia="zh-CN"/>
              </w:rPr>
              <w:t>[</w:t>
            </w:r>
          </w:p>
          <w:p w:rsidR="2A0CF0C1" w:rsidP="1BE742C9" w:rsidRDefault="2A0CF0C1" w14:paraId="5E8F228C" w14:textId="7FAA0824">
            <w:pPr>
              <w:pStyle w:val="Normal"/>
              <w:jc w:val="left"/>
              <w:rPr>
                <w:b w:val="0"/>
                <w:bCs w:val="0"/>
                <w:noProof w:val="0"/>
                <w:sz w:val="24"/>
                <w:szCs w:val="24"/>
                <w:lang w:eastAsia="zh-CN"/>
              </w:rPr>
            </w:pPr>
            <w:r w:rsidRPr="1BE742C9" w:rsidR="2A0CF0C1">
              <w:rPr>
                <w:b w:val="0"/>
                <w:bCs w:val="0"/>
                <w:noProof w:val="0"/>
                <w:sz w:val="24"/>
                <w:szCs w:val="24"/>
                <w:lang w:eastAsia="zh-CN"/>
              </w:rPr>
              <w:t xml:space="preserve">   </w:t>
            </w:r>
            <w:r w:rsidRPr="1BE742C9" w:rsidR="41B31A15">
              <w:rPr>
                <w:b w:val="0"/>
                <w:bCs w:val="0"/>
                <w:noProof w:val="0"/>
                <w:sz w:val="24"/>
                <w:szCs w:val="24"/>
                <w:lang w:eastAsia="zh-CN"/>
              </w:rPr>
              <w:t>question[da][nu](</w:t>
            </w:r>
          </w:p>
          <w:p w:rsidR="6F724C79" w:rsidP="1BE742C9" w:rsidRDefault="6F724C79" w14:paraId="3D33322E" w14:textId="5902EB6C">
            <w:pPr>
              <w:pStyle w:val="Normal"/>
              <w:jc w:val="left"/>
              <w:rPr>
                <w:b w:val="0"/>
                <w:bCs w:val="0"/>
                <w:noProof w:val="0"/>
                <w:sz w:val="24"/>
                <w:szCs w:val="24"/>
                <w:lang w:eastAsia="zh-CN"/>
              </w:rPr>
            </w:pPr>
            <w:r w:rsidRPr="1BE742C9" w:rsidR="6F724C79">
              <w:rPr>
                <w:b w:val="0"/>
                <w:bCs w:val="0"/>
                <w:noProof w:val="0"/>
                <w:sz w:val="24"/>
                <w:szCs w:val="24"/>
                <w:lang w:eastAsia="zh-CN"/>
              </w:rPr>
              <w:t xml:space="preserve">      </w:t>
            </w:r>
            <w:r w:rsidRPr="1BE742C9" w:rsidR="3C5DD578">
              <w:rPr>
                <w:b w:val="0"/>
                <w:bCs w:val="0"/>
                <w:noProof w:val="0"/>
                <w:sz w:val="24"/>
                <w:szCs w:val="24"/>
                <w:lang w:eastAsia="zh-CN"/>
              </w:rPr>
              <w:t>vrei sa mergem in parc</w:t>
            </w:r>
            <w:r w:rsidRPr="1BE742C9" w:rsidR="41B31A15">
              <w:rPr>
                <w:b w:val="0"/>
                <w:bCs w:val="0"/>
                <w:noProof w:val="0"/>
                <w:sz w:val="24"/>
                <w:szCs w:val="24"/>
                <w:lang w:eastAsia="zh-CN"/>
              </w:rPr>
              <w:t>?</w:t>
            </w:r>
          </w:p>
          <w:p w:rsidR="7ADCDB76" w:rsidP="1BE742C9" w:rsidRDefault="7ADCDB76" w14:paraId="2501FCF0" w14:textId="61489CB0">
            <w:pPr>
              <w:pStyle w:val="Normal"/>
              <w:jc w:val="left"/>
              <w:rPr>
                <w:b w:val="0"/>
                <w:bCs w:val="0"/>
                <w:noProof w:val="0"/>
                <w:sz w:val="24"/>
                <w:szCs w:val="24"/>
                <w:lang w:eastAsia="zh-CN"/>
              </w:rPr>
            </w:pPr>
            <w:r w:rsidRPr="1BE742C9" w:rsidR="7ADCDB76">
              <w:rPr>
                <w:b w:val="0"/>
                <w:bCs w:val="0"/>
                <w:noProof w:val="0"/>
                <w:sz w:val="24"/>
                <w:szCs w:val="24"/>
                <w:lang w:eastAsia="zh-CN"/>
              </w:rPr>
              <w:t xml:space="preserve">   </w:t>
            </w:r>
            <w:r w:rsidRPr="1BE742C9" w:rsidR="41B31A15">
              <w:rPr>
                <w:b w:val="0"/>
                <w:bCs w:val="0"/>
                <w:noProof w:val="0"/>
                <w:sz w:val="24"/>
                <w:szCs w:val="24"/>
                <w:lang w:eastAsia="zh-CN"/>
              </w:rPr>
              <w:t>)</w:t>
            </w:r>
            <w:r w:rsidRPr="1BE742C9" w:rsidR="20EABD25">
              <w:rPr>
                <w:b w:val="0"/>
                <w:bCs w:val="0"/>
                <w:noProof w:val="0"/>
                <w:sz w:val="24"/>
                <w:szCs w:val="24"/>
                <w:lang w:eastAsia="zh-CN"/>
              </w:rPr>
              <w:t>.response[super!][unde doresti?]</w:t>
            </w:r>
          </w:p>
          <w:p w:rsidR="41B31A15" w:rsidP="33158D4C" w:rsidRDefault="41B31A15" w14:paraId="2B01D42D" w14:textId="0DC2FBAB">
            <w:pPr>
              <w:pStyle w:val="Normal"/>
              <w:jc w:val="left"/>
              <w:rPr>
                <w:b w:val="0"/>
                <w:bCs w:val="0"/>
                <w:noProof w:val="0"/>
                <w:sz w:val="24"/>
                <w:szCs w:val="24"/>
                <w:lang w:eastAsia="zh-CN"/>
              </w:rPr>
            </w:pPr>
            <w:proofErr w:type="gramStart"/>
            <w:r w:rsidRPr="33158D4C" w:rsidR="41B31A15">
              <w:rPr>
                <w:b w:val="0"/>
                <w:bCs w:val="0"/>
                <w:noProof w:val="0"/>
                <w:sz w:val="24"/>
                <w:szCs w:val="24"/>
                <w:lang w:eastAsia="zh-CN"/>
              </w:rPr>
              <w:t>][</w:t>
            </w:r>
            <w:r w:rsidRPr="33158D4C" w:rsidR="67FC44DE">
              <w:rPr>
                <w:b w:val="0"/>
                <w:bCs w:val="0"/>
                <w:noProof w:val="0"/>
                <w:sz w:val="24"/>
                <w:szCs w:val="24"/>
                <w:lang w:eastAsia="zh-CN"/>
              </w:rPr>
              <w:t>ok..</w:t>
            </w:r>
            <w:proofErr w:type="gramEnd"/>
            <w:r w:rsidRPr="33158D4C" w:rsidR="41B31A15">
              <w:rPr>
                <w:b w:val="0"/>
                <w:bCs w:val="0"/>
                <w:noProof w:val="0"/>
                <w:sz w:val="24"/>
                <w:szCs w:val="24"/>
                <w:lang w:eastAsia="zh-CN"/>
              </w:rPr>
              <w:t>]</w:t>
            </w:r>
          </w:p>
          <w:p w:rsidR="41B31A15" w:rsidP="33158D4C" w:rsidRDefault="41B31A15" w14:paraId="50836099" w14:textId="184BC002">
            <w:pPr>
              <w:pStyle w:val="Normal"/>
              <w:jc w:val="left"/>
              <w:rPr>
                <w:b w:val="0"/>
                <w:bCs w:val="0"/>
                <w:noProof w:val="0"/>
                <w:sz w:val="24"/>
                <w:szCs w:val="24"/>
                <w:lang w:eastAsia="zh-CN"/>
              </w:rPr>
            </w:pPr>
          </w:p>
          <w:p w:rsidR="41B31A15" w:rsidP="33158D4C" w:rsidRDefault="41B31A15" w14:paraId="398FC83D" w14:textId="1B0D1DBF">
            <w:pPr>
              <w:pStyle w:val="Normal"/>
              <w:jc w:val="left"/>
              <w:rPr>
                <w:b w:val="0"/>
                <w:bCs w:val="0"/>
                <w:noProof w:val="0"/>
                <w:sz w:val="24"/>
                <w:szCs w:val="24"/>
                <w:lang w:eastAsia="zh-CN"/>
              </w:rPr>
            </w:pPr>
          </w:p>
          <w:p w:rsidR="41B31A15" w:rsidP="1BE742C9" w:rsidRDefault="41B31A15" w14:paraId="28BBB261" w14:textId="20FF8AF9">
            <w:pPr>
              <w:pStyle w:val="Normal"/>
              <w:jc w:val="left"/>
              <w:rPr>
                <w:b w:val="0"/>
                <w:bCs w:val="0"/>
                <w:noProof w:val="0"/>
                <w:sz w:val="24"/>
                <w:szCs w:val="24"/>
                <w:lang w:eastAsia="zh-CN"/>
              </w:rPr>
            </w:pPr>
          </w:p>
        </w:tc>
        <w:tc>
          <w:tcPr>
            <w:tcW w:w="4988" w:type="dxa"/>
            <w:tcMar/>
          </w:tcPr>
          <w:p w:rsidR="79B5CEF7" w:rsidP="1BE742C9" w:rsidRDefault="79B5CEF7" w14:paraId="7F71E19B" w14:textId="465BE759">
            <w:pPr>
              <w:pStyle w:val="Normal"/>
            </w:pPr>
            <w:r w:rsidR="79B5CEF7">
              <w:drawing>
                <wp:inline wp14:editId="1F14B787" wp14:anchorId="09B54F67">
                  <wp:extent cx="1457325" cy="978590"/>
                  <wp:effectExtent l="0" t="0" r="0" b="0"/>
                  <wp:docPr id="1757990992" name="" title=""/>
                  <wp:cNvGraphicFramePr>
                    <a:graphicFrameLocks noChangeAspect="1"/>
                  </wp:cNvGraphicFramePr>
                  <a:graphic>
                    <a:graphicData uri="http://schemas.openxmlformats.org/drawingml/2006/picture">
                      <pic:pic>
                        <pic:nvPicPr>
                          <pic:cNvPr id="0" name=""/>
                          <pic:cNvPicPr/>
                        </pic:nvPicPr>
                        <pic:blipFill>
                          <a:blip r:embed="R9a882ba004fa4e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57325" cy="978590"/>
                          </a:xfrm>
                          <a:prstGeom prst="rect">
                            <a:avLst/>
                          </a:prstGeom>
                        </pic:spPr>
                      </pic:pic>
                    </a:graphicData>
                  </a:graphic>
                </wp:inline>
              </w:drawing>
            </w:r>
          </w:p>
          <w:p w:rsidR="79B5CEF7" w:rsidP="1BE742C9" w:rsidRDefault="79B5CEF7" w14:paraId="2B58AE7D" w14:textId="73F4D5BB">
            <w:pPr>
              <w:pStyle w:val="Normal"/>
            </w:pPr>
            <w:r w:rsidR="79B5CEF7">
              <w:rPr/>
              <w:t xml:space="preserve">nu-&gt; </w:t>
            </w:r>
            <w:r w:rsidR="79B5CEF7">
              <w:rPr/>
              <w:t>ok..</w:t>
            </w:r>
          </w:p>
          <w:p w:rsidR="79B5CEF7" w:rsidP="1BE742C9" w:rsidRDefault="79B5CEF7" w14:paraId="12CFA4D4" w14:textId="2A41D55C">
            <w:pPr>
              <w:pStyle w:val="Normal"/>
            </w:pPr>
            <w:r w:rsidR="79B5CEF7">
              <w:rPr/>
              <w:t xml:space="preserve">da -&gt; </w:t>
            </w:r>
            <w:r w:rsidR="79B5CEF7">
              <w:drawing>
                <wp:inline wp14:editId="1787A261" wp14:anchorId="122E430F">
                  <wp:extent cx="1473736" cy="950354"/>
                  <wp:effectExtent l="0" t="0" r="0" b="0"/>
                  <wp:docPr id="643843759" name="" title=""/>
                  <wp:cNvGraphicFramePr>
                    <a:graphicFrameLocks noChangeAspect="1"/>
                  </wp:cNvGraphicFramePr>
                  <a:graphic>
                    <a:graphicData uri="http://schemas.openxmlformats.org/drawingml/2006/picture">
                      <pic:pic>
                        <pic:nvPicPr>
                          <pic:cNvPr id="0" name=""/>
                          <pic:cNvPicPr/>
                        </pic:nvPicPr>
                        <pic:blipFill>
                          <a:blip r:embed="R5f668de2af0b4a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73736" cy="950354"/>
                          </a:xfrm>
                          <a:prstGeom prst="rect">
                            <a:avLst/>
                          </a:prstGeom>
                        </pic:spPr>
                      </pic:pic>
                    </a:graphicData>
                  </a:graphic>
                </wp:inline>
              </w:drawing>
            </w:r>
          </w:p>
          <w:p w:rsidR="1BE742C9" w:rsidP="1BE742C9" w:rsidRDefault="1BE742C9" w14:paraId="53F08EA2" w14:textId="5631D687">
            <w:pPr>
              <w:pStyle w:val="Normal"/>
            </w:pPr>
          </w:p>
          <w:p w:rsidR="79B5CEF7" w:rsidP="1BE742C9" w:rsidRDefault="79B5CEF7" w14:paraId="0A98B71D" w14:textId="5D91A358">
            <w:pPr>
              <w:pStyle w:val="Normal"/>
            </w:pPr>
            <w:r w:rsidR="79B5CEF7">
              <w:rPr/>
              <w:t>da -&gt; super!</w:t>
            </w:r>
          </w:p>
          <w:p w:rsidR="79B5CEF7" w:rsidP="1BE742C9" w:rsidRDefault="79B5CEF7" w14:paraId="6B8908E2" w14:textId="43531ACA">
            <w:pPr>
              <w:pStyle w:val="Normal"/>
            </w:pPr>
            <w:r w:rsidR="79B5CEF7">
              <w:rPr/>
              <w:t>nu-&gt; unde doresti?</w:t>
            </w:r>
          </w:p>
        </w:tc>
      </w:tr>
    </w:tbl>
    <w:p w:rsidR="1BE742C9" w:rsidP="1BE742C9" w:rsidRDefault="1BE742C9" w14:paraId="23D97257" w14:textId="3111CC80">
      <w:pPr>
        <w:pStyle w:val="Normal"/>
        <w:jc w:val="left"/>
        <w:rPr>
          <w:b w:val="0"/>
          <w:bCs w:val="0"/>
          <w:sz w:val="24"/>
          <w:szCs w:val="24"/>
        </w:rPr>
      </w:pPr>
    </w:p>
    <w:p w:rsidR="78DE1D1B" w:rsidP="4FF38C10" w:rsidRDefault="78DE1D1B" w14:paraId="26658351" w14:textId="6D4553DD">
      <w:pPr>
        <w:pStyle w:val="Normal"/>
        <w:jc w:val="left"/>
        <w:rPr>
          <w:b w:val="0"/>
          <w:bCs w:val="0"/>
          <w:sz w:val="24"/>
          <w:szCs w:val="24"/>
        </w:rPr>
      </w:pPr>
      <w:r w:rsidRPr="67F57244" w:rsidR="78DE1D1B">
        <w:rPr>
          <w:b w:val="0"/>
          <w:bCs w:val="0"/>
          <w:sz w:val="24"/>
          <w:szCs w:val="24"/>
        </w:rPr>
        <w:t>Q&amp;A:</w:t>
      </w:r>
    </w:p>
    <w:p w:rsidR="6D68FC3A" w:rsidP="6C414B59" w:rsidRDefault="6D68FC3A" w14:paraId="005FEA1F" w14:textId="7CFA726E">
      <w:pPr>
        <w:pStyle w:val="ListParagraph"/>
        <w:numPr>
          <w:ilvl w:val="0"/>
          <w:numId w:val="2"/>
        </w:numPr>
        <w:rPr>
          <w:rFonts w:eastAsiaTheme="minorEastAsia"/>
        </w:rPr>
      </w:pPr>
      <w:r>
        <w:t>What domain will this language address?</w:t>
      </w:r>
    </w:p>
    <w:p w:rsidR="6C414B59" w:rsidP="3578D347" w:rsidRDefault="6C414B59" w14:paraId="41128E71" w14:textId="4A6D5152">
      <w:pPr>
        <w:pStyle w:val="Normal"/>
        <w:spacing w:line="257" w:lineRule="auto"/>
      </w:pPr>
      <w:r w:rsidRPr="3578D347" w:rsidR="6A280B8E">
        <w:rPr>
          <w:rFonts w:ascii="Calibri" w:hAnsi="Calibri" w:eastAsia="Calibri" w:cs="Calibri"/>
          <w:noProof w:val="0"/>
          <w:sz w:val="22"/>
          <w:szCs w:val="22"/>
          <w:u w:val="single"/>
          <w:lang w:val="en-US"/>
        </w:rPr>
        <w:t>Communication domain</w:t>
      </w:r>
    </w:p>
    <w:p w:rsidR="6C414B59" w:rsidP="3578D347" w:rsidRDefault="6C414B59" w14:paraId="5F7DE12F" w14:textId="30ED4014">
      <w:pPr>
        <w:pStyle w:val="Normal"/>
      </w:pPr>
      <w:r w:rsidRPr="3578D347" w:rsidR="6A280B8E">
        <w:rPr>
          <w:rFonts w:ascii="Calibri" w:hAnsi="Calibri" w:eastAsia="Calibri" w:cs="Calibri"/>
          <w:noProof w:val="0"/>
          <w:sz w:val="22"/>
          <w:szCs w:val="22"/>
          <w:lang w:val="en-US"/>
        </w:rPr>
        <w:t>The most important domain in the human life is the communication one. Humans are social person and they need to speak with their neighborhoods every day. In the 21</w:t>
      </w:r>
      <w:r w:rsidRPr="3578D347" w:rsidR="6A280B8E">
        <w:rPr>
          <w:rFonts w:ascii="Calibri" w:hAnsi="Calibri" w:eastAsia="Calibri" w:cs="Calibri"/>
          <w:noProof w:val="0"/>
          <w:sz w:val="22"/>
          <w:szCs w:val="22"/>
          <w:vertAlign w:val="superscript"/>
          <w:lang w:val="en-US"/>
        </w:rPr>
        <w:t>st</w:t>
      </w:r>
      <w:r w:rsidRPr="3578D347" w:rsidR="6A280B8E">
        <w:rPr>
          <w:rFonts w:ascii="Calibri" w:hAnsi="Calibri" w:eastAsia="Calibri" w:cs="Calibri"/>
          <w:noProof w:val="0"/>
          <w:sz w:val="22"/>
          <w:szCs w:val="22"/>
          <w:lang w:val="en-US"/>
        </w:rPr>
        <w:t xml:space="preserve"> century when all activity transferred to online platforms, communication also transferred to online format. We use many messengers to speak with friends, neighborhoods and even with teachers. We will focus on a branch of communication domain and it will be message communication or chat applications.  Text messaging, or texting, is the act of composing and sending electronic messages, typically consisting of alphabetic and numeric characters, between two or more users of mobile devices, desktops/laptops, or other type of compatible computer. Text messages may be sent over a cellular network, or may also be sent via an Internet connection.</w:t>
      </w:r>
    </w:p>
    <w:p w:rsidR="6D68FC3A" w:rsidP="6C414B59" w:rsidRDefault="6D68FC3A" w14:paraId="615F52A6" w14:textId="375E27FF">
      <w:pPr>
        <w:pStyle w:val="ListParagraph"/>
        <w:numPr>
          <w:ilvl w:val="0"/>
          <w:numId w:val="2"/>
        </w:numPr>
        <w:rPr/>
      </w:pPr>
      <w:r w:rsidR="17E4848F">
        <w:rPr/>
        <w:t>Why or how this domain could benefit from a DSL?</w:t>
      </w:r>
    </w:p>
    <w:p w:rsidR="1A3D8C7D" w:rsidP="3578D347" w:rsidRDefault="1A3D8C7D" w14:paraId="6639934C" w14:textId="594E6FEF">
      <w:pPr>
        <w:spacing w:line="257" w:lineRule="auto"/>
      </w:pPr>
      <w:r w:rsidRPr="3578D347" w:rsidR="1A3D8C7D">
        <w:rPr>
          <w:rFonts w:ascii="Calibri" w:hAnsi="Calibri" w:eastAsia="Calibri" w:cs="Calibri"/>
          <w:noProof w:val="0"/>
          <w:sz w:val="22"/>
          <w:szCs w:val="22"/>
          <w:lang w:val="en-US"/>
        </w:rPr>
        <w:t>Communication domain is in a continued improvement. Every day appears new futures to simplify our daily communication with neighborhoods. A DSL can bring some new futures to text messages domain and improve it quality. It can contribute to the style of writing, to improve the user knowledge in programming and can create an interactive possibility of use. These are only some of new futures that can improve and simplify the quality of online communication. This will create a better user experience and will bring more pleasure to speak with people on online platforms.</w:t>
      </w:r>
    </w:p>
    <w:p w:rsidR="3578D347" w:rsidP="3578D347" w:rsidRDefault="3578D347" w14:paraId="255814B1" w14:textId="3630D91D">
      <w:pPr>
        <w:pStyle w:val="Normal"/>
        <w:ind w:left="0"/>
      </w:pPr>
    </w:p>
    <w:p w:rsidR="3578D347" w:rsidP="3578D347" w:rsidRDefault="3578D347" w14:paraId="78A787C1" w14:textId="633438FF">
      <w:pPr>
        <w:pStyle w:val="Normal"/>
        <w:ind w:left="0"/>
      </w:pPr>
    </w:p>
    <w:p w:rsidR="3578D347" w:rsidP="3578D347" w:rsidRDefault="3578D347" w14:paraId="1E902F1A" w14:textId="666A7A0C">
      <w:pPr>
        <w:pStyle w:val="Normal"/>
        <w:ind w:left="0"/>
      </w:pPr>
    </w:p>
    <w:p w:rsidR="6D68FC3A" w:rsidP="6C414B59" w:rsidRDefault="6D68FC3A" w14:paraId="0C57504D" w14:textId="47B467E5">
      <w:pPr>
        <w:pStyle w:val="ListParagraph"/>
        <w:numPr>
          <w:ilvl w:val="0"/>
          <w:numId w:val="2"/>
        </w:numPr>
        <w:rPr/>
      </w:pPr>
      <w:r w:rsidR="6D68FC3A">
        <w:rPr/>
        <w:t>What problem will be solved by proposed language?</w:t>
      </w:r>
    </w:p>
    <w:p w:rsidR="054A221C" w:rsidP="3578D347" w:rsidRDefault="054A221C" w14:paraId="656F6547" w14:textId="29C15BD5">
      <w:pPr>
        <w:pStyle w:val="Normal"/>
        <w:ind w:left="0"/>
        <w:rPr>
          <w:b w:val="0"/>
          <w:bCs w:val="0"/>
          <w:sz w:val="24"/>
          <w:szCs w:val="24"/>
        </w:rPr>
      </w:pPr>
      <w:r w:rsidR="054A221C">
        <w:rPr/>
        <w:t>Our chat message manipulation language will create more interactive communication and will reduce boring texting.</w:t>
      </w:r>
      <w:r w:rsidR="0B59CB18">
        <w:rPr/>
        <w:t xml:space="preserve"> </w:t>
      </w:r>
      <w:r w:rsidR="078849D8">
        <w:rPr/>
        <w:t xml:space="preserve">It </w:t>
      </w:r>
      <w:r w:rsidRPr="3578D347" w:rsidR="078849D8">
        <w:rPr>
          <w:b w:val="0"/>
          <w:bCs w:val="0"/>
          <w:sz w:val="24"/>
          <w:szCs w:val="24"/>
        </w:rPr>
        <w:t xml:space="preserve">is supposed to offer an alternative way to manage messages. It will learn people basic code </w:t>
      </w:r>
      <w:r w:rsidRPr="3578D347" w:rsidR="6F7A86AD">
        <w:rPr>
          <w:b w:val="0"/>
          <w:bCs w:val="0"/>
          <w:sz w:val="24"/>
          <w:szCs w:val="24"/>
        </w:rPr>
        <w:t>syntax</w:t>
      </w:r>
      <w:r w:rsidRPr="3578D347" w:rsidR="078849D8">
        <w:rPr>
          <w:b w:val="0"/>
          <w:bCs w:val="0"/>
          <w:sz w:val="24"/>
          <w:szCs w:val="24"/>
        </w:rPr>
        <w:t>. So, our language will solve a bunch of problems</w:t>
      </w:r>
      <w:r w:rsidRPr="3578D347" w:rsidR="27B8D57B">
        <w:rPr>
          <w:b w:val="0"/>
          <w:bCs w:val="0"/>
          <w:sz w:val="24"/>
          <w:szCs w:val="24"/>
        </w:rPr>
        <w:t>, like: boring messages</w:t>
      </w:r>
      <w:r w:rsidRPr="3578D347" w:rsidR="4F603852">
        <w:rPr>
          <w:b w:val="0"/>
          <w:bCs w:val="0"/>
          <w:sz w:val="24"/>
          <w:szCs w:val="24"/>
        </w:rPr>
        <w:t xml:space="preserve"> and interaction </w:t>
      </w:r>
      <w:r w:rsidRPr="3578D347" w:rsidR="2D592740">
        <w:rPr>
          <w:b w:val="0"/>
          <w:bCs w:val="0"/>
          <w:sz w:val="24"/>
          <w:szCs w:val="24"/>
        </w:rPr>
        <w:t>with</w:t>
      </w:r>
      <w:r w:rsidRPr="3578D347" w:rsidR="4F603852">
        <w:rPr>
          <w:b w:val="0"/>
          <w:bCs w:val="0"/>
          <w:sz w:val="24"/>
          <w:szCs w:val="24"/>
        </w:rPr>
        <w:t xml:space="preserve"> people,</w:t>
      </w:r>
      <w:r w:rsidRPr="3578D347" w:rsidR="62668855">
        <w:rPr>
          <w:b w:val="0"/>
          <w:bCs w:val="0"/>
          <w:sz w:val="24"/>
          <w:szCs w:val="24"/>
        </w:rPr>
        <w:t xml:space="preserve"> wasting of time when you waiting for a response for someone</w:t>
      </w:r>
      <w:r w:rsidRPr="3578D347" w:rsidR="4F08BC5D">
        <w:rPr>
          <w:b w:val="0"/>
          <w:bCs w:val="0"/>
          <w:sz w:val="24"/>
          <w:szCs w:val="24"/>
        </w:rPr>
        <w:t xml:space="preserve"> and poor </w:t>
      </w:r>
      <w:r w:rsidRPr="3578D347" w:rsidR="4F08BC5D">
        <w:rPr>
          <w:b w:val="0"/>
          <w:bCs w:val="0"/>
          <w:sz w:val="24"/>
          <w:szCs w:val="24"/>
        </w:rPr>
        <w:t>skills</w:t>
      </w:r>
      <w:r w:rsidRPr="3578D347" w:rsidR="4F08BC5D">
        <w:rPr>
          <w:b w:val="0"/>
          <w:bCs w:val="0"/>
          <w:sz w:val="24"/>
          <w:szCs w:val="24"/>
        </w:rPr>
        <w:t xml:space="preserve"> in coding. </w:t>
      </w:r>
    </w:p>
    <w:p w:rsidR="6D68FC3A" w:rsidP="6C414B59" w:rsidRDefault="6D68FC3A" w14:paraId="5AF774C7" w14:textId="56564A5D">
      <w:pPr>
        <w:pStyle w:val="ListParagraph"/>
        <w:numPr>
          <w:ilvl w:val="0"/>
          <w:numId w:val="2"/>
        </w:numPr>
      </w:pPr>
      <w:r>
        <w:t>Who are the potential users of this DSL?</w:t>
      </w:r>
    </w:p>
    <w:p w:rsidR="06F4FDA6" w:rsidP="6C414B59" w:rsidRDefault="06F4FDA6" w14:paraId="6121CDC9" w14:textId="09BFE679">
      <w:r w:rsidR="06F4FDA6">
        <w:rPr/>
        <w:t xml:space="preserve">People that can access and use this language should also use a chat in which this language is implemented. </w:t>
      </w:r>
      <w:r w:rsidR="50AF6A80">
        <w:rPr/>
        <w:t>We</w:t>
      </w:r>
      <w:r w:rsidR="49BC90A6">
        <w:rPr/>
        <w:t xml:space="preserve"> suppose that m</w:t>
      </w:r>
      <w:r w:rsidR="06F4FDA6">
        <w:rPr/>
        <w:t>ost of the users</w:t>
      </w:r>
      <w:r w:rsidR="7E1C0CE4">
        <w:rPr/>
        <w:t xml:space="preserve"> will be those who have a technical backgr</w:t>
      </w:r>
      <w:r w:rsidR="319C9D41">
        <w:rPr/>
        <w:t>o</w:t>
      </w:r>
      <w:r w:rsidR="7E1C0CE4">
        <w:rPr/>
        <w:t>und</w:t>
      </w:r>
      <w:r w:rsidR="0AA55E6D">
        <w:rPr/>
        <w:t>.</w:t>
      </w:r>
      <w:r w:rsidR="66FFE153">
        <w:rPr/>
        <w:t xml:space="preserve"> </w:t>
      </w:r>
      <w:r w:rsidR="46024AD2">
        <w:rPr/>
        <w:t>Although</w:t>
      </w:r>
      <w:r w:rsidR="66FFE153">
        <w:rPr/>
        <w:t xml:space="preserve"> anyone using the service will be able to learn a few simple commands, which they find useful for them.</w:t>
      </w:r>
      <w:r w:rsidR="49A2407A">
        <w:rPr/>
        <w:t xml:space="preserve"> From 60 persons that response to our formular more than 50% are interested in this kind of app. </w:t>
      </w:r>
      <w:r w:rsidR="2BE9E406">
        <w:rPr/>
        <w:t xml:space="preserve">The most part of potential users are teenagers that are interested in codding and are </w:t>
      </w:r>
      <w:r w:rsidR="7B4A2B8F">
        <w:rPr/>
        <w:t xml:space="preserve">a little bit lazy to write long messages and what to do that in </w:t>
      </w:r>
      <w:proofErr w:type="gramStart"/>
      <w:r w:rsidR="7B4A2B8F">
        <w:rPr/>
        <w:t>a</w:t>
      </w:r>
      <w:proofErr w:type="gramEnd"/>
      <w:r w:rsidR="7B4A2B8F">
        <w:rPr/>
        <w:t xml:space="preserve"> interactive way and also to practice codding in this way.</w:t>
      </w:r>
    </w:p>
    <w:sectPr w:rsidR="06F4FDA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96D25"/>
    <w:multiLevelType w:val="hybridMultilevel"/>
    <w:tmpl w:val="FFFFFFFF"/>
    <w:lvl w:ilvl="0" w:tplc="FC12FEEE">
      <w:start w:val="1"/>
      <w:numFmt w:val="bullet"/>
      <w:lvlText w:val=""/>
      <w:lvlJc w:val="left"/>
      <w:pPr>
        <w:ind w:left="720" w:hanging="360"/>
      </w:pPr>
      <w:rPr>
        <w:rFonts w:hint="default" w:ascii="Symbol" w:hAnsi="Symbol"/>
      </w:rPr>
    </w:lvl>
    <w:lvl w:ilvl="1" w:tplc="A0A0C526">
      <w:start w:val="1"/>
      <w:numFmt w:val="bullet"/>
      <w:lvlText w:val="o"/>
      <w:lvlJc w:val="left"/>
      <w:pPr>
        <w:ind w:left="1440" w:hanging="360"/>
      </w:pPr>
      <w:rPr>
        <w:rFonts w:hint="default" w:ascii="Courier New" w:hAnsi="Courier New"/>
      </w:rPr>
    </w:lvl>
    <w:lvl w:ilvl="2" w:tplc="C81430AC">
      <w:start w:val="1"/>
      <w:numFmt w:val="bullet"/>
      <w:lvlText w:val=""/>
      <w:lvlJc w:val="left"/>
      <w:pPr>
        <w:ind w:left="2160" w:hanging="360"/>
      </w:pPr>
      <w:rPr>
        <w:rFonts w:hint="default" w:ascii="Wingdings" w:hAnsi="Wingdings"/>
      </w:rPr>
    </w:lvl>
    <w:lvl w:ilvl="3" w:tplc="9CB44DFA">
      <w:start w:val="1"/>
      <w:numFmt w:val="bullet"/>
      <w:lvlText w:val=""/>
      <w:lvlJc w:val="left"/>
      <w:pPr>
        <w:ind w:left="2880" w:hanging="360"/>
      </w:pPr>
      <w:rPr>
        <w:rFonts w:hint="default" w:ascii="Symbol" w:hAnsi="Symbol"/>
      </w:rPr>
    </w:lvl>
    <w:lvl w:ilvl="4" w:tplc="CCD6B0B6">
      <w:start w:val="1"/>
      <w:numFmt w:val="bullet"/>
      <w:lvlText w:val="o"/>
      <w:lvlJc w:val="left"/>
      <w:pPr>
        <w:ind w:left="3600" w:hanging="360"/>
      </w:pPr>
      <w:rPr>
        <w:rFonts w:hint="default" w:ascii="Courier New" w:hAnsi="Courier New"/>
      </w:rPr>
    </w:lvl>
    <w:lvl w:ilvl="5" w:tplc="D1F06784">
      <w:start w:val="1"/>
      <w:numFmt w:val="bullet"/>
      <w:lvlText w:val=""/>
      <w:lvlJc w:val="left"/>
      <w:pPr>
        <w:ind w:left="4320" w:hanging="360"/>
      </w:pPr>
      <w:rPr>
        <w:rFonts w:hint="default" w:ascii="Wingdings" w:hAnsi="Wingdings"/>
      </w:rPr>
    </w:lvl>
    <w:lvl w:ilvl="6" w:tplc="A5C63578">
      <w:start w:val="1"/>
      <w:numFmt w:val="bullet"/>
      <w:lvlText w:val=""/>
      <w:lvlJc w:val="left"/>
      <w:pPr>
        <w:ind w:left="5040" w:hanging="360"/>
      </w:pPr>
      <w:rPr>
        <w:rFonts w:hint="default" w:ascii="Symbol" w:hAnsi="Symbol"/>
      </w:rPr>
    </w:lvl>
    <w:lvl w:ilvl="7" w:tplc="C624F800">
      <w:start w:val="1"/>
      <w:numFmt w:val="bullet"/>
      <w:lvlText w:val="o"/>
      <w:lvlJc w:val="left"/>
      <w:pPr>
        <w:ind w:left="5760" w:hanging="360"/>
      </w:pPr>
      <w:rPr>
        <w:rFonts w:hint="default" w:ascii="Courier New" w:hAnsi="Courier New"/>
      </w:rPr>
    </w:lvl>
    <w:lvl w:ilvl="8" w:tplc="CBD2E39C">
      <w:start w:val="1"/>
      <w:numFmt w:val="bullet"/>
      <w:lvlText w:val=""/>
      <w:lvlJc w:val="left"/>
      <w:pPr>
        <w:ind w:left="6480" w:hanging="360"/>
      </w:pPr>
      <w:rPr>
        <w:rFonts w:hint="default" w:ascii="Wingdings" w:hAnsi="Wingdings"/>
      </w:rPr>
    </w:lvl>
  </w:abstractNum>
  <w:abstractNum w:abstractNumId="1" w15:restartNumberingAfterBreak="0">
    <w:nsid w:val="3AD8250F"/>
    <w:multiLevelType w:val="hybridMultilevel"/>
    <w:tmpl w:val="FFFFFFFF"/>
    <w:lvl w:ilvl="0" w:tplc="C3CE4F7A">
      <w:start w:val="1"/>
      <w:numFmt w:val="bullet"/>
      <w:lvlText w:val=""/>
      <w:lvlJc w:val="left"/>
      <w:pPr>
        <w:ind w:left="720" w:hanging="360"/>
      </w:pPr>
      <w:rPr>
        <w:rFonts w:hint="default" w:ascii="Symbol" w:hAnsi="Symbol"/>
      </w:rPr>
    </w:lvl>
    <w:lvl w:ilvl="1" w:tplc="647AFD38">
      <w:start w:val="1"/>
      <w:numFmt w:val="bullet"/>
      <w:lvlText w:val="o"/>
      <w:lvlJc w:val="left"/>
      <w:pPr>
        <w:ind w:left="1440" w:hanging="360"/>
      </w:pPr>
      <w:rPr>
        <w:rFonts w:hint="default" w:ascii="Courier New" w:hAnsi="Courier New"/>
      </w:rPr>
    </w:lvl>
    <w:lvl w:ilvl="2" w:tplc="14E0124E">
      <w:start w:val="1"/>
      <w:numFmt w:val="bullet"/>
      <w:lvlText w:val=""/>
      <w:lvlJc w:val="left"/>
      <w:pPr>
        <w:ind w:left="2160" w:hanging="360"/>
      </w:pPr>
      <w:rPr>
        <w:rFonts w:hint="default" w:ascii="Wingdings" w:hAnsi="Wingdings"/>
      </w:rPr>
    </w:lvl>
    <w:lvl w:ilvl="3" w:tplc="91888598">
      <w:start w:val="1"/>
      <w:numFmt w:val="bullet"/>
      <w:lvlText w:val=""/>
      <w:lvlJc w:val="left"/>
      <w:pPr>
        <w:ind w:left="2880" w:hanging="360"/>
      </w:pPr>
      <w:rPr>
        <w:rFonts w:hint="default" w:ascii="Symbol" w:hAnsi="Symbol"/>
      </w:rPr>
    </w:lvl>
    <w:lvl w:ilvl="4" w:tplc="97C6056A">
      <w:start w:val="1"/>
      <w:numFmt w:val="bullet"/>
      <w:lvlText w:val="o"/>
      <w:lvlJc w:val="left"/>
      <w:pPr>
        <w:ind w:left="3600" w:hanging="360"/>
      </w:pPr>
      <w:rPr>
        <w:rFonts w:hint="default" w:ascii="Courier New" w:hAnsi="Courier New"/>
      </w:rPr>
    </w:lvl>
    <w:lvl w:ilvl="5" w:tplc="ED903DBA">
      <w:start w:val="1"/>
      <w:numFmt w:val="bullet"/>
      <w:lvlText w:val=""/>
      <w:lvlJc w:val="left"/>
      <w:pPr>
        <w:ind w:left="4320" w:hanging="360"/>
      </w:pPr>
      <w:rPr>
        <w:rFonts w:hint="default" w:ascii="Wingdings" w:hAnsi="Wingdings"/>
      </w:rPr>
    </w:lvl>
    <w:lvl w:ilvl="6" w:tplc="8012D9D6">
      <w:start w:val="1"/>
      <w:numFmt w:val="bullet"/>
      <w:lvlText w:val=""/>
      <w:lvlJc w:val="left"/>
      <w:pPr>
        <w:ind w:left="5040" w:hanging="360"/>
      </w:pPr>
      <w:rPr>
        <w:rFonts w:hint="default" w:ascii="Symbol" w:hAnsi="Symbol"/>
      </w:rPr>
    </w:lvl>
    <w:lvl w:ilvl="7" w:tplc="A3D49266">
      <w:start w:val="1"/>
      <w:numFmt w:val="bullet"/>
      <w:lvlText w:val="o"/>
      <w:lvlJc w:val="left"/>
      <w:pPr>
        <w:ind w:left="5760" w:hanging="360"/>
      </w:pPr>
      <w:rPr>
        <w:rFonts w:hint="default" w:ascii="Courier New" w:hAnsi="Courier New"/>
      </w:rPr>
    </w:lvl>
    <w:lvl w:ilvl="8" w:tplc="F866F2C2">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2E0"/>
    <w:rsid w:val="00377454"/>
    <w:rsid w:val="0052667B"/>
    <w:rsid w:val="0072C6F2"/>
    <w:rsid w:val="00B9DFB1"/>
    <w:rsid w:val="00CA12E0"/>
    <w:rsid w:val="00E04A79"/>
    <w:rsid w:val="013F24F3"/>
    <w:rsid w:val="02358F7B"/>
    <w:rsid w:val="024283E0"/>
    <w:rsid w:val="025BF21C"/>
    <w:rsid w:val="02B4C9D5"/>
    <w:rsid w:val="02B6C1CB"/>
    <w:rsid w:val="030910C7"/>
    <w:rsid w:val="035563E3"/>
    <w:rsid w:val="03FC47D7"/>
    <w:rsid w:val="053F8C27"/>
    <w:rsid w:val="054A221C"/>
    <w:rsid w:val="06F4FDA6"/>
    <w:rsid w:val="078849D8"/>
    <w:rsid w:val="078F21DD"/>
    <w:rsid w:val="079D01FE"/>
    <w:rsid w:val="0850606C"/>
    <w:rsid w:val="089B33E9"/>
    <w:rsid w:val="08CB7109"/>
    <w:rsid w:val="09076A2B"/>
    <w:rsid w:val="09C75358"/>
    <w:rsid w:val="0A986F92"/>
    <w:rsid w:val="0AA55E6D"/>
    <w:rsid w:val="0AFAAE5C"/>
    <w:rsid w:val="0B59CB18"/>
    <w:rsid w:val="0B731C45"/>
    <w:rsid w:val="0BCAB000"/>
    <w:rsid w:val="0CBC7F8C"/>
    <w:rsid w:val="0CDBD0C9"/>
    <w:rsid w:val="0D3A9CBD"/>
    <w:rsid w:val="0DBC2DD6"/>
    <w:rsid w:val="0E0239F3"/>
    <w:rsid w:val="0E46805B"/>
    <w:rsid w:val="0EA2B201"/>
    <w:rsid w:val="0F78F66A"/>
    <w:rsid w:val="0FC2DFCD"/>
    <w:rsid w:val="0FFBA669"/>
    <w:rsid w:val="109D6A01"/>
    <w:rsid w:val="10D682EE"/>
    <w:rsid w:val="1109E7DB"/>
    <w:rsid w:val="11BF3961"/>
    <w:rsid w:val="11EC3476"/>
    <w:rsid w:val="12238C2D"/>
    <w:rsid w:val="12CD8BBA"/>
    <w:rsid w:val="12CD8BBA"/>
    <w:rsid w:val="1409BE5A"/>
    <w:rsid w:val="149650F0"/>
    <w:rsid w:val="14B5FF48"/>
    <w:rsid w:val="1590BBB3"/>
    <w:rsid w:val="15E18484"/>
    <w:rsid w:val="17178D68"/>
    <w:rsid w:val="17381585"/>
    <w:rsid w:val="176489AE"/>
    <w:rsid w:val="17E4848F"/>
    <w:rsid w:val="18C466CA"/>
    <w:rsid w:val="18C785E8"/>
    <w:rsid w:val="191BFB2B"/>
    <w:rsid w:val="19DD7722"/>
    <w:rsid w:val="19F49BAE"/>
    <w:rsid w:val="1A3D8C7D"/>
    <w:rsid w:val="1A7D335E"/>
    <w:rsid w:val="1AB811B8"/>
    <w:rsid w:val="1ACFC4F9"/>
    <w:rsid w:val="1B4A6B60"/>
    <w:rsid w:val="1B5DCFBD"/>
    <w:rsid w:val="1B5DCFBD"/>
    <w:rsid w:val="1BE3FCCB"/>
    <w:rsid w:val="1BE742C9"/>
    <w:rsid w:val="1CE52AD4"/>
    <w:rsid w:val="1F8382BC"/>
    <w:rsid w:val="20E7EBC9"/>
    <w:rsid w:val="20EABD25"/>
    <w:rsid w:val="23427D30"/>
    <w:rsid w:val="23F54722"/>
    <w:rsid w:val="23F8F344"/>
    <w:rsid w:val="2457F5AE"/>
    <w:rsid w:val="25058D4B"/>
    <w:rsid w:val="25D89975"/>
    <w:rsid w:val="26778F83"/>
    <w:rsid w:val="26DB3E12"/>
    <w:rsid w:val="273E87CB"/>
    <w:rsid w:val="27B8D57B"/>
    <w:rsid w:val="27E1AAE4"/>
    <w:rsid w:val="27F9EC87"/>
    <w:rsid w:val="282708D0"/>
    <w:rsid w:val="28C7C0CD"/>
    <w:rsid w:val="29224EA2"/>
    <w:rsid w:val="2A001066"/>
    <w:rsid w:val="2A0CF0C1"/>
    <w:rsid w:val="2A15167A"/>
    <w:rsid w:val="2AAB46D7"/>
    <w:rsid w:val="2AF3A088"/>
    <w:rsid w:val="2BE9E406"/>
    <w:rsid w:val="2BEF82D7"/>
    <w:rsid w:val="2D0644B2"/>
    <w:rsid w:val="2D592740"/>
    <w:rsid w:val="2DD64ED6"/>
    <w:rsid w:val="2DF717C8"/>
    <w:rsid w:val="2E5A7473"/>
    <w:rsid w:val="2E5EE3A0"/>
    <w:rsid w:val="2FB0E2A2"/>
    <w:rsid w:val="2FECBA1A"/>
    <w:rsid w:val="313E0E7E"/>
    <w:rsid w:val="31996AF5"/>
    <w:rsid w:val="319C9D41"/>
    <w:rsid w:val="31CAE7F6"/>
    <w:rsid w:val="33158D4C"/>
    <w:rsid w:val="33724D1B"/>
    <w:rsid w:val="33FB33B0"/>
    <w:rsid w:val="342650A6"/>
    <w:rsid w:val="354F6C32"/>
    <w:rsid w:val="356AD5DD"/>
    <w:rsid w:val="3578D347"/>
    <w:rsid w:val="35E9BA9A"/>
    <w:rsid w:val="35E9BA9A"/>
    <w:rsid w:val="3636DCA1"/>
    <w:rsid w:val="36D8F784"/>
    <w:rsid w:val="36E98E31"/>
    <w:rsid w:val="37C3666C"/>
    <w:rsid w:val="37E4E2A2"/>
    <w:rsid w:val="38463177"/>
    <w:rsid w:val="3A1A97CA"/>
    <w:rsid w:val="3ADDDBFE"/>
    <w:rsid w:val="3ADDDBFE"/>
    <w:rsid w:val="3B742038"/>
    <w:rsid w:val="3BBED243"/>
    <w:rsid w:val="3C5DD578"/>
    <w:rsid w:val="3CB270A9"/>
    <w:rsid w:val="3CD69989"/>
    <w:rsid w:val="3E18E157"/>
    <w:rsid w:val="3ED8CF23"/>
    <w:rsid w:val="3F195ABB"/>
    <w:rsid w:val="4003428B"/>
    <w:rsid w:val="4055329E"/>
    <w:rsid w:val="40965532"/>
    <w:rsid w:val="409D94B3"/>
    <w:rsid w:val="40BB9A44"/>
    <w:rsid w:val="41B31A15"/>
    <w:rsid w:val="43110ECE"/>
    <w:rsid w:val="43672F95"/>
    <w:rsid w:val="44931F07"/>
    <w:rsid w:val="44937055"/>
    <w:rsid w:val="45242E9D"/>
    <w:rsid w:val="45B69157"/>
    <w:rsid w:val="46024AD2"/>
    <w:rsid w:val="47579BE1"/>
    <w:rsid w:val="48A51E44"/>
    <w:rsid w:val="48E8E643"/>
    <w:rsid w:val="49A2407A"/>
    <w:rsid w:val="49BC90A6"/>
    <w:rsid w:val="4A3EA3ED"/>
    <w:rsid w:val="4A82E6CD"/>
    <w:rsid w:val="4AF759F7"/>
    <w:rsid w:val="4B519323"/>
    <w:rsid w:val="4B5D61BF"/>
    <w:rsid w:val="4D4A99E3"/>
    <w:rsid w:val="4D86C4E2"/>
    <w:rsid w:val="4DAEC42B"/>
    <w:rsid w:val="4DF2F6DC"/>
    <w:rsid w:val="4E709A42"/>
    <w:rsid w:val="4EAE53F1"/>
    <w:rsid w:val="4EC935AA"/>
    <w:rsid w:val="4F08BC5D"/>
    <w:rsid w:val="4F603852"/>
    <w:rsid w:val="4FF38C10"/>
    <w:rsid w:val="501ECD3F"/>
    <w:rsid w:val="50ACCC45"/>
    <w:rsid w:val="50AF6A80"/>
    <w:rsid w:val="50F3CA4C"/>
    <w:rsid w:val="51834B9E"/>
    <w:rsid w:val="51AC58A4"/>
    <w:rsid w:val="52060B87"/>
    <w:rsid w:val="5207C2E5"/>
    <w:rsid w:val="52154D3A"/>
    <w:rsid w:val="52162226"/>
    <w:rsid w:val="5310A4A4"/>
    <w:rsid w:val="53C2FB88"/>
    <w:rsid w:val="53CFA4AD"/>
    <w:rsid w:val="53F6F9D8"/>
    <w:rsid w:val="53F80FA3"/>
    <w:rsid w:val="5410419A"/>
    <w:rsid w:val="54CAD109"/>
    <w:rsid w:val="5541D1F6"/>
    <w:rsid w:val="5649A486"/>
    <w:rsid w:val="56A88DD1"/>
    <w:rsid w:val="56B288C5"/>
    <w:rsid w:val="56E121C5"/>
    <w:rsid w:val="56EF5ADF"/>
    <w:rsid w:val="574A114F"/>
    <w:rsid w:val="57A277E2"/>
    <w:rsid w:val="5823D03E"/>
    <w:rsid w:val="58BA0F23"/>
    <w:rsid w:val="596B7802"/>
    <w:rsid w:val="5BCA7D36"/>
    <w:rsid w:val="5C16DAED"/>
    <w:rsid w:val="5FA1FFAD"/>
    <w:rsid w:val="60B091B0"/>
    <w:rsid w:val="60BB0A51"/>
    <w:rsid w:val="6101324D"/>
    <w:rsid w:val="61A0B6B7"/>
    <w:rsid w:val="61F5F520"/>
    <w:rsid w:val="62668855"/>
    <w:rsid w:val="633AA677"/>
    <w:rsid w:val="639FB078"/>
    <w:rsid w:val="63DD9917"/>
    <w:rsid w:val="63DD9917"/>
    <w:rsid w:val="658FC60A"/>
    <w:rsid w:val="66002F2D"/>
    <w:rsid w:val="66FFE153"/>
    <w:rsid w:val="675AEC9A"/>
    <w:rsid w:val="67975AE1"/>
    <w:rsid w:val="67F57244"/>
    <w:rsid w:val="67FC44DE"/>
    <w:rsid w:val="694224BE"/>
    <w:rsid w:val="699BA8AA"/>
    <w:rsid w:val="6A280B8E"/>
    <w:rsid w:val="6A57A717"/>
    <w:rsid w:val="6A9099ED"/>
    <w:rsid w:val="6B9B2ECA"/>
    <w:rsid w:val="6C414B59"/>
    <w:rsid w:val="6CC84CEA"/>
    <w:rsid w:val="6D20BA5F"/>
    <w:rsid w:val="6D68FC3A"/>
    <w:rsid w:val="6E3C7B11"/>
    <w:rsid w:val="6E4A7A1F"/>
    <w:rsid w:val="6ED3BE74"/>
    <w:rsid w:val="6F724C79"/>
    <w:rsid w:val="6F7A86AD"/>
    <w:rsid w:val="6FC467B5"/>
    <w:rsid w:val="6FCEE4F1"/>
    <w:rsid w:val="6FF50BC9"/>
    <w:rsid w:val="707845A9"/>
    <w:rsid w:val="70B0F23B"/>
    <w:rsid w:val="73458855"/>
    <w:rsid w:val="735BDFB4"/>
    <w:rsid w:val="73F2430C"/>
    <w:rsid w:val="742A3428"/>
    <w:rsid w:val="7451471D"/>
    <w:rsid w:val="74601430"/>
    <w:rsid w:val="74E5C970"/>
    <w:rsid w:val="75D7EEE7"/>
    <w:rsid w:val="75F7CEC0"/>
    <w:rsid w:val="7762FCBB"/>
    <w:rsid w:val="777FF03D"/>
    <w:rsid w:val="77C15102"/>
    <w:rsid w:val="7832F1DB"/>
    <w:rsid w:val="7840F62C"/>
    <w:rsid w:val="785F8C82"/>
    <w:rsid w:val="78DE1D1B"/>
    <w:rsid w:val="793D395C"/>
    <w:rsid w:val="793EC21F"/>
    <w:rsid w:val="79B5CEF7"/>
    <w:rsid w:val="79C73E38"/>
    <w:rsid w:val="7ADCDB76"/>
    <w:rsid w:val="7B4A2B8F"/>
    <w:rsid w:val="7BDC0D38"/>
    <w:rsid w:val="7BF4518A"/>
    <w:rsid w:val="7CAF8FAC"/>
    <w:rsid w:val="7CE9E0FC"/>
    <w:rsid w:val="7CFAD56F"/>
    <w:rsid w:val="7D81DF50"/>
    <w:rsid w:val="7E1C0CE4"/>
    <w:rsid w:val="7F019E45"/>
    <w:rsid w:val="7F3C58C2"/>
    <w:rsid w:val="7F53B64E"/>
    <w:rsid w:val="7FCA8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B850"/>
  <w15:chartTrackingRefBased/>
  <w15:docId w15:val="{4C3E57C7-88C5-4240-B1D9-1B89D74F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3.png" Id="Rf65f3992292b45a0" /><Relationship Type="http://schemas.openxmlformats.org/officeDocument/2006/relationships/image" Target="/media/image4.png" Id="Rfd48dbd35ac444f4" /><Relationship Type="http://schemas.openxmlformats.org/officeDocument/2006/relationships/image" Target="/media/image5.png" Id="Re9a4a3302d3e438c" /><Relationship Type="http://schemas.openxmlformats.org/officeDocument/2006/relationships/image" Target="/media/image9.png" Id="R9b56d3155b4a4598" /><Relationship Type="http://schemas.openxmlformats.org/officeDocument/2006/relationships/image" Target="/media/image10.png" Id="Rc480e9ce58b5409d" /><Relationship Type="http://schemas.openxmlformats.org/officeDocument/2006/relationships/image" Target="/media/imagef.png" Id="Rb5fba75e085441de" /><Relationship Type="http://schemas.openxmlformats.org/officeDocument/2006/relationships/image" Target="/media/image11.png" Id="R88957f154c954c58" /><Relationship Type="http://schemas.openxmlformats.org/officeDocument/2006/relationships/image" Target="/media/image15.png" Id="R052e8b3f50b24bde" /><Relationship Type="http://schemas.openxmlformats.org/officeDocument/2006/relationships/image" Target="/media/image16.png" Id="Raeca06dc7df645d3" /><Relationship Type="http://schemas.openxmlformats.org/officeDocument/2006/relationships/image" Target="/media/image1d.png" Id="R59a158b6908743c0" /><Relationship Type="http://schemas.openxmlformats.org/officeDocument/2006/relationships/image" Target="/media/image1e.png" Id="R8eb2c6689564400c" /><Relationship Type="http://schemas.openxmlformats.org/officeDocument/2006/relationships/image" Target="/media/image1f.png" Id="Ra68c177da8c74ed4" /><Relationship Type="http://schemas.openxmlformats.org/officeDocument/2006/relationships/image" Target="/media/image20.png" Id="R9a882ba004fa4e74" /><Relationship Type="http://schemas.openxmlformats.org/officeDocument/2006/relationships/image" Target="/media/image21.png" Id="R5f668de2af0b4a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Caragiu Victor</dc:creator>
  <keywords/>
  <dc:description/>
  <lastModifiedBy>Popescu Paula</lastModifiedBy>
  <revision>8</revision>
  <dcterms:created xsi:type="dcterms:W3CDTF">2021-01-28T19:50:00.0000000Z</dcterms:created>
  <dcterms:modified xsi:type="dcterms:W3CDTF">2021-02-05T16:53:49.3947778Z</dcterms:modified>
</coreProperties>
</file>