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85" w:rsidRPr="0082243A" w:rsidRDefault="0082243A">
      <w:proofErr w:type="gramStart"/>
      <w:r>
        <w:t>werqtyui</w:t>
      </w:r>
      <w:r w:rsidR="000D2AED">
        <w:t>AAAAAAAAAAAAAAAAAAAAAAAAAAAAAAAAAAAAAAAAAAAAAAAAAAAAAAAAAAAAAAAAAAAAAAAAAAAAAAAAAAAAAAAA</w:t>
      </w:r>
      <w:bookmarkStart w:id="0" w:name="_GoBack"/>
      <w:bookmarkEnd w:id="0"/>
      <w:proofErr w:type="gramEnd"/>
    </w:p>
    <w:sectPr w:rsidR="00413285" w:rsidRPr="0082243A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31"/>
    <w:rsid w:val="000D2AED"/>
    <w:rsid w:val="00413285"/>
    <w:rsid w:val="0082243A"/>
    <w:rsid w:val="00B5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1061"/>
  <w15:chartTrackingRefBased/>
  <w15:docId w15:val="{50B053C4-2B1E-48E4-A72F-F091DEED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Rinaldi</dc:creator>
  <cp:keywords/>
  <dc:description/>
  <cp:lastModifiedBy>Vittorio Rinaldi</cp:lastModifiedBy>
  <cp:revision>3</cp:revision>
  <dcterms:created xsi:type="dcterms:W3CDTF">2020-08-25T09:46:00Z</dcterms:created>
  <dcterms:modified xsi:type="dcterms:W3CDTF">2020-08-25T12:27:00Z</dcterms:modified>
</cp:coreProperties>
</file>