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20A4C" w14:textId="78E50637" w:rsidR="009D25B9" w:rsidRDefault="009D25B9">
      <w:pPr>
        <w:rPr>
          <w:b/>
          <w:bCs/>
        </w:rPr>
      </w:pPr>
      <w:r>
        <w:rPr>
          <w:b/>
          <w:bCs/>
        </w:rPr>
        <w:t>Общие данные по торговле.</w:t>
      </w:r>
    </w:p>
    <w:p w14:paraId="052C5269" w14:textId="32B9BDDD" w:rsidR="009D25B9" w:rsidRDefault="009D25B9">
      <w:r>
        <w:t>1.Подбор торговых инструментов производиться на основании его устойчивости к росту на всем временном отрезке.</w:t>
      </w:r>
    </w:p>
    <w:p w14:paraId="2B592318" w14:textId="17A86F5B" w:rsidR="009D25B9" w:rsidRPr="009D25B9" w:rsidRDefault="009D25B9">
      <w:r>
        <w:t>2. Из правила 1 следует, что все сделки будут осуществляться в ЛОНГ (только покупки).</w:t>
      </w:r>
    </w:p>
    <w:p w14:paraId="2926F419" w14:textId="08346F64" w:rsidR="009D25B9" w:rsidRPr="009D25B9" w:rsidRDefault="009D25B9">
      <w:pPr>
        <w:rPr>
          <w:b/>
          <w:bCs/>
        </w:rPr>
      </w:pPr>
      <w:r w:rsidRPr="009D25B9">
        <w:rPr>
          <w:b/>
          <w:bCs/>
        </w:rPr>
        <w:t>Вводимые данные в скрипт.</w:t>
      </w:r>
    </w:p>
    <w:p w14:paraId="62993A94" w14:textId="5E378B91" w:rsidR="00C81EB4" w:rsidRDefault="009D25B9">
      <w:r>
        <w:t>Данные которые мы вносим сами и рассчитываем на калькуляторе, не вижу смысла делать это автоматически.</w:t>
      </w:r>
    </w:p>
    <w:p w14:paraId="13F2123E" w14:textId="46BCB70E" w:rsidR="00F82DA8" w:rsidRDefault="00F82DA8">
      <w:r>
        <w:t>Только для БИТМККСА</w:t>
      </w:r>
    </w:p>
    <w:p w14:paraId="50C76F33" w14:textId="77777777" w:rsidR="00F82DA8" w:rsidRPr="00F82DA8" w:rsidRDefault="00F82DA8"/>
    <w:p w14:paraId="4D9D0185" w14:textId="47E7CE57" w:rsidR="009D25B9" w:rsidRPr="00F82DA8" w:rsidRDefault="009D25B9">
      <w:r>
        <w:t xml:space="preserve">Инструмент </w:t>
      </w:r>
      <w:r>
        <w:rPr>
          <w:lang w:val="en-US"/>
        </w:rPr>
        <w:t>SYMBOL</w:t>
      </w:r>
      <w:r w:rsidRPr="00F82DA8">
        <w:t xml:space="preserve"> = </w:t>
      </w:r>
    </w:p>
    <w:p w14:paraId="22E3ADD5" w14:textId="43DBB34F" w:rsidR="009D25B9" w:rsidRPr="009D25B9" w:rsidRDefault="009D25B9">
      <w:r>
        <w:t xml:space="preserve">Цена начальная </w:t>
      </w:r>
      <w:r>
        <w:rPr>
          <w:lang w:val="en-US"/>
        </w:rPr>
        <w:t>PriceFirst</w:t>
      </w:r>
      <w:r w:rsidR="00164957">
        <w:t xml:space="preserve"> (вычисляетсья)</w:t>
      </w:r>
      <w:r w:rsidRPr="009D25B9">
        <w:t>=</w:t>
      </w:r>
      <w:r w:rsidR="00164957">
        <w:t xml:space="preserve"> ТекщаяЦенаИнструмента+1%</w:t>
      </w:r>
    </w:p>
    <w:p w14:paraId="1419AC49" w14:textId="4CF4B92F" w:rsidR="009D25B9" w:rsidRPr="00164957" w:rsidRDefault="009D25B9">
      <w:r>
        <w:t xml:space="preserve">Цена конечная </w:t>
      </w:r>
      <w:bookmarkStart w:id="0" w:name="_Hlk62322443"/>
      <w:r>
        <w:rPr>
          <w:lang w:val="en-US"/>
        </w:rPr>
        <w:t>PriceEnd</w:t>
      </w:r>
      <w:bookmarkEnd w:id="0"/>
      <w:r w:rsidRPr="00164957">
        <w:t>=</w:t>
      </w:r>
    </w:p>
    <w:p w14:paraId="637123CD" w14:textId="2B0A23AE" w:rsidR="009D25B9" w:rsidRDefault="009D25B9">
      <w:r>
        <w:t xml:space="preserve">Количество линий в сетке </w:t>
      </w:r>
      <w:bookmarkStart w:id="1" w:name="_Hlk62321738"/>
      <w:bookmarkStart w:id="2" w:name="_Hlk62322454"/>
      <w:r w:rsidR="00593EBE">
        <w:rPr>
          <w:lang w:val="en-US"/>
        </w:rPr>
        <w:t>Line</w:t>
      </w:r>
      <w:bookmarkEnd w:id="1"/>
      <w:r w:rsidR="004D2771">
        <w:rPr>
          <w:lang w:val="en-US"/>
        </w:rPr>
        <w:t>Net</w:t>
      </w:r>
      <w:bookmarkEnd w:id="2"/>
      <w:r>
        <w:t>=</w:t>
      </w:r>
    </w:p>
    <w:p w14:paraId="3E0D4A8D" w14:textId="41C70D08" w:rsidR="00593EBE" w:rsidRDefault="00593EBE">
      <w:r>
        <w:t>Коэффициент прибыли</w:t>
      </w:r>
      <w:r w:rsidRPr="007B1585">
        <w:t xml:space="preserve"> </w:t>
      </w:r>
      <w:r>
        <w:t xml:space="preserve">в </w:t>
      </w:r>
      <w:r w:rsidR="007B1585" w:rsidRPr="00006F71">
        <w:t>%</w:t>
      </w:r>
      <w:r w:rsidR="00006F71">
        <w:t xml:space="preserve"> (расчитываеться)</w:t>
      </w:r>
      <w:r w:rsidR="007B1585" w:rsidRPr="00006F71">
        <w:t xml:space="preserve"> </w:t>
      </w:r>
      <w:bookmarkStart w:id="3" w:name="_Hlk62323454"/>
      <w:r w:rsidR="007B1585">
        <w:rPr>
          <w:lang w:val="en-US"/>
        </w:rPr>
        <w:t>PribilPlus</w:t>
      </w:r>
      <w:bookmarkEnd w:id="3"/>
      <w:r w:rsidR="007B1585" w:rsidRPr="007B1585">
        <w:t>=</w:t>
      </w:r>
      <w:r w:rsidR="00006F71">
        <w:t xml:space="preserve"> </w:t>
      </w:r>
      <w:r w:rsidR="00006F71">
        <w:rPr>
          <w:lang w:val="en-US"/>
        </w:rPr>
        <w:t>Step</w:t>
      </w:r>
      <w:r w:rsidR="00006F71" w:rsidRPr="00006F71">
        <w:t xml:space="preserve"> + </w:t>
      </w:r>
      <w:r w:rsidR="00006F71">
        <w:t xml:space="preserve">ТекущаяЦена / 100 * х (где </w:t>
      </w:r>
      <w:r w:rsidR="00006F71">
        <w:rPr>
          <w:lang w:val="en-US"/>
        </w:rPr>
        <w:t>x</w:t>
      </w:r>
      <w:r w:rsidR="00006F71" w:rsidRPr="00006F71">
        <w:t xml:space="preserve"> </w:t>
      </w:r>
      <w:r w:rsidR="00006F71">
        <w:t>–</w:t>
      </w:r>
      <w:r w:rsidR="00006F71" w:rsidRPr="00006F71">
        <w:t xml:space="preserve"> </w:t>
      </w:r>
      <w:r w:rsidR="00006F71">
        <w:t>коэфициент сверх прибыли)</w:t>
      </w:r>
    </w:p>
    <w:p w14:paraId="0C4BCD77" w14:textId="355E6019" w:rsidR="00274E30" w:rsidRPr="00274E30" w:rsidRDefault="00274E30">
      <w:pPr>
        <w:rPr>
          <w:lang w:val="en-US"/>
        </w:rPr>
      </w:pPr>
      <w:r>
        <w:rPr>
          <w:lang w:val="en-US"/>
        </w:rPr>
        <w:t>Stop</w:t>
      </w:r>
    </w:p>
    <w:p w14:paraId="609E4F8C" w14:textId="33C4B453" w:rsidR="009D25B9" w:rsidRDefault="009D25B9">
      <w:pPr>
        <w:rPr>
          <w:b/>
          <w:bCs/>
        </w:rPr>
      </w:pPr>
      <w:r w:rsidRPr="009D25B9">
        <w:rPr>
          <w:b/>
          <w:bCs/>
        </w:rPr>
        <w:t>Правила торговли.</w:t>
      </w:r>
    </w:p>
    <w:p w14:paraId="1C46ABD2" w14:textId="6DE7D624" w:rsidR="009D25B9" w:rsidRDefault="009D25B9" w:rsidP="009D25B9">
      <w:pPr>
        <w:pStyle w:val="a3"/>
        <w:numPr>
          <w:ilvl w:val="0"/>
          <w:numId w:val="1"/>
        </w:numPr>
      </w:pPr>
      <w:r>
        <w:t>Только покупаем.</w:t>
      </w:r>
    </w:p>
    <w:p w14:paraId="720F1245" w14:textId="4700BD4F" w:rsidR="009D25B9" w:rsidRDefault="009D25B9" w:rsidP="009D25B9">
      <w:pPr>
        <w:pStyle w:val="a3"/>
        <w:numPr>
          <w:ilvl w:val="0"/>
          <w:numId w:val="1"/>
        </w:numPr>
      </w:pPr>
      <w:r>
        <w:t>Стопов нет (только накопление)</w:t>
      </w:r>
    </w:p>
    <w:p w14:paraId="026B5F16" w14:textId="2644A067" w:rsidR="009D25B9" w:rsidRDefault="009D25B9" w:rsidP="009D25B9"/>
    <w:p w14:paraId="31CA5E52" w14:textId="4691BBB8" w:rsidR="009D25B9" w:rsidRDefault="009D25B9" w:rsidP="009D25B9">
      <w:r>
        <w:t>Порядок торговли.</w:t>
      </w:r>
    </w:p>
    <w:p w14:paraId="5FDB6C04" w14:textId="03693474" w:rsidR="00593EBE" w:rsidRDefault="00593EBE" w:rsidP="00593EBE">
      <w:pPr>
        <w:pStyle w:val="a3"/>
        <w:numPr>
          <w:ilvl w:val="0"/>
          <w:numId w:val="2"/>
        </w:numPr>
      </w:pPr>
      <w:r>
        <w:t xml:space="preserve">Запрос баланса по инструменту </w:t>
      </w:r>
      <w:r>
        <w:rPr>
          <w:lang w:val="en-US"/>
        </w:rPr>
        <w:t>SymbolBalance</w:t>
      </w:r>
      <w:r w:rsidRPr="00593EBE">
        <w:t>=</w:t>
      </w:r>
      <w:r w:rsidR="00F82DA8">
        <w:t xml:space="preserve"> ТекущийБалансвБТС / Курс</w:t>
      </w:r>
      <w:r w:rsidR="00F82DA8">
        <w:rPr>
          <w:lang w:val="en-US"/>
        </w:rPr>
        <w:t>BTCUSD</w:t>
      </w:r>
    </w:p>
    <w:p w14:paraId="51B99DB1" w14:textId="0203E739" w:rsidR="00593EBE" w:rsidRDefault="00CB79C5" w:rsidP="00593EBE">
      <w:pPr>
        <w:pStyle w:val="a3"/>
        <w:numPr>
          <w:ilvl w:val="0"/>
          <w:numId w:val="2"/>
        </w:numPr>
      </w:pPr>
      <w:r>
        <w:t>Рас</w:t>
      </w:r>
      <w:r w:rsidR="00164957">
        <w:t>с</w:t>
      </w:r>
      <w:r>
        <w:t>читываем</w:t>
      </w:r>
      <w:r w:rsidR="00164957">
        <w:t xml:space="preserve"> Стоимость одного лота </w:t>
      </w:r>
      <w:r w:rsidR="00164957">
        <w:rPr>
          <w:lang w:val="en-US"/>
        </w:rPr>
        <w:t>OneLot</w:t>
      </w:r>
      <w:r w:rsidR="00164957" w:rsidRPr="00164957">
        <w:t xml:space="preserve"> = </w:t>
      </w:r>
      <w:r w:rsidR="00164957">
        <w:rPr>
          <w:lang w:val="en-US"/>
        </w:rPr>
        <w:t>SymbolBalance</w:t>
      </w:r>
      <w:r w:rsidR="00164957" w:rsidRPr="00164957">
        <w:t xml:space="preserve"> / Line</w:t>
      </w:r>
      <w:r w:rsidR="004D2771">
        <w:rPr>
          <w:lang w:val="en-US"/>
        </w:rPr>
        <w:t>Net</w:t>
      </w:r>
      <w:r w:rsidR="00164957" w:rsidRPr="00164957">
        <w:t xml:space="preserve"> (</w:t>
      </w:r>
      <w:r w:rsidR="00164957">
        <w:t>смотрим о допустимости торговли таким лотом)</w:t>
      </w:r>
    </w:p>
    <w:p w14:paraId="6ACA394A" w14:textId="7F5FBBEF" w:rsidR="007C0752" w:rsidRPr="007C0752" w:rsidRDefault="007C0752" w:rsidP="007C0752">
      <w:pPr>
        <w:pStyle w:val="a3"/>
      </w:pPr>
      <w:r>
        <w:rPr>
          <w:lang w:val="en-US"/>
        </w:rPr>
        <w:t xml:space="preserve">OneLot&gt;1 </w:t>
      </w:r>
      <w:r>
        <w:t>Иначе ошибка.</w:t>
      </w:r>
    </w:p>
    <w:p w14:paraId="0A24D8CB" w14:textId="77777777" w:rsidR="007C0752" w:rsidRDefault="007C0752" w:rsidP="007C0752">
      <w:pPr>
        <w:pStyle w:val="a3"/>
      </w:pPr>
    </w:p>
    <w:p w14:paraId="38EAE465" w14:textId="4CFBFB33" w:rsidR="00164957" w:rsidRDefault="00164957" w:rsidP="00593EBE">
      <w:pPr>
        <w:pStyle w:val="a3"/>
        <w:numPr>
          <w:ilvl w:val="0"/>
          <w:numId w:val="2"/>
        </w:numPr>
      </w:pPr>
      <w:r>
        <w:t xml:space="preserve">Расставляем сетку. Для этого вычисляем начало сетки </w:t>
      </w:r>
      <w:r>
        <w:rPr>
          <w:lang w:val="en-US"/>
        </w:rPr>
        <w:t>PriceFirst</w:t>
      </w:r>
      <w:r>
        <w:t xml:space="preserve">  и шаг в низ.</w:t>
      </w:r>
    </w:p>
    <w:p w14:paraId="32643EEB" w14:textId="1B5D1B35" w:rsidR="00164957" w:rsidRDefault="00164957" w:rsidP="00164957">
      <w:pPr>
        <w:pStyle w:val="a3"/>
      </w:pPr>
      <w:r>
        <w:t xml:space="preserve">Начало сетки  </w:t>
      </w:r>
      <w:r w:rsidR="00A37627" w:rsidRPr="00A37627">
        <w:t xml:space="preserve">PriceFirst </w:t>
      </w:r>
      <w:r w:rsidR="00A37627">
        <w:t xml:space="preserve"> = ТекщаяЦенаИнструмента +</w:t>
      </w:r>
      <w:r w:rsidR="00A37627" w:rsidRPr="00A37627">
        <w:t xml:space="preserve"> </w:t>
      </w:r>
      <w:r w:rsidR="00A37627">
        <w:t>ТекщаяЦенаИнструмента / 100</w:t>
      </w:r>
    </w:p>
    <w:p w14:paraId="7C9F9579" w14:textId="589600C9" w:rsidR="004D2771" w:rsidRDefault="004D2771" w:rsidP="004D2771">
      <w:pPr>
        <w:pStyle w:val="a3"/>
        <w:rPr>
          <w:lang w:val="en-US"/>
        </w:rPr>
      </w:pPr>
      <w:r>
        <w:t>Теперь</w:t>
      </w:r>
      <w:r w:rsidRPr="004D2771">
        <w:rPr>
          <w:lang w:val="en-US"/>
        </w:rPr>
        <w:t xml:space="preserve"> </w:t>
      </w:r>
      <w:r>
        <w:t>шаг</w:t>
      </w:r>
      <w:r w:rsidRPr="004D2771">
        <w:rPr>
          <w:lang w:val="en-US"/>
        </w:rPr>
        <w:t xml:space="preserve"> </w:t>
      </w:r>
      <w:r>
        <w:rPr>
          <w:lang w:val="en-US"/>
        </w:rPr>
        <w:t>Step = (</w:t>
      </w:r>
      <w:bookmarkStart w:id="4" w:name="_Hlk62322602"/>
      <w:r>
        <w:rPr>
          <w:lang w:val="en-US"/>
        </w:rPr>
        <w:t xml:space="preserve">PriceFirst </w:t>
      </w:r>
      <w:bookmarkEnd w:id="4"/>
      <w:r>
        <w:rPr>
          <w:lang w:val="en-US"/>
        </w:rPr>
        <w:t xml:space="preserve">– PriceEnd) / </w:t>
      </w:r>
      <w:r w:rsidRPr="004D2771">
        <w:rPr>
          <w:lang w:val="en-US"/>
        </w:rPr>
        <w:t>LineNet</w:t>
      </w:r>
    </w:p>
    <w:p w14:paraId="77F74FA8" w14:textId="3B2A9D9F" w:rsidR="004D2771" w:rsidRPr="004D2771" w:rsidRDefault="004D2771" w:rsidP="004D2771">
      <w:pPr>
        <w:pStyle w:val="a3"/>
        <w:numPr>
          <w:ilvl w:val="0"/>
          <w:numId w:val="2"/>
        </w:numPr>
        <w:rPr>
          <w:lang w:val="en-US"/>
        </w:rPr>
      </w:pPr>
      <w:r>
        <w:t>Выставляем ордера лимитные</w:t>
      </w:r>
    </w:p>
    <w:p w14:paraId="6CEDBE17" w14:textId="440B065B" w:rsidR="004D2771" w:rsidRDefault="004D2771" w:rsidP="004D2771">
      <w:pPr>
        <w:pStyle w:val="a3"/>
        <w:rPr>
          <w:lang w:val="en-US"/>
        </w:rPr>
      </w:pPr>
      <w:r>
        <w:rPr>
          <w:lang w:val="en-US"/>
        </w:rPr>
        <w:t xml:space="preserve">OpenLimitOrder_1 = </w:t>
      </w:r>
      <w:bookmarkStart w:id="5" w:name="_Hlk62322718"/>
      <w:r w:rsidRPr="004D2771">
        <w:rPr>
          <w:lang w:val="en-US"/>
        </w:rPr>
        <w:t>PriceFirst</w:t>
      </w:r>
      <w:bookmarkEnd w:id="5"/>
    </w:p>
    <w:p w14:paraId="75FF9C95" w14:textId="02EF4971" w:rsidR="004D2771" w:rsidRDefault="004D2771" w:rsidP="004D2771">
      <w:pPr>
        <w:pStyle w:val="a3"/>
        <w:rPr>
          <w:lang w:val="en-US"/>
        </w:rPr>
      </w:pPr>
      <w:r w:rsidRPr="004D2771">
        <w:rPr>
          <w:lang w:val="en-US"/>
        </w:rPr>
        <w:t>OpenLimitOrder_</w:t>
      </w:r>
      <w:r>
        <w:rPr>
          <w:lang w:val="en-US"/>
        </w:rPr>
        <w:t xml:space="preserve">2 = </w:t>
      </w:r>
      <w:r w:rsidRPr="004D2771">
        <w:rPr>
          <w:lang w:val="en-US"/>
        </w:rPr>
        <w:t>PriceFirst</w:t>
      </w:r>
      <w:r>
        <w:rPr>
          <w:lang w:val="en-US"/>
        </w:rPr>
        <w:t xml:space="preserve"> – Step</w:t>
      </w:r>
    </w:p>
    <w:p w14:paraId="49A63736" w14:textId="7FB9E39A" w:rsidR="004D2771" w:rsidRDefault="004D2771" w:rsidP="004D2771">
      <w:pPr>
        <w:pStyle w:val="a3"/>
        <w:rPr>
          <w:lang w:val="en-US"/>
        </w:rPr>
      </w:pPr>
      <w:r w:rsidRPr="004D2771">
        <w:rPr>
          <w:lang w:val="en-US"/>
        </w:rPr>
        <w:t>OpenLimitOrder_</w:t>
      </w:r>
      <w:r>
        <w:rPr>
          <w:lang w:val="en-US"/>
        </w:rPr>
        <w:t xml:space="preserve">2 = </w:t>
      </w:r>
      <w:r w:rsidRPr="004D2771">
        <w:rPr>
          <w:lang w:val="en-US"/>
        </w:rPr>
        <w:t>PriceFirst</w:t>
      </w:r>
      <w:r>
        <w:rPr>
          <w:lang w:val="en-US"/>
        </w:rPr>
        <w:t xml:space="preserve"> – Step*2</w:t>
      </w:r>
    </w:p>
    <w:p w14:paraId="195D7E90" w14:textId="59EF8D42" w:rsidR="00C13AB1" w:rsidRPr="00C13AB1" w:rsidRDefault="00C13AB1" w:rsidP="004D2771">
      <w:pPr>
        <w:pStyle w:val="a3"/>
      </w:pPr>
      <w:r>
        <w:rPr>
          <w:lang w:val="en-US"/>
        </w:rPr>
        <w:t>…</w:t>
      </w:r>
    </w:p>
    <w:p w14:paraId="6FB9D64E" w14:textId="77777777" w:rsidR="00006F71" w:rsidRDefault="004D2771" w:rsidP="00006F71">
      <w:pPr>
        <w:pStyle w:val="a3"/>
        <w:rPr>
          <w:lang w:val="en-US"/>
        </w:rPr>
      </w:pPr>
      <w:r w:rsidRPr="004D2771">
        <w:rPr>
          <w:lang w:val="en-US"/>
        </w:rPr>
        <w:t>OpenLimitOrder_</w:t>
      </w:r>
      <w:r>
        <w:rPr>
          <w:lang w:val="en-US"/>
        </w:rPr>
        <w:t xml:space="preserve">LineNet = </w:t>
      </w:r>
      <w:r w:rsidRPr="004D2771">
        <w:rPr>
          <w:lang w:val="en-US"/>
        </w:rPr>
        <w:t>PriceFirst</w:t>
      </w:r>
      <w:r>
        <w:rPr>
          <w:lang w:val="en-US"/>
        </w:rPr>
        <w:t xml:space="preserve"> – Step*</w:t>
      </w:r>
      <w:r w:rsidRPr="004D2771">
        <w:rPr>
          <w:lang w:val="en-US"/>
        </w:rPr>
        <w:t xml:space="preserve"> </w:t>
      </w:r>
      <w:r>
        <w:rPr>
          <w:lang w:val="en-US"/>
        </w:rPr>
        <w:t>LineNet</w:t>
      </w:r>
    </w:p>
    <w:p w14:paraId="70773647" w14:textId="475F61F3" w:rsidR="00006F71" w:rsidRDefault="004D2771" w:rsidP="00006F71">
      <w:pPr>
        <w:pStyle w:val="a3"/>
        <w:rPr>
          <w:lang w:val="en-US"/>
        </w:rPr>
      </w:pPr>
      <w:r w:rsidRPr="00006F71">
        <w:rPr>
          <w:lang w:val="en-US"/>
        </w:rPr>
        <w:t>(</w:t>
      </w:r>
      <w:r w:rsidRPr="00006F71">
        <w:rPr>
          <w:b/>
          <w:bCs/>
        </w:rPr>
        <w:t>Этот</w:t>
      </w:r>
      <w:r w:rsidRPr="00006F71">
        <w:rPr>
          <w:b/>
          <w:bCs/>
          <w:lang w:val="en-US"/>
        </w:rPr>
        <w:t xml:space="preserve"> </w:t>
      </w:r>
      <w:r w:rsidRPr="00006F71">
        <w:rPr>
          <w:b/>
          <w:bCs/>
        </w:rPr>
        <w:t>пункт</w:t>
      </w:r>
      <w:r w:rsidRPr="00006F71">
        <w:rPr>
          <w:b/>
          <w:bCs/>
          <w:lang w:val="en-US"/>
        </w:rPr>
        <w:t xml:space="preserve"> </w:t>
      </w:r>
      <w:r w:rsidRPr="00006F71">
        <w:rPr>
          <w:b/>
          <w:bCs/>
        </w:rPr>
        <w:t>надо</w:t>
      </w:r>
      <w:r w:rsidRPr="00006F71">
        <w:rPr>
          <w:b/>
          <w:bCs/>
          <w:lang w:val="en-US"/>
        </w:rPr>
        <w:t xml:space="preserve"> </w:t>
      </w:r>
      <w:r w:rsidRPr="00006F71">
        <w:rPr>
          <w:b/>
          <w:bCs/>
        </w:rPr>
        <w:t>обсудить</w:t>
      </w:r>
      <w:r w:rsidR="00006F71" w:rsidRPr="00006F71">
        <w:rPr>
          <w:lang w:val="en-US"/>
        </w:rPr>
        <w:t>).</w:t>
      </w:r>
    </w:p>
    <w:p w14:paraId="313D8B9C" w14:textId="5344EBBD" w:rsidR="00006F71" w:rsidRDefault="00006F71" w:rsidP="00006F71">
      <w:pPr>
        <w:pStyle w:val="a3"/>
        <w:numPr>
          <w:ilvl w:val="0"/>
          <w:numId w:val="2"/>
        </w:numPr>
      </w:pPr>
      <w:r>
        <w:t xml:space="preserve">Уже в процессе выставления ордеров проверяем не сработали </w:t>
      </w:r>
      <w:r w:rsidR="00FB162B">
        <w:t xml:space="preserve">ли </w:t>
      </w:r>
      <w:r>
        <w:t>они.</w:t>
      </w:r>
    </w:p>
    <w:p w14:paraId="3D4D6D63" w14:textId="77777777" w:rsidR="00006F71" w:rsidRPr="00006F71" w:rsidRDefault="00006F71" w:rsidP="00006F71">
      <w:pPr>
        <w:pStyle w:val="a3"/>
      </w:pPr>
      <w:r>
        <w:t xml:space="preserve">Если ордер сработал то сразу выставляем ордер на его закрытие </w:t>
      </w:r>
    </w:p>
    <w:p w14:paraId="4ACFB499" w14:textId="470654A9" w:rsidR="00006F71" w:rsidRDefault="00006F71" w:rsidP="00FB162B">
      <w:pPr>
        <w:pStyle w:val="a3"/>
        <w:rPr>
          <w:lang w:val="en-US"/>
        </w:rPr>
      </w:pPr>
      <w:r>
        <w:rPr>
          <w:lang w:val="en-US"/>
        </w:rPr>
        <w:t>CloseStop</w:t>
      </w:r>
      <w:r w:rsidR="00C13AB1">
        <w:rPr>
          <w:lang w:val="en-US"/>
        </w:rPr>
        <w:t>Market</w:t>
      </w:r>
      <w:r>
        <w:rPr>
          <w:lang w:val="en-US"/>
        </w:rPr>
        <w:t>Order_N = Open</w:t>
      </w:r>
      <w:r w:rsidR="00FB162B">
        <w:rPr>
          <w:lang w:val="en-US"/>
        </w:rPr>
        <w:t>Order</w:t>
      </w:r>
      <w:r>
        <w:rPr>
          <w:lang w:val="en-US"/>
        </w:rPr>
        <w:t>Pri</w:t>
      </w:r>
      <w:r w:rsidR="00FB162B">
        <w:rPr>
          <w:lang w:val="en-US"/>
        </w:rPr>
        <w:t xml:space="preserve">ce_N + </w:t>
      </w:r>
      <w:r w:rsidR="00FB162B" w:rsidRPr="00FB162B">
        <w:rPr>
          <w:lang w:val="en-US"/>
        </w:rPr>
        <w:t>PribilPlus</w:t>
      </w:r>
      <w:r w:rsidRPr="00FB162B">
        <w:rPr>
          <w:lang w:val="en-US"/>
        </w:rPr>
        <w:t xml:space="preserve"> </w:t>
      </w:r>
    </w:p>
    <w:p w14:paraId="6C1AFF20" w14:textId="77777777" w:rsidR="00794F8F" w:rsidRDefault="00794F8F" w:rsidP="00274E30"/>
    <w:p w14:paraId="053583E3" w14:textId="5BC693A5" w:rsidR="00274E30" w:rsidRPr="00F82DA8" w:rsidRDefault="00FB162B" w:rsidP="00274E30">
      <w:pPr>
        <w:rPr>
          <w:lang w:val="en-US"/>
        </w:rPr>
      </w:pPr>
      <w:r>
        <w:lastRenderedPageBreak/>
        <w:t>Остановка</w:t>
      </w:r>
      <w:r w:rsidRPr="00F82DA8">
        <w:rPr>
          <w:lang w:val="en-US"/>
        </w:rPr>
        <w:t xml:space="preserve"> </w:t>
      </w:r>
      <w:r>
        <w:t>торгов</w:t>
      </w:r>
      <w:r w:rsidRPr="00F82DA8">
        <w:rPr>
          <w:lang w:val="en-US"/>
        </w:rPr>
        <w:t>.</w:t>
      </w:r>
    </w:p>
    <w:p w14:paraId="10CAB9D5" w14:textId="32DE9DB9" w:rsidR="00274E30" w:rsidRDefault="00274E30" w:rsidP="00C13AB1">
      <w:pPr>
        <w:pStyle w:val="a3"/>
        <w:numPr>
          <w:ilvl w:val="0"/>
          <w:numId w:val="3"/>
        </w:numPr>
      </w:pPr>
      <w:r w:rsidRPr="00C13AB1">
        <w:rPr>
          <w:lang w:val="en-US"/>
        </w:rPr>
        <w:t>StartBalance</w:t>
      </w:r>
      <w:r w:rsidRPr="00C13AB1">
        <w:t xml:space="preserve"> + 1% = </w:t>
      </w:r>
      <w:r w:rsidRPr="00C13AB1">
        <w:rPr>
          <w:lang w:val="en-US"/>
        </w:rPr>
        <w:t>CloseALLOrder</w:t>
      </w:r>
      <w:r w:rsidRPr="00C13AB1">
        <w:t xml:space="preserve"> </w:t>
      </w:r>
      <w:r w:rsidRPr="00C13AB1">
        <w:rPr>
          <w:lang w:val="en-US"/>
        </w:rPr>
        <w:t>AND</w:t>
      </w:r>
      <w:r w:rsidRPr="00C13AB1">
        <w:t xml:space="preserve"> </w:t>
      </w:r>
      <w:r w:rsidRPr="00C13AB1">
        <w:rPr>
          <w:lang w:val="en-US"/>
        </w:rPr>
        <w:t>StopTrade</w:t>
      </w:r>
      <w:r w:rsidR="00C13AB1" w:rsidRPr="00C13AB1">
        <w:t xml:space="preserve"> – </w:t>
      </w:r>
      <w:r w:rsidR="00C13AB1">
        <w:t>верно</w:t>
      </w:r>
      <w:r w:rsidR="00C13AB1" w:rsidRPr="00C13AB1">
        <w:t xml:space="preserve"> </w:t>
      </w:r>
      <w:r w:rsidR="00C13AB1">
        <w:t>только</w:t>
      </w:r>
      <w:r w:rsidR="00C13AB1" w:rsidRPr="00C13AB1">
        <w:t xml:space="preserve"> </w:t>
      </w:r>
      <w:r w:rsidR="00C13AB1">
        <w:t>для</w:t>
      </w:r>
      <w:r w:rsidR="00C13AB1" w:rsidRPr="00C13AB1">
        <w:t xml:space="preserve"> </w:t>
      </w:r>
      <w:r w:rsidR="00C13AB1">
        <w:t>случая</w:t>
      </w:r>
      <w:r w:rsidR="00C13AB1" w:rsidRPr="00C13AB1">
        <w:t xml:space="preserve"> </w:t>
      </w:r>
      <w:r w:rsidR="00C13AB1">
        <w:t>когда</w:t>
      </w:r>
      <w:r w:rsidR="00C13AB1" w:rsidRPr="00C13AB1">
        <w:t xml:space="preserve"> </w:t>
      </w:r>
      <w:r w:rsidR="00C13AB1">
        <w:t>сработал 1 ордер и цена ушла вверх.</w:t>
      </w:r>
    </w:p>
    <w:p w14:paraId="2155A3D7" w14:textId="41A20580" w:rsidR="00C13AB1" w:rsidRPr="00C13AB1" w:rsidRDefault="00C13AB1" w:rsidP="00C13AB1">
      <w:pPr>
        <w:pStyle w:val="a3"/>
        <w:numPr>
          <w:ilvl w:val="0"/>
          <w:numId w:val="3"/>
        </w:numPr>
        <w:rPr>
          <w:lang w:val="en-US"/>
        </w:rPr>
      </w:pPr>
      <w:r>
        <w:t>Во</w:t>
      </w:r>
      <w:r w:rsidRPr="00C13AB1">
        <w:rPr>
          <w:lang w:val="en-US"/>
        </w:rPr>
        <w:t xml:space="preserve"> </w:t>
      </w:r>
      <w:r>
        <w:t>всех</w:t>
      </w:r>
      <w:r w:rsidRPr="00C13AB1">
        <w:rPr>
          <w:lang w:val="en-US"/>
        </w:rPr>
        <w:t xml:space="preserve"> </w:t>
      </w:r>
      <w:r>
        <w:t>остальных</w:t>
      </w:r>
      <w:r w:rsidRPr="00C13AB1">
        <w:rPr>
          <w:lang w:val="en-US"/>
        </w:rPr>
        <w:t xml:space="preserve"> </w:t>
      </w:r>
      <w:r w:rsidRPr="00C13AB1">
        <w:rPr>
          <w:lang w:val="en-US"/>
        </w:rPr>
        <w:t xml:space="preserve">StartBalance + 1% </w:t>
      </w:r>
      <w:r w:rsidRPr="00C13AB1">
        <w:rPr>
          <w:lang w:val="en-US"/>
        </w:rPr>
        <w:t xml:space="preserve">+ </w:t>
      </w:r>
      <w:r>
        <w:t>Сумма</w:t>
      </w:r>
      <w:r w:rsidRPr="00C13AB1">
        <w:rPr>
          <w:lang w:val="en-US"/>
        </w:rPr>
        <w:t>= CloseALLOrder AND StopTrade</w:t>
      </w:r>
    </w:p>
    <w:p w14:paraId="22AE8599" w14:textId="607C6DA8" w:rsidR="004D2771" w:rsidRPr="00C13AB1" w:rsidRDefault="004D2771" w:rsidP="004D2771">
      <w:pPr>
        <w:rPr>
          <w:lang w:val="en-US"/>
        </w:rPr>
      </w:pPr>
      <w:r w:rsidRPr="00C13AB1">
        <w:rPr>
          <w:lang w:val="en-US"/>
        </w:rPr>
        <w:tab/>
      </w:r>
      <w:r w:rsidRPr="00C13AB1">
        <w:rPr>
          <w:lang w:val="en-US"/>
        </w:rPr>
        <w:tab/>
      </w:r>
      <w:r w:rsidRPr="00C13AB1">
        <w:rPr>
          <w:lang w:val="en-US"/>
        </w:rPr>
        <w:tab/>
      </w:r>
      <w:r w:rsidRPr="00C13AB1">
        <w:rPr>
          <w:lang w:val="en-US"/>
        </w:rPr>
        <w:tab/>
      </w:r>
      <w:r w:rsidRPr="00C13AB1">
        <w:rPr>
          <w:lang w:val="en-US"/>
        </w:rPr>
        <w:tab/>
      </w:r>
      <w:r w:rsidRPr="00C13AB1">
        <w:rPr>
          <w:lang w:val="en-US"/>
        </w:rPr>
        <w:tab/>
      </w:r>
      <w:r w:rsidRPr="00C13AB1">
        <w:rPr>
          <w:lang w:val="en-US"/>
        </w:rPr>
        <w:tab/>
      </w:r>
      <w:r w:rsidRPr="00C13AB1">
        <w:rPr>
          <w:lang w:val="en-US"/>
        </w:rPr>
        <w:tab/>
      </w:r>
      <w:r w:rsidRPr="00C13AB1">
        <w:rPr>
          <w:lang w:val="en-US"/>
        </w:rPr>
        <w:tab/>
      </w:r>
      <w:r w:rsidRPr="00C13AB1">
        <w:rPr>
          <w:lang w:val="en-US"/>
        </w:rPr>
        <w:tab/>
      </w:r>
      <w:r w:rsidRPr="00C13AB1">
        <w:rPr>
          <w:lang w:val="en-US"/>
        </w:rPr>
        <w:tab/>
      </w:r>
      <w:r w:rsidRPr="00C13AB1">
        <w:rPr>
          <w:lang w:val="en-US"/>
        </w:rPr>
        <w:tab/>
      </w:r>
      <w:r w:rsidRPr="00C13AB1">
        <w:rPr>
          <w:lang w:val="en-US"/>
        </w:rPr>
        <w:tab/>
      </w:r>
    </w:p>
    <w:p w14:paraId="2D1AB899" w14:textId="77777777" w:rsidR="009D25B9" w:rsidRPr="00C13AB1" w:rsidRDefault="009D25B9" w:rsidP="009D25B9">
      <w:pPr>
        <w:rPr>
          <w:lang w:val="en-US"/>
        </w:rPr>
      </w:pPr>
    </w:p>
    <w:p w14:paraId="2C45AE17" w14:textId="77777777" w:rsidR="009D25B9" w:rsidRPr="00C13AB1" w:rsidRDefault="009D25B9">
      <w:pPr>
        <w:rPr>
          <w:b/>
          <w:bCs/>
          <w:lang w:val="en-US"/>
        </w:rPr>
      </w:pPr>
    </w:p>
    <w:sectPr w:rsidR="009D25B9" w:rsidRPr="00C13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652F9"/>
    <w:multiLevelType w:val="hybridMultilevel"/>
    <w:tmpl w:val="B6C06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04964"/>
    <w:multiLevelType w:val="hybridMultilevel"/>
    <w:tmpl w:val="0A966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B06FB"/>
    <w:multiLevelType w:val="hybridMultilevel"/>
    <w:tmpl w:val="394A2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EF"/>
    <w:rsid w:val="00006F71"/>
    <w:rsid w:val="00164957"/>
    <w:rsid w:val="002136FA"/>
    <w:rsid w:val="00274E30"/>
    <w:rsid w:val="004D2771"/>
    <w:rsid w:val="00593EBE"/>
    <w:rsid w:val="00687DEF"/>
    <w:rsid w:val="00794F8F"/>
    <w:rsid w:val="007B1585"/>
    <w:rsid w:val="007C0752"/>
    <w:rsid w:val="009D25B9"/>
    <w:rsid w:val="00A37627"/>
    <w:rsid w:val="00C13AB1"/>
    <w:rsid w:val="00C81EB4"/>
    <w:rsid w:val="00CB79C5"/>
    <w:rsid w:val="00F82DA8"/>
    <w:rsid w:val="00FB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A2A39"/>
  <w15:chartTrackingRefBased/>
  <w15:docId w15:val="{9CFB4373-310F-40FF-80BD-F2133126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Mishailovich</dc:creator>
  <cp:keywords/>
  <dc:description/>
  <cp:lastModifiedBy>Misha Mishailovich</cp:lastModifiedBy>
  <cp:revision>10</cp:revision>
  <dcterms:created xsi:type="dcterms:W3CDTF">2021-01-23T15:42:00Z</dcterms:created>
  <dcterms:modified xsi:type="dcterms:W3CDTF">2021-01-23T20:49:00Z</dcterms:modified>
</cp:coreProperties>
</file>