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CE9" w:rsidRPr="007E17C0" w:rsidRDefault="00EB0104" w:rsidP="007E17C0">
      <w:pPr>
        <w:pStyle w:val="a5"/>
      </w:pPr>
      <w:r>
        <w:rPr>
          <w:rFonts w:hint="eastAsia"/>
        </w:rPr>
        <w:t>宏石天承</w:t>
      </w:r>
      <w:r w:rsidR="007E17C0">
        <w:rPr>
          <w:rFonts w:hint="eastAsia"/>
        </w:rPr>
        <w:t>总体设计文档</w:t>
      </w:r>
    </w:p>
    <w:p w:rsidR="007E17C0" w:rsidRPr="00EB0104" w:rsidRDefault="00EB0104" w:rsidP="00EB0104">
      <w:pPr>
        <w:pStyle w:val="1"/>
        <w:rPr>
          <w:rFonts w:hint="eastAsia"/>
        </w:rPr>
      </w:pPr>
      <w:r w:rsidRPr="00EB0104">
        <w:rPr>
          <w:rFonts w:hint="eastAsia"/>
        </w:rPr>
        <w:t>服务器架构设计</w:t>
      </w:r>
    </w:p>
    <w:p w:rsidR="00EB0104" w:rsidRDefault="007D5B77" w:rsidP="00EB0104">
      <w:pPr>
        <w:pStyle w:val="a4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第一期</w:t>
      </w:r>
    </w:p>
    <w:p w:rsidR="009310DB" w:rsidRDefault="001B6D32" w:rsidP="009310DB">
      <w:pPr>
        <w:ind w:left="8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这个阶段，访问量很低，以快速完成开发和部署为主，采用单个</w:t>
      </w:r>
      <w:r w:rsidR="009310DB">
        <w:rPr>
          <w:rFonts w:hint="eastAsia"/>
          <w:sz w:val="24"/>
          <w:szCs w:val="24"/>
        </w:rPr>
        <w:t>基于阿里云</w:t>
      </w:r>
      <w:r>
        <w:rPr>
          <w:rFonts w:hint="eastAsia"/>
          <w:sz w:val="24"/>
          <w:szCs w:val="24"/>
        </w:rPr>
        <w:t>的服务器，这样减少了人工成本和维护成本。</w:t>
      </w:r>
    </w:p>
    <w:p w:rsidR="009310DB" w:rsidRDefault="009310DB" w:rsidP="009310DB">
      <w:pPr>
        <w:rPr>
          <w:rFonts w:hint="eastAsia"/>
          <w:sz w:val="24"/>
          <w:szCs w:val="24"/>
        </w:rPr>
      </w:pPr>
    </w:p>
    <w:p w:rsidR="009310DB" w:rsidRDefault="00EE2910" w:rsidP="00693D93">
      <w:pPr>
        <w:jc w:val="center"/>
        <w:rPr>
          <w:rFonts w:hint="eastAsia"/>
          <w:sz w:val="24"/>
          <w:szCs w:val="24"/>
        </w:rPr>
      </w:pPr>
      <w:r>
        <w:object w:dxaOrig="3247" w:dyaOrig="29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146.25pt" o:ole="">
            <v:imagedata r:id="rId6" o:title=""/>
          </v:shape>
          <o:OLEObject Type="Embed" ProgID="Visio.Drawing.11" ShapeID="_x0000_i1025" DrawAspect="Content" ObjectID="_1525089988" r:id="rId7"/>
        </w:object>
      </w:r>
    </w:p>
    <w:p w:rsidR="009310DB" w:rsidRDefault="003A34A2" w:rsidP="00693D93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S1 </w:t>
      </w:r>
      <w:r>
        <w:rPr>
          <w:rFonts w:hint="eastAsia"/>
          <w:sz w:val="24"/>
          <w:szCs w:val="24"/>
        </w:rPr>
        <w:t>阶段服务器架构</w:t>
      </w:r>
    </w:p>
    <w:p w:rsidR="009310DB" w:rsidRPr="009310DB" w:rsidRDefault="009310DB" w:rsidP="009310DB">
      <w:pPr>
        <w:rPr>
          <w:rFonts w:hint="eastAsia"/>
          <w:sz w:val="24"/>
          <w:szCs w:val="24"/>
        </w:rPr>
      </w:pPr>
    </w:p>
    <w:p w:rsidR="00EB0104" w:rsidRDefault="007D5B77" w:rsidP="00EB0104">
      <w:pPr>
        <w:pStyle w:val="a4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第二期</w:t>
      </w:r>
    </w:p>
    <w:p w:rsidR="003A34A2" w:rsidRDefault="00B8697D" w:rsidP="00B8697D">
      <w:pPr>
        <w:ind w:left="8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这个阶段，需要完成数据库和</w:t>
      </w:r>
      <w:r w:rsidR="008D7BEB">
        <w:rPr>
          <w:rFonts w:hint="eastAsia"/>
          <w:sz w:val="24"/>
          <w:szCs w:val="24"/>
        </w:rPr>
        <w:t>业务服务器的拆分，两者之间只通过内网连接，隔离外网。这么做的好处可以有效的保护数据，在外网服务器升级</w:t>
      </w:r>
      <w:r w:rsidR="008D7BEB">
        <w:rPr>
          <w:rFonts w:hint="eastAsia"/>
          <w:sz w:val="24"/>
          <w:szCs w:val="24"/>
        </w:rPr>
        <w:t>/</w:t>
      </w:r>
      <w:r w:rsidR="008D7BEB">
        <w:rPr>
          <w:rFonts w:hint="eastAsia"/>
          <w:sz w:val="24"/>
          <w:szCs w:val="24"/>
        </w:rPr>
        <w:t>代码部署的时候不会因为误操作而影响数据。</w:t>
      </w:r>
    </w:p>
    <w:p w:rsidR="007A2C4E" w:rsidRDefault="00EE2910" w:rsidP="00B8697D">
      <w:pPr>
        <w:ind w:left="480"/>
        <w:jc w:val="center"/>
        <w:rPr>
          <w:rFonts w:hint="eastAsia"/>
          <w:sz w:val="24"/>
          <w:szCs w:val="24"/>
        </w:rPr>
      </w:pPr>
      <w:r>
        <w:object w:dxaOrig="3115" w:dyaOrig="4514">
          <v:shape id="_x0000_i1026" type="#_x0000_t75" style="width:156pt;height:225.75pt" o:ole="">
            <v:imagedata r:id="rId8" o:title=""/>
          </v:shape>
          <o:OLEObject Type="Embed" ProgID="Visio.Drawing.11" ShapeID="_x0000_i1026" DrawAspect="Content" ObjectID="_1525089989" r:id="rId9"/>
        </w:object>
      </w:r>
    </w:p>
    <w:p w:rsidR="007A2C4E" w:rsidRPr="001B6D32" w:rsidRDefault="007A2C4E" w:rsidP="00B8697D">
      <w:pPr>
        <w:ind w:left="48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S2 </w:t>
      </w:r>
      <w:r>
        <w:rPr>
          <w:rFonts w:hint="eastAsia"/>
          <w:sz w:val="24"/>
          <w:szCs w:val="24"/>
        </w:rPr>
        <w:t>阶段服务器架构</w:t>
      </w:r>
    </w:p>
    <w:p w:rsidR="00202836" w:rsidRPr="00202836" w:rsidRDefault="00202836" w:rsidP="00202836">
      <w:pPr>
        <w:rPr>
          <w:rFonts w:hint="eastAsia"/>
          <w:sz w:val="24"/>
          <w:szCs w:val="24"/>
        </w:rPr>
      </w:pPr>
    </w:p>
    <w:p w:rsidR="00EB0104" w:rsidRDefault="007D5B77" w:rsidP="00EB0104">
      <w:pPr>
        <w:pStyle w:val="a4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第三期</w:t>
      </w:r>
    </w:p>
    <w:p w:rsidR="00EE2910" w:rsidRDefault="00873253" w:rsidP="00EE2910">
      <w:pPr>
        <w:pStyle w:val="a4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由于有</w:t>
      </w:r>
      <w:r>
        <w:rPr>
          <w:rFonts w:hint="eastAsia"/>
          <w:sz w:val="24"/>
          <w:szCs w:val="24"/>
        </w:rPr>
        <w:t>nginx</w:t>
      </w:r>
      <w:r>
        <w:rPr>
          <w:rFonts w:hint="eastAsia"/>
          <w:sz w:val="24"/>
          <w:szCs w:val="24"/>
        </w:rPr>
        <w:t>的存在，我们可以比较轻松的扩展</w:t>
      </w:r>
      <w:r>
        <w:rPr>
          <w:rFonts w:hint="eastAsia"/>
          <w:sz w:val="24"/>
          <w:szCs w:val="24"/>
        </w:rPr>
        <w:t>server</w:t>
      </w:r>
      <w:r w:rsidR="008D771C">
        <w:rPr>
          <w:rFonts w:hint="eastAsia"/>
          <w:sz w:val="24"/>
          <w:szCs w:val="24"/>
        </w:rPr>
        <w:t>端服务器的数量来承担较大的客户访问量。这个阶段是当我们的</w:t>
      </w:r>
      <w:r>
        <w:rPr>
          <w:rFonts w:hint="eastAsia"/>
          <w:sz w:val="24"/>
          <w:szCs w:val="24"/>
        </w:rPr>
        <w:t>访问量突破了某个瓶颈，</w:t>
      </w:r>
      <w:r>
        <w:rPr>
          <w:rFonts w:hint="eastAsia"/>
          <w:sz w:val="24"/>
          <w:szCs w:val="24"/>
        </w:rPr>
        <w:t>S2</w:t>
      </w:r>
      <w:r>
        <w:rPr>
          <w:rFonts w:hint="eastAsia"/>
          <w:sz w:val="24"/>
          <w:szCs w:val="24"/>
        </w:rPr>
        <w:t>阶段的设计无法承载的时候进行变更，此时</w:t>
      </w:r>
      <w:r w:rsidR="00633DBE">
        <w:rPr>
          <w:rFonts w:hint="eastAsia"/>
          <w:sz w:val="24"/>
          <w:szCs w:val="24"/>
        </w:rPr>
        <w:t>既可以继续使用阿里云，也</w:t>
      </w:r>
      <w:r>
        <w:rPr>
          <w:rFonts w:hint="eastAsia"/>
          <w:sz w:val="24"/>
          <w:szCs w:val="24"/>
        </w:rPr>
        <w:t>可以考虑搭建自己本地的服务器集群，聘请专门的运维工程师了。</w:t>
      </w:r>
    </w:p>
    <w:p w:rsidR="00EE2910" w:rsidRDefault="00F66424" w:rsidP="00873253">
      <w:pPr>
        <w:pStyle w:val="a4"/>
        <w:ind w:left="840" w:firstLineChars="0" w:firstLine="0"/>
        <w:jc w:val="center"/>
        <w:rPr>
          <w:rFonts w:hint="eastAsia"/>
        </w:rPr>
      </w:pPr>
      <w:r>
        <w:object w:dxaOrig="3208" w:dyaOrig="6390">
          <v:shape id="_x0000_i1027" type="#_x0000_t75" style="width:160.5pt;height:319.5pt" o:ole="">
            <v:imagedata r:id="rId10" o:title=""/>
          </v:shape>
          <o:OLEObject Type="Embed" ProgID="Visio.Drawing.11" ShapeID="_x0000_i1027" DrawAspect="Content" ObjectID="_1525089990" r:id="rId11"/>
        </w:object>
      </w:r>
    </w:p>
    <w:p w:rsidR="00873253" w:rsidRDefault="00873253" w:rsidP="00873253">
      <w:pPr>
        <w:pStyle w:val="a4"/>
        <w:ind w:left="840" w:firstLineChars="0" w:firstLine="0"/>
        <w:jc w:val="center"/>
        <w:rPr>
          <w:rFonts w:hint="eastAsia"/>
          <w:sz w:val="24"/>
          <w:szCs w:val="24"/>
        </w:rPr>
      </w:pPr>
      <w:r>
        <w:rPr>
          <w:rFonts w:hint="eastAsia"/>
        </w:rPr>
        <w:t>S3</w:t>
      </w:r>
      <w:r>
        <w:rPr>
          <w:rFonts w:hint="eastAsia"/>
        </w:rPr>
        <w:t>阶段服务器架构</w:t>
      </w:r>
    </w:p>
    <w:p w:rsidR="00EE2910" w:rsidRDefault="00EE2910" w:rsidP="00EE2910">
      <w:pPr>
        <w:pStyle w:val="a4"/>
        <w:ind w:left="840" w:firstLineChars="0" w:firstLine="0"/>
        <w:rPr>
          <w:rFonts w:hint="eastAsia"/>
          <w:sz w:val="24"/>
          <w:szCs w:val="24"/>
        </w:rPr>
      </w:pPr>
    </w:p>
    <w:p w:rsidR="00EB0104" w:rsidRDefault="00EB0104" w:rsidP="00EB0104">
      <w:pPr>
        <w:pStyle w:val="a4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 w:rsidR="007D5B77">
        <w:rPr>
          <w:rFonts w:hint="eastAsia"/>
          <w:sz w:val="24"/>
          <w:szCs w:val="24"/>
        </w:rPr>
        <w:t>四</w:t>
      </w:r>
      <w:r>
        <w:rPr>
          <w:rFonts w:hint="eastAsia"/>
          <w:sz w:val="24"/>
          <w:szCs w:val="24"/>
        </w:rPr>
        <w:t>期</w:t>
      </w:r>
    </w:p>
    <w:p w:rsidR="00FA2442" w:rsidRDefault="00341156" w:rsidP="004B4191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在未来的某个阶段，如果用户访问量和数据量大过了某个极限，我们可以将系统架构进行升级，通常，这种情况的瓶颈在于页面访问量和数据库的并发连接数，我们用基于</w:t>
      </w:r>
      <w:r>
        <w:rPr>
          <w:rFonts w:hint="eastAsia"/>
          <w:sz w:val="24"/>
          <w:szCs w:val="24"/>
        </w:rPr>
        <w:t>nginx</w:t>
      </w:r>
      <w:r>
        <w:rPr>
          <w:rFonts w:hint="eastAsia"/>
          <w:sz w:val="24"/>
          <w:szCs w:val="24"/>
        </w:rPr>
        <w:t>的强大功能来进行负载均衡，解决访问量的问题，通过数据库的分布式部署来解决数据并发的问题。具体的扩展情况要视情况来进行升级。</w:t>
      </w:r>
    </w:p>
    <w:p w:rsidR="00FA2442" w:rsidRDefault="00FA2442" w:rsidP="00B42D7E">
      <w:pPr>
        <w:jc w:val="center"/>
        <w:rPr>
          <w:rFonts w:hint="eastAsia"/>
        </w:rPr>
      </w:pPr>
      <w:r>
        <w:object w:dxaOrig="5533" w:dyaOrig="6956">
          <v:shape id="_x0000_i1028" type="#_x0000_t75" style="width:276.75pt;height:348pt" o:ole="">
            <v:imagedata r:id="rId12" o:title=""/>
          </v:shape>
          <o:OLEObject Type="Embed" ProgID="Visio.Drawing.11" ShapeID="_x0000_i1028" DrawAspect="Content" ObjectID="_1525089991" r:id="rId13"/>
        </w:object>
      </w:r>
    </w:p>
    <w:p w:rsidR="00FA2442" w:rsidRDefault="00FA2442" w:rsidP="00B42D7E">
      <w:pPr>
        <w:jc w:val="center"/>
        <w:rPr>
          <w:rFonts w:hint="eastAsia"/>
        </w:rPr>
      </w:pPr>
      <w:r>
        <w:rPr>
          <w:rFonts w:hint="eastAsia"/>
        </w:rPr>
        <w:t>S4</w:t>
      </w:r>
      <w:r w:rsidR="00DC493D">
        <w:rPr>
          <w:rFonts w:hint="eastAsia"/>
        </w:rPr>
        <w:t>阶段服务器架构</w:t>
      </w:r>
    </w:p>
    <w:p w:rsidR="00C60392" w:rsidRDefault="00C60392" w:rsidP="00C60392">
      <w:pPr>
        <w:rPr>
          <w:rFonts w:hint="eastAsia"/>
        </w:rPr>
      </w:pPr>
    </w:p>
    <w:p w:rsidR="00C60392" w:rsidRDefault="00C60392" w:rsidP="00C60392">
      <w:pPr>
        <w:pStyle w:val="1"/>
        <w:rPr>
          <w:rFonts w:hint="eastAsia"/>
        </w:rPr>
      </w:pPr>
      <w:r>
        <w:rPr>
          <w:rFonts w:hint="eastAsia"/>
        </w:rPr>
        <w:t>运行，开发和维护环境</w:t>
      </w:r>
    </w:p>
    <w:p w:rsidR="00FA64C9" w:rsidRDefault="00FA64C9" w:rsidP="0039363F">
      <w:pPr>
        <w:pStyle w:val="a4"/>
        <w:ind w:left="360"/>
        <w:rPr>
          <w:rFonts w:hint="eastAsia"/>
        </w:rPr>
      </w:pPr>
      <w:r>
        <w:rPr>
          <w:rFonts w:hint="eastAsia"/>
        </w:rPr>
        <w:t>在理想状态下，我们需要至少</w:t>
      </w:r>
      <w:r>
        <w:rPr>
          <w:rFonts w:hint="eastAsia"/>
        </w:rPr>
        <w:t>4</w:t>
      </w:r>
      <w:r>
        <w:rPr>
          <w:rFonts w:hint="eastAsia"/>
        </w:rPr>
        <w:t>个环境，分别为开发环境，测试环境，</w:t>
      </w:r>
      <w:r>
        <w:rPr>
          <w:rFonts w:hint="eastAsia"/>
        </w:rPr>
        <w:t>UAT(User acceptance Test)</w:t>
      </w:r>
      <w:r>
        <w:rPr>
          <w:rFonts w:hint="eastAsia"/>
        </w:rPr>
        <w:t>用户验收测试和生产环境。</w:t>
      </w:r>
    </w:p>
    <w:p w:rsidR="00FA64C9" w:rsidRDefault="00FA64C9" w:rsidP="00FE2E2C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通常，开发环境即虚拟机，只在开发人员本地运行即可。</w:t>
      </w:r>
    </w:p>
    <w:p w:rsidR="00FA64C9" w:rsidRDefault="00FA64C9" w:rsidP="00FE2E2C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测试环境为单独的一台服务器，这个可以搭建在任何地方</w:t>
      </w:r>
      <w:r w:rsidR="00FE2E2C">
        <w:rPr>
          <w:rFonts w:hint="eastAsia"/>
        </w:rPr>
        <w:t>。</w:t>
      </w:r>
    </w:p>
    <w:p w:rsidR="00FE2E2C" w:rsidRDefault="00FE2E2C" w:rsidP="00FE2E2C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UAT</w:t>
      </w:r>
      <w:r w:rsidR="005B03F1">
        <w:rPr>
          <w:rFonts w:hint="eastAsia"/>
        </w:rPr>
        <w:t>环境，即用户验收测试环境，这个环境要与生产环境一致</w:t>
      </w:r>
      <w:r w:rsidR="004E1879">
        <w:rPr>
          <w:rFonts w:hint="eastAsia"/>
        </w:rPr>
        <w:t>（不考虑负载均衡部分）</w:t>
      </w:r>
      <w:r w:rsidR="005B03F1">
        <w:rPr>
          <w:rFonts w:hint="eastAsia"/>
        </w:rPr>
        <w:t>。</w:t>
      </w:r>
      <w:r>
        <w:rPr>
          <w:rFonts w:hint="eastAsia"/>
        </w:rPr>
        <w:t>所有的变更，要在这个环境上测试通过并且稳定才可以部署至生产环境。</w:t>
      </w:r>
    </w:p>
    <w:p w:rsidR="005B03F1" w:rsidRDefault="005B03F1" w:rsidP="00FE2E2C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生产环境，就是产品最终运行的环境。</w:t>
      </w:r>
    </w:p>
    <w:p w:rsidR="0039363F" w:rsidRDefault="00736117" w:rsidP="00736117">
      <w:pPr>
        <w:ind w:left="420"/>
        <w:rPr>
          <w:rFonts w:hint="eastAsia"/>
        </w:rPr>
      </w:pPr>
      <w:r>
        <w:rPr>
          <w:rFonts w:hint="eastAsia"/>
        </w:rPr>
        <w:t xml:space="preserve">    </w:t>
      </w:r>
    </w:p>
    <w:p w:rsidR="00736117" w:rsidRDefault="00736117" w:rsidP="007337CE">
      <w:pPr>
        <w:ind w:left="420" w:firstLine="420"/>
        <w:rPr>
          <w:rFonts w:hint="eastAsia"/>
        </w:rPr>
      </w:pPr>
      <w:r>
        <w:rPr>
          <w:rFonts w:hint="eastAsia"/>
        </w:rPr>
        <w:t>当前阶段，我们只准备开发环境和生产环境，生产环境同时兼具测试环境用途。</w:t>
      </w:r>
      <w:r w:rsidR="00E16689">
        <w:rPr>
          <w:rFonts w:hint="eastAsia"/>
        </w:rPr>
        <w:t>在第一次上线时</w:t>
      </w:r>
      <w:r w:rsidR="004E3588">
        <w:rPr>
          <w:rFonts w:hint="eastAsia"/>
        </w:rPr>
        <w:t>必须要准备</w:t>
      </w:r>
      <w:r w:rsidR="00E16689">
        <w:rPr>
          <w:rFonts w:hint="eastAsia"/>
        </w:rPr>
        <w:t>UAT</w:t>
      </w:r>
      <w:r w:rsidR="00E16689">
        <w:rPr>
          <w:rFonts w:hint="eastAsia"/>
        </w:rPr>
        <w:t>环境。</w:t>
      </w:r>
    </w:p>
    <w:p w:rsidR="007337CE" w:rsidRDefault="007337CE" w:rsidP="007337CE">
      <w:pPr>
        <w:ind w:left="420" w:firstLine="420"/>
        <w:rPr>
          <w:rFonts w:hint="eastAsia"/>
        </w:rPr>
      </w:pPr>
    </w:p>
    <w:p w:rsidR="008B67ED" w:rsidRDefault="008B67ED" w:rsidP="007337CE">
      <w:pPr>
        <w:ind w:left="420" w:firstLine="420"/>
        <w:rPr>
          <w:rFonts w:hint="eastAsia"/>
        </w:rPr>
      </w:pPr>
      <w:r>
        <w:rPr>
          <w:rFonts w:hint="eastAsia"/>
        </w:rPr>
        <w:t>理想状态下，从代码改动到上线流程：</w:t>
      </w:r>
    </w:p>
    <w:p w:rsidR="008B67ED" w:rsidRDefault="008B67ED" w:rsidP="007337CE">
      <w:pPr>
        <w:ind w:left="420" w:firstLine="420"/>
        <w:rPr>
          <w:rFonts w:hint="eastAsia"/>
        </w:rPr>
      </w:pPr>
    </w:p>
    <w:p w:rsidR="008B67ED" w:rsidRDefault="00DA6F6D" w:rsidP="00300077">
      <w:pPr>
        <w:ind w:left="420" w:firstLine="420"/>
        <w:jc w:val="center"/>
        <w:rPr>
          <w:rFonts w:hint="eastAsia"/>
        </w:rPr>
      </w:pPr>
      <w:r>
        <w:object w:dxaOrig="2834" w:dyaOrig="9407">
          <v:shape id="_x0000_i1030" type="#_x0000_t75" style="width:141.75pt;height:470.25pt" o:ole="">
            <v:imagedata r:id="rId14" o:title=""/>
          </v:shape>
          <o:OLEObject Type="Embed" ProgID="Visio.Drawing.11" ShapeID="_x0000_i1030" DrawAspect="Content" ObjectID="_1525089992" r:id="rId15"/>
        </w:object>
      </w:r>
    </w:p>
    <w:p w:rsidR="00283A4F" w:rsidRPr="008B67ED" w:rsidRDefault="00DA6F6D" w:rsidP="00300077">
      <w:pPr>
        <w:ind w:left="420" w:firstLine="420"/>
        <w:jc w:val="center"/>
        <w:rPr>
          <w:rFonts w:hint="eastAsia"/>
        </w:rPr>
      </w:pPr>
      <w:r>
        <w:rPr>
          <w:rFonts w:hint="eastAsia"/>
        </w:rPr>
        <w:t>开发</w:t>
      </w:r>
      <w:r>
        <w:rPr>
          <w:rFonts w:hint="eastAsia"/>
        </w:rPr>
        <w:t>/</w:t>
      </w:r>
      <w:r w:rsidR="00283A4F">
        <w:rPr>
          <w:rFonts w:hint="eastAsia"/>
        </w:rPr>
        <w:t>部署流程</w:t>
      </w:r>
    </w:p>
    <w:p w:rsidR="007337CE" w:rsidRDefault="007337CE" w:rsidP="007337CE">
      <w:pPr>
        <w:pStyle w:val="1"/>
        <w:rPr>
          <w:rFonts w:hint="eastAsia"/>
        </w:rPr>
      </w:pPr>
      <w:r>
        <w:rPr>
          <w:rFonts w:hint="eastAsia"/>
        </w:rPr>
        <w:t>技术选择</w:t>
      </w:r>
    </w:p>
    <w:p w:rsidR="00062E98" w:rsidRDefault="002064A5" w:rsidP="007337C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CentOs</w:t>
      </w:r>
      <w:r>
        <w:rPr>
          <w:rFonts w:hint="eastAsia"/>
        </w:rPr>
        <w:t>的</w:t>
      </w:r>
      <w:r>
        <w:rPr>
          <w:rFonts w:hint="eastAsia"/>
        </w:rPr>
        <w:t>NodeJs</w:t>
      </w:r>
      <w:r>
        <w:rPr>
          <w:rFonts w:hint="eastAsia"/>
        </w:rPr>
        <w:t>开发，</w:t>
      </w:r>
      <w:r w:rsidR="00062E98">
        <w:rPr>
          <w:rFonts w:hint="eastAsia"/>
        </w:rPr>
        <w:t>Web</w:t>
      </w:r>
      <w:r w:rsidR="00062E98">
        <w:rPr>
          <w:rFonts w:hint="eastAsia"/>
        </w:rPr>
        <w:t>容器选用</w:t>
      </w:r>
      <w:r w:rsidR="00062E98">
        <w:rPr>
          <w:rFonts w:hint="eastAsia"/>
        </w:rPr>
        <w:t>Nginx</w:t>
      </w:r>
      <w:r w:rsidR="00062E98">
        <w:rPr>
          <w:rFonts w:hint="eastAsia"/>
        </w:rPr>
        <w:t>，业务层采用</w:t>
      </w:r>
      <w:r w:rsidR="00062E98">
        <w:rPr>
          <w:rFonts w:hint="eastAsia"/>
        </w:rPr>
        <w:t>NodeJs</w:t>
      </w:r>
      <w:r w:rsidR="00062E98">
        <w:rPr>
          <w:rFonts w:hint="eastAsia"/>
        </w:rPr>
        <w:t>，数据库使用</w:t>
      </w:r>
      <w:r w:rsidR="00062E98">
        <w:rPr>
          <w:rFonts w:hint="eastAsia"/>
        </w:rPr>
        <w:t>Mysql</w:t>
      </w:r>
      <w:r w:rsidR="00062E98">
        <w:rPr>
          <w:rFonts w:hint="eastAsia"/>
        </w:rPr>
        <w:t>。</w:t>
      </w:r>
    </w:p>
    <w:p w:rsidR="00062E98" w:rsidRDefault="00062E98" w:rsidP="007337CE">
      <w:pPr>
        <w:pStyle w:val="a4"/>
        <w:ind w:left="360" w:firstLineChars="0" w:firstLine="0"/>
        <w:rPr>
          <w:rFonts w:hint="eastAsia"/>
        </w:rPr>
      </w:pPr>
    </w:p>
    <w:p w:rsidR="00233B4D" w:rsidRDefault="00233B4D" w:rsidP="00233B4D">
      <w:pPr>
        <w:pStyle w:val="a4"/>
        <w:ind w:left="360" w:firstLineChars="0" w:firstLine="0"/>
        <w:jc w:val="center"/>
        <w:rPr>
          <w:rFonts w:hint="eastAsia"/>
        </w:rPr>
      </w:pPr>
      <w:r>
        <w:object w:dxaOrig="6009" w:dyaOrig="8203">
          <v:shape id="_x0000_i1029" type="#_x0000_t75" style="width:300.75pt;height:410.25pt" o:ole="">
            <v:imagedata r:id="rId16" o:title=""/>
          </v:shape>
          <o:OLEObject Type="Embed" ProgID="Visio.Drawing.11" ShapeID="_x0000_i1029" DrawAspect="Content" ObjectID="_1525089993" r:id="rId17"/>
        </w:object>
      </w:r>
    </w:p>
    <w:p w:rsidR="00233B4D" w:rsidRDefault="00233B4D" w:rsidP="00233B4D">
      <w:pPr>
        <w:pStyle w:val="a4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技术框架图</w:t>
      </w:r>
    </w:p>
    <w:p w:rsidR="005F60DA" w:rsidRDefault="005F60DA" w:rsidP="00233B4D">
      <w:pPr>
        <w:pStyle w:val="a4"/>
        <w:ind w:left="360" w:firstLineChars="0" w:firstLine="0"/>
        <w:jc w:val="center"/>
        <w:rPr>
          <w:rFonts w:hint="eastAsia"/>
        </w:rPr>
      </w:pPr>
    </w:p>
    <w:p w:rsidR="005F60DA" w:rsidRDefault="005F60DA" w:rsidP="00393FC5">
      <w:pPr>
        <w:pStyle w:val="a4"/>
        <w:ind w:left="360"/>
        <w:rPr>
          <w:rFonts w:hint="eastAsia"/>
        </w:rPr>
      </w:pPr>
      <w:r>
        <w:rPr>
          <w:rFonts w:hint="eastAsia"/>
        </w:rPr>
        <w:t>其中，数据库的选择上，很长一段时间将只使用</w:t>
      </w:r>
      <w:r>
        <w:rPr>
          <w:rFonts w:hint="eastAsia"/>
        </w:rPr>
        <w:t>Mysql</w:t>
      </w:r>
      <w:r>
        <w:rPr>
          <w:rFonts w:hint="eastAsia"/>
        </w:rPr>
        <w:t>只有当社交或者咨询类的功能多到一定程度才会作为优化手段引入。</w:t>
      </w:r>
    </w:p>
    <w:p w:rsidR="00AC1AC2" w:rsidRDefault="00AC1AC2" w:rsidP="00393FC5">
      <w:pPr>
        <w:pStyle w:val="a4"/>
        <w:ind w:left="360"/>
        <w:rPr>
          <w:rFonts w:hint="eastAsia"/>
        </w:rPr>
      </w:pPr>
      <w:r>
        <w:rPr>
          <w:rFonts w:hint="eastAsia"/>
        </w:rPr>
        <w:t>整个开发和维护过程中所有的代码和文档将通过</w:t>
      </w:r>
      <w:r>
        <w:rPr>
          <w:rFonts w:hint="eastAsia"/>
        </w:rPr>
        <w:t>github</w:t>
      </w:r>
      <w:r>
        <w:rPr>
          <w:rFonts w:hint="eastAsia"/>
        </w:rPr>
        <w:t>来托管。</w:t>
      </w:r>
      <w:bookmarkStart w:id="0" w:name="_GoBack"/>
      <w:bookmarkEnd w:id="0"/>
    </w:p>
    <w:p w:rsidR="00AC1AC2" w:rsidRPr="00233B4D" w:rsidRDefault="00AC1AC2" w:rsidP="00393FC5">
      <w:pPr>
        <w:pStyle w:val="a4"/>
        <w:ind w:left="360"/>
      </w:pPr>
    </w:p>
    <w:sectPr w:rsidR="00AC1AC2" w:rsidRPr="00233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C0AB7"/>
    <w:multiLevelType w:val="hybridMultilevel"/>
    <w:tmpl w:val="906AA3D4"/>
    <w:lvl w:ilvl="0" w:tplc="3CBED33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1D1FE1"/>
    <w:multiLevelType w:val="hybridMultilevel"/>
    <w:tmpl w:val="E0164B98"/>
    <w:lvl w:ilvl="0" w:tplc="2CF89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24C6DA4"/>
    <w:multiLevelType w:val="hybridMultilevel"/>
    <w:tmpl w:val="8C96D668"/>
    <w:lvl w:ilvl="0" w:tplc="9392BB94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BA54AF"/>
    <w:multiLevelType w:val="hybridMultilevel"/>
    <w:tmpl w:val="23E21FC8"/>
    <w:lvl w:ilvl="0" w:tplc="6668423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5153255D"/>
    <w:multiLevelType w:val="hybridMultilevel"/>
    <w:tmpl w:val="3524214E"/>
    <w:lvl w:ilvl="0" w:tplc="B5F4E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8D534F"/>
    <w:multiLevelType w:val="hybridMultilevel"/>
    <w:tmpl w:val="365CCD64"/>
    <w:lvl w:ilvl="0" w:tplc="9CF62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B60410"/>
    <w:multiLevelType w:val="hybridMultilevel"/>
    <w:tmpl w:val="3E989CC0"/>
    <w:lvl w:ilvl="0" w:tplc="0944E2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F6"/>
    <w:rsid w:val="00062E98"/>
    <w:rsid w:val="001B6D32"/>
    <w:rsid w:val="00202836"/>
    <w:rsid w:val="002064A5"/>
    <w:rsid w:val="00233B4D"/>
    <w:rsid w:val="002746EB"/>
    <w:rsid w:val="00283A4F"/>
    <w:rsid w:val="00300077"/>
    <w:rsid w:val="00341156"/>
    <w:rsid w:val="00390D12"/>
    <w:rsid w:val="0039363F"/>
    <w:rsid w:val="00393FC5"/>
    <w:rsid w:val="003A34A2"/>
    <w:rsid w:val="003E1199"/>
    <w:rsid w:val="00400206"/>
    <w:rsid w:val="004B4191"/>
    <w:rsid w:val="004E1879"/>
    <w:rsid w:val="004E3588"/>
    <w:rsid w:val="00561ED6"/>
    <w:rsid w:val="005B03F1"/>
    <w:rsid w:val="005F60DA"/>
    <w:rsid w:val="00633DBE"/>
    <w:rsid w:val="00693D93"/>
    <w:rsid w:val="006C2160"/>
    <w:rsid w:val="007337CE"/>
    <w:rsid w:val="00736117"/>
    <w:rsid w:val="007A2C4E"/>
    <w:rsid w:val="007D5B77"/>
    <w:rsid w:val="007E17C0"/>
    <w:rsid w:val="00873253"/>
    <w:rsid w:val="008B67ED"/>
    <w:rsid w:val="008D771C"/>
    <w:rsid w:val="008D7BEB"/>
    <w:rsid w:val="009310DB"/>
    <w:rsid w:val="00A314F6"/>
    <w:rsid w:val="00AC1AC2"/>
    <w:rsid w:val="00B42D7E"/>
    <w:rsid w:val="00B8697D"/>
    <w:rsid w:val="00C60392"/>
    <w:rsid w:val="00CD1D74"/>
    <w:rsid w:val="00CE0CE9"/>
    <w:rsid w:val="00CF7851"/>
    <w:rsid w:val="00D54185"/>
    <w:rsid w:val="00DA6F6D"/>
    <w:rsid w:val="00DC493D"/>
    <w:rsid w:val="00E16689"/>
    <w:rsid w:val="00E33B83"/>
    <w:rsid w:val="00EB0104"/>
    <w:rsid w:val="00EE2910"/>
    <w:rsid w:val="00F66424"/>
    <w:rsid w:val="00FA2442"/>
    <w:rsid w:val="00FA64C9"/>
    <w:rsid w:val="00FE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21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746E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746E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746E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C2160"/>
    <w:rPr>
      <w:b/>
      <w:bCs/>
      <w:kern w:val="44"/>
      <w:sz w:val="44"/>
      <w:szCs w:val="44"/>
    </w:rPr>
  </w:style>
  <w:style w:type="paragraph" w:customStyle="1" w:styleId="a5">
    <w:name w:val="大标题"/>
    <w:basedOn w:val="a"/>
    <w:link w:val="Char0"/>
    <w:qFormat/>
    <w:rsid w:val="007E17C0"/>
    <w:pPr>
      <w:jc w:val="center"/>
    </w:pPr>
    <w:rPr>
      <w:b/>
      <w:sz w:val="72"/>
      <w:szCs w:val="72"/>
    </w:rPr>
  </w:style>
  <w:style w:type="character" w:customStyle="1" w:styleId="Char0">
    <w:name w:val="大标题 Char"/>
    <w:basedOn w:val="a0"/>
    <w:link w:val="a5"/>
    <w:rsid w:val="007E17C0"/>
    <w:rPr>
      <w:b/>
      <w:sz w:val="72"/>
      <w:szCs w:val="7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21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746E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746E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746E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C2160"/>
    <w:rPr>
      <w:b/>
      <w:bCs/>
      <w:kern w:val="44"/>
      <w:sz w:val="44"/>
      <w:szCs w:val="44"/>
    </w:rPr>
  </w:style>
  <w:style w:type="paragraph" w:customStyle="1" w:styleId="a5">
    <w:name w:val="大标题"/>
    <w:basedOn w:val="a"/>
    <w:link w:val="Char0"/>
    <w:qFormat/>
    <w:rsid w:val="007E17C0"/>
    <w:pPr>
      <w:jc w:val="center"/>
    </w:pPr>
    <w:rPr>
      <w:b/>
      <w:sz w:val="72"/>
      <w:szCs w:val="72"/>
    </w:rPr>
  </w:style>
  <w:style w:type="character" w:customStyle="1" w:styleId="Char0">
    <w:name w:val="大标题 Char"/>
    <w:basedOn w:val="a0"/>
    <w:link w:val="a5"/>
    <w:rsid w:val="007E17C0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Zhao</dc:creator>
  <cp:keywords/>
  <dc:description/>
  <cp:lastModifiedBy>Edward Zhao</cp:lastModifiedBy>
  <cp:revision>48</cp:revision>
  <dcterms:created xsi:type="dcterms:W3CDTF">2016-05-18T02:43:00Z</dcterms:created>
  <dcterms:modified xsi:type="dcterms:W3CDTF">2016-05-18T07:17:00Z</dcterms:modified>
</cp:coreProperties>
</file>