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321" w:rsidRPr="005841FC" w:rsidRDefault="009F7A13">
      <w:pPr>
        <w:rPr>
          <w:sz w:val="44"/>
          <w:szCs w:val="44"/>
        </w:rPr>
      </w:pPr>
      <w:r w:rsidRPr="005841FC">
        <w:rPr>
          <w:sz w:val="44"/>
          <w:szCs w:val="44"/>
        </w:rPr>
        <w:t>Установка серверной части.</w:t>
      </w:r>
    </w:p>
    <w:p w:rsidR="005841FC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t>Установка и настройка БД.</w:t>
      </w:r>
    </w:p>
    <w:p w:rsidR="009B3765" w:rsidRDefault="009B3765">
      <w:r w:rsidRPr="009B3765">
        <w:t>Установку</w:t>
      </w:r>
      <w:r>
        <w:t xml:space="preserve"> следует начать с установки БД </w:t>
      </w:r>
      <w:r>
        <w:rPr>
          <w:lang w:val="en-US"/>
        </w:rPr>
        <w:t>MySQL</w:t>
      </w:r>
      <w:r w:rsidRPr="009B3765">
        <w:t>.</w:t>
      </w:r>
      <w:r>
        <w:t xml:space="preserve"> Для это нужно запустить файл </w:t>
      </w:r>
      <w:r w:rsidRPr="009B3765">
        <w:t>mysql-installer-community-5.6.25.0.msi</w:t>
      </w:r>
      <w:r>
        <w:t>.</w:t>
      </w:r>
    </w:p>
    <w:p w:rsidR="009B3765" w:rsidRPr="009B3765" w:rsidRDefault="009B3765">
      <w:r>
        <w:t xml:space="preserve">Далее нужно согласиться с лицензией и жать </w:t>
      </w:r>
      <w:r>
        <w:rPr>
          <w:lang w:val="en-US"/>
        </w:rPr>
        <w:t>Next</w:t>
      </w:r>
      <w:r>
        <w:t>.</w:t>
      </w:r>
    </w:p>
    <w:p w:rsidR="009B3765" w:rsidRDefault="009B3765"/>
    <w:p w:rsidR="009B3765" w:rsidRDefault="009B3765">
      <w:r>
        <w:rPr>
          <w:noProof/>
          <w:lang w:eastAsia="ru-RU"/>
        </w:rPr>
        <w:drawing>
          <wp:inline distT="0" distB="0" distL="0" distR="0" wp14:anchorId="13DB39E7" wp14:editId="436B0BE4">
            <wp:extent cx="5940425" cy="4429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/>
    <w:p w:rsidR="009B3765" w:rsidRPr="009B3765" w:rsidRDefault="009B3765">
      <w:r>
        <w:rPr>
          <w:noProof/>
          <w:lang w:eastAsia="ru-RU"/>
        </w:rPr>
        <w:lastRenderedPageBreak/>
        <w:drawing>
          <wp:inline distT="0" distB="0" distL="0" distR="0" wp14:anchorId="19A18900" wp14:editId="56343A68">
            <wp:extent cx="5940425" cy="4429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8F66CD" w:rsidRDefault="009B3765">
      <w:r>
        <w:lastRenderedPageBreak/>
        <w:t>В выборе компонентов необходимо выбрать следующее</w:t>
      </w:r>
    </w:p>
    <w:p w:rsidR="009B3765" w:rsidRPr="00475667" w:rsidRDefault="00475667">
      <w:r>
        <w:t>ВАЖНО</w:t>
      </w:r>
      <w:r w:rsidR="009B3765">
        <w:t>:</w:t>
      </w:r>
      <w:r w:rsidRPr="00475667">
        <w:t xml:space="preserve"> ПОСЛЕ УКАЗАНИЯ КОМПОНЕНТОВ</w:t>
      </w:r>
      <w:r>
        <w:t xml:space="preserve"> НУЖНО НАЖИМАТЬ КНОПКУ С ОДИНАРНОЙ ЗЕЛЁНОЙ СТРЕЛКОЙ, ЧТОБЫ СПРАВА ПОЯВИЛАСЬ ВЫБРАННАЯ ОПЦИЯ.</w:t>
      </w:r>
    </w:p>
    <w:p w:rsidR="009B3765" w:rsidRDefault="009B3765" w:rsidP="009B3765">
      <w:pPr>
        <w:pStyle w:val="a3"/>
        <w:numPr>
          <w:ilvl w:val="0"/>
          <w:numId w:val="1"/>
        </w:numPr>
      </w:pPr>
      <w:r>
        <w:rPr>
          <w:lang w:val="en-US"/>
        </w:rPr>
        <w:t>MySql Servers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7934CA22" wp14:editId="704811CC">
            <wp:extent cx="5940425" cy="44291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9B3765" w:rsidRPr="009B3765" w:rsidRDefault="009B3765" w:rsidP="009B376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Applications-&gt;MySql Workbench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69F6D4F5" wp14:editId="433AB022">
            <wp:extent cx="5940425" cy="4429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r>
        <w:br w:type="page"/>
      </w:r>
    </w:p>
    <w:p w:rsidR="009B3765" w:rsidRPr="00FC7456" w:rsidRDefault="00FC7456" w:rsidP="00FC745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MySQL Connectors-&gt;Connector/NET</w:t>
      </w:r>
    </w:p>
    <w:p w:rsidR="00FC7456" w:rsidRDefault="00FC74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948E9" wp14:editId="09970B0F">
            <wp:extent cx="5940425" cy="44291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pPr>
        <w:rPr>
          <w:lang w:val="en-US"/>
        </w:rPr>
      </w:pPr>
      <w:r>
        <w:rPr>
          <w:lang w:val="en-US"/>
        </w:rPr>
        <w:br w:type="page"/>
      </w:r>
    </w:p>
    <w:p w:rsidR="00FC7456" w:rsidRDefault="009F7CD4">
      <w:r>
        <w:lastRenderedPageBreak/>
        <w:t xml:space="preserve">После выбора всех указанных компонентов нажать кнопку </w:t>
      </w:r>
      <w:r>
        <w:rPr>
          <w:lang w:val="en-US"/>
        </w:rPr>
        <w:t>Next</w:t>
      </w:r>
      <w:r>
        <w:t>.</w:t>
      </w:r>
    </w:p>
    <w:p w:rsidR="00D91F56" w:rsidRPr="00D91F56" w:rsidRDefault="00D91F56">
      <w:pPr>
        <w:rPr>
          <w:lang w:val="en-US"/>
        </w:rPr>
      </w:pPr>
      <w:r>
        <w:t xml:space="preserve">Далее </w:t>
      </w:r>
      <w:r>
        <w:rPr>
          <w:lang w:val="en-US"/>
        </w:rPr>
        <w:t>Execute.</w:t>
      </w:r>
    </w:p>
    <w:p w:rsidR="00FC7456" w:rsidRPr="009F7CD4" w:rsidRDefault="00D91F56">
      <w:r>
        <w:rPr>
          <w:noProof/>
          <w:lang w:eastAsia="ru-RU"/>
        </w:rPr>
        <w:drawing>
          <wp:inline distT="0" distB="0" distL="0" distR="0" wp14:anchorId="67B170D9" wp14:editId="441ED9A4">
            <wp:extent cx="5940425" cy="4429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FC7456" w:rsidRDefault="00D91F56">
      <w:r w:rsidRPr="00D91F56">
        <w:lastRenderedPageBreak/>
        <w:t xml:space="preserve">После успешной установки будет следующее </w:t>
      </w:r>
      <w:r>
        <w:t>ок</w:t>
      </w:r>
      <w:r w:rsidRPr="00D91F56">
        <w:t>но</w:t>
      </w:r>
      <w:r>
        <w:t>:</w:t>
      </w:r>
    </w:p>
    <w:p w:rsidR="00D91F56" w:rsidRPr="00D91F56" w:rsidRDefault="00D91F56">
      <w:r>
        <w:rPr>
          <w:noProof/>
          <w:lang w:eastAsia="ru-RU"/>
        </w:rPr>
        <w:drawing>
          <wp:inline distT="0" distB="0" distL="0" distR="0" wp14:anchorId="0E52D456" wp14:editId="4F358AE4">
            <wp:extent cx="5940425" cy="4429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D91F56">
      <w:r>
        <w:rPr>
          <w:noProof/>
          <w:lang w:eastAsia="ru-RU"/>
        </w:rPr>
        <w:lastRenderedPageBreak/>
        <w:drawing>
          <wp:inline distT="0" distB="0" distL="0" distR="0" wp14:anchorId="24C758F6" wp14:editId="5064E70B">
            <wp:extent cx="5940425" cy="4429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/>
    <w:p w:rsidR="00D91F56" w:rsidRDefault="00D91F56">
      <w:r>
        <w:br w:type="page"/>
      </w:r>
    </w:p>
    <w:p w:rsidR="00D91F56" w:rsidRDefault="00D91F56">
      <w:r>
        <w:lastRenderedPageBreak/>
        <w:t>Далее начинается конфигурация сервера: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77C01548" wp14:editId="25C4F752">
            <wp:extent cx="5940425" cy="4429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В</w:t>
      </w:r>
      <w:r w:rsidRPr="00D91F56">
        <w:rPr>
          <w:lang w:val="en-US"/>
        </w:rPr>
        <w:t xml:space="preserve"> </w:t>
      </w:r>
      <w:r>
        <w:t>поле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Config Type </w:t>
      </w:r>
      <w:r>
        <w:t>выбрать</w:t>
      </w:r>
      <w:r w:rsidRPr="00D91F56">
        <w:rPr>
          <w:lang w:val="en-US"/>
        </w:rPr>
        <w:t xml:space="preserve"> </w:t>
      </w:r>
      <w:r>
        <w:rPr>
          <w:lang w:val="en-US"/>
        </w:rPr>
        <w:t>Server Machine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5E81B505" wp14:editId="709C179B">
            <wp:extent cx="5940425" cy="4429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Отметить</w:t>
      </w:r>
      <w:r w:rsidRPr="00D91F56">
        <w:rPr>
          <w:lang w:val="en-US"/>
        </w:rPr>
        <w:t xml:space="preserve"> </w:t>
      </w:r>
      <w:r>
        <w:t>галочку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Show Advanced Options </w:t>
      </w:r>
      <w:r>
        <w:t>и</w:t>
      </w:r>
      <w:r w:rsidRPr="00D91F56">
        <w:rPr>
          <w:lang w:val="en-US"/>
        </w:rPr>
        <w:t xml:space="preserve"> </w:t>
      </w:r>
      <w:r>
        <w:t>нажать</w:t>
      </w:r>
      <w:r w:rsidRPr="00D91F56">
        <w:rPr>
          <w:lang w:val="en-US"/>
        </w:rPr>
        <w:t xml:space="preserve"> </w:t>
      </w:r>
      <w:r>
        <w:rPr>
          <w:lang w:val="en-US"/>
        </w:rPr>
        <w:t>Next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2B024D48" wp14:editId="6D52D189">
            <wp:extent cx="5940425" cy="4429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FC7456" w:rsidRPr="003D59CA" w:rsidRDefault="003D59CA">
      <w:r w:rsidRPr="003D59CA">
        <w:lastRenderedPageBreak/>
        <w:t xml:space="preserve">Далее необходимо установить пароль глобального администратора БД. </w:t>
      </w:r>
      <w:r w:rsidRPr="00D12C55">
        <w:rPr>
          <w:color w:val="FF0000"/>
        </w:rPr>
        <w:t>Данный пароль необходимо обязательно запомнить и сохранить.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56849EE" wp14:editId="20BE4B49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C82C8B4" wp14:editId="2DACF933">
            <wp:extent cx="5940425" cy="4429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12DD19E" wp14:editId="2DE5E57E">
            <wp:extent cx="5940425" cy="4429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pPr>
        <w:rPr>
          <w:lang w:val="en-US"/>
        </w:rPr>
      </w:pPr>
      <w:r>
        <w:lastRenderedPageBreak/>
        <w:t xml:space="preserve">Давим </w:t>
      </w:r>
      <w:r>
        <w:rPr>
          <w:lang w:val="en-US"/>
        </w:rPr>
        <w:t>Execute</w:t>
      </w:r>
    </w:p>
    <w:p w:rsidR="003D59CA" w:rsidRPr="003D59CA" w:rsidRDefault="003D59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D5A3DD" wp14:editId="5E44B9E6">
            <wp:extent cx="5940425" cy="4429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rPr>
          <w:noProof/>
          <w:lang w:eastAsia="ru-RU"/>
        </w:rPr>
        <w:lastRenderedPageBreak/>
        <w:drawing>
          <wp:inline distT="0" distB="0" distL="0" distR="0" wp14:anchorId="77A36CE1" wp14:editId="5447E802">
            <wp:extent cx="5940425" cy="4429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Конфигурирование БД закончено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51E3E8E7" wp14:editId="5671D284">
            <wp:extent cx="5940425" cy="4429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необходимо запустить программу доступа к БД, оставив включенной галочку.</w:t>
      </w:r>
    </w:p>
    <w:p w:rsidR="003D59CA" w:rsidRPr="003D59CA" w:rsidRDefault="003D59CA">
      <w:r>
        <w:t xml:space="preserve">Данную программу также можно запускать из списка установленных программ </w:t>
      </w:r>
      <w:r>
        <w:rPr>
          <w:lang w:val="en-US"/>
        </w:rPr>
        <w:t>Windows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9747860" wp14:editId="311A0A25">
            <wp:extent cx="5940425" cy="44291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3D59CA" w:rsidRDefault="000365E8">
      <w:r>
        <w:rPr>
          <w:noProof/>
          <w:lang w:eastAsia="ru-RU"/>
        </w:rPr>
        <w:lastRenderedPageBreak/>
        <w:drawing>
          <wp:inline distT="0" distB="0" distL="0" distR="0" wp14:anchorId="1CE71C06" wp14:editId="7B4CBD35">
            <wp:extent cx="5940425" cy="4191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 w:rsidRPr="000365E8">
        <w:lastRenderedPageBreak/>
        <w:t>Далее подключаемся к БД используя</w:t>
      </w:r>
      <w:r>
        <w:t xml:space="preserve"> подключение с именем </w:t>
      </w:r>
      <w:r>
        <w:rPr>
          <w:lang w:val="en-US"/>
        </w:rPr>
        <w:t>Local</w:t>
      </w:r>
      <w:r w:rsidRPr="000365E8">
        <w:t xml:space="preserve"> </w:t>
      </w:r>
      <w:r>
        <w:rPr>
          <w:lang w:val="en-US"/>
        </w:rPr>
        <w:t>instance</w:t>
      </w:r>
      <w:r w:rsidRPr="000365E8">
        <w:t xml:space="preserve"> </w:t>
      </w:r>
      <w:r>
        <w:rPr>
          <w:lang w:val="en-US"/>
        </w:rPr>
        <w:t>MySQL</w:t>
      </w:r>
      <w:r w:rsidRPr="000365E8">
        <w:t>56, при необ</w:t>
      </w:r>
      <w:r>
        <w:t>ходимости можно создать другое подключение.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6318B6BE" wp14:editId="6F942788">
            <wp:extent cx="5940425" cy="4191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Отрываем файл </w:t>
      </w:r>
      <w:r w:rsidRPr="000365E8">
        <w:t>AutoHandWash-schema.sql</w:t>
      </w:r>
      <w:r>
        <w:t xml:space="preserve">, выбрав в меню пункт </w:t>
      </w:r>
      <w:r>
        <w:rPr>
          <w:lang w:val="en-US"/>
        </w:rPr>
        <w:t>File</w:t>
      </w:r>
      <w:r w:rsidRPr="000365E8">
        <w:t>-&gt;</w:t>
      </w:r>
      <w:r>
        <w:rPr>
          <w:lang w:val="en-US"/>
        </w:rPr>
        <w:t>Open</w:t>
      </w:r>
      <w:r w:rsidRPr="000365E8">
        <w:t xml:space="preserve"> </w:t>
      </w:r>
      <w:r>
        <w:rPr>
          <w:lang w:val="en-US"/>
        </w:rPr>
        <w:t>SQL</w:t>
      </w:r>
      <w:r w:rsidRPr="000365E8">
        <w:t xml:space="preserve"> </w:t>
      </w:r>
      <w:r>
        <w:rPr>
          <w:lang w:val="en-US"/>
        </w:rPr>
        <w:t>Script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567EC9EC" wp14:editId="59154809">
            <wp:extent cx="5930900" cy="4165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>
        <w:rPr>
          <w:noProof/>
          <w:lang w:eastAsia="ru-RU"/>
        </w:rPr>
        <w:lastRenderedPageBreak/>
        <w:drawing>
          <wp:inline distT="0" distB="0" distL="0" distR="0" wp14:anchorId="5ADE7C00" wp14:editId="56D169A6">
            <wp:extent cx="5940425" cy="4191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pPr>
        <w:rPr>
          <w:lang w:val="en-US"/>
        </w:rPr>
      </w:pPr>
      <w:r>
        <w:lastRenderedPageBreak/>
        <w:t xml:space="preserve">Данный скрипт необходимо выполнить, выбрав в меню </w:t>
      </w:r>
      <w:r>
        <w:rPr>
          <w:lang w:val="en-US"/>
        </w:rPr>
        <w:t>Query-&gt;Execute(All or Selection)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7E095AE1" wp14:editId="6E91D210">
            <wp:extent cx="5940425" cy="3372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Результат выполнения скрипта отобразится в окне </w:t>
      </w:r>
      <w:r>
        <w:rPr>
          <w:lang w:val="en-US"/>
        </w:rPr>
        <w:t>Output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4EA0DB4F" wp14:editId="373DB5DE">
            <wp:extent cx="5940425" cy="419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 w:rsidRPr="000365E8">
        <w:lastRenderedPageBreak/>
        <w:t xml:space="preserve">Выполнение </w:t>
      </w:r>
      <w:r>
        <w:t>скрипта влечёт за собой создание БД. После успешного выполнения скрипт необходимо закрыть.</w:t>
      </w:r>
    </w:p>
    <w:p w:rsidR="000365E8" w:rsidRPr="0052515F" w:rsidRDefault="000365E8">
      <w:r>
        <w:t>Далее жмём кнопку обновления схем</w:t>
      </w:r>
      <w:r w:rsidR="00764DCA">
        <w:t xml:space="preserve"> для того чтобы новая схема БД отобразилась в списке. Имя схемы «</w:t>
      </w:r>
      <w:r w:rsidR="00764DCA">
        <w:rPr>
          <w:lang w:val="en-US"/>
        </w:rPr>
        <w:t>dbautohandwash</w:t>
      </w:r>
      <w:r w:rsidR="00764DCA">
        <w:t>»</w:t>
      </w:r>
      <w:r w:rsidR="00764DCA">
        <w:rPr>
          <w:lang w:val="en-US"/>
        </w:rPr>
        <w:t>.</w:t>
      </w:r>
    </w:p>
    <w:p w:rsidR="00764DCA" w:rsidRPr="000365E8" w:rsidRDefault="00764DCA">
      <w:r>
        <w:rPr>
          <w:noProof/>
          <w:lang w:eastAsia="ru-RU"/>
        </w:rPr>
        <w:drawing>
          <wp:inline distT="0" distB="0" distL="0" distR="0">
            <wp:extent cx="5930900" cy="4165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52515F" w:rsidRDefault="0052515F">
      <w:r>
        <w:lastRenderedPageBreak/>
        <w:t xml:space="preserve">Если имя схемы не жирным шрифтом, то щёлкаем по нему правой кнопкой и выбираем </w:t>
      </w:r>
      <w:r>
        <w:rPr>
          <w:lang w:val="en-US"/>
        </w:rPr>
        <w:t>Set</w:t>
      </w:r>
      <w:r w:rsidRPr="0052515F">
        <w:t xml:space="preserve"> </w:t>
      </w:r>
      <w:r>
        <w:rPr>
          <w:lang w:val="en-US"/>
        </w:rPr>
        <w:t>as</w:t>
      </w:r>
      <w:r w:rsidRPr="0052515F">
        <w:t xml:space="preserve"> </w:t>
      </w:r>
      <w:r>
        <w:rPr>
          <w:lang w:val="en-US"/>
        </w:rPr>
        <w:t>Default</w:t>
      </w:r>
      <w:r w:rsidRPr="0052515F">
        <w:t xml:space="preserve"> </w:t>
      </w:r>
      <w:r>
        <w:rPr>
          <w:lang w:val="en-US"/>
        </w:rPr>
        <w:t>Schema</w:t>
      </w:r>
    </w:p>
    <w:p w:rsidR="0052515F" w:rsidRDefault="0052515F">
      <w:r>
        <w:rPr>
          <w:noProof/>
          <w:lang w:eastAsia="ru-RU"/>
        </w:rPr>
        <w:drawing>
          <wp:inline distT="0" distB="0" distL="0" distR="0" wp14:anchorId="754126A2" wp14:editId="42866969">
            <wp:extent cx="5940425" cy="33724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710756" w:rsidRDefault="00710756">
      <w:pPr>
        <w:rPr>
          <w:lang w:val="en-US"/>
        </w:rPr>
      </w:pPr>
      <w:r>
        <w:lastRenderedPageBreak/>
        <w:t>Выбираем</w:t>
      </w:r>
      <w:r w:rsidRPr="00710756">
        <w:rPr>
          <w:lang w:val="en-US"/>
        </w:rPr>
        <w:t xml:space="preserve"> </w:t>
      </w:r>
      <w:r>
        <w:t>в</w:t>
      </w:r>
      <w:r w:rsidRPr="00710756">
        <w:rPr>
          <w:lang w:val="en-US"/>
        </w:rPr>
        <w:t xml:space="preserve"> </w:t>
      </w:r>
      <w:r>
        <w:t>меню</w:t>
      </w:r>
      <w:r w:rsidRPr="00710756">
        <w:rPr>
          <w:lang w:val="en-US"/>
        </w:rPr>
        <w:t xml:space="preserve"> </w:t>
      </w:r>
      <w:r>
        <w:rPr>
          <w:lang w:val="en-US"/>
        </w:rPr>
        <w:t>File-&gt;New Query Tab</w:t>
      </w:r>
    </w:p>
    <w:p w:rsidR="00710756" w:rsidRDefault="00710756">
      <w:r>
        <w:rPr>
          <w:noProof/>
          <w:lang w:eastAsia="ru-RU"/>
        </w:rPr>
        <w:drawing>
          <wp:inline distT="0" distB="0" distL="0" distR="0" wp14:anchorId="75C5E24D" wp14:editId="4AF1F890">
            <wp:extent cx="5940425" cy="3372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56" w:rsidRDefault="00710756">
      <w:r>
        <w:br w:type="page"/>
      </w:r>
    </w:p>
    <w:p w:rsidR="00710756" w:rsidRPr="00D8385A" w:rsidRDefault="00710756">
      <w:r w:rsidRPr="00710756">
        <w:lastRenderedPageBreak/>
        <w:t>Вставляем в окно запроса следующий текст</w:t>
      </w:r>
      <w:r>
        <w:t xml:space="preserve">. </w:t>
      </w:r>
      <w:r>
        <w:rPr>
          <w:color w:val="385623" w:themeColor="accent6" w:themeShade="80"/>
        </w:rPr>
        <w:t>123456</w:t>
      </w:r>
      <w:r>
        <w:t xml:space="preserve"> – это пароль администратора системы, вход административной учётной записи </w:t>
      </w:r>
      <w:r w:rsidR="00D8385A">
        <w:t xml:space="preserve">будет производиться с именем пользователя </w:t>
      </w:r>
      <w:r w:rsidR="00D8385A">
        <w:rPr>
          <w:lang w:val="en-US"/>
        </w:rPr>
        <w:t>admin</w:t>
      </w:r>
      <w:r w:rsidR="00D8385A" w:rsidRPr="00D8385A">
        <w:t xml:space="preserve"> </w:t>
      </w:r>
      <w:r w:rsidR="00D8385A">
        <w:t>и паролем 123456. На текущем этапе этот пароль можно заменить на другой и ввести в скрипт вместо 123456.</w:t>
      </w:r>
    </w:p>
    <w:p w:rsidR="00710756" w:rsidRDefault="00710756"/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INSERT INTO `dbautohandwash`.`users`</w:t>
      </w:r>
    </w:p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(`Id`,`UserName`,`Password`,`Claim`)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VALUES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(UUID(),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 xml:space="preserve">'admin', </w:t>
      </w:r>
      <w:r w:rsidRPr="00710756">
        <w:rPr>
          <w:color w:val="385623" w:themeColor="accent6" w:themeShade="80"/>
        </w:rPr>
        <w:tab/>
        <w:t>-- имя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'123456',</w:t>
      </w:r>
      <w:r w:rsidRPr="00710756">
        <w:rPr>
          <w:color w:val="385623" w:themeColor="accent6" w:themeShade="80"/>
        </w:rPr>
        <w:tab/>
        <w:t>-- пароль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'admin');</w:t>
      </w:r>
    </w:p>
    <w:p w:rsidR="00D8385A" w:rsidRDefault="00D8385A">
      <w:r>
        <w:br w:type="page"/>
      </w:r>
    </w:p>
    <w:p w:rsidR="00D8385A" w:rsidRPr="00D8385A" w:rsidRDefault="00D8385A">
      <w:r>
        <w:lastRenderedPageBreak/>
        <w:t>Выполняем</w:t>
      </w:r>
      <w:r w:rsidRPr="00D8385A">
        <w:rPr>
          <w:lang w:val="en-US"/>
        </w:rPr>
        <w:t xml:space="preserve"> </w:t>
      </w:r>
      <w:r>
        <w:t>скрипт</w:t>
      </w:r>
      <w:r w:rsidRPr="00D8385A">
        <w:rPr>
          <w:lang w:val="en-US"/>
        </w:rPr>
        <w:t xml:space="preserve">, </w:t>
      </w:r>
      <w:r>
        <w:t>выбрав</w:t>
      </w:r>
      <w:r w:rsidRPr="00D8385A">
        <w:rPr>
          <w:lang w:val="en-US"/>
        </w:rPr>
        <w:t xml:space="preserve"> </w:t>
      </w:r>
      <w:r>
        <w:t>в</w:t>
      </w:r>
      <w:r w:rsidRPr="00D8385A">
        <w:rPr>
          <w:lang w:val="en-US"/>
        </w:rPr>
        <w:t xml:space="preserve"> </w:t>
      </w:r>
      <w:r>
        <w:t>меню</w:t>
      </w:r>
      <w:r w:rsidRPr="00D8385A">
        <w:rPr>
          <w:lang w:val="en-US"/>
        </w:rPr>
        <w:t xml:space="preserve"> </w:t>
      </w:r>
      <w:r>
        <w:rPr>
          <w:lang w:val="en-US"/>
        </w:rPr>
        <w:t>Query-&gt;Execute(All or Selection)</w:t>
      </w:r>
      <w:r w:rsidRPr="00D8385A">
        <w:rPr>
          <w:lang w:val="en-US"/>
        </w:rPr>
        <w:t xml:space="preserve">. </w:t>
      </w:r>
      <w:r>
        <w:t xml:space="preserve">Информация об успешности отображается в окне </w:t>
      </w:r>
      <w:r>
        <w:rPr>
          <w:lang w:val="en-US"/>
        </w:rPr>
        <w:t xml:space="preserve">Output. </w:t>
      </w:r>
    </w:p>
    <w:p w:rsidR="00D8385A" w:rsidRDefault="00D838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9DAD99" wp14:editId="72BA97AE">
            <wp:extent cx="5940425" cy="4191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Pr="00D8385A" w:rsidRDefault="00D8385A">
      <w:r>
        <w:t>Закрываем скрипт. На этом работа с БД закончена</w:t>
      </w:r>
    </w:p>
    <w:p w:rsidR="00D8385A" w:rsidRPr="00D8385A" w:rsidRDefault="00D8385A">
      <w:r w:rsidRPr="00D8385A">
        <w:br w:type="page"/>
      </w:r>
    </w:p>
    <w:p w:rsidR="00D8385A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lastRenderedPageBreak/>
        <w:t>Подготовка к запуску сервера.</w:t>
      </w:r>
    </w:p>
    <w:p w:rsidR="00D12C55" w:rsidRDefault="007C13D8">
      <w:r>
        <w:t xml:space="preserve">Если установка производится на </w:t>
      </w:r>
      <w:r>
        <w:rPr>
          <w:lang w:val="en-US"/>
        </w:rPr>
        <w:t>Windows</w:t>
      </w:r>
      <w:r>
        <w:t xml:space="preserve"> 7, то нужно з</w:t>
      </w:r>
      <w:r w:rsidR="00D12C55">
        <w:t xml:space="preserve">апустить файл </w:t>
      </w:r>
      <w:r w:rsidR="00D12C55" w:rsidRPr="00D12C55">
        <w:t>NDP452-KB2901954-Web.exe</w:t>
      </w:r>
      <w:r w:rsidR="00D12C55">
        <w:t>, это установщик дополнительных компонентов сервера, для его работы необходимо подключение к интернету.</w:t>
      </w:r>
    </w:p>
    <w:p w:rsidR="00481A7A" w:rsidRDefault="00481A7A"/>
    <w:p w:rsidR="005841FC" w:rsidRDefault="005841FC">
      <w:r>
        <w:t xml:space="preserve">В папке с </w:t>
      </w:r>
      <w:r w:rsidR="00D12C55">
        <w:t xml:space="preserve">сервером открываем в любом текстовом редакторе файл </w:t>
      </w:r>
      <w:r w:rsidR="00D12C55" w:rsidRPr="00D12C55">
        <w:t>Server.exe.config</w:t>
      </w:r>
      <w:r w:rsidR="00D12C55">
        <w:t>.</w:t>
      </w:r>
    </w:p>
    <w:p w:rsidR="00D8385A" w:rsidRPr="00D12C55" w:rsidRDefault="00D12C55">
      <w:r>
        <w:t>Находим</w:t>
      </w:r>
      <w:r w:rsidRPr="00D12C55">
        <w:rPr>
          <w:lang w:val="en-US"/>
        </w:rPr>
        <w:t xml:space="preserve"> </w:t>
      </w:r>
      <w:r>
        <w:t>строку</w:t>
      </w:r>
      <w:r w:rsidRPr="00D12C55">
        <w:rPr>
          <w:lang w:val="en-US"/>
        </w:rPr>
        <w:t xml:space="preserve"> &lt;add name="dbautohandwash" connectionString="Server=127.0.0.1;Port=3306;Database=dbautohandwash;Uid=root;Pwd=xTlaQ77w;charset=utf8;" providerName="MySql.Data.MySqlClient" /&gt;. </w:t>
      </w:r>
      <w:r>
        <w:t xml:space="preserve">В секции </w:t>
      </w:r>
      <w:r w:rsidRPr="00D12C55">
        <w:rPr>
          <w:lang w:val="en-US"/>
        </w:rPr>
        <w:t>Pwd</w:t>
      </w:r>
      <w:r w:rsidRPr="00D12C55">
        <w:t>=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, 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 – </w:t>
      </w:r>
      <w:r w:rsidRPr="00D12C55">
        <w:rPr>
          <w:color w:val="FF0000"/>
        </w:rPr>
        <w:t>это пароль глобального администратора БД, который необходимо поменять на тот, который указали при установке БД</w:t>
      </w:r>
      <w:r>
        <w:rPr>
          <w:color w:val="FF0000"/>
        </w:rPr>
        <w:t>, описание на странице 12.</w:t>
      </w:r>
    </w:p>
    <w:p w:rsidR="00A377E2" w:rsidRDefault="00A377E2" w:rsidP="00A377E2">
      <w:r>
        <w:t>Порты 8080 и 13000 необходимо открыть в брэндмауэре Windows, иначе устройства не смогут подключиться к серверу и консоль администратора будет недоступна.</w:t>
      </w:r>
    </w:p>
    <w:p w:rsidR="00A377E2" w:rsidRDefault="00A377E2"/>
    <w:p w:rsidR="00A377E2" w:rsidRDefault="00A377E2">
      <w:r>
        <w:br w:type="page"/>
      </w:r>
    </w:p>
    <w:p w:rsidR="00D8385A" w:rsidRPr="00A377E2" w:rsidRDefault="00A377E2">
      <w:r w:rsidRPr="00A377E2">
        <w:lastRenderedPageBreak/>
        <w:t>Запускаем командную строку от имени администра</w:t>
      </w:r>
      <w:r>
        <w:t xml:space="preserve">тора и в ней переходим в папку с серверным ПО. Далее в командной строке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install</w:t>
      </w:r>
      <w:r w:rsidRPr="00A377E2">
        <w:t xml:space="preserve">. </w:t>
      </w:r>
    </w:p>
    <w:p w:rsidR="00CC3FB5" w:rsidRDefault="00A377E2">
      <w:r>
        <w:rPr>
          <w:noProof/>
          <w:lang w:eastAsia="ru-RU"/>
        </w:rPr>
        <w:drawing>
          <wp:inline distT="0" distB="0" distL="0" distR="0" wp14:anchorId="745E0570" wp14:editId="0D0DB37B">
            <wp:extent cx="5940425" cy="36328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>
      <w:r>
        <w:br w:type="page"/>
      </w:r>
    </w:p>
    <w:p w:rsidR="00CC3FB5" w:rsidRPr="00A377E2" w:rsidRDefault="00A377E2">
      <w:r>
        <w:lastRenderedPageBreak/>
        <w:t xml:space="preserve">После успешного выполнения команды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start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533960D9" wp14:editId="61E790D8">
            <wp:extent cx="5940425" cy="36328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Pr="00A377E2" w:rsidRDefault="00A377E2">
      <w:r>
        <w:t>Теперь служба запущена и можно приступать к работе.</w:t>
      </w:r>
    </w:p>
    <w:p w:rsidR="00A377E2" w:rsidRDefault="00A377E2">
      <w:r>
        <w:br w:type="page"/>
      </w:r>
    </w:p>
    <w:p w:rsidR="00A377E2" w:rsidRDefault="00A377E2">
      <w:r>
        <w:lastRenderedPageBreak/>
        <w:t>Далее в браузере на клиентском компьютере вводим адрес сервера и порт 8080 и попадаем на страницу системы.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7BC545C5" wp14:editId="0687ACE1">
            <wp:extent cx="5940425" cy="44240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BF" w:rsidRDefault="00FF7EBF">
      <w:r>
        <w:br w:type="page"/>
      </w:r>
    </w:p>
    <w:p w:rsidR="00A377E2" w:rsidRDefault="00FF7EBF">
      <w:r>
        <w:lastRenderedPageBreak/>
        <w:t>Далее жмём Войти и вводим имя пользователя и пароль, которые ввели в БД в скрипте, описанном на странице 28. Администрирование системы описано в отдельном документе.</w:t>
      </w:r>
    </w:p>
    <w:p w:rsidR="00A377E2" w:rsidRDefault="00FF7EBF">
      <w:r>
        <w:rPr>
          <w:noProof/>
          <w:lang w:eastAsia="ru-RU"/>
        </w:rPr>
        <w:drawing>
          <wp:inline distT="0" distB="0" distL="0" distR="0" wp14:anchorId="400EBF06" wp14:editId="3CAC4306">
            <wp:extent cx="5940425" cy="44240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Pr="008847EE" w:rsidRDefault="00A377E2"/>
    <w:p w:rsidR="00CC3FB5" w:rsidRDefault="00CC3FB5">
      <w:r>
        <w:br w:type="page"/>
      </w:r>
    </w:p>
    <w:p w:rsidR="0052515F" w:rsidRPr="00CC3FB5" w:rsidRDefault="00CC3FB5">
      <w:pPr>
        <w:rPr>
          <w:sz w:val="32"/>
          <w:szCs w:val="32"/>
        </w:rPr>
      </w:pPr>
      <w:r w:rsidRPr="00CC3FB5">
        <w:rPr>
          <w:sz w:val="32"/>
          <w:szCs w:val="32"/>
        </w:rPr>
        <w:lastRenderedPageBreak/>
        <w:t xml:space="preserve">Настройка </w:t>
      </w:r>
      <w:r>
        <w:rPr>
          <w:sz w:val="32"/>
          <w:szCs w:val="32"/>
        </w:rPr>
        <w:t>терминалов</w:t>
      </w:r>
      <w:r w:rsidRPr="00CC3FB5">
        <w:rPr>
          <w:sz w:val="32"/>
          <w:szCs w:val="32"/>
        </w:rPr>
        <w:t>.</w:t>
      </w:r>
    </w:p>
    <w:p w:rsidR="006C44D8" w:rsidRDefault="006C44D8">
      <w:r>
        <w:t xml:space="preserve">Перед запуском терминальной программы необходимо запустить файл </w:t>
      </w:r>
      <w:r w:rsidRPr="006C44D8">
        <w:t>dotNetFx40_Full_x86_x64.exe</w:t>
      </w:r>
      <w:r>
        <w:t xml:space="preserve"> и подождать окончания установки.</w:t>
      </w:r>
    </w:p>
    <w:p w:rsidR="00CC3FB5" w:rsidRDefault="00CC3FB5">
      <w:r>
        <w:t xml:space="preserve">Файл настроек терминала называется </w:t>
      </w:r>
      <w:r>
        <w:rPr>
          <w:lang w:val="en-US"/>
        </w:rPr>
        <w:t>settings</w:t>
      </w:r>
      <w:r w:rsidRPr="00CC3FB5">
        <w:t>.</w:t>
      </w:r>
      <w:r>
        <w:rPr>
          <w:lang w:val="en-US"/>
        </w:rPr>
        <w:t>ini</w:t>
      </w:r>
      <w:r w:rsidRPr="00CC3FB5">
        <w:t xml:space="preserve"> </w:t>
      </w:r>
      <w:r>
        <w:t>и находится в каталоге программы терминала.</w:t>
      </w:r>
    </w:p>
    <w:p w:rsidR="00CC3FB5" w:rsidRDefault="006C44D8">
      <w:r>
        <w:t>В файле есть секция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настройки подключения к серверу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[server]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Адрес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0" w:name="OLE_LINK1"/>
      <w:bookmarkStart w:id="1" w:name="OLE_LINK2"/>
      <w:r w:rsidRPr="00391D05">
        <w:rPr>
          <w:color w:val="385623" w:themeColor="accent6" w:themeShade="80"/>
        </w:rPr>
        <w:t>address=127.0.0.1</w:t>
      </w:r>
    </w:p>
    <w:bookmarkEnd w:id="0"/>
    <w:bookmarkEnd w:id="1"/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Порт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2" w:name="OLE_LINK3"/>
      <w:bookmarkStart w:id="3" w:name="OLE_LINK4"/>
      <w:r w:rsidRPr="00391D05">
        <w:rPr>
          <w:color w:val="385623" w:themeColor="accent6" w:themeShade="80"/>
        </w:rPr>
        <w:t>port=13000</w:t>
      </w:r>
    </w:p>
    <w:bookmarkEnd w:id="2"/>
    <w:bookmarkEnd w:id="3"/>
    <w:p w:rsidR="000365E8" w:rsidRPr="00D12C55" w:rsidRDefault="00391D05">
      <w:r>
        <w:t xml:space="preserve">В поле </w:t>
      </w:r>
      <w:r w:rsidRPr="00391D05">
        <w:rPr>
          <w:color w:val="385623" w:themeColor="accent6" w:themeShade="80"/>
        </w:rPr>
        <w:t>address=127.0.0.1</w:t>
      </w:r>
      <w:r>
        <w:t xml:space="preserve"> нужно указывать</w:t>
      </w:r>
      <w:r w:rsidR="003648B4">
        <w:t xml:space="preserve"> </w:t>
      </w:r>
      <w:r w:rsidR="003648B4">
        <w:rPr>
          <w:lang w:val="en-US"/>
        </w:rPr>
        <w:t>IP</w:t>
      </w:r>
      <w:r>
        <w:t xml:space="preserve"> адрес сервера, где работае</w:t>
      </w:r>
      <w:r w:rsidR="006E1786">
        <w:t xml:space="preserve">т серверное ПО, в поле </w:t>
      </w:r>
      <w:r w:rsidR="006E1786" w:rsidRPr="00391D05">
        <w:rPr>
          <w:color w:val="385623" w:themeColor="accent6" w:themeShade="80"/>
        </w:rPr>
        <w:t>port=13000</w:t>
      </w:r>
      <w:r w:rsidR="006E1786">
        <w:t xml:space="preserve"> порт </w:t>
      </w:r>
      <w:r w:rsidR="00131E88">
        <w:t xml:space="preserve">сервера. Порт можно оставить по </w:t>
      </w:r>
      <w:bookmarkStart w:id="4" w:name="_GoBack"/>
      <w:bookmarkEnd w:id="4"/>
      <w:r w:rsidR="006E1786">
        <w:t>умолчанию.</w:t>
      </w:r>
    </w:p>
    <w:p w:rsidR="00FC7456" w:rsidRPr="00D12C55" w:rsidRDefault="00FC7456"/>
    <w:p w:rsidR="00FC7456" w:rsidRPr="00D12C55" w:rsidRDefault="00FC7456"/>
    <w:p w:rsidR="00FC7456" w:rsidRPr="00D12C55" w:rsidRDefault="00FC7456"/>
    <w:p w:rsidR="00FC7456" w:rsidRPr="00D12C55" w:rsidRDefault="00FC7456"/>
    <w:p w:rsidR="009F7A13" w:rsidRPr="00D12C55" w:rsidRDefault="009F7A13"/>
    <w:p w:rsidR="009F7A13" w:rsidRPr="00D12C55" w:rsidRDefault="009F7A13"/>
    <w:sectPr w:rsidR="009F7A13" w:rsidRPr="00D12C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457607"/>
    <w:multiLevelType w:val="hybridMultilevel"/>
    <w:tmpl w:val="C1160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19A"/>
    <w:rsid w:val="000365E8"/>
    <w:rsid w:val="000822C6"/>
    <w:rsid w:val="00131E88"/>
    <w:rsid w:val="003648B4"/>
    <w:rsid w:val="00391D05"/>
    <w:rsid w:val="003D59CA"/>
    <w:rsid w:val="00475667"/>
    <w:rsid w:val="00481A7A"/>
    <w:rsid w:val="0052515F"/>
    <w:rsid w:val="005841FC"/>
    <w:rsid w:val="006C44D8"/>
    <w:rsid w:val="006E1786"/>
    <w:rsid w:val="00710756"/>
    <w:rsid w:val="0072619A"/>
    <w:rsid w:val="00764DCA"/>
    <w:rsid w:val="007C13D8"/>
    <w:rsid w:val="008847EE"/>
    <w:rsid w:val="008F66CD"/>
    <w:rsid w:val="009B3765"/>
    <w:rsid w:val="009F7A13"/>
    <w:rsid w:val="009F7CD4"/>
    <w:rsid w:val="00A377E2"/>
    <w:rsid w:val="00A94321"/>
    <w:rsid w:val="00CC3FB5"/>
    <w:rsid w:val="00D12C55"/>
    <w:rsid w:val="00D8385A"/>
    <w:rsid w:val="00D91F56"/>
    <w:rsid w:val="00FC7456"/>
    <w:rsid w:val="00F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9BD65A-077A-4DA6-93A3-C3BA2A3A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D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DD199-235E-4913-8BD7-94CC3A73D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35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2015-06-06T07:47:00Z</dcterms:created>
  <dcterms:modified xsi:type="dcterms:W3CDTF">2015-06-06T11:59:00Z</dcterms:modified>
</cp:coreProperties>
</file>