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2922781" wp14:textId="67C72A4B">
      <w:bookmarkStart w:name="_GoBack" w:id="0"/>
      <w:bookmarkEnd w:id="0"/>
      <w:r w:rsidR="37AFB73E">
        <w:rPr/>
        <w:t>Programação Cliente-servidor</w:t>
      </w:r>
    </w:p>
    <w:p xmlns:wp14="http://schemas.microsoft.com/office/word/2010/wordml" w:rsidP="37AFB73E" w14:paraId="2902DA35" wp14:textId="6DB3BFED">
      <w:pPr>
        <w:pStyle w:val="Normal"/>
      </w:pPr>
      <w:r w:rsidR="37AFB73E">
        <w:rPr/>
        <w:t>Aula 5: XML e AJAX</w:t>
      </w:r>
    </w:p>
    <w:p xmlns:wp14="http://schemas.microsoft.com/office/word/2010/wordml" w:rsidP="37AFB73E" w14:paraId="01CEDA4A" wp14:textId="78F8B231">
      <w:pPr>
        <w:pStyle w:val="Normal"/>
      </w:pPr>
    </w:p>
    <w:p xmlns:wp14="http://schemas.microsoft.com/office/word/2010/wordml" w:rsidP="37AFB73E" w14:paraId="7FDD02BF" wp14:textId="7BD8CD73">
      <w:pPr>
        <w:pStyle w:val="Normal"/>
      </w:pPr>
      <w:r w:rsidR="37AFB73E">
        <w:rPr/>
        <w:t>XML</w:t>
      </w:r>
    </w:p>
    <w:p xmlns:wp14="http://schemas.microsoft.com/office/word/2010/wordml" w:rsidP="37AFB73E" w14:paraId="16549604" wp14:textId="7ABC2921">
      <w:pPr>
        <w:pStyle w:val="Normal"/>
      </w:pPr>
      <w:r w:rsidR="37AFB73E">
        <w:rPr/>
        <w:t xml:space="preserve">XML não é uma linguagem, mas um conjunto de regras de escrita, ou de maneira formal. </w:t>
      </w:r>
      <w:r w:rsidR="37AFB73E">
        <w:rPr/>
        <w:t>seu objetivo primordial é facilitar o compartilhamento de informações na Internet</w:t>
      </w:r>
    </w:p>
    <w:p xmlns:wp14="http://schemas.microsoft.com/office/word/2010/wordml" w:rsidP="37AFB73E" w14:paraId="26ABAE37" wp14:textId="2B206840">
      <w:pPr>
        <w:pStyle w:val="Normal"/>
      </w:pPr>
      <w:r w:rsidR="37AFB73E">
        <w:rPr/>
        <w:t xml:space="preserve">A </w:t>
      </w:r>
      <w:r w:rsidR="37AFB73E">
        <w:rPr/>
        <w:t>interoperabilidade pode ser entendida como uma característica que se refere à capacidade de diversos sistemas e organizações trabalharem em conjunto</w:t>
      </w:r>
    </w:p>
    <w:p xmlns:wp14="http://schemas.microsoft.com/office/word/2010/wordml" w:rsidP="37AFB73E" w14:paraId="70455103" wp14:textId="4DD74566">
      <w:pPr>
        <w:pStyle w:val="Normal"/>
      </w:pPr>
      <w:r w:rsidR="37AFB73E">
        <w:rPr/>
        <w:t>Ao criarmos um documento XML, devemos seguir algumas regras:</w:t>
      </w:r>
    </w:p>
    <w:p xmlns:wp14="http://schemas.microsoft.com/office/word/2010/wordml" w:rsidP="3B90B93E" w14:paraId="64DD6036" wp14:textId="2638AF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AFB73E">
        <w:rPr/>
        <w:t>Sempre deve existir um e apenas um nó raiz</w:t>
      </w:r>
    </w:p>
    <w:p xmlns:wp14="http://schemas.microsoft.com/office/word/2010/wordml" w:rsidP="3B90B93E" w14:paraId="60B18E15" wp14:textId="0ECBAF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AFB73E">
        <w:rPr/>
        <w:t>Toda etiqueta precisa ter fechamento</w:t>
      </w:r>
    </w:p>
    <w:p xmlns:wp14="http://schemas.microsoft.com/office/word/2010/wordml" w:rsidP="3B90B93E" w14:paraId="301A9A4C" wp14:textId="109841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AFB73E">
        <w:rPr/>
        <w:t>Os comandos, ou etiquetas, devem estar corretamente aninhados</w:t>
      </w:r>
    </w:p>
    <w:p xmlns:wp14="http://schemas.microsoft.com/office/word/2010/wordml" w:rsidP="3B90B93E" w14:paraId="1602249F" wp14:textId="31F820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AFB73E">
        <w:rPr/>
        <w:t>Os atributos de cada etiqueta não podem apresentar repetições</w:t>
      </w:r>
    </w:p>
    <w:p w:rsidR="37AFB73E" w:rsidP="3B90B93E" w:rsidRDefault="37AFB73E" w14:paraId="0E01980C" w14:textId="59B221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AFB73E">
        <w:rPr/>
        <w:t>Ocorre a diferenciação entre elementos em maiúsculo ou minúsculo (case-sensitive)</w:t>
      </w:r>
    </w:p>
    <w:p w:rsidR="3B90B93E" w:rsidP="3B90B93E" w:rsidRDefault="3B90B93E" w14:paraId="0DB63CB9" w14:textId="00948A74">
      <w:pPr>
        <w:pStyle w:val="Normal"/>
        <w:ind w:left="0"/>
      </w:pPr>
      <w:r w:rsidR="3B90B93E">
        <w:rPr/>
        <w:t>Exemplo:</w:t>
      </w:r>
    </w:p>
    <w:p w:rsidR="3B90B93E" w:rsidP="3B90B93E" w:rsidRDefault="3B90B93E" w14:paraId="55558388" w14:textId="01AB1779">
      <w:pPr>
        <w:pStyle w:val="Normal"/>
        <w:ind w:left="0"/>
      </w:pPr>
      <w:r w:rsidR="3B90B93E">
        <w:rPr/>
        <w:t>&lt;?xml version="1.0" encoding="iso-8859-1"?&gt;</w:t>
      </w:r>
    </w:p>
    <w:p w:rsidR="3B90B93E" w:rsidP="3B90B93E" w:rsidRDefault="3B90B93E" w14:paraId="291CE478" w14:textId="2F102FD8">
      <w:pPr>
        <w:pStyle w:val="Normal"/>
        <w:ind w:left="0"/>
      </w:pPr>
      <w:r w:rsidR="3B90B93E">
        <w:rPr/>
        <w:t>&lt;turma codigo="1001"&gt;</w:t>
      </w:r>
    </w:p>
    <w:p w:rsidR="3B90B93E" w:rsidP="3B90B93E" w:rsidRDefault="3B90B93E" w14:paraId="1CB90DC3" w14:textId="4730D37A">
      <w:pPr>
        <w:pStyle w:val="Normal"/>
        <w:ind w:left="0"/>
      </w:pPr>
      <w:r w:rsidR="3B90B93E">
        <w:rPr/>
        <w:t xml:space="preserve">  &lt;professor&gt;Tom Sawyer&lt;/professor&gt;</w:t>
      </w:r>
    </w:p>
    <w:p w:rsidR="3B90B93E" w:rsidP="3B90B93E" w:rsidRDefault="3B90B93E" w14:paraId="7E476663" w14:textId="32A872E1">
      <w:pPr>
        <w:pStyle w:val="Normal"/>
        <w:ind w:left="0"/>
      </w:pPr>
      <w:r w:rsidR="3B90B93E">
        <w:rPr/>
        <w:t xml:space="preserve">  &lt;alunos&gt;</w:t>
      </w:r>
    </w:p>
    <w:p w:rsidR="3B90B93E" w:rsidP="3B90B93E" w:rsidRDefault="3B90B93E" w14:paraId="79651F5E" w14:textId="06A46068">
      <w:pPr>
        <w:pStyle w:val="Normal"/>
        <w:ind w:left="0"/>
      </w:pPr>
      <w:r w:rsidR="3B90B93E">
        <w:rPr/>
        <w:t xml:space="preserve">    &lt;aluno matricula="1968001"&gt;Gleedy Lee&lt;/aluno&gt;</w:t>
      </w:r>
    </w:p>
    <w:p w:rsidR="3B90B93E" w:rsidP="3B90B93E" w:rsidRDefault="3B90B93E" w14:paraId="43E8B923" w14:textId="424A91D0">
      <w:pPr>
        <w:pStyle w:val="Normal"/>
        <w:ind w:left="0"/>
      </w:pPr>
      <w:r w:rsidR="3B90B93E">
        <w:rPr/>
        <w:t xml:space="preserve">    &lt;aluno matricula="1968002"&gt;Alex Lifeson&lt;/aluno&gt;</w:t>
      </w:r>
    </w:p>
    <w:p w:rsidR="3B90B93E" w:rsidP="3B90B93E" w:rsidRDefault="3B90B93E" w14:paraId="1FB24570" w14:textId="10709A5F">
      <w:pPr>
        <w:pStyle w:val="Normal"/>
        <w:ind w:left="0"/>
      </w:pPr>
      <w:r w:rsidR="3B90B93E">
        <w:rPr/>
        <w:t xml:space="preserve">    &lt;aluno matricula="1968003"&gt;Neil Peart&lt;/aluno&gt;</w:t>
      </w:r>
    </w:p>
    <w:p w:rsidR="3B90B93E" w:rsidP="3B90B93E" w:rsidRDefault="3B90B93E" w14:paraId="19726A93" w14:textId="08D87067">
      <w:pPr>
        <w:pStyle w:val="Normal"/>
        <w:ind w:left="0"/>
      </w:pPr>
      <w:r w:rsidR="3B90B93E">
        <w:rPr/>
        <w:t xml:space="preserve">  &lt;/alunos&gt;</w:t>
      </w:r>
    </w:p>
    <w:p w:rsidR="3B90B93E" w:rsidP="3B90B93E" w:rsidRDefault="3B90B93E" w14:paraId="4C3036EE" w14:textId="6177A0AF">
      <w:pPr>
        <w:pStyle w:val="Normal"/>
        <w:ind w:left="0"/>
      </w:pPr>
      <w:r w:rsidR="3B90B93E">
        <w:rPr/>
        <w:t>&lt;/turma&gt;</w:t>
      </w:r>
    </w:p>
    <w:p w:rsidR="3B90B93E" w:rsidP="3B90B93E" w:rsidRDefault="3B90B93E" w14:paraId="3D2737BF" w14:textId="719F8EFB">
      <w:pPr>
        <w:pStyle w:val="Normal"/>
        <w:ind w:left="0"/>
      </w:pPr>
      <w:r w:rsidR="3B90B93E">
        <w:rPr/>
        <w:t xml:space="preserve">Adição de um arquivo </w:t>
      </w:r>
      <w:proofErr w:type="spellStart"/>
      <w:r w:rsidR="3B90B93E">
        <w:rPr/>
        <w:t>css</w:t>
      </w:r>
      <w:proofErr w:type="spellEnd"/>
      <w:r w:rsidR="3B90B93E">
        <w:rPr/>
        <w:t xml:space="preserve"> ao xml</w:t>
      </w:r>
    </w:p>
    <w:p w:rsidR="3B90B93E" w:rsidP="3B90B93E" w:rsidRDefault="3B90B93E" w14:paraId="60BA4B02" w14:textId="65160CDC">
      <w:pPr>
        <w:pStyle w:val="Normal"/>
        <w:ind w:left="0"/>
      </w:pPr>
      <w:r w:rsidR="3B90B93E">
        <w:rPr/>
        <w:t>&lt;?</w:t>
      </w:r>
      <w:proofErr w:type="spellStart"/>
      <w:r w:rsidR="3B90B93E">
        <w:rPr/>
        <w:t>xml-stylesheet</w:t>
      </w:r>
      <w:proofErr w:type="spellEnd"/>
      <w:r w:rsidR="3B90B93E">
        <w:rPr/>
        <w:t xml:space="preserve"> </w:t>
      </w:r>
      <w:proofErr w:type="spellStart"/>
      <w:r w:rsidR="3B90B93E">
        <w:rPr/>
        <w:t>type</w:t>
      </w:r>
      <w:proofErr w:type="spellEnd"/>
      <w:r w:rsidR="3B90B93E">
        <w:rPr/>
        <w:t>="</w:t>
      </w:r>
      <w:proofErr w:type="spellStart"/>
      <w:r w:rsidR="3B90B93E">
        <w:rPr/>
        <w:t>text</w:t>
      </w:r>
      <w:proofErr w:type="spellEnd"/>
      <w:r w:rsidR="3B90B93E">
        <w:rPr/>
        <w:t>/</w:t>
      </w:r>
      <w:proofErr w:type="spellStart"/>
      <w:r w:rsidR="3B90B93E">
        <w:rPr/>
        <w:t>css</w:t>
      </w:r>
      <w:proofErr w:type="spellEnd"/>
      <w:r w:rsidR="3B90B93E">
        <w:rPr/>
        <w:t xml:space="preserve">" </w:t>
      </w:r>
      <w:proofErr w:type="spellStart"/>
      <w:r w:rsidR="3B90B93E">
        <w:rPr/>
        <w:t>href</w:t>
      </w:r>
      <w:proofErr w:type="spellEnd"/>
      <w:r w:rsidR="3B90B93E">
        <w:rPr/>
        <w:t>="turma.css"?&gt;</w:t>
      </w:r>
    </w:p>
    <w:p w:rsidR="3B90B93E" w:rsidP="3B90B93E" w:rsidRDefault="3B90B93E" w14:paraId="401E013D" w14:textId="5B7C2895">
      <w:pPr>
        <w:pStyle w:val="Normal"/>
        <w:ind w:left="0"/>
      </w:pPr>
      <w:r w:rsidR="3B90B93E">
        <w:rPr/>
        <w:t>Esquemas</w:t>
      </w:r>
    </w:p>
    <w:p w:rsidR="3B90B93E" w:rsidP="3B90B93E" w:rsidRDefault="3B90B93E" w14:paraId="58EB6BE5" w14:textId="38BA48F4">
      <w:pPr>
        <w:pStyle w:val="Normal"/>
        <w:ind w:left="0"/>
      </w:pPr>
      <w:r w:rsidR="3B90B93E">
        <w:rPr/>
        <w:t>Em termos de XML, os esquemas podem ser definidos com o uso de dois tipos de tecnologia:</w:t>
      </w:r>
    </w:p>
    <w:p w:rsidR="3B90B93E" w:rsidP="3B90B93E" w:rsidRDefault="3B90B93E" w14:paraId="376354B3" w14:textId="744BE4E6">
      <w:pPr>
        <w:pStyle w:val="Normal"/>
        <w:ind w:left="0"/>
      </w:pPr>
      <w:proofErr w:type="spellStart"/>
      <w:r w:rsidR="3B90B93E">
        <w:rPr/>
        <w:t>Document</w:t>
      </w:r>
      <w:proofErr w:type="spellEnd"/>
      <w:r w:rsidR="3B90B93E">
        <w:rPr/>
        <w:t xml:space="preserve"> </w:t>
      </w:r>
      <w:proofErr w:type="spellStart"/>
      <w:r w:rsidR="3B90B93E">
        <w:rPr/>
        <w:t>Type</w:t>
      </w:r>
      <w:proofErr w:type="spellEnd"/>
      <w:r w:rsidR="3B90B93E">
        <w:rPr/>
        <w:t xml:space="preserve"> </w:t>
      </w:r>
      <w:proofErr w:type="spellStart"/>
      <w:r w:rsidR="3B90B93E">
        <w:rPr/>
        <w:t>Definition</w:t>
      </w:r>
      <w:proofErr w:type="spellEnd"/>
      <w:r w:rsidR="3B90B93E">
        <w:rPr/>
        <w:t xml:space="preserve"> (DTD)2</w:t>
      </w:r>
    </w:p>
    <w:p w:rsidR="3B90B93E" w:rsidP="3B90B93E" w:rsidRDefault="3B90B93E" w14:paraId="57845CE0" w14:textId="2E8E1F80">
      <w:pPr>
        <w:pStyle w:val="Normal"/>
        <w:ind w:left="0"/>
      </w:pPr>
      <w:r w:rsidR="3B90B93E">
        <w:rPr/>
        <w:t>O modelo de gramática proporcionado pelo DTD é bastante simples, mas não utiliza XML em sua definição e não permite o uso de namespaces, o que significa dizer que não podemos ter gramáticas múltiplas com uso de DTD.</w:t>
      </w:r>
    </w:p>
    <w:p w:rsidR="3B90B93E" w:rsidP="3B90B93E" w:rsidRDefault="3B90B93E" w14:paraId="32F7419E" w14:textId="2CA590A5">
      <w:pPr>
        <w:pStyle w:val="Normal"/>
        <w:ind w:left="0"/>
      </w:pPr>
      <w:r w:rsidR="3B90B93E">
        <w:rPr/>
        <w:t xml:space="preserve">nós já utilizamos uma DTD ao colocar &lt;!DOCTYPE </w:t>
      </w:r>
      <w:proofErr w:type="spellStart"/>
      <w:r w:rsidR="3B90B93E">
        <w:rPr/>
        <w:t>html</w:t>
      </w:r>
      <w:proofErr w:type="spellEnd"/>
      <w:r w:rsidR="3B90B93E">
        <w:rPr/>
        <w:t>&gt; no início de nossas páginas HTML</w:t>
      </w:r>
    </w:p>
    <w:p w:rsidR="3B90B93E" w:rsidP="3B90B93E" w:rsidRDefault="3B90B93E" w14:paraId="17C03EF0" w14:textId="05AFB57D">
      <w:pPr>
        <w:pStyle w:val="Normal"/>
        <w:ind w:left="0"/>
      </w:pPr>
      <w:r w:rsidR="3B90B93E">
        <w:rPr/>
        <w:t>Exemplo:</w:t>
      </w:r>
    </w:p>
    <w:p w:rsidR="3B90B93E" w:rsidP="3B90B93E" w:rsidRDefault="3B90B93E" w14:paraId="7EDD41D3" w14:textId="2BDADC0D">
      <w:pPr>
        <w:pStyle w:val="Normal"/>
        <w:ind w:left="0"/>
      </w:pPr>
      <w:r w:rsidR="3B90B93E">
        <w:rPr/>
        <w:t>&lt;!DOCTYPE colaborador[</w:t>
      </w:r>
    </w:p>
    <w:p w:rsidR="3B90B93E" w:rsidP="3B90B93E" w:rsidRDefault="3B90B93E" w14:paraId="16710709" w14:textId="27906070">
      <w:pPr>
        <w:pStyle w:val="Normal"/>
        <w:ind w:left="0"/>
      </w:pPr>
      <w:r w:rsidR="3B90B93E">
        <w:rPr/>
        <w:t>&lt;!ELEMENT colaborador(nome, matricula)&gt;</w:t>
      </w:r>
    </w:p>
    <w:p w:rsidR="3B90B93E" w:rsidP="3B90B93E" w:rsidRDefault="3B90B93E" w14:paraId="5452D1FA" w14:textId="17042A79">
      <w:pPr>
        <w:pStyle w:val="Normal"/>
        <w:ind w:left="0"/>
      </w:pPr>
      <w:r w:rsidR="3B90B93E">
        <w:rPr/>
        <w:t>&lt;!ELEMENT nome (#PCDATA)&gt;</w:t>
      </w:r>
    </w:p>
    <w:p w:rsidR="3B90B93E" w:rsidP="3B90B93E" w:rsidRDefault="3B90B93E" w14:paraId="6D4EDA77" w14:textId="70037FBF">
      <w:pPr>
        <w:pStyle w:val="Normal"/>
        <w:ind w:left="0"/>
      </w:pPr>
      <w:r w:rsidR="3B90B93E">
        <w:rPr/>
        <w:t>&lt;!ELEMENT matricula (#PCDATA)&gt;</w:t>
      </w:r>
    </w:p>
    <w:p w:rsidR="3B90B93E" w:rsidP="3B90B93E" w:rsidRDefault="3B90B93E" w14:paraId="5120EA5E" w14:textId="1C64A8DD">
      <w:pPr>
        <w:pStyle w:val="Normal"/>
        <w:ind w:left="0"/>
      </w:pPr>
      <w:r w:rsidR="3B90B93E">
        <w:rPr/>
        <w:t>&lt;!ATTLIST matricula uf CDATA #REQUIRED&gt;</w:t>
      </w:r>
    </w:p>
    <w:p w:rsidR="3B90B93E" w:rsidP="3B90B93E" w:rsidRDefault="3B90B93E" w14:paraId="6672F775" w14:textId="64D89777">
      <w:pPr>
        <w:pStyle w:val="Normal"/>
        <w:ind w:left="0"/>
      </w:pPr>
      <w:r w:rsidR="3B90B93E">
        <w:rPr/>
        <w:t>]&gt;</w:t>
      </w:r>
    </w:p>
    <w:p w:rsidR="3B90B93E" w:rsidP="3B90B93E" w:rsidRDefault="3B90B93E" w14:paraId="04DF7AD5" w14:textId="1491CDAD">
      <w:pPr>
        <w:pStyle w:val="Normal"/>
        <w:ind w:left="0"/>
      </w:pPr>
      <w:r w:rsidR="3B90B93E">
        <w:rPr/>
        <w:t>Note que são definidos elementos com o uso de ELEMENT e atributos com o uso de ATTLIST.</w:t>
      </w:r>
    </w:p>
    <w:p w:rsidR="3B90B93E" w:rsidP="3B90B93E" w:rsidRDefault="3B90B93E" w14:paraId="6DA1901D" w14:textId="038BE1FE">
      <w:pPr>
        <w:pStyle w:val="Normal"/>
        <w:ind w:left="0"/>
      </w:pPr>
      <w:r w:rsidR="3B90B93E">
        <w:rPr/>
        <w:t>linguagem de transformação</w:t>
      </w:r>
    </w:p>
    <w:p w:rsidR="3B90B93E" w:rsidP="3B90B93E" w:rsidRDefault="3B90B93E" w14:paraId="082F8E42" w14:textId="3651C021">
      <w:pPr>
        <w:pStyle w:val="Normal"/>
        <w:ind w:left="0"/>
      </w:pPr>
      <w:r w:rsidR="3B90B93E">
        <w:rPr/>
        <w:t xml:space="preserve">s documentos XML permitem a organização da informação, mas não estão preocupados com o aspecto visual desta informação, pois é papel do HTML, junto ao CSS. </w:t>
      </w:r>
      <w:r w:rsidR="3B90B93E">
        <w:rPr/>
        <w:t>É neste ponto que surgem linguagens específicas para este fim, as chamadas “linguagens de transformação”.</w:t>
      </w:r>
    </w:p>
    <w:p w:rsidR="3B90B93E" w:rsidP="3B90B93E" w:rsidRDefault="3B90B93E" w14:paraId="5F88DA23" w14:textId="2B4A1AFA">
      <w:pPr>
        <w:pStyle w:val="Normal"/>
        <w:ind w:left="0"/>
      </w:pPr>
      <w:r w:rsidR="3B90B93E">
        <w:rPr/>
        <w:t xml:space="preserve">A linguagem de transformação mais utilizada para o ambiente que envolve XML é denominada </w:t>
      </w:r>
      <w:proofErr w:type="spellStart"/>
      <w:r w:rsidR="3B90B93E">
        <w:rPr/>
        <w:t>eXtensible</w:t>
      </w:r>
      <w:proofErr w:type="spellEnd"/>
      <w:r w:rsidR="3B90B93E">
        <w:rPr/>
        <w:t xml:space="preserve"> </w:t>
      </w:r>
      <w:proofErr w:type="spellStart"/>
      <w:r w:rsidR="3B90B93E">
        <w:rPr/>
        <w:t>Stylesheet</w:t>
      </w:r>
      <w:proofErr w:type="spellEnd"/>
      <w:r w:rsidR="3B90B93E">
        <w:rPr/>
        <w:t xml:space="preserve"> </w:t>
      </w:r>
      <w:proofErr w:type="spellStart"/>
      <w:r w:rsidR="3B90B93E">
        <w:rPr/>
        <w:t>Language</w:t>
      </w:r>
      <w:proofErr w:type="spellEnd"/>
      <w:r w:rsidR="3B90B93E">
        <w:rPr/>
        <w:t xml:space="preserve"> (XSLT). Esta é uma linguagem com sintaxe XML para a transformação de arquivos XML em outros formatos, como SVG, VRML, HTML, ou até outros arquivos XML.</w:t>
      </w:r>
    </w:p>
    <w:p w:rsidR="3B90B93E" w:rsidP="3B90B93E" w:rsidRDefault="3B90B93E" w14:paraId="4AE83678" w14:textId="622B6E57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Podemos observar, a seguir, um arquivo que será nomeado “</w:t>
      </w:r>
      <w:r w:rsidRPr="3B90B93E" w:rsidR="3B90B93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contatos.xsl</w:t>
      </w: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”.</w:t>
      </w:r>
    </w:p>
    <w:p w:rsidR="3B90B93E" w:rsidP="3B90B93E" w:rsidRDefault="3B90B93E" w14:paraId="42BDA632" w14:textId="42ED7B25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Neste código podemos observar várias das características do XSLT, a começar pela utilização do </w:t>
      </w:r>
      <w:proofErr w:type="spellStart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namespace</w:t>
      </w:r>
      <w:proofErr w:type="spellEnd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correto para o reconhecimento dos comandos da linguagem.</w:t>
      </w:r>
    </w:p>
    <w:p w:rsidR="3B90B93E" w:rsidP="3B90B93E" w:rsidRDefault="3B90B93E" w14:paraId="10A654F8" w14:textId="33E872E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</w:t>
      </w:r>
      <w:proofErr w:type="spellStart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xsl:stylesheet</w:t>
      </w:r>
      <w:proofErr w:type="spellEnd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</w:t>
      </w:r>
      <w:proofErr w:type="spellStart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xmlns:xsl</w:t>
      </w:r>
      <w:proofErr w:type="spellEnd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="//www.w3.org/1999/XSL/</w:t>
      </w:r>
      <w:proofErr w:type="spellStart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Transform</w:t>
      </w:r>
      <w:proofErr w:type="spellEnd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" version="1.0"&gt;</w:t>
      </w:r>
    </w:p>
    <w:p w:rsidR="3B90B93E" w:rsidP="3B90B93E" w:rsidRDefault="3B90B93E" w14:paraId="6DF0428F" w14:textId="59CC5683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A partir deste ponto podemos definir templates aplicáveis a determinadas tags do XML, ou à raiz do documento.</w:t>
      </w:r>
    </w:p>
    <w:p w:rsidR="3B90B93E" w:rsidP="3B90B93E" w:rsidRDefault="3B90B93E" w14:paraId="2E9E1AA2" w14:textId="7711BD5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&lt;xsl:template match="/"&gt;</w:t>
      </w:r>
    </w:p>
    <w:p w:rsidR="3B90B93E" w:rsidP="3B90B93E" w:rsidRDefault="3B90B93E" w14:paraId="6972171A" w14:textId="3A595BD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Neste caso, ao encontrar a raiz, será iniciada a construção do HTML contendo uma tabela no corpo do documento, sendo criada uma linha para cada contato encontrado no documento XML com o uso de </w:t>
      </w:r>
      <w:proofErr w:type="spellStart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xsl:for-each</w:t>
      </w:r>
      <w:proofErr w:type="spellEnd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.</w:t>
      </w:r>
    </w:p>
    <w:p w:rsidR="3B90B93E" w:rsidP="3B90B93E" w:rsidRDefault="3B90B93E" w14:paraId="23CE7CEC" w14:textId="7F8CD1F9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</w:t>
      </w:r>
      <w:proofErr w:type="spellStart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xsl:for-each</w:t>
      </w:r>
      <w:proofErr w:type="spellEnd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select="contatos/contato"&gt;</w:t>
      </w:r>
    </w:p>
    <w:p w:rsidR="3B90B93E" w:rsidP="3B90B93E" w:rsidRDefault="3B90B93E" w14:paraId="3980050F" w14:textId="511C762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Os valores a serem utilizados na saída são obtidos com o comando xsl:value-of. Este comando aceita apresentar o valor de texto de um elemento interno diretamente, de atributos com uso de arroba, ou o texto do elemento corrente com uso de ponto.</w:t>
      </w:r>
    </w:p>
    <w:p w:rsidR="3B90B93E" w:rsidP="3B90B93E" w:rsidRDefault="3B90B93E" w14:paraId="30C92AD3" w14:textId="44DB4CC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&lt;xsl:value-of select="@nome"/&gt;</w:t>
      </w:r>
    </w:p>
    <w:p w:rsidR="3B90B93E" w:rsidP="3B90B93E" w:rsidRDefault="3B90B93E" w14:paraId="4787ACE4" w14:textId="01AAF3C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Note que o arquivo XML referencia o XSL como uma folha de estilo.</w:t>
      </w:r>
    </w:p>
    <w:p w:rsidR="3B90B93E" w:rsidP="3B90B93E" w:rsidRDefault="3B90B93E" w14:paraId="6E5A668A" w14:textId="0E6A9D80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&lt;?xml-stylesheet type="text/xsl" href="contatos.xsl"?&gt;</w:t>
      </w:r>
    </w:p>
    <w:p w:rsidR="3B90B93E" w:rsidP="3B90B93E" w:rsidRDefault="3B90B93E" w14:paraId="1E253DD4" w14:textId="4A0FEC8E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Leitura com DOM</w:t>
      </w:r>
    </w:p>
    <w:p w:rsidR="3B90B93E" w:rsidP="3B90B93E" w:rsidRDefault="3B90B93E" w14:paraId="4DA911B6" w14:textId="34461D63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Com o uso de </w:t>
      </w:r>
      <w:proofErr w:type="spellStart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JavaScript</w:t>
      </w:r>
      <w:proofErr w:type="spellEnd"/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é muito simples tratar os arquivos XML, pois o uso do </w:t>
      </w:r>
      <w:r w:rsidRPr="3B90B93E" w:rsidR="3B90B93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parser</w:t>
      </w: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segue os mesmos princípios de acesso aos elementos do HTML.</w:t>
      </w:r>
    </w:p>
    <w:p w:rsidR="3B90B93E" w:rsidP="3B90B93E" w:rsidRDefault="3B90B93E" w14:paraId="317D9DBF" w14:textId="7AC09E3C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Em seguida instanciamos um objeto do tipo DOMParser. Este objeto será responsável pela criação da árvore DOM a partir do conteúdo XML.</w:t>
      </w:r>
    </w:p>
    <w:p w:rsidR="3B90B93E" w:rsidP="3B90B93E" w:rsidRDefault="3B90B93E" w14:paraId="1ED735F4" w14:textId="228CE075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parser = new DOMParser();</w:t>
      </w:r>
    </w:p>
    <w:p w:rsidR="3B90B93E" w:rsidP="3B90B93E" w:rsidRDefault="3B90B93E" w14:paraId="5C89D908" w14:textId="5694263D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A árvore é montada em memória e colocada na variável xmlDoc com o uso do parser.</w:t>
      </w:r>
    </w:p>
    <w:p w:rsidR="3B90B93E" w:rsidP="3B90B93E" w:rsidRDefault="3B90B93E" w14:paraId="74569D30" w14:textId="43CBD8F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&lt;xsl:for-each select="contatos/contato"&gt;</w:t>
      </w:r>
    </w:p>
    <w:p w:rsidR="3B90B93E" w:rsidP="3B90B93E" w:rsidRDefault="3B90B93E" w14:paraId="1526E1E8" w14:textId="70EA8BCB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A partir daí é possível acessar os elementos do XML como qualquer árvore DOM, e com o uso de getElementsByTagName recebemos todas as tags com o nome especificado, sendo recebidas em um vetor com índice inicial zero.</w:t>
      </w:r>
    </w:p>
    <w:p w:rsidR="3B90B93E" w:rsidP="3B90B93E" w:rsidRDefault="3B90B93E" w14:paraId="449A47E6" w14:textId="3C55059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var noInfo = xmlDoc.getElementsByTagName("nome")[0]</w:t>
      </w:r>
    </w:p>
    <w:p w:rsidR="3B90B93E" w:rsidP="3B90B93E" w:rsidRDefault="3B90B93E" w14:paraId="017BDA81" w14:textId="30814D2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Porém, este nó será do tipo elemento; para acessar o texto, precisamos acessar o primeiro filho dele na árvore, correspondendo a um nó do tipo texto, com a propriedade nodeValue informando o valor deste texto.</w:t>
      </w:r>
    </w:p>
    <w:p w:rsidR="3B90B93E" w:rsidP="3B90B93E" w:rsidRDefault="3B90B93E" w14:paraId="4E2392F0" w14:textId="5584FEC3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noInfo.childNodes[0].nodeValue;</w:t>
      </w:r>
    </w:p>
    <w:p w:rsidR="3B90B93E" w:rsidP="3B90B93E" w:rsidRDefault="3B90B93E" w14:paraId="55D70364" w14:textId="5FB498B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Tecnologia AJAX</w:t>
      </w:r>
    </w:p>
    <w:p w:rsidR="3B90B93E" w:rsidP="3B90B93E" w:rsidRDefault="3B90B93E" w14:paraId="2CA03D74" w14:textId="7C7154B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Uso de XML na Web</w:t>
      </w:r>
    </w:p>
    <w:p w:rsidR="3B90B93E" w:rsidP="3B90B93E" w:rsidRDefault="3B90B93E" w14:paraId="1F3B0928" w14:textId="40C3951B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B90B93E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O formato XML é amplamente utilizado na Web em comunicações entre empresas (B2B), principalmente devido ao formalismo proporcionado pelos esquemas XSD e DTD, o que garante a recepção de dados com formatos e tipos previamente estipulados.</w:t>
      </w:r>
    </w:p>
    <w:p w:rsidR="3B90B93E" w:rsidP="1DC6CCB4" w:rsidRDefault="3B90B93E" w14:paraId="22A13396" w14:textId="29329C6A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1DC6CCB4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A definição de esquemas pode ser feita com o uso de DTD, que não segue a sintaxe XML e não permite </w:t>
      </w:r>
      <w:proofErr w:type="spellStart"/>
      <w:r w:rsidRPr="1DC6CCB4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namespaces</w:t>
      </w:r>
      <w:proofErr w:type="spellEnd"/>
      <w:r w:rsidRPr="1DC6CCB4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 nem a definição de tipos, ou XSD, que utiliza XML e </w:t>
      </w:r>
      <w:proofErr w:type="spellStart"/>
      <w:r w:rsidRPr="1DC6CCB4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namespaces</w:t>
      </w:r>
      <w:proofErr w:type="spellEnd"/>
      <w:r w:rsidRPr="1DC6CCB4" w:rsidR="3B90B9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, além de permitir a definição de tipos.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4754C580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2925E318">
              <w:tc>
                <w:tcPr>
                  <w:tcW w:w="71790" w:type="dxa"/>
                  <w:tcMar/>
                  <w:vAlign w:val="center"/>
                </w:tcPr>
                <w:p w:rsidR="1DC6CCB4" w:rsidRDefault="1DC6CCB4" w14:paraId="391A2C52" w14:textId="737BFAC0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Analise as seguintes afirmativas acerca da sintaxe JSON e assinale a opção correta.  </w:t>
                  </w:r>
                </w:p>
                <w:p w:rsidR="1DC6CCB4" w:rsidRDefault="1DC6CCB4" w14:paraId="445971DB" w14:textId="036DA7A7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I - Valores numéricos devem ser colocados entre aspas.  </w:t>
                  </w:r>
                </w:p>
                <w:p w:rsidR="1DC6CCB4" w:rsidRDefault="1DC6CCB4" w14:paraId="20C66A70" w14:textId="798E814A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II - Valores nulos são representados por null.  </w:t>
                  </w:r>
                </w:p>
                <w:p w:rsidR="1DC6CCB4" w:rsidRDefault="1DC6CCB4" w14:paraId="671C0E5F" w14:textId="4C159B4D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III - Vetores são definidos com o uso de chaves. </w:t>
                  </w:r>
                </w:p>
              </w:tc>
            </w:tr>
          </w:tbl>
          <w:p w:rsidR="1DC6CCB4" w:rsidRDefault="1DC6CCB4" w14:paraId="4B076A48"/>
        </w:tc>
      </w:tr>
      <w:tr w:rsidR="1DC6CCB4" w:rsidTr="1DC6CCB4" w14:paraId="7CD4200B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1280851D" w14:textId="169D1EE6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41DBD074">
        <w:tc>
          <w:tcPr>
            <w:tcW w:w="993" w:type="dxa"/>
            <w:tcMar/>
            <w:vAlign w:val="center"/>
          </w:tcPr>
          <w:p w:rsidR="1DC6CCB4" w:rsidRDefault="1DC6CCB4" w14:paraId="221C1611" w14:textId="74663A68"/>
        </w:tc>
        <w:tc>
          <w:tcPr>
            <w:tcW w:w="764" w:type="dxa"/>
            <w:tcMar/>
            <w:vAlign w:val="center"/>
          </w:tcPr>
          <w:p w:rsidR="1DC6CCB4" w:rsidRDefault="1DC6CCB4" w14:paraId="2C65F6A2" w14:textId="62457267"/>
        </w:tc>
        <w:tc>
          <w:tcPr>
            <w:tcW w:w="7258" w:type="dxa"/>
            <w:tcMar/>
            <w:vAlign w:val="center"/>
          </w:tcPr>
          <w:p w:rsidR="1DC6CCB4" w:rsidRDefault="1DC6CCB4" w14:paraId="49623675" w14:textId="61FC156E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Todas as afirmativas são falsas.</w:t>
            </w:r>
          </w:p>
        </w:tc>
      </w:tr>
      <w:tr w:rsidR="1DC6CCB4" w:rsidTr="1DC6CCB4" w14:paraId="4F0E1A53">
        <w:tc>
          <w:tcPr>
            <w:tcW w:w="993" w:type="dxa"/>
            <w:tcMar/>
            <w:vAlign w:val="center"/>
          </w:tcPr>
          <w:p w:rsidR="1DC6CCB4" w:rsidRDefault="1DC6CCB4" w14:paraId="59506B67" w14:textId="21FFDC99"/>
        </w:tc>
        <w:tc>
          <w:tcPr>
            <w:tcW w:w="764" w:type="dxa"/>
            <w:tcMar/>
            <w:vAlign w:val="center"/>
          </w:tcPr>
          <w:p w:rsidR="1DC6CCB4" w:rsidRDefault="1DC6CCB4" w14:paraId="7A89074A" w14:textId="652C2581"/>
        </w:tc>
        <w:tc>
          <w:tcPr>
            <w:tcW w:w="7258" w:type="dxa"/>
            <w:tcMar/>
            <w:vAlign w:val="center"/>
          </w:tcPr>
          <w:p w:rsidR="1DC6CCB4" w:rsidRDefault="1DC6CCB4" w14:paraId="13E693E4" w14:textId="52E56593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Apenas as afirmativas II e III são verdadeiras.</w:t>
            </w:r>
          </w:p>
        </w:tc>
      </w:tr>
      <w:tr w:rsidR="1DC6CCB4" w:rsidTr="1DC6CCB4" w14:paraId="4FA6020E">
        <w:tc>
          <w:tcPr>
            <w:tcW w:w="993" w:type="dxa"/>
            <w:tcMar/>
            <w:vAlign w:val="center"/>
          </w:tcPr>
          <w:p w:rsidR="1DC6CCB4" w:rsidRDefault="1DC6CCB4" w14:paraId="345C6F95" w14:textId="2BAD0884"/>
        </w:tc>
        <w:tc>
          <w:tcPr>
            <w:tcW w:w="764" w:type="dxa"/>
            <w:tcMar/>
            <w:vAlign w:val="center"/>
          </w:tcPr>
          <w:p w:rsidR="1DC6CCB4" w:rsidRDefault="1DC6CCB4" w14:paraId="5A080759" w14:textId="136B6332"/>
        </w:tc>
        <w:tc>
          <w:tcPr>
            <w:tcW w:w="7258" w:type="dxa"/>
            <w:tcMar/>
            <w:vAlign w:val="center"/>
          </w:tcPr>
          <w:p w:rsidR="1DC6CCB4" w:rsidRDefault="1DC6CCB4" w14:paraId="3888B577" w14:textId="13942699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Todas as afirmativas são verdadeiras.</w:t>
            </w:r>
          </w:p>
        </w:tc>
      </w:tr>
      <w:tr w:rsidR="1DC6CCB4" w:rsidTr="1DC6CCB4" w14:paraId="74010EB3">
        <w:tc>
          <w:tcPr>
            <w:tcW w:w="993" w:type="dxa"/>
            <w:tcMar/>
            <w:vAlign w:val="center"/>
          </w:tcPr>
          <w:p w:rsidR="1DC6CCB4" w:rsidRDefault="1DC6CCB4" w14:paraId="66E93E40" w14:textId="7D5A9084"/>
        </w:tc>
        <w:tc>
          <w:tcPr>
            <w:tcW w:w="764" w:type="dxa"/>
            <w:tcMar/>
            <w:vAlign w:val="center"/>
          </w:tcPr>
          <w:p w:rsidR="1DC6CCB4" w:rsidRDefault="1DC6CCB4" w14:paraId="3C22C5AC" w14:textId="24BAC633"/>
        </w:tc>
        <w:tc>
          <w:tcPr>
            <w:tcW w:w="7258" w:type="dxa"/>
            <w:tcMar/>
            <w:vAlign w:val="center"/>
          </w:tcPr>
          <w:p w:rsidR="1DC6CCB4" w:rsidRDefault="1DC6CCB4" w14:paraId="305E476A" w14:textId="51BA7E60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Apenas as afirmativas I e III são verdadeiras.</w:t>
            </w:r>
          </w:p>
        </w:tc>
      </w:tr>
      <w:tr w:rsidR="1DC6CCB4" w:rsidTr="1DC6CCB4" w14:paraId="1C7BF9A7">
        <w:tc>
          <w:tcPr>
            <w:tcW w:w="993" w:type="dxa"/>
            <w:tcMar/>
            <w:vAlign w:val="center"/>
          </w:tcPr>
          <w:p w:rsidR="1DC6CCB4" w:rsidRDefault="1DC6CCB4" w14:paraId="4C79F088" w14:textId="2E5E9236">
            <w:r w:rsidR="1DC6CCB4">
              <w:drawing>
                <wp:inline wp14:editId="68BC4D03" wp14:anchorId="744E005A">
                  <wp:extent cx="104775" cy="104775"/>
                  <wp:effectExtent l="0" t="0" r="0" b="0"/>
                  <wp:docPr id="1591224183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3b505534a546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0E725C9A" w14:textId="0D07BD16"/>
        </w:tc>
        <w:tc>
          <w:tcPr>
            <w:tcW w:w="7258" w:type="dxa"/>
            <w:tcMar/>
            <w:vAlign w:val="center"/>
          </w:tcPr>
          <w:p w:rsidR="1DC6CCB4" w:rsidRDefault="1DC6CCB4" w14:paraId="6BA0C18D" w14:textId="335C75B2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Apenas a afirmativa II é verdadeira.</w:t>
            </w:r>
          </w:p>
        </w:tc>
      </w:tr>
    </w:tbl>
    <w:p w:rsidR="1DC6CCB4" w:rsidP="1DC6CCB4" w:rsidRDefault="1DC6CCB4" w14:paraId="0C0CCB3C" w14:textId="6B813F9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56BF8957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22C6C59E">
              <w:tc>
                <w:tcPr>
                  <w:tcW w:w="71790" w:type="dxa"/>
                  <w:tcMar/>
                  <w:vAlign w:val="center"/>
                </w:tcPr>
                <w:p w:rsidR="1DC6CCB4" w:rsidRDefault="1DC6CCB4" w14:paraId="785BD350" w14:textId="05B9F8F1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No que tange ao JSON (Java Script Object Notation), leia as asserções abaixo e, a seguir, assinale a alternativa correta.</w:t>
                  </w:r>
                </w:p>
                <w:p w:rsidR="1DC6CCB4" w:rsidRDefault="1DC6CCB4" w14:paraId="713F712D" w14:textId="185F24C1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I. Várias tecnologias atuais utilizam o JSON como formato texto para troca de informações;</w:t>
                  </w:r>
                </w:p>
                <w:p w:rsidR="1DC6CCB4" w:rsidRDefault="1DC6CCB4" w14:paraId="47B5C034" w14:textId="6062C0FC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II. O Web Services REST passou a ter uso restrito em função das plataformas móveis, como Android e iOS.</w:t>
                  </w:r>
                </w:p>
                <w:p w:rsidR="1DC6CCB4" w:rsidRDefault="1DC6CCB4" w14:paraId="6859BBD2" w14:textId="25C02353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III. A definição do objeto JSON é iniciada com o uso de chaves, e os pares chave-valor são separados por vírgula.</w:t>
                  </w:r>
                </w:p>
              </w:tc>
            </w:tr>
          </w:tbl>
          <w:p w:rsidR="1DC6CCB4" w:rsidRDefault="1DC6CCB4" w14:paraId="15FCDD4C"/>
        </w:tc>
      </w:tr>
      <w:tr w:rsidR="1DC6CCB4" w:rsidTr="1DC6CCB4" w14:paraId="7DFBFEEC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7C2FAE9A" w14:textId="380446EA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1E0609A6">
        <w:tc>
          <w:tcPr>
            <w:tcW w:w="993" w:type="dxa"/>
            <w:tcMar/>
            <w:vAlign w:val="center"/>
          </w:tcPr>
          <w:p w:rsidR="1DC6CCB4" w:rsidRDefault="1DC6CCB4" w14:paraId="2C0313FD" w14:textId="2127ED0F">
            <w:r w:rsidR="1DC6CCB4">
              <w:drawing>
                <wp:inline wp14:editId="7E86C8A7" wp14:anchorId="7BBF4E73">
                  <wp:extent cx="104775" cy="104775"/>
                  <wp:effectExtent l="0" t="0" r="0" b="0"/>
                  <wp:docPr id="642189035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2d37a0d8a94d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611E81CC" w14:textId="3187928E"/>
        </w:tc>
        <w:tc>
          <w:tcPr>
            <w:tcW w:w="7258" w:type="dxa"/>
            <w:tcMar/>
            <w:vAlign w:val="center"/>
          </w:tcPr>
          <w:p w:rsidR="1DC6CCB4" w:rsidRDefault="1DC6CCB4" w14:paraId="5F7A38BE" w14:textId="58F9C2A8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 e III estão corretas</w:t>
            </w:r>
          </w:p>
        </w:tc>
      </w:tr>
      <w:tr w:rsidR="1DC6CCB4" w:rsidTr="1DC6CCB4" w14:paraId="08D2FCF3">
        <w:tc>
          <w:tcPr>
            <w:tcW w:w="993" w:type="dxa"/>
            <w:tcMar/>
            <w:vAlign w:val="center"/>
          </w:tcPr>
          <w:p w:rsidR="1DC6CCB4" w:rsidRDefault="1DC6CCB4" w14:paraId="41A1732C" w14:textId="0F18F8D5"/>
        </w:tc>
        <w:tc>
          <w:tcPr>
            <w:tcW w:w="764" w:type="dxa"/>
            <w:tcMar/>
            <w:vAlign w:val="center"/>
          </w:tcPr>
          <w:p w:rsidR="1DC6CCB4" w:rsidRDefault="1DC6CCB4" w14:paraId="540CA7CE" w14:textId="70182A97"/>
        </w:tc>
        <w:tc>
          <w:tcPr>
            <w:tcW w:w="7258" w:type="dxa"/>
            <w:tcMar/>
            <w:vAlign w:val="center"/>
          </w:tcPr>
          <w:p w:rsidR="1DC6CCB4" w:rsidRDefault="1DC6CCB4" w14:paraId="4270EDB6" w14:textId="3D9F3A04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 asserção I está correta</w:t>
            </w:r>
          </w:p>
        </w:tc>
      </w:tr>
      <w:tr w:rsidR="1DC6CCB4" w:rsidTr="1DC6CCB4" w14:paraId="7E7FF609">
        <w:tc>
          <w:tcPr>
            <w:tcW w:w="993" w:type="dxa"/>
            <w:tcMar/>
            <w:vAlign w:val="center"/>
          </w:tcPr>
          <w:p w:rsidR="1DC6CCB4" w:rsidRDefault="1DC6CCB4" w14:paraId="5A1C4D9E" w14:textId="27C2ABBD"/>
        </w:tc>
        <w:tc>
          <w:tcPr>
            <w:tcW w:w="764" w:type="dxa"/>
            <w:tcMar/>
            <w:vAlign w:val="center"/>
          </w:tcPr>
          <w:p w:rsidR="1DC6CCB4" w:rsidRDefault="1DC6CCB4" w14:paraId="771EB6EE" w14:textId="0A0B5141"/>
        </w:tc>
        <w:tc>
          <w:tcPr>
            <w:tcW w:w="7258" w:type="dxa"/>
            <w:tcMar/>
            <w:vAlign w:val="center"/>
          </w:tcPr>
          <w:p w:rsidR="1DC6CCB4" w:rsidRDefault="1DC6CCB4" w14:paraId="40174D3D" w14:textId="4B979466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 asserção II está correta</w:t>
            </w:r>
          </w:p>
        </w:tc>
      </w:tr>
      <w:tr w:rsidR="1DC6CCB4" w:rsidTr="1DC6CCB4" w14:paraId="7B5CDDC8">
        <w:tc>
          <w:tcPr>
            <w:tcW w:w="993" w:type="dxa"/>
            <w:tcMar/>
            <w:vAlign w:val="center"/>
          </w:tcPr>
          <w:p w:rsidR="1DC6CCB4" w:rsidRDefault="1DC6CCB4" w14:paraId="5396F2CD" w14:textId="6796AA3E"/>
        </w:tc>
        <w:tc>
          <w:tcPr>
            <w:tcW w:w="764" w:type="dxa"/>
            <w:tcMar/>
            <w:vAlign w:val="center"/>
          </w:tcPr>
          <w:p w:rsidR="1DC6CCB4" w:rsidRDefault="1DC6CCB4" w14:paraId="34040CB3" w14:textId="0476860C"/>
        </w:tc>
        <w:tc>
          <w:tcPr>
            <w:tcW w:w="7258" w:type="dxa"/>
            <w:tcMar/>
            <w:vAlign w:val="center"/>
          </w:tcPr>
          <w:p w:rsidR="1DC6CCB4" w:rsidRDefault="1DC6CCB4" w14:paraId="4E82BC7C" w14:textId="1CC574BE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II e III estão corretas</w:t>
            </w:r>
          </w:p>
        </w:tc>
      </w:tr>
      <w:tr w:rsidR="1DC6CCB4" w:rsidTr="1DC6CCB4" w14:paraId="7D96C63C">
        <w:tc>
          <w:tcPr>
            <w:tcW w:w="993" w:type="dxa"/>
            <w:tcMar/>
            <w:vAlign w:val="center"/>
          </w:tcPr>
          <w:p w:rsidR="1DC6CCB4" w:rsidRDefault="1DC6CCB4" w14:paraId="0E8C6B84" w14:textId="6BF9449E"/>
        </w:tc>
        <w:tc>
          <w:tcPr>
            <w:tcW w:w="764" w:type="dxa"/>
            <w:tcMar/>
            <w:vAlign w:val="center"/>
          </w:tcPr>
          <w:p w:rsidR="1DC6CCB4" w:rsidRDefault="1DC6CCB4" w14:paraId="5CF5EB3D" w14:textId="7F5A6CAC"/>
        </w:tc>
        <w:tc>
          <w:tcPr>
            <w:tcW w:w="7258" w:type="dxa"/>
            <w:tcMar/>
            <w:vAlign w:val="center"/>
          </w:tcPr>
          <w:p w:rsidR="1DC6CCB4" w:rsidRDefault="1DC6CCB4" w14:paraId="22E0699F" w14:textId="16AA101A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 e II estão corretas</w:t>
            </w:r>
          </w:p>
        </w:tc>
      </w:tr>
    </w:tbl>
    <w:p w:rsidR="1DC6CCB4" w:rsidP="1DC6CCB4" w:rsidRDefault="1DC6CCB4" w14:paraId="3623E62F" w14:textId="1E1394FA">
      <w:pPr>
        <w:pStyle w:val="Normal"/>
        <w:ind w:left="0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22F633D2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4EE0E3B1">
              <w:tc>
                <w:tcPr>
                  <w:tcW w:w="71790" w:type="dxa"/>
                  <w:tcMar/>
                  <w:vAlign w:val="center"/>
                </w:tcPr>
                <w:p w:rsidR="1DC6CCB4" w:rsidRDefault="1DC6CCB4" w14:paraId="6DE2595E" w14:textId="745F3336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No uso do JQuery, o seletor $("li:odd") serviria para selecionar:</w:t>
                  </w:r>
                </w:p>
              </w:tc>
            </w:tr>
          </w:tbl>
          <w:p w:rsidR="1DC6CCB4" w:rsidRDefault="1DC6CCB4" w14:paraId="4C86D0C9"/>
        </w:tc>
      </w:tr>
      <w:tr w:rsidR="1DC6CCB4" w:rsidTr="1DC6CCB4" w14:paraId="09371D5F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4CF18FD9" w14:textId="2905BED1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2319ED99">
        <w:tc>
          <w:tcPr>
            <w:tcW w:w="993" w:type="dxa"/>
            <w:tcMar/>
            <w:vAlign w:val="center"/>
          </w:tcPr>
          <w:p w:rsidR="1DC6CCB4" w:rsidRDefault="1DC6CCB4" w14:paraId="6C57F260" w14:textId="1A5CB691">
            <w:r w:rsidR="1DC6CCB4">
              <w:drawing>
                <wp:inline wp14:editId="07882902" wp14:anchorId="3C39CEFB">
                  <wp:extent cx="104775" cy="104775"/>
                  <wp:effectExtent l="0" t="0" r="0" b="0"/>
                  <wp:docPr id="630982568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b031f2c5534a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177FAFD4" w14:textId="3E7B0F49"/>
        </w:tc>
        <w:tc>
          <w:tcPr>
            <w:tcW w:w="7258" w:type="dxa"/>
            <w:tcMar/>
            <w:vAlign w:val="center"/>
          </w:tcPr>
          <w:p w:rsidR="1DC6CCB4" w:rsidRDefault="1DC6CCB4" w14:paraId="52A50895" w14:textId="144632FD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Todas as ocorrências ímpares de itens de lista.</w:t>
            </w:r>
          </w:p>
        </w:tc>
      </w:tr>
      <w:tr w:rsidR="1DC6CCB4" w:rsidTr="1DC6CCB4" w14:paraId="4A4FCC5C">
        <w:tc>
          <w:tcPr>
            <w:tcW w:w="993" w:type="dxa"/>
            <w:tcMar/>
            <w:vAlign w:val="center"/>
          </w:tcPr>
          <w:p w:rsidR="1DC6CCB4" w:rsidRDefault="1DC6CCB4" w14:paraId="0A0F9583" w14:textId="191CE497"/>
        </w:tc>
        <w:tc>
          <w:tcPr>
            <w:tcW w:w="764" w:type="dxa"/>
            <w:tcMar/>
            <w:vAlign w:val="center"/>
          </w:tcPr>
          <w:p w:rsidR="1DC6CCB4" w:rsidRDefault="1DC6CCB4" w14:paraId="0C58C731" w14:textId="76138B32"/>
        </w:tc>
        <w:tc>
          <w:tcPr>
            <w:tcW w:w="7258" w:type="dxa"/>
            <w:tcMar/>
            <w:vAlign w:val="center"/>
          </w:tcPr>
          <w:p w:rsidR="1DC6CCB4" w:rsidRDefault="1DC6CCB4" w14:paraId="2C54405D" w14:textId="6839A189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 item central de cada lista da página.</w:t>
            </w:r>
          </w:p>
        </w:tc>
      </w:tr>
      <w:tr w:rsidR="1DC6CCB4" w:rsidTr="1DC6CCB4" w14:paraId="74C75308">
        <w:tc>
          <w:tcPr>
            <w:tcW w:w="993" w:type="dxa"/>
            <w:tcMar/>
            <w:vAlign w:val="center"/>
          </w:tcPr>
          <w:p w:rsidR="1DC6CCB4" w:rsidRDefault="1DC6CCB4" w14:paraId="7BD4D2B9" w14:textId="6A0F7723"/>
        </w:tc>
        <w:tc>
          <w:tcPr>
            <w:tcW w:w="764" w:type="dxa"/>
            <w:tcMar/>
            <w:vAlign w:val="center"/>
          </w:tcPr>
          <w:p w:rsidR="1DC6CCB4" w:rsidRDefault="1DC6CCB4" w14:paraId="2D706E58" w14:textId="14316A9B"/>
        </w:tc>
        <w:tc>
          <w:tcPr>
            <w:tcW w:w="7258" w:type="dxa"/>
            <w:tcMar/>
            <w:vAlign w:val="center"/>
          </w:tcPr>
          <w:p w:rsidR="1DC6CCB4" w:rsidRDefault="1DC6CCB4" w14:paraId="496393AC" w14:textId="09369603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 último item de cada lista.</w:t>
            </w:r>
          </w:p>
        </w:tc>
      </w:tr>
      <w:tr w:rsidR="1DC6CCB4" w:rsidTr="1DC6CCB4" w14:paraId="7BF523EB">
        <w:tc>
          <w:tcPr>
            <w:tcW w:w="993" w:type="dxa"/>
            <w:tcMar/>
            <w:vAlign w:val="center"/>
          </w:tcPr>
          <w:p w:rsidR="1DC6CCB4" w:rsidRDefault="1DC6CCB4" w14:paraId="010DD027" w14:textId="462F1626"/>
        </w:tc>
        <w:tc>
          <w:tcPr>
            <w:tcW w:w="764" w:type="dxa"/>
            <w:tcMar/>
            <w:vAlign w:val="center"/>
          </w:tcPr>
          <w:p w:rsidR="1DC6CCB4" w:rsidRDefault="1DC6CCB4" w14:paraId="7FFAF215" w14:textId="3B485AF1"/>
        </w:tc>
        <w:tc>
          <w:tcPr>
            <w:tcW w:w="7258" w:type="dxa"/>
            <w:tcMar/>
            <w:vAlign w:val="center"/>
          </w:tcPr>
          <w:p w:rsidR="1DC6CCB4" w:rsidRDefault="1DC6CCB4" w14:paraId="254EF5E2" w14:textId="0A75AD5F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 primeiro item de cada lista.</w:t>
            </w:r>
          </w:p>
        </w:tc>
      </w:tr>
      <w:tr w:rsidR="1DC6CCB4" w:rsidTr="1DC6CCB4" w14:paraId="7CC86ACF">
        <w:tc>
          <w:tcPr>
            <w:tcW w:w="993" w:type="dxa"/>
            <w:tcMar/>
            <w:vAlign w:val="center"/>
          </w:tcPr>
          <w:p w:rsidR="1DC6CCB4" w:rsidRDefault="1DC6CCB4" w14:paraId="3A6FE45A" w14:textId="6BA89F1F"/>
        </w:tc>
        <w:tc>
          <w:tcPr>
            <w:tcW w:w="764" w:type="dxa"/>
            <w:tcMar/>
            <w:vAlign w:val="center"/>
          </w:tcPr>
          <w:p w:rsidR="1DC6CCB4" w:rsidRDefault="1DC6CCB4" w14:paraId="468E7F09" w14:textId="6B9A6472"/>
        </w:tc>
        <w:tc>
          <w:tcPr>
            <w:tcW w:w="7258" w:type="dxa"/>
            <w:tcMar/>
            <w:vAlign w:val="center"/>
          </w:tcPr>
          <w:p w:rsidR="1DC6CCB4" w:rsidRDefault="1DC6CCB4" w14:paraId="542F3B0D" w14:textId="7DE80972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Todas as ocorrências pares de itens de lista.</w:t>
            </w:r>
          </w:p>
        </w:tc>
      </w:tr>
    </w:tbl>
    <w:p w:rsidR="1DC6CCB4" w:rsidP="1DC6CCB4" w:rsidRDefault="1DC6CCB4" w14:paraId="3E5321E9" w14:textId="7F4D00B3">
      <w:pPr>
        <w:pStyle w:val="Normal"/>
        <w:ind w:left="0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479C8BB3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0CCD6FA9">
              <w:tc>
                <w:tcPr>
                  <w:tcW w:w="71790" w:type="dxa"/>
                  <w:tcMar/>
                  <w:vAlign w:val="center"/>
                </w:tcPr>
                <w:p w:rsidR="1DC6CCB4" w:rsidRDefault="1DC6CCB4" w14:paraId="35D92539" w14:textId="38F51D8E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Ao implementar uma página, com uso de </w:t>
                  </w:r>
                  <w:proofErr w:type="spellStart"/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JQuery</w:t>
                  </w:r>
                  <w:proofErr w:type="spellEnd"/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, deseja-se que os campos de texto fiquem com o fundo amarelo quando </w:t>
                  </w:r>
                </w:p>
                <w:p w:rsidR="1DC6CCB4" w:rsidRDefault="1DC6CCB4" w14:paraId="352ED5DB" w14:textId="4ABBD538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ganharem o foco, branco quando perderem o foco e laranja quando o conteúdo for modificado. Quais métodos devem ser </w:t>
                  </w:r>
                </w:p>
                <w:p w:rsidR="1DC6CCB4" w:rsidRDefault="1DC6CCB4" w14:paraId="0D2E1FE5" w14:textId="65BF1D10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utilizados, respectivamente?</w:t>
                  </w:r>
                </w:p>
              </w:tc>
            </w:tr>
          </w:tbl>
          <w:p w:rsidR="1DC6CCB4" w:rsidRDefault="1DC6CCB4" w14:paraId="7A4BF92C"/>
        </w:tc>
      </w:tr>
      <w:tr w:rsidR="1DC6CCB4" w:rsidTr="1DC6CCB4" w14:paraId="614C75B3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0AEE1587" w14:textId="16BAD18C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238D8249">
        <w:tc>
          <w:tcPr>
            <w:tcW w:w="993" w:type="dxa"/>
            <w:tcMar/>
            <w:vAlign w:val="center"/>
          </w:tcPr>
          <w:p w:rsidR="1DC6CCB4" w:rsidRDefault="1DC6CCB4" w14:paraId="7B414F2A" w14:textId="6896AF70"/>
        </w:tc>
        <w:tc>
          <w:tcPr>
            <w:tcW w:w="764" w:type="dxa"/>
            <w:tcMar/>
            <w:vAlign w:val="center"/>
          </w:tcPr>
          <w:p w:rsidR="1DC6CCB4" w:rsidRDefault="1DC6CCB4" w14:paraId="1C348299" w14:textId="0EB844A4"/>
        </w:tc>
        <w:tc>
          <w:tcPr>
            <w:tcW w:w="7258" w:type="dxa"/>
            <w:tcMar/>
            <w:vAlign w:val="center"/>
          </w:tcPr>
          <w:p w:rsidR="1DC6CCB4" w:rsidRDefault="1DC6CCB4" w14:paraId="264F56BF" w14:textId="3DE6A6B5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mouseenter, mouseleave e change</w:t>
            </w:r>
          </w:p>
        </w:tc>
      </w:tr>
      <w:tr w:rsidR="1DC6CCB4" w:rsidTr="1DC6CCB4" w14:paraId="35674E68">
        <w:tc>
          <w:tcPr>
            <w:tcW w:w="993" w:type="dxa"/>
            <w:tcMar/>
            <w:vAlign w:val="center"/>
          </w:tcPr>
          <w:p w:rsidR="1DC6CCB4" w:rsidRDefault="1DC6CCB4" w14:paraId="43172767" w14:textId="257C05CD"/>
        </w:tc>
        <w:tc>
          <w:tcPr>
            <w:tcW w:w="764" w:type="dxa"/>
            <w:tcMar/>
            <w:vAlign w:val="center"/>
          </w:tcPr>
          <w:p w:rsidR="1DC6CCB4" w:rsidRDefault="1DC6CCB4" w14:paraId="07B2755D" w14:textId="3033BA95"/>
        </w:tc>
        <w:tc>
          <w:tcPr>
            <w:tcW w:w="7258" w:type="dxa"/>
            <w:tcMar/>
            <w:vAlign w:val="center"/>
          </w:tcPr>
          <w:p w:rsidR="1DC6CCB4" w:rsidRDefault="1DC6CCB4" w14:paraId="5592C3D8" w14:textId="32212BC0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keydown, keyup e keypress</w:t>
            </w:r>
          </w:p>
        </w:tc>
      </w:tr>
      <w:tr w:rsidR="1DC6CCB4" w:rsidTr="1DC6CCB4" w14:paraId="79F25849">
        <w:tc>
          <w:tcPr>
            <w:tcW w:w="993" w:type="dxa"/>
            <w:tcMar/>
            <w:vAlign w:val="center"/>
          </w:tcPr>
          <w:p w:rsidR="1DC6CCB4" w:rsidRDefault="1DC6CCB4" w14:paraId="74A2E346" w14:textId="27037805"/>
        </w:tc>
        <w:tc>
          <w:tcPr>
            <w:tcW w:w="764" w:type="dxa"/>
            <w:tcMar/>
            <w:vAlign w:val="center"/>
          </w:tcPr>
          <w:p w:rsidR="1DC6CCB4" w:rsidRDefault="1DC6CCB4" w14:paraId="33B36B9B" w14:textId="2E9835E2"/>
        </w:tc>
        <w:tc>
          <w:tcPr>
            <w:tcW w:w="7258" w:type="dxa"/>
            <w:tcMar/>
            <w:vAlign w:val="center"/>
          </w:tcPr>
          <w:p w:rsidR="1DC6CCB4" w:rsidRDefault="1DC6CCB4" w14:paraId="6E9ECE12" w14:textId="0247A2BF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mouseenter, mouseleave e click</w:t>
            </w:r>
          </w:p>
        </w:tc>
      </w:tr>
      <w:tr w:rsidR="1DC6CCB4" w:rsidTr="1DC6CCB4" w14:paraId="0CCE4C49">
        <w:tc>
          <w:tcPr>
            <w:tcW w:w="993" w:type="dxa"/>
            <w:tcMar/>
            <w:vAlign w:val="center"/>
          </w:tcPr>
          <w:p w:rsidR="1DC6CCB4" w:rsidRDefault="1DC6CCB4" w14:paraId="57788FC3" w14:textId="0157784C">
            <w:r w:rsidR="1DC6CCB4">
              <w:drawing>
                <wp:inline wp14:editId="0085C906" wp14:anchorId="514BAA35">
                  <wp:extent cx="104775" cy="104775"/>
                  <wp:effectExtent l="0" t="0" r="0" b="0"/>
                  <wp:docPr id="912494237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d748648ca246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28AB5EDA" w14:textId="69661B9D"/>
        </w:tc>
        <w:tc>
          <w:tcPr>
            <w:tcW w:w="7258" w:type="dxa"/>
            <w:tcMar/>
            <w:vAlign w:val="center"/>
          </w:tcPr>
          <w:p w:rsidR="1DC6CCB4" w:rsidRDefault="1DC6CCB4" w14:paraId="186D496E" w14:textId="79798E59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focus, blur e change</w:t>
            </w:r>
          </w:p>
        </w:tc>
      </w:tr>
      <w:tr w:rsidR="1DC6CCB4" w:rsidTr="1DC6CCB4" w14:paraId="6B474932">
        <w:tc>
          <w:tcPr>
            <w:tcW w:w="993" w:type="dxa"/>
            <w:tcMar/>
            <w:vAlign w:val="center"/>
          </w:tcPr>
          <w:p w:rsidR="1DC6CCB4" w:rsidRDefault="1DC6CCB4" w14:paraId="18C15E32" w14:textId="1D1DFECD"/>
        </w:tc>
        <w:tc>
          <w:tcPr>
            <w:tcW w:w="764" w:type="dxa"/>
            <w:tcMar/>
            <w:vAlign w:val="center"/>
          </w:tcPr>
          <w:p w:rsidR="1DC6CCB4" w:rsidRDefault="1DC6CCB4" w14:paraId="4B923457" w14:textId="4E167D88"/>
        </w:tc>
        <w:tc>
          <w:tcPr>
            <w:tcW w:w="7258" w:type="dxa"/>
            <w:tcMar/>
            <w:vAlign w:val="center"/>
          </w:tcPr>
          <w:p w:rsidR="1DC6CCB4" w:rsidRDefault="1DC6CCB4" w14:paraId="328747C4" w14:textId="1C1707D1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focus, blur e click</w:t>
            </w:r>
          </w:p>
        </w:tc>
      </w:tr>
    </w:tbl>
    <w:p w:rsidR="1DC6CCB4" w:rsidP="1DC6CCB4" w:rsidRDefault="1DC6CCB4" w14:paraId="05F7866D" w14:textId="413A69B2">
      <w:pPr>
        <w:pStyle w:val="Normal"/>
        <w:ind w:left="0"/>
      </w:pPr>
      <w:r>
        <w:br/>
      </w:r>
    </w:p>
    <w:p w:rsidR="3B90B93E" w:rsidP="3B90B93E" w:rsidRDefault="3B90B93E" w14:paraId="7D012BE6" w14:textId="028B8AAE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329AF13C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1F5C96B9">
              <w:tc>
                <w:tcPr>
                  <w:tcW w:w="71790" w:type="dxa"/>
                  <w:tcMar/>
                  <w:vAlign w:val="center"/>
                </w:tcPr>
                <w:p w:rsidR="1DC6CCB4" w:rsidRDefault="1DC6CCB4" w14:paraId="499C24D7" w14:textId="2658FC14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Diversos efeitos são disponibilizados com o uso de JQuery. Qual deles faria com que uma DIV desaparecesse "lentamente"?</w:t>
                  </w:r>
                </w:p>
              </w:tc>
            </w:tr>
          </w:tbl>
          <w:p w:rsidR="1DC6CCB4" w:rsidRDefault="1DC6CCB4" w14:paraId="088CE82C"/>
        </w:tc>
      </w:tr>
      <w:tr w:rsidR="1DC6CCB4" w:rsidTr="1DC6CCB4" w14:paraId="2815FDFA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1E9B5C8C" w14:textId="1F2CEA7E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5808F3A3">
        <w:tc>
          <w:tcPr>
            <w:tcW w:w="993" w:type="dxa"/>
            <w:tcMar/>
            <w:vAlign w:val="center"/>
          </w:tcPr>
          <w:p w:rsidR="1DC6CCB4" w:rsidRDefault="1DC6CCB4" w14:paraId="12099543" w14:textId="50A0FA70"/>
        </w:tc>
        <w:tc>
          <w:tcPr>
            <w:tcW w:w="764" w:type="dxa"/>
            <w:tcMar/>
            <w:vAlign w:val="center"/>
          </w:tcPr>
          <w:p w:rsidR="1DC6CCB4" w:rsidRDefault="1DC6CCB4" w14:paraId="55571082" w14:textId="6443C412"/>
        </w:tc>
        <w:tc>
          <w:tcPr>
            <w:tcW w:w="7258" w:type="dxa"/>
            <w:tcMar/>
            <w:vAlign w:val="center"/>
          </w:tcPr>
          <w:p w:rsidR="1DC6CCB4" w:rsidRDefault="1DC6CCB4" w14:paraId="0F60F2EA" w14:textId="324EA97E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shake</w:t>
            </w:r>
          </w:p>
        </w:tc>
      </w:tr>
      <w:tr w:rsidR="1DC6CCB4" w:rsidTr="1DC6CCB4" w14:paraId="0502F377">
        <w:tc>
          <w:tcPr>
            <w:tcW w:w="993" w:type="dxa"/>
            <w:tcMar/>
            <w:vAlign w:val="center"/>
          </w:tcPr>
          <w:p w:rsidR="1DC6CCB4" w:rsidRDefault="1DC6CCB4" w14:paraId="7DC48B72" w14:textId="7DA31DA2"/>
        </w:tc>
        <w:tc>
          <w:tcPr>
            <w:tcW w:w="764" w:type="dxa"/>
            <w:tcMar/>
            <w:vAlign w:val="center"/>
          </w:tcPr>
          <w:p w:rsidR="1DC6CCB4" w:rsidRDefault="1DC6CCB4" w14:paraId="79486150" w14:textId="34EFB2E1"/>
        </w:tc>
        <w:tc>
          <w:tcPr>
            <w:tcW w:w="7258" w:type="dxa"/>
            <w:tcMar/>
            <w:vAlign w:val="center"/>
          </w:tcPr>
          <w:p w:rsidR="1DC6CCB4" w:rsidRDefault="1DC6CCB4" w14:paraId="4ACFD962" w14:textId="697C2E3A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show</w:t>
            </w:r>
          </w:p>
        </w:tc>
      </w:tr>
      <w:tr w:rsidR="1DC6CCB4" w:rsidTr="1DC6CCB4" w14:paraId="500DD82A">
        <w:tc>
          <w:tcPr>
            <w:tcW w:w="993" w:type="dxa"/>
            <w:tcMar/>
            <w:vAlign w:val="center"/>
          </w:tcPr>
          <w:p w:rsidR="1DC6CCB4" w:rsidRDefault="1DC6CCB4" w14:paraId="2FE03A1F" w14:textId="0B23DBBD">
            <w:r w:rsidR="1DC6CCB4">
              <w:drawing>
                <wp:inline wp14:editId="456643B2" wp14:anchorId="34BED367">
                  <wp:extent cx="104775" cy="104775"/>
                  <wp:effectExtent l="0" t="0" r="0" b="0"/>
                  <wp:docPr id="892536650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6496dc369f401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6BDCFD14" w14:textId="126D2F02"/>
        </w:tc>
        <w:tc>
          <w:tcPr>
            <w:tcW w:w="7258" w:type="dxa"/>
            <w:tcMar/>
            <w:vAlign w:val="center"/>
          </w:tcPr>
          <w:p w:rsidR="1DC6CCB4" w:rsidRDefault="1DC6CCB4" w14:paraId="0F9F5C42" w14:textId="0EE37678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fadeOut</w:t>
            </w:r>
          </w:p>
        </w:tc>
      </w:tr>
      <w:tr w:rsidR="1DC6CCB4" w:rsidTr="1DC6CCB4" w14:paraId="11D906A6">
        <w:tc>
          <w:tcPr>
            <w:tcW w:w="993" w:type="dxa"/>
            <w:tcMar/>
            <w:vAlign w:val="center"/>
          </w:tcPr>
          <w:p w:rsidR="1DC6CCB4" w:rsidRDefault="1DC6CCB4" w14:paraId="4D26CA48" w14:textId="07737747"/>
        </w:tc>
        <w:tc>
          <w:tcPr>
            <w:tcW w:w="764" w:type="dxa"/>
            <w:tcMar/>
            <w:vAlign w:val="center"/>
          </w:tcPr>
          <w:p w:rsidR="1DC6CCB4" w:rsidRDefault="1DC6CCB4" w14:paraId="6E70DD67" w14:textId="08697D95"/>
        </w:tc>
        <w:tc>
          <w:tcPr>
            <w:tcW w:w="7258" w:type="dxa"/>
            <w:tcMar/>
            <w:vAlign w:val="center"/>
          </w:tcPr>
          <w:p w:rsidR="1DC6CCB4" w:rsidRDefault="1DC6CCB4" w14:paraId="76B90805" w14:textId="4C0DB15F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hide</w:t>
            </w:r>
          </w:p>
        </w:tc>
      </w:tr>
      <w:tr w:rsidR="1DC6CCB4" w:rsidTr="1DC6CCB4" w14:paraId="4E0C5427">
        <w:tc>
          <w:tcPr>
            <w:tcW w:w="993" w:type="dxa"/>
            <w:tcMar/>
            <w:vAlign w:val="center"/>
          </w:tcPr>
          <w:p w:rsidR="1DC6CCB4" w:rsidRDefault="1DC6CCB4" w14:paraId="13235DF2" w14:textId="62D2EA76"/>
        </w:tc>
        <w:tc>
          <w:tcPr>
            <w:tcW w:w="764" w:type="dxa"/>
            <w:tcMar/>
            <w:vAlign w:val="center"/>
          </w:tcPr>
          <w:p w:rsidR="1DC6CCB4" w:rsidRDefault="1DC6CCB4" w14:paraId="33CC1111" w14:textId="1DEF3619"/>
        </w:tc>
        <w:tc>
          <w:tcPr>
            <w:tcW w:w="7258" w:type="dxa"/>
            <w:tcMar/>
            <w:vAlign w:val="center"/>
          </w:tcPr>
          <w:p w:rsidR="1DC6CCB4" w:rsidRDefault="1DC6CCB4" w14:paraId="132C6B2A" w14:textId="2F9B90EF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fadeIn</w:t>
            </w:r>
          </w:p>
        </w:tc>
      </w:tr>
    </w:tbl>
    <w:p w:rsidR="3B90B93E" w:rsidP="1DC6CCB4" w:rsidRDefault="3B90B93E" w14:paraId="6C99F54E" w14:textId="1D759786">
      <w:pPr>
        <w:ind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DC6CCB4" w:rsidTr="1DC6CCB4" w14:paraId="0B328008">
        <w:tc>
          <w:tcPr>
            <w:tcW w:w="9015" w:type="dxa"/>
            <w:gridSpan w:val="2"/>
            <w:tcMar/>
            <w:vAlign w:val="top"/>
          </w:tcPr>
          <w:p w:rsidR="1DC6CCB4" w:rsidRDefault="1DC6CCB4" w14:paraId="4273A44F" w14:textId="4666814D">
            <w:r>
              <w:br/>
            </w:r>
            <w:r>
              <w:br/>
            </w:r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1DC6CCB4" w:rsidRDefault="1DC6CCB4" w14:paraId="7C16D0FA" w14:textId="5B297EC1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 efeito fadeOut apaga lentamente o componente, enquanto fadeIn exibe lentamente, show exibe instantaneamente, hide apaga instantaneamente, e shake faz ele "tremer".</w:t>
            </w:r>
          </w:p>
        </w:tc>
      </w:tr>
    </w:tbl>
    <w:p w:rsidR="3B90B93E" w:rsidP="3B90B93E" w:rsidRDefault="3B90B93E" w14:paraId="1DCA5C8B" w14:textId="2A2BE7F6">
      <w:pPr>
        <w:pStyle w:val="Normal"/>
        <w:ind w:left="0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76A15B21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4E62F350">
              <w:tc>
                <w:tcPr>
                  <w:tcW w:w="71790" w:type="dxa"/>
                  <w:tcMar/>
                  <w:vAlign w:val="center"/>
                </w:tcPr>
                <w:p w:rsidR="1DC6CCB4" w:rsidRDefault="1DC6CCB4" w14:paraId="127264FA" w14:textId="4FD3ACFB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De modo geral, o XML parser nada mais é do que:</w:t>
                  </w:r>
                </w:p>
              </w:tc>
            </w:tr>
          </w:tbl>
          <w:p w:rsidR="1DC6CCB4" w:rsidRDefault="1DC6CCB4" w14:paraId="22A58070"/>
        </w:tc>
      </w:tr>
      <w:tr w:rsidR="1DC6CCB4" w:rsidTr="1DC6CCB4" w14:paraId="4815D9E0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093F03AA" w14:textId="4AE7BAB0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6906BEEA">
        <w:tc>
          <w:tcPr>
            <w:tcW w:w="993" w:type="dxa"/>
            <w:tcMar/>
            <w:vAlign w:val="center"/>
          </w:tcPr>
          <w:p w:rsidR="1DC6CCB4" w:rsidRDefault="1DC6CCB4" w14:paraId="19B6F670" w14:textId="573B6705"/>
        </w:tc>
        <w:tc>
          <w:tcPr>
            <w:tcW w:w="764" w:type="dxa"/>
            <w:tcMar/>
            <w:vAlign w:val="center"/>
          </w:tcPr>
          <w:p w:rsidR="1DC6CCB4" w:rsidRDefault="1DC6CCB4" w14:paraId="1E9CECC2" w14:textId="796A90A9"/>
        </w:tc>
        <w:tc>
          <w:tcPr>
            <w:tcW w:w="7258" w:type="dxa"/>
            <w:tcMar/>
            <w:vAlign w:val="center"/>
          </w:tcPr>
          <w:p w:rsidR="1DC6CCB4" w:rsidRDefault="1DC6CCB4" w14:paraId="73B4F0DE" w14:textId="3356E55C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Uma técnica utilizada para a manipulação de metadados.</w:t>
            </w:r>
          </w:p>
        </w:tc>
      </w:tr>
      <w:tr w:rsidR="1DC6CCB4" w:rsidTr="1DC6CCB4" w14:paraId="1CA35BE7">
        <w:tc>
          <w:tcPr>
            <w:tcW w:w="993" w:type="dxa"/>
            <w:tcMar/>
            <w:vAlign w:val="center"/>
          </w:tcPr>
          <w:p w:rsidR="1DC6CCB4" w:rsidRDefault="1DC6CCB4" w14:paraId="5802BC5C" w14:textId="130F8ABF"/>
        </w:tc>
        <w:tc>
          <w:tcPr>
            <w:tcW w:w="764" w:type="dxa"/>
            <w:tcMar/>
            <w:vAlign w:val="center"/>
          </w:tcPr>
          <w:p w:rsidR="1DC6CCB4" w:rsidRDefault="1DC6CCB4" w14:paraId="3ADCA645" w14:textId="6DAD6B34"/>
        </w:tc>
        <w:tc>
          <w:tcPr>
            <w:tcW w:w="7258" w:type="dxa"/>
            <w:tcMar/>
            <w:vAlign w:val="center"/>
          </w:tcPr>
          <w:p w:rsidR="1DC6CCB4" w:rsidRDefault="1DC6CCB4" w14:paraId="14E82C11" w14:textId="71958CBF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Um objeto DOM implementado dentro do XML.</w:t>
            </w:r>
          </w:p>
        </w:tc>
      </w:tr>
      <w:tr w:rsidR="1DC6CCB4" w:rsidTr="1DC6CCB4" w14:paraId="7B033D0B">
        <w:tc>
          <w:tcPr>
            <w:tcW w:w="993" w:type="dxa"/>
            <w:tcMar/>
            <w:vAlign w:val="center"/>
          </w:tcPr>
          <w:p w:rsidR="1DC6CCB4" w:rsidRDefault="1DC6CCB4" w14:paraId="3065B7E7" w14:textId="5ED6DC97"/>
        </w:tc>
        <w:tc>
          <w:tcPr>
            <w:tcW w:w="764" w:type="dxa"/>
            <w:tcMar/>
            <w:vAlign w:val="center"/>
          </w:tcPr>
          <w:p w:rsidR="1DC6CCB4" w:rsidRDefault="1DC6CCB4" w14:paraId="774272B5" w14:textId="27EA0975"/>
        </w:tc>
        <w:tc>
          <w:tcPr>
            <w:tcW w:w="7258" w:type="dxa"/>
            <w:tcMar/>
            <w:vAlign w:val="center"/>
          </w:tcPr>
          <w:p w:rsidR="1DC6CCB4" w:rsidRDefault="1DC6CCB4" w14:paraId="1DB8D17B" w14:textId="42C1732C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Uma classe de documentos criados em JavaScript.</w:t>
            </w:r>
          </w:p>
        </w:tc>
      </w:tr>
      <w:tr w:rsidR="1DC6CCB4" w:rsidTr="1DC6CCB4" w14:paraId="68C809AB">
        <w:tc>
          <w:tcPr>
            <w:tcW w:w="993" w:type="dxa"/>
            <w:tcMar/>
            <w:vAlign w:val="center"/>
          </w:tcPr>
          <w:p w:rsidR="1DC6CCB4" w:rsidRDefault="1DC6CCB4" w14:paraId="457A1593" w14:textId="5EC82045"/>
        </w:tc>
        <w:tc>
          <w:tcPr>
            <w:tcW w:w="764" w:type="dxa"/>
            <w:tcMar/>
            <w:vAlign w:val="center"/>
          </w:tcPr>
          <w:p w:rsidR="1DC6CCB4" w:rsidRDefault="1DC6CCB4" w14:paraId="2BE18007" w14:textId="70CBA77B"/>
        </w:tc>
        <w:tc>
          <w:tcPr>
            <w:tcW w:w="7258" w:type="dxa"/>
            <w:tcMar/>
            <w:vAlign w:val="center"/>
          </w:tcPr>
          <w:p w:rsidR="1DC6CCB4" w:rsidRDefault="1DC6CCB4" w14:paraId="6F278859" w14:textId="685BE564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Um método utilizado exclusivamente na validação de documento JavaScript.</w:t>
            </w:r>
          </w:p>
        </w:tc>
      </w:tr>
      <w:tr w:rsidR="1DC6CCB4" w:rsidTr="1DC6CCB4" w14:paraId="6D58FC65">
        <w:tc>
          <w:tcPr>
            <w:tcW w:w="993" w:type="dxa"/>
            <w:tcMar/>
            <w:vAlign w:val="center"/>
          </w:tcPr>
          <w:p w:rsidR="1DC6CCB4" w:rsidRDefault="1DC6CCB4" w14:paraId="4B601B19" w14:textId="7E9AD3B5">
            <w:r w:rsidR="1DC6CCB4">
              <w:drawing>
                <wp:inline wp14:editId="16D86357" wp14:anchorId="0BE4BC7F">
                  <wp:extent cx="104775" cy="104775"/>
                  <wp:effectExtent l="0" t="0" r="0" b="0"/>
                  <wp:docPr id="1767667112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45a72d2f6f46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503937A3" w14:textId="39C9E81E"/>
        </w:tc>
        <w:tc>
          <w:tcPr>
            <w:tcW w:w="7258" w:type="dxa"/>
            <w:tcMar/>
            <w:vAlign w:val="center"/>
          </w:tcPr>
          <w:p w:rsidR="1DC6CCB4" w:rsidRDefault="1DC6CCB4" w14:paraId="33A9C7E7" w14:textId="6B4A3347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Um analisador de documentos XML, que tem como objetivo carregar ou criar um documento utilizando o JavaScript.</w:t>
            </w:r>
          </w:p>
        </w:tc>
      </w:tr>
    </w:tbl>
    <w:p w:rsidR="3B90B93E" w:rsidP="3B90B93E" w:rsidRDefault="3B90B93E" w14:paraId="7C61FCAA" w14:textId="11A583D8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3706DFA6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55F5C8A0">
              <w:tc>
                <w:tcPr>
                  <w:tcW w:w="71790" w:type="dxa"/>
                  <w:tcMar/>
                  <w:vAlign w:val="center"/>
                </w:tcPr>
                <w:p w:rsidR="1DC6CCB4" w:rsidRDefault="1DC6CCB4" w14:paraId="41531672" w14:textId="1D475C38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Um esquema define uma gramática para determinado domínio do problema, e a sintaxe XML permite duas formas para a definição de esquemas, que são:</w:t>
                  </w:r>
                </w:p>
              </w:tc>
            </w:tr>
          </w:tbl>
          <w:p w:rsidR="1DC6CCB4" w:rsidRDefault="1DC6CCB4" w14:paraId="306E4C96"/>
        </w:tc>
      </w:tr>
      <w:tr w:rsidR="1DC6CCB4" w:rsidTr="1DC6CCB4" w14:paraId="7365D901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29B1F8EA" w14:textId="3CE29E0E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108861CF">
        <w:tc>
          <w:tcPr>
            <w:tcW w:w="993" w:type="dxa"/>
            <w:tcMar/>
            <w:vAlign w:val="center"/>
          </w:tcPr>
          <w:p w:rsidR="1DC6CCB4" w:rsidRDefault="1DC6CCB4" w14:paraId="2BE558FC" w14:textId="14AB5CC0"/>
        </w:tc>
        <w:tc>
          <w:tcPr>
            <w:tcW w:w="764" w:type="dxa"/>
            <w:tcMar/>
            <w:vAlign w:val="center"/>
          </w:tcPr>
          <w:p w:rsidR="1DC6CCB4" w:rsidRDefault="1DC6CCB4" w14:paraId="2E17E700" w14:textId="061666F8"/>
        </w:tc>
        <w:tc>
          <w:tcPr>
            <w:tcW w:w="7258" w:type="dxa"/>
            <w:tcMar/>
            <w:vAlign w:val="center"/>
          </w:tcPr>
          <w:p w:rsidR="1DC6CCB4" w:rsidRDefault="1DC6CCB4" w14:paraId="521B9761" w14:textId="37483019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XSD e XSL-FO</w:t>
            </w:r>
          </w:p>
        </w:tc>
      </w:tr>
      <w:tr w:rsidR="1DC6CCB4" w:rsidTr="1DC6CCB4" w14:paraId="177034D8">
        <w:tc>
          <w:tcPr>
            <w:tcW w:w="993" w:type="dxa"/>
            <w:tcMar/>
            <w:vAlign w:val="center"/>
          </w:tcPr>
          <w:p w:rsidR="1DC6CCB4" w:rsidRDefault="1DC6CCB4" w14:paraId="667B335E" w14:textId="7F584A78"/>
        </w:tc>
        <w:tc>
          <w:tcPr>
            <w:tcW w:w="764" w:type="dxa"/>
            <w:tcMar/>
            <w:vAlign w:val="center"/>
          </w:tcPr>
          <w:p w:rsidR="1DC6CCB4" w:rsidRDefault="1DC6CCB4" w14:paraId="2318C3C1" w14:textId="4238F193"/>
        </w:tc>
        <w:tc>
          <w:tcPr>
            <w:tcW w:w="7258" w:type="dxa"/>
            <w:tcMar/>
            <w:vAlign w:val="center"/>
          </w:tcPr>
          <w:p w:rsidR="1DC6CCB4" w:rsidRDefault="1DC6CCB4" w14:paraId="08C71827" w14:textId="6444BD29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XSLT e XSL-FO</w:t>
            </w:r>
          </w:p>
        </w:tc>
      </w:tr>
      <w:tr w:rsidR="1DC6CCB4" w:rsidTr="1DC6CCB4" w14:paraId="6FC3ED67">
        <w:tc>
          <w:tcPr>
            <w:tcW w:w="993" w:type="dxa"/>
            <w:tcMar/>
            <w:vAlign w:val="center"/>
          </w:tcPr>
          <w:p w:rsidR="1DC6CCB4" w:rsidRDefault="1DC6CCB4" w14:paraId="237151B7" w14:textId="7B3CD3EC">
            <w:r w:rsidR="1DC6CCB4">
              <w:drawing>
                <wp:inline wp14:editId="00683947" wp14:anchorId="7C14FDBA">
                  <wp:extent cx="104775" cy="104775"/>
                  <wp:effectExtent l="0" t="0" r="0" b="0"/>
                  <wp:docPr id="1430845979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cd217f1c2a4a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387DDE42" w14:textId="44402011"/>
        </w:tc>
        <w:tc>
          <w:tcPr>
            <w:tcW w:w="7258" w:type="dxa"/>
            <w:tcMar/>
            <w:vAlign w:val="center"/>
          </w:tcPr>
          <w:p w:rsidR="1DC6CCB4" w:rsidRDefault="1DC6CCB4" w14:paraId="1A917DE8" w14:textId="2905FBDA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DTD e XSD</w:t>
            </w:r>
          </w:p>
        </w:tc>
      </w:tr>
      <w:tr w:rsidR="1DC6CCB4" w:rsidTr="1DC6CCB4" w14:paraId="4AE455F0">
        <w:tc>
          <w:tcPr>
            <w:tcW w:w="993" w:type="dxa"/>
            <w:tcMar/>
            <w:vAlign w:val="center"/>
          </w:tcPr>
          <w:p w:rsidR="1DC6CCB4" w:rsidRDefault="1DC6CCB4" w14:paraId="5D5265DC" w14:textId="773E67E4"/>
        </w:tc>
        <w:tc>
          <w:tcPr>
            <w:tcW w:w="764" w:type="dxa"/>
            <w:tcMar/>
            <w:vAlign w:val="center"/>
          </w:tcPr>
          <w:p w:rsidR="1DC6CCB4" w:rsidRDefault="1DC6CCB4" w14:paraId="0A2473F0" w14:textId="6734DE30"/>
        </w:tc>
        <w:tc>
          <w:tcPr>
            <w:tcW w:w="7258" w:type="dxa"/>
            <w:tcMar/>
            <w:vAlign w:val="center"/>
          </w:tcPr>
          <w:p w:rsidR="1DC6CCB4" w:rsidRDefault="1DC6CCB4" w14:paraId="088444DE" w14:textId="40D63BC7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DTD e XSLT</w:t>
            </w:r>
          </w:p>
        </w:tc>
      </w:tr>
      <w:tr w:rsidR="1DC6CCB4" w:rsidTr="1DC6CCB4" w14:paraId="0DA69E14">
        <w:tc>
          <w:tcPr>
            <w:tcW w:w="993" w:type="dxa"/>
            <w:tcMar/>
            <w:vAlign w:val="center"/>
          </w:tcPr>
          <w:p w:rsidR="1DC6CCB4" w:rsidRDefault="1DC6CCB4" w14:paraId="0CE5E46E" w14:textId="3A167378"/>
        </w:tc>
        <w:tc>
          <w:tcPr>
            <w:tcW w:w="764" w:type="dxa"/>
            <w:tcMar/>
            <w:vAlign w:val="center"/>
          </w:tcPr>
          <w:p w:rsidR="1DC6CCB4" w:rsidRDefault="1DC6CCB4" w14:paraId="16C5B7E6" w14:textId="6EE31C1C"/>
        </w:tc>
        <w:tc>
          <w:tcPr>
            <w:tcW w:w="7258" w:type="dxa"/>
            <w:tcMar/>
            <w:vAlign w:val="center"/>
          </w:tcPr>
          <w:p w:rsidR="1DC6CCB4" w:rsidRDefault="1DC6CCB4" w14:paraId="26377CBC" w14:textId="0E665F65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XSD e XSLT</w:t>
            </w:r>
          </w:p>
        </w:tc>
      </w:tr>
    </w:tbl>
    <w:p w:rsidR="1DC6CCB4" w:rsidP="1DC6CCB4" w:rsidRDefault="1DC6CCB4" w14:paraId="58FD65E5" w14:textId="252DF1B2">
      <w:pPr>
        <w:pStyle w:val="Normal"/>
        <w:ind w:left="0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0E84A6EC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1F95BE0D">
              <w:tc>
                <w:tcPr>
                  <w:tcW w:w="71790" w:type="dxa"/>
                  <w:tcMar/>
                  <w:vAlign w:val="center"/>
                </w:tcPr>
                <w:p w:rsidR="1DC6CCB4" w:rsidRDefault="1DC6CCB4" w14:paraId="0BE3DFED" w14:textId="34515FD7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"Em aplicativos Android, um recurso extremamente utilizado é o de (I). Basta você baixar alguns aplicativos na Google Play Store que os encontrará facilmente. Embora sejam de fácil implementação, devemos reforçar os cuidados em relação à usabilidade e aparência dos mesmos."</w:t>
                  </w:r>
                </w:p>
                <w:p w:rsidR="1DC6CCB4" w:rsidRDefault="1DC6CCB4" w14:paraId="5F5FFE12" w14:textId="2E2D5B1B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A sentença acima refere-se a: (assinale a alternativa que preencher corretamente a (I)).</w:t>
                  </w:r>
                </w:p>
                <w:p w:rsidR="1DC6CCB4" w:rsidRDefault="1DC6CCB4" w14:paraId="4F8B3D7A" w14:textId="7C518DAB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 </w:t>
                  </w:r>
                </w:p>
              </w:tc>
            </w:tr>
          </w:tbl>
          <w:p w:rsidR="1DC6CCB4" w:rsidRDefault="1DC6CCB4" w14:paraId="05DEE9A3"/>
        </w:tc>
      </w:tr>
      <w:tr w:rsidR="1DC6CCB4" w:rsidTr="1DC6CCB4" w14:paraId="4E7F5766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7A9A3586" w14:textId="13A5D82D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63655D62">
        <w:tc>
          <w:tcPr>
            <w:tcW w:w="993" w:type="dxa"/>
            <w:tcMar/>
            <w:vAlign w:val="center"/>
          </w:tcPr>
          <w:p w:rsidR="1DC6CCB4" w:rsidRDefault="1DC6CCB4" w14:paraId="7ADCA3F8" w14:textId="783D1B62"/>
        </w:tc>
        <w:tc>
          <w:tcPr>
            <w:tcW w:w="764" w:type="dxa"/>
            <w:tcMar/>
            <w:vAlign w:val="center"/>
          </w:tcPr>
          <w:p w:rsidR="1DC6CCB4" w:rsidRDefault="1DC6CCB4" w14:paraId="436292BA" w14:textId="5816362E"/>
        </w:tc>
        <w:tc>
          <w:tcPr>
            <w:tcW w:w="7258" w:type="dxa"/>
            <w:tcMar/>
            <w:vAlign w:val="center"/>
          </w:tcPr>
          <w:p w:rsidR="1DC6CCB4" w:rsidRDefault="1DC6CCB4" w14:paraId="479B87A2" w14:textId="63D52B3B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Botão</w:t>
            </w:r>
          </w:p>
        </w:tc>
      </w:tr>
      <w:tr w:rsidR="1DC6CCB4" w:rsidTr="1DC6CCB4" w14:paraId="4F556BF6">
        <w:tc>
          <w:tcPr>
            <w:tcW w:w="993" w:type="dxa"/>
            <w:tcMar/>
            <w:vAlign w:val="center"/>
          </w:tcPr>
          <w:p w:rsidR="1DC6CCB4" w:rsidRDefault="1DC6CCB4" w14:paraId="42960729" w14:textId="2BA3FF4C"/>
        </w:tc>
        <w:tc>
          <w:tcPr>
            <w:tcW w:w="764" w:type="dxa"/>
            <w:tcMar/>
            <w:vAlign w:val="center"/>
          </w:tcPr>
          <w:p w:rsidR="1DC6CCB4" w:rsidRDefault="1DC6CCB4" w14:paraId="53797244" w14:textId="030C2269"/>
        </w:tc>
        <w:tc>
          <w:tcPr>
            <w:tcW w:w="7258" w:type="dxa"/>
            <w:tcMar/>
            <w:vAlign w:val="center"/>
          </w:tcPr>
          <w:p w:rsidR="1DC6CCB4" w:rsidRDefault="1DC6CCB4" w14:paraId="4130FB15" w14:textId="3B493233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Link</w:t>
            </w:r>
          </w:p>
        </w:tc>
      </w:tr>
      <w:tr w:rsidR="1DC6CCB4" w:rsidTr="1DC6CCB4" w14:paraId="1543B798">
        <w:tc>
          <w:tcPr>
            <w:tcW w:w="993" w:type="dxa"/>
            <w:tcMar/>
            <w:vAlign w:val="center"/>
          </w:tcPr>
          <w:p w:rsidR="1DC6CCB4" w:rsidRDefault="1DC6CCB4" w14:paraId="5164B644" w14:textId="3E1F1213"/>
        </w:tc>
        <w:tc>
          <w:tcPr>
            <w:tcW w:w="764" w:type="dxa"/>
            <w:tcMar/>
            <w:vAlign w:val="center"/>
          </w:tcPr>
          <w:p w:rsidR="1DC6CCB4" w:rsidRDefault="1DC6CCB4" w14:paraId="11E198FB" w14:textId="1F7EE2F6"/>
        </w:tc>
        <w:tc>
          <w:tcPr>
            <w:tcW w:w="7258" w:type="dxa"/>
            <w:tcMar/>
            <w:vAlign w:val="center"/>
          </w:tcPr>
          <w:p w:rsidR="1DC6CCB4" w:rsidRDefault="1DC6CCB4" w14:paraId="6F498FDE" w14:textId="74524012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Ícone</w:t>
            </w:r>
          </w:p>
        </w:tc>
      </w:tr>
      <w:tr w:rsidR="1DC6CCB4" w:rsidTr="1DC6CCB4" w14:paraId="4B8B406B">
        <w:tc>
          <w:tcPr>
            <w:tcW w:w="993" w:type="dxa"/>
            <w:tcMar/>
            <w:vAlign w:val="center"/>
          </w:tcPr>
          <w:p w:rsidR="1DC6CCB4" w:rsidRDefault="1DC6CCB4" w14:paraId="361767A4" w14:textId="3436D820">
            <w:r w:rsidR="1DC6CCB4">
              <w:drawing>
                <wp:inline wp14:editId="5CA69BDC" wp14:anchorId="48B1BBDF">
                  <wp:extent cx="104775" cy="104775"/>
                  <wp:effectExtent l="0" t="0" r="0" b="0"/>
                  <wp:docPr id="1440924170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acacd174de416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00FA7E3E" w14:textId="37406FDB"/>
        </w:tc>
        <w:tc>
          <w:tcPr>
            <w:tcW w:w="7258" w:type="dxa"/>
            <w:tcMar/>
            <w:vAlign w:val="center"/>
          </w:tcPr>
          <w:p w:rsidR="1DC6CCB4" w:rsidRDefault="1DC6CCB4" w14:paraId="5AE421F7" w14:textId="07DB8D2A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Menu</w:t>
            </w:r>
          </w:p>
        </w:tc>
      </w:tr>
      <w:tr w:rsidR="1DC6CCB4" w:rsidTr="1DC6CCB4" w14:paraId="00112017">
        <w:tc>
          <w:tcPr>
            <w:tcW w:w="993" w:type="dxa"/>
            <w:tcMar/>
            <w:vAlign w:val="center"/>
          </w:tcPr>
          <w:p w:rsidR="1DC6CCB4" w:rsidRDefault="1DC6CCB4" w14:paraId="2E0D0150" w14:textId="3ED2F261"/>
        </w:tc>
        <w:tc>
          <w:tcPr>
            <w:tcW w:w="764" w:type="dxa"/>
            <w:tcMar/>
            <w:vAlign w:val="center"/>
          </w:tcPr>
          <w:p w:rsidR="1DC6CCB4" w:rsidRDefault="1DC6CCB4" w14:paraId="2F7A2E75" w14:textId="731A85F8"/>
        </w:tc>
        <w:tc>
          <w:tcPr>
            <w:tcW w:w="7258" w:type="dxa"/>
            <w:tcMar/>
            <w:vAlign w:val="center"/>
          </w:tcPr>
          <w:p w:rsidR="1DC6CCB4" w:rsidRDefault="1DC6CCB4" w14:paraId="2B074829" w14:textId="478488A0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Caixa de texto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DC6CCB4" w:rsidTr="1DC6CCB4" w14:paraId="7454B6C8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DC6CCB4" w:rsidTr="1DC6CCB4" w14:paraId="59C210EE">
              <w:tc>
                <w:tcPr>
                  <w:tcW w:w="71790" w:type="dxa"/>
                  <w:tcMar/>
                  <w:vAlign w:val="center"/>
                </w:tcPr>
                <w:p w:rsidR="1DC6CCB4" w:rsidRDefault="1DC6CCB4" w14:paraId="3E98EE52" w14:textId="2FDD30C7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Em aplicativos Android, um recurso extremamente utilizado é o de menu. Basta você baixar alguns </w:t>
                  </w:r>
                </w:p>
                <w:p w:rsidR="1DC6CCB4" w:rsidRDefault="1DC6CCB4" w14:paraId="3A628052" w14:textId="27D93ACB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aplicativos na Google Play Store que os encontrará facilmente.</w:t>
                  </w:r>
                </w:p>
                <w:p w:rsidR="1DC6CCB4" w:rsidRDefault="1DC6CCB4" w14:paraId="51245B8E" w14:textId="52BE4AB0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Podemos trabalhar com três tipos de menus em Android, os quais:</w:t>
                  </w:r>
                </w:p>
                <w:p w:rsidR="1DC6CCB4" w:rsidRDefault="1DC6CCB4" w14:paraId="0052089F" w14:textId="1CB5A1B6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I. Menu de opção e barra de opção</w:t>
                  </w:r>
                </w:p>
                <w:p w:rsidR="1DC6CCB4" w:rsidRDefault="1DC6CCB4" w14:paraId="3B1FD804" w14:textId="04FE48E1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II. Menu de texto</w:t>
                  </w:r>
                </w:p>
                <w:p w:rsidR="1DC6CCB4" w:rsidRDefault="1DC6CCB4" w14:paraId="31C14B52" w14:textId="06656DD8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III. Menu pop-up</w:t>
                  </w:r>
                </w:p>
                <w:p w:rsidR="1DC6CCB4" w:rsidRDefault="1DC6CCB4" w14:paraId="23806FF1" w14:textId="7E08308F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Após a leitura, assinale a alternativa correta.</w:t>
                  </w:r>
                </w:p>
                <w:p w:rsidR="1DC6CCB4" w:rsidRDefault="1DC6CCB4" w14:paraId="1159AA46" w14:textId="016C7EC7">
                  <w:r w:rsidRPr="1DC6CCB4" w:rsidR="1DC6CCB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 </w:t>
                  </w:r>
                </w:p>
              </w:tc>
            </w:tr>
          </w:tbl>
          <w:p w:rsidR="1DC6CCB4" w:rsidRDefault="1DC6CCB4" w14:paraId="5D55C0FA"/>
        </w:tc>
      </w:tr>
      <w:tr w:rsidR="1DC6CCB4" w:rsidTr="1DC6CCB4" w14:paraId="6118D2A7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DC6CCB4" w:rsidRDefault="1DC6CCB4" w14:paraId="6D127E87" w14:textId="360CFEE9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DC6CCB4" w:rsidTr="1DC6CCB4" w14:paraId="3C1775F5">
        <w:tc>
          <w:tcPr>
            <w:tcW w:w="993" w:type="dxa"/>
            <w:tcMar/>
            <w:vAlign w:val="center"/>
          </w:tcPr>
          <w:p w:rsidR="1DC6CCB4" w:rsidRDefault="1DC6CCB4" w14:paraId="4CE04F87" w14:textId="570CBEDD"/>
        </w:tc>
        <w:tc>
          <w:tcPr>
            <w:tcW w:w="764" w:type="dxa"/>
            <w:tcMar/>
            <w:vAlign w:val="center"/>
          </w:tcPr>
          <w:p w:rsidR="1DC6CCB4" w:rsidRDefault="1DC6CCB4" w14:paraId="722C7161" w14:textId="1BF589DD"/>
        </w:tc>
        <w:tc>
          <w:tcPr>
            <w:tcW w:w="7258" w:type="dxa"/>
            <w:tcMar/>
            <w:vAlign w:val="center"/>
          </w:tcPr>
          <w:p w:rsidR="1DC6CCB4" w:rsidRDefault="1DC6CCB4" w14:paraId="347E5E6D" w14:textId="262B4B48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Apenas a afirmação I está correta</w:t>
            </w:r>
          </w:p>
        </w:tc>
      </w:tr>
      <w:tr w:rsidR="1DC6CCB4" w:rsidTr="1DC6CCB4" w14:paraId="5C89F4BA">
        <w:tc>
          <w:tcPr>
            <w:tcW w:w="993" w:type="dxa"/>
            <w:tcMar/>
            <w:vAlign w:val="center"/>
          </w:tcPr>
          <w:p w:rsidR="1DC6CCB4" w:rsidRDefault="1DC6CCB4" w14:paraId="2B430CE5" w14:textId="26A5AF0B"/>
        </w:tc>
        <w:tc>
          <w:tcPr>
            <w:tcW w:w="764" w:type="dxa"/>
            <w:tcMar/>
            <w:vAlign w:val="center"/>
          </w:tcPr>
          <w:p w:rsidR="1DC6CCB4" w:rsidRDefault="1DC6CCB4" w14:paraId="4A14783D" w14:textId="34D5F5C7"/>
        </w:tc>
        <w:tc>
          <w:tcPr>
            <w:tcW w:w="7258" w:type="dxa"/>
            <w:tcMar/>
            <w:vAlign w:val="center"/>
          </w:tcPr>
          <w:p w:rsidR="1DC6CCB4" w:rsidRDefault="1DC6CCB4" w14:paraId="44F76A17" w14:textId="77B8A4A1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Apenas a afirmação II está correta</w:t>
            </w:r>
          </w:p>
        </w:tc>
      </w:tr>
      <w:tr w:rsidR="1DC6CCB4" w:rsidTr="1DC6CCB4" w14:paraId="1BBE12A4">
        <w:tc>
          <w:tcPr>
            <w:tcW w:w="993" w:type="dxa"/>
            <w:tcMar/>
            <w:vAlign w:val="center"/>
          </w:tcPr>
          <w:p w:rsidR="1DC6CCB4" w:rsidRDefault="1DC6CCB4" w14:paraId="792F75D1" w14:textId="3A5898F5">
            <w:r w:rsidR="1DC6CCB4">
              <w:drawing>
                <wp:inline wp14:editId="54A830E3" wp14:anchorId="41811CDF">
                  <wp:extent cx="104775" cy="104775"/>
                  <wp:effectExtent l="0" t="0" r="0" b="0"/>
                  <wp:docPr id="1827559436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25f6098d2084e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DC6CCB4" w:rsidRDefault="1DC6CCB4" w14:paraId="4D3B9CBE" w14:textId="0F68CDBB"/>
        </w:tc>
        <w:tc>
          <w:tcPr>
            <w:tcW w:w="7258" w:type="dxa"/>
            <w:tcMar/>
            <w:vAlign w:val="center"/>
          </w:tcPr>
          <w:p w:rsidR="1DC6CCB4" w:rsidRDefault="1DC6CCB4" w14:paraId="651AA0CE" w14:textId="39A658B3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Apenas as afirmações I e III estão corretas</w:t>
            </w:r>
          </w:p>
        </w:tc>
      </w:tr>
      <w:tr w:rsidR="1DC6CCB4" w:rsidTr="1DC6CCB4" w14:paraId="20928EC5">
        <w:tc>
          <w:tcPr>
            <w:tcW w:w="993" w:type="dxa"/>
            <w:tcMar/>
            <w:vAlign w:val="center"/>
          </w:tcPr>
          <w:p w:rsidR="1DC6CCB4" w:rsidRDefault="1DC6CCB4" w14:paraId="6F7AA53C" w14:textId="1A2D073D"/>
        </w:tc>
        <w:tc>
          <w:tcPr>
            <w:tcW w:w="764" w:type="dxa"/>
            <w:tcMar/>
            <w:vAlign w:val="center"/>
          </w:tcPr>
          <w:p w:rsidR="1DC6CCB4" w:rsidRDefault="1DC6CCB4" w14:paraId="13CD435D" w14:textId="52C17E9B"/>
        </w:tc>
        <w:tc>
          <w:tcPr>
            <w:tcW w:w="7258" w:type="dxa"/>
            <w:tcMar/>
            <w:vAlign w:val="center"/>
          </w:tcPr>
          <w:p w:rsidR="1DC6CCB4" w:rsidRDefault="1DC6CCB4" w14:paraId="145995FB" w14:textId="5036DE16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Apenas as afirmações II e III estão corretas</w:t>
            </w:r>
          </w:p>
        </w:tc>
      </w:tr>
      <w:tr w:rsidR="1DC6CCB4" w:rsidTr="1DC6CCB4" w14:paraId="71DC16F3">
        <w:tc>
          <w:tcPr>
            <w:tcW w:w="993" w:type="dxa"/>
            <w:tcMar/>
            <w:vAlign w:val="center"/>
          </w:tcPr>
          <w:p w:rsidR="1DC6CCB4" w:rsidRDefault="1DC6CCB4" w14:paraId="0F92870D" w14:textId="52B4638F"/>
        </w:tc>
        <w:tc>
          <w:tcPr>
            <w:tcW w:w="764" w:type="dxa"/>
            <w:tcMar/>
            <w:vAlign w:val="center"/>
          </w:tcPr>
          <w:p w:rsidR="1DC6CCB4" w:rsidRDefault="1DC6CCB4" w14:paraId="4D985209" w14:textId="6EE7E33E"/>
        </w:tc>
        <w:tc>
          <w:tcPr>
            <w:tcW w:w="7258" w:type="dxa"/>
            <w:tcMar/>
            <w:vAlign w:val="center"/>
          </w:tcPr>
          <w:p w:rsidR="1DC6CCB4" w:rsidRDefault="1DC6CCB4" w14:paraId="4D38C999" w14:textId="628C27A3">
            <w:r w:rsidRPr="1DC6CCB4" w:rsidR="1DC6C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Apenas as afirmações I e II estão corretas</w:t>
            </w:r>
          </w:p>
        </w:tc>
      </w:tr>
    </w:tbl>
    <w:p w:rsidR="1DC6CCB4" w:rsidP="1DC6CCB4" w:rsidRDefault="1DC6CCB4" w14:paraId="53E91358" w14:textId="10D090DB">
      <w:pPr>
        <w:pStyle w:val="Normal"/>
        <w:ind w:left="0"/>
      </w:pPr>
      <w:r>
        <w:br/>
      </w:r>
    </w:p>
    <w:p w:rsidR="3B90B93E" w:rsidP="3B90B93E" w:rsidRDefault="3B90B93E" w14:paraId="77C4F3C4" w14:textId="092A209B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0ABF5C4" w:rsidTr="10ABF5C4" w14:paraId="0B5A07FE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0ABF5C4" w:rsidTr="10ABF5C4" w14:paraId="480A377A">
              <w:tc>
                <w:tcPr>
                  <w:tcW w:w="71790" w:type="dxa"/>
                  <w:tcMar/>
                  <w:vAlign w:val="center"/>
                </w:tcPr>
                <w:p w:rsidR="10ABF5C4" w:rsidRDefault="10ABF5C4" w14:paraId="224A8F81" w14:textId="18A20750"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No que tange ao conceito de fragmento, analise as asserções abaixo e, a seguir, assinale a alternativa correta:</w:t>
                  </w:r>
                </w:p>
                <w:p w:rsidR="10ABF5C4" w:rsidRDefault="10ABF5C4" w14:paraId="7000818C" w14:textId="1BA7143A"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I. Bastante similar a uma Activity, um fragmento (</w:t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1"/>
                      <w:iCs w:val="1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fragment</w:t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) consiste em uma pequena porção de Activty, que permite um projeto mais modular.</w:t>
                  </w:r>
                  <w:r>
                    <w:br/>
                  </w:r>
                  <w:r>
                    <w:br/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II. Pode-se afirmar que um fragmento é uma espécie de </w:t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1"/>
                      <w:iCs w:val="1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activity</w:t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.</w:t>
                  </w:r>
                  <w:r>
                    <w:br/>
                  </w:r>
                  <w:r>
                    <w:br/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III. O conceito de fragmento surgiu com o Android 3.0 (</w:t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1"/>
                      <w:iCs w:val="1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Honeycomb</w:t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 xml:space="preserve">) devido à necessidade de customizá-lo para as interfaces dos aplicativos, em função da pluralidade de tipos e tamanhos de dispositivos, em especial os </w:t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1"/>
                      <w:iCs w:val="1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tablets</w:t>
                  </w:r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.</w:t>
                  </w:r>
                </w:p>
              </w:tc>
            </w:tr>
          </w:tbl>
          <w:p w:rsidR="10ABF5C4" w:rsidRDefault="10ABF5C4" w14:paraId="4DFF42FE"/>
        </w:tc>
      </w:tr>
      <w:tr w:rsidR="10ABF5C4" w:rsidTr="10ABF5C4" w14:paraId="722497FE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0ABF5C4" w:rsidRDefault="10ABF5C4" w14:paraId="1D4E940F" w14:textId="1793EFC1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0ABF5C4" w:rsidTr="10ABF5C4" w14:paraId="173641C3">
        <w:tc>
          <w:tcPr>
            <w:tcW w:w="993" w:type="dxa"/>
            <w:tcMar/>
            <w:vAlign w:val="center"/>
          </w:tcPr>
          <w:p w:rsidR="10ABF5C4" w:rsidRDefault="10ABF5C4" w14:paraId="52CFE8AE" w14:textId="073A0049"/>
        </w:tc>
        <w:tc>
          <w:tcPr>
            <w:tcW w:w="764" w:type="dxa"/>
            <w:tcMar/>
            <w:vAlign w:val="center"/>
          </w:tcPr>
          <w:p w:rsidR="10ABF5C4" w:rsidRDefault="10ABF5C4" w14:paraId="016BD6E6" w14:textId="1746008B"/>
        </w:tc>
        <w:tc>
          <w:tcPr>
            <w:tcW w:w="7258" w:type="dxa"/>
            <w:tcMar/>
            <w:vAlign w:val="center"/>
          </w:tcPr>
          <w:p w:rsidR="10ABF5C4" w:rsidRDefault="10ABF5C4" w14:paraId="4DD7A7FA" w14:textId="4416A38D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 asserção I está correta</w:t>
            </w:r>
          </w:p>
        </w:tc>
      </w:tr>
      <w:tr w:rsidR="10ABF5C4" w:rsidTr="10ABF5C4" w14:paraId="0D7099B6">
        <w:tc>
          <w:tcPr>
            <w:tcW w:w="993" w:type="dxa"/>
            <w:tcMar/>
            <w:vAlign w:val="center"/>
          </w:tcPr>
          <w:p w:rsidR="10ABF5C4" w:rsidRDefault="10ABF5C4" w14:paraId="4186D345" w14:textId="14179386"/>
        </w:tc>
        <w:tc>
          <w:tcPr>
            <w:tcW w:w="764" w:type="dxa"/>
            <w:tcMar/>
            <w:vAlign w:val="center"/>
          </w:tcPr>
          <w:p w:rsidR="10ABF5C4" w:rsidRDefault="10ABF5C4" w14:paraId="1FE81C4A" w14:textId="7D70E85A"/>
        </w:tc>
        <w:tc>
          <w:tcPr>
            <w:tcW w:w="7258" w:type="dxa"/>
            <w:tcMar/>
            <w:vAlign w:val="center"/>
          </w:tcPr>
          <w:p w:rsidR="10ABF5C4" w:rsidRDefault="10ABF5C4" w14:paraId="48146BDF" w14:textId="47E5F4DF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 e II estão corretas</w:t>
            </w:r>
          </w:p>
        </w:tc>
      </w:tr>
      <w:tr w:rsidR="10ABF5C4" w:rsidTr="10ABF5C4" w14:paraId="54F6D772">
        <w:tc>
          <w:tcPr>
            <w:tcW w:w="993" w:type="dxa"/>
            <w:tcMar/>
            <w:vAlign w:val="center"/>
          </w:tcPr>
          <w:p w:rsidR="10ABF5C4" w:rsidRDefault="10ABF5C4" w14:paraId="2768E6E3" w14:textId="0AB7F98A">
            <w:r w:rsidR="10ABF5C4">
              <w:drawing>
                <wp:inline wp14:editId="6DFC7E7E" wp14:anchorId="34F80232">
                  <wp:extent cx="104775" cy="104775"/>
                  <wp:effectExtent l="0" t="0" r="0" b="0"/>
                  <wp:docPr id="1010266556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a27819344446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0ABF5C4" w:rsidRDefault="10ABF5C4" w14:paraId="41BB199D" w14:textId="6C3EE5A0"/>
        </w:tc>
        <w:tc>
          <w:tcPr>
            <w:tcW w:w="7258" w:type="dxa"/>
            <w:tcMar/>
            <w:vAlign w:val="center"/>
          </w:tcPr>
          <w:p w:rsidR="10ABF5C4" w:rsidRDefault="10ABF5C4" w14:paraId="34769231" w14:textId="06BE9938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 e III estão corretas</w:t>
            </w:r>
          </w:p>
        </w:tc>
      </w:tr>
      <w:tr w:rsidR="10ABF5C4" w:rsidTr="10ABF5C4" w14:paraId="01EA8A3F">
        <w:tc>
          <w:tcPr>
            <w:tcW w:w="993" w:type="dxa"/>
            <w:tcMar/>
            <w:vAlign w:val="center"/>
          </w:tcPr>
          <w:p w:rsidR="10ABF5C4" w:rsidRDefault="10ABF5C4" w14:paraId="1C7217C0" w14:textId="0BAA08A0"/>
        </w:tc>
        <w:tc>
          <w:tcPr>
            <w:tcW w:w="764" w:type="dxa"/>
            <w:tcMar/>
            <w:vAlign w:val="center"/>
          </w:tcPr>
          <w:p w:rsidR="10ABF5C4" w:rsidRDefault="10ABF5C4" w14:paraId="543A0314" w14:textId="7134E7F4"/>
        </w:tc>
        <w:tc>
          <w:tcPr>
            <w:tcW w:w="7258" w:type="dxa"/>
            <w:tcMar/>
            <w:vAlign w:val="center"/>
          </w:tcPr>
          <w:p w:rsidR="10ABF5C4" w:rsidRDefault="10ABF5C4" w14:paraId="40E8654D" w14:textId="0AFA0DEA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 asserção II está correta</w:t>
            </w:r>
          </w:p>
        </w:tc>
      </w:tr>
      <w:tr w:rsidR="10ABF5C4" w:rsidTr="10ABF5C4" w14:paraId="742E0332">
        <w:tc>
          <w:tcPr>
            <w:tcW w:w="993" w:type="dxa"/>
            <w:tcMar/>
            <w:vAlign w:val="center"/>
          </w:tcPr>
          <w:p w:rsidR="10ABF5C4" w:rsidRDefault="10ABF5C4" w14:paraId="3D644069" w14:textId="5BBB589F"/>
        </w:tc>
        <w:tc>
          <w:tcPr>
            <w:tcW w:w="764" w:type="dxa"/>
            <w:tcMar/>
            <w:vAlign w:val="center"/>
          </w:tcPr>
          <w:p w:rsidR="10ABF5C4" w:rsidRDefault="10ABF5C4" w14:paraId="51982C13" w14:textId="1C7F75C9"/>
        </w:tc>
        <w:tc>
          <w:tcPr>
            <w:tcW w:w="7258" w:type="dxa"/>
            <w:tcMar/>
            <w:vAlign w:val="center"/>
          </w:tcPr>
          <w:p w:rsidR="10ABF5C4" w:rsidRDefault="10ABF5C4" w14:paraId="24D0EE96" w14:textId="1636B302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Somente as asserções II e III estão corretas</w:t>
            </w:r>
          </w:p>
        </w:tc>
      </w:tr>
    </w:tbl>
    <w:p w:rsidR="3B90B93E" w:rsidP="3B90B93E" w:rsidRDefault="3B90B93E" w14:paraId="1D13E6A7" w14:textId="7EAFB58B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10ABF5C4" w:rsidTr="10ABF5C4" w14:paraId="0D79A6BC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10ABF5C4" w:rsidTr="10ABF5C4" w14:paraId="14674834">
              <w:tc>
                <w:tcPr>
                  <w:tcW w:w="71790" w:type="dxa"/>
                  <w:tcMar/>
                  <w:vAlign w:val="center"/>
                </w:tcPr>
                <w:p w:rsidR="10ABF5C4" w:rsidRDefault="10ABF5C4" w14:paraId="5B44A5F7" w14:textId="1CD09B60">
                  <w:r w:rsidRPr="10ABF5C4" w:rsidR="10ABF5C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Ajax não é meramente uma tecnologia. É uma abordagem moderna para desenvolvimento de sites interativos. A abordagem de desenvolvimento tradicional tem semelhanças e diferenças em relação ao Ajax. Uma característica exclusiva de Ajax em relação à abordagem tradicional é que:</w:t>
                  </w:r>
                </w:p>
              </w:tc>
            </w:tr>
          </w:tbl>
          <w:p w:rsidR="10ABF5C4" w:rsidRDefault="10ABF5C4" w14:paraId="43D53444"/>
        </w:tc>
      </w:tr>
      <w:tr w:rsidR="10ABF5C4" w:rsidTr="10ABF5C4" w14:paraId="4588C271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10ABF5C4" w:rsidRDefault="10ABF5C4" w14:paraId="4EF8FE05" w14:textId="2CF528B8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10ABF5C4" w:rsidTr="10ABF5C4" w14:paraId="5AA06458">
        <w:tc>
          <w:tcPr>
            <w:tcW w:w="993" w:type="dxa"/>
            <w:tcMar/>
            <w:vAlign w:val="center"/>
          </w:tcPr>
          <w:p w:rsidR="10ABF5C4" w:rsidRDefault="10ABF5C4" w14:paraId="603E4DBC" w14:textId="5EA10FF4"/>
        </w:tc>
        <w:tc>
          <w:tcPr>
            <w:tcW w:w="764" w:type="dxa"/>
            <w:tcMar/>
            <w:vAlign w:val="center"/>
          </w:tcPr>
          <w:p w:rsidR="10ABF5C4" w:rsidRDefault="10ABF5C4" w14:paraId="742A84E5" w14:textId="65C34E65"/>
        </w:tc>
        <w:tc>
          <w:tcPr>
            <w:tcW w:w="7258" w:type="dxa"/>
            <w:tcMar/>
            <w:vAlign w:val="center"/>
          </w:tcPr>
          <w:p w:rsidR="10ABF5C4" w:rsidRDefault="10ABF5C4" w14:paraId="38B55159" w14:textId="6DAE9269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Usa javascript como linguagem para desenvolver código no lado do cliente.</w:t>
            </w:r>
          </w:p>
        </w:tc>
      </w:tr>
      <w:tr w:rsidR="10ABF5C4" w:rsidTr="10ABF5C4" w14:paraId="0F5286F7">
        <w:tc>
          <w:tcPr>
            <w:tcW w:w="993" w:type="dxa"/>
            <w:tcMar/>
            <w:vAlign w:val="center"/>
          </w:tcPr>
          <w:p w:rsidR="10ABF5C4" w:rsidRDefault="10ABF5C4" w14:paraId="4AB745A9" w14:textId="40FE2739"/>
        </w:tc>
        <w:tc>
          <w:tcPr>
            <w:tcW w:w="764" w:type="dxa"/>
            <w:tcMar/>
            <w:vAlign w:val="center"/>
          </w:tcPr>
          <w:p w:rsidR="10ABF5C4" w:rsidRDefault="10ABF5C4" w14:paraId="030B2C10" w14:textId="5E51B51A"/>
        </w:tc>
        <w:tc>
          <w:tcPr>
            <w:tcW w:w="7258" w:type="dxa"/>
            <w:tcMar/>
            <w:vAlign w:val="center"/>
          </w:tcPr>
          <w:p w:rsidR="10ABF5C4" w:rsidRDefault="10ABF5C4" w14:paraId="4B83CEFC" w14:textId="267171F9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Executa as requisições através do protocolo HTTP.</w:t>
            </w:r>
          </w:p>
        </w:tc>
      </w:tr>
      <w:tr w:rsidR="10ABF5C4" w:rsidTr="10ABF5C4" w14:paraId="694C3F6F">
        <w:tc>
          <w:tcPr>
            <w:tcW w:w="993" w:type="dxa"/>
            <w:tcMar/>
            <w:vAlign w:val="center"/>
          </w:tcPr>
          <w:p w:rsidR="10ABF5C4" w:rsidRDefault="10ABF5C4" w14:paraId="05E1936B" w14:textId="4EFC60A2"/>
        </w:tc>
        <w:tc>
          <w:tcPr>
            <w:tcW w:w="764" w:type="dxa"/>
            <w:tcMar/>
            <w:vAlign w:val="center"/>
          </w:tcPr>
          <w:p w:rsidR="10ABF5C4" w:rsidRDefault="10ABF5C4" w14:paraId="52CA79C5" w14:textId="78526A91"/>
        </w:tc>
        <w:tc>
          <w:tcPr>
            <w:tcW w:w="7258" w:type="dxa"/>
            <w:tcMar/>
            <w:vAlign w:val="center"/>
          </w:tcPr>
          <w:p w:rsidR="10ABF5C4" w:rsidRDefault="10ABF5C4" w14:paraId="1F75F6E8" w14:textId="6438560A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Usa (x)html / css para definir o aspecto visual da página.</w:t>
            </w:r>
          </w:p>
        </w:tc>
      </w:tr>
      <w:tr w:rsidR="10ABF5C4" w:rsidTr="10ABF5C4" w14:paraId="4DC37002">
        <w:tc>
          <w:tcPr>
            <w:tcW w:w="993" w:type="dxa"/>
            <w:tcMar/>
            <w:vAlign w:val="center"/>
          </w:tcPr>
          <w:p w:rsidR="10ABF5C4" w:rsidRDefault="10ABF5C4" w14:paraId="36BB379D" w14:textId="785A31F3"/>
        </w:tc>
        <w:tc>
          <w:tcPr>
            <w:tcW w:w="764" w:type="dxa"/>
            <w:tcMar/>
            <w:vAlign w:val="center"/>
          </w:tcPr>
          <w:p w:rsidR="10ABF5C4" w:rsidRDefault="10ABF5C4" w14:paraId="24562EBA" w14:textId="6AE6293E"/>
        </w:tc>
        <w:tc>
          <w:tcPr>
            <w:tcW w:w="7258" w:type="dxa"/>
            <w:tcMar/>
            <w:vAlign w:val="center"/>
          </w:tcPr>
          <w:p w:rsidR="10ABF5C4" w:rsidRDefault="10ABF5C4" w14:paraId="60B1E25C" w14:textId="6760760C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Representa os objetos no lado cliente com DOM.</w:t>
            </w:r>
          </w:p>
        </w:tc>
      </w:tr>
      <w:tr w:rsidR="10ABF5C4" w:rsidTr="10ABF5C4" w14:paraId="2BE646B6">
        <w:tc>
          <w:tcPr>
            <w:tcW w:w="993" w:type="dxa"/>
            <w:tcMar/>
            <w:vAlign w:val="center"/>
          </w:tcPr>
          <w:p w:rsidR="10ABF5C4" w:rsidRDefault="10ABF5C4" w14:paraId="7DEE691B" w14:textId="713064AD">
            <w:r w:rsidR="10ABF5C4">
              <w:drawing>
                <wp:inline wp14:editId="6440A800" wp14:anchorId="718F6C12">
                  <wp:extent cx="104775" cy="104775"/>
                  <wp:effectExtent l="0" t="0" r="0" b="0"/>
                  <wp:docPr id="1902574571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03d27dc6bf14e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10ABF5C4" w:rsidRDefault="10ABF5C4" w14:paraId="0F015E49" w14:textId="73717399"/>
        </w:tc>
        <w:tc>
          <w:tcPr>
            <w:tcW w:w="7258" w:type="dxa"/>
            <w:tcMar/>
            <w:vAlign w:val="center"/>
          </w:tcPr>
          <w:p w:rsidR="10ABF5C4" w:rsidRDefault="10ABF5C4" w14:paraId="15FC3C33" w14:textId="0202F952">
            <w:r w:rsidRPr="10ABF5C4" w:rsidR="10ABF5C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Permite recuperação assíncrona de dados usando XMLHttpRequest.</w:t>
            </w:r>
          </w:p>
        </w:tc>
      </w:tr>
    </w:tbl>
    <w:p w:rsidR="10ABF5C4" w:rsidP="10ABF5C4" w:rsidRDefault="10ABF5C4" w14:paraId="02C6F747" w14:textId="49E37193">
      <w:pPr>
        <w:pStyle w:val="Normal"/>
        <w:ind w:left="0"/>
      </w:pPr>
    </w:p>
    <w:p xmlns:wp14="http://schemas.microsoft.com/office/word/2010/wordml" w:rsidP="37AFB73E" w14:paraId="71E6AF61" wp14:textId="6A3BA3FA">
      <w:pPr>
        <w:pStyle w:val="Normal"/>
      </w:pPr>
    </w:p>
    <w:p xmlns:wp14="http://schemas.microsoft.com/office/word/2010/wordml" w:rsidP="37AFB73E" w14:paraId="1E207724" wp14:textId="327AB8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38AA2"/>
    <w:rsid w:val="06627411"/>
    <w:rsid w:val="10ABF5C4"/>
    <w:rsid w:val="139923BE"/>
    <w:rsid w:val="149E297F"/>
    <w:rsid w:val="19FB56AA"/>
    <w:rsid w:val="1DC6CCB4"/>
    <w:rsid w:val="1E7F490A"/>
    <w:rsid w:val="24163D2D"/>
    <w:rsid w:val="290A48A9"/>
    <w:rsid w:val="299E2442"/>
    <w:rsid w:val="31754839"/>
    <w:rsid w:val="3311189A"/>
    <w:rsid w:val="367DA369"/>
    <w:rsid w:val="37AFB73E"/>
    <w:rsid w:val="38A0D1F2"/>
    <w:rsid w:val="3AE75800"/>
    <w:rsid w:val="3B90B93E"/>
    <w:rsid w:val="3C184145"/>
    <w:rsid w:val="402B7716"/>
    <w:rsid w:val="432246D7"/>
    <w:rsid w:val="450E29D7"/>
    <w:rsid w:val="450E29D7"/>
    <w:rsid w:val="45662C9D"/>
    <w:rsid w:val="46E92FAB"/>
    <w:rsid w:val="4948830C"/>
    <w:rsid w:val="4B038AA2"/>
    <w:rsid w:val="4B7120BB"/>
    <w:rsid w:val="4B7120BB"/>
    <w:rsid w:val="4D0CF11C"/>
    <w:rsid w:val="5204BED5"/>
    <w:rsid w:val="545BC2C3"/>
    <w:rsid w:val="557EF8A6"/>
    <w:rsid w:val="557EF8A6"/>
    <w:rsid w:val="5774CD27"/>
    <w:rsid w:val="5A10F1B9"/>
    <w:rsid w:val="5F399883"/>
    <w:rsid w:val="61423351"/>
    <w:rsid w:val="62DE03B2"/>
    <w:rsid w:val="648227E6"/>
    <w:rsid w:val="6738DA57"/>
    <w:rsid w:val="69EB3B0A"/>
    <w:rsid w:val="6D69CAF9"/>
    <w:rsid w:val="6EC3CE3A"/>
    <w:rsid w:val="6EF36369"/>
    <w:rsid w:val="6EF625F0"/>
    <w:rsid w:val="723A14EE"/>
    <w:rsid w:val="73D90C7D"/>
    <w:rsid w:val="7A2F25A4"/>
    <w:rsid w:val="7BCAF605"/>
    <w:rsid w:val="7D75A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8AA2"/>
  <w15:chartTrackingRefBased/>
  <w15:docId w15:val="{121A09D7-EF04-43D0-AACB-41876C54E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cd655d8da8431e" /><Relationship Type="http://schemas.openxmlformats.org/officeDocument/2006/relationships/image" Target="/media/image.gif" Id="R113b505534a54658" /><Relationship Type="http://schemas.openxmlformats.org/officeDocument/2006/relationships/image" Target="/media/image2.gif" Id="Rff2d37a0d8a94dad" /><Relationship Type="http://schemas.openxmlformats.org/officeDocument/2006/relationships/image" Target="/media/image3.gif" Id="R89b031f2c5534af1" /><Relationship Type="http://schemas.openxmlformats.org/officeDocument/2006/relationships/image" Target="/media/image4.gif" Id="R52d748648ca246bb" /><Relationship Type="http://schemas.openxmlformats.org/officeDocument/2006/relationships/image" Target="/media/image5.gif" Id="R806496dc369f4015" /><Relationship Type="http://schemas.openxmlformats.org/officeDocument/2006/relationships/image" Target="/media/image6.gif" Id="R7245a72d2f6f4610" /><Relationship Type="http://schemas.openxmlformats.org/officeDocument/2006/relationships/image" Target="/media/image7.gif" Id="R79cd217f1c2a4a97" /><Relationship Type="http://schemas.openxmlformats.org/officeDocument/2006/relationships/image" Target="/media/image8.gif" Id="R7facacd174de416f" /><Relationship Type="http://schemas.openxmlformats.org/officeDocument/2006/relationships/image" Target="/media/image9.gif" Id="R125f6098d2084e73" /><Relationship Type="http://schemas.openxmlformats.org/officeDocument/2006/relationships/image" Target="/media/imagea.gif" Id="Rf0a278193444460e" /><Relationship Type="http://schemas.openxmlformats.org/officeDocument/2006/relationships/image" Target="/media/imageb.gif" Id="R403d27dc6bf14e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2022-03-17T23:42:22.0378334Z</dcterms:created>
  <dcterms:modified xsi:type="dcterms:W3CDTF">2022-03-18T00:58:31.4234596Z</dcterms:modified>
  <dc:creator>JOSE VICTOR COSTA DE ARAUJO</dc:creator>
  <lastModifiedBy>JOSE VICTOR COSTA DE ARAUJO</lastModifiedBy>
</coreProperties>
</file>