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7294C" w14:textId="77777777" w:rsidR="0016745E" w:rsidRDefault="0016745E" w:rsidP="0016745E">
      <w:pPr>
        <w:spacing w:beforeLines="100" w:before="312" w:afterLines="100" w:after="312" w:line="360" w:lineRule="auto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commentRangeStart w:id="0"/>
      <w:r w:rsidRPr="00C85C29">
        <w:rPr>
          <w:rFonts w:ascii="Times New Roman" w:eastAsia="方正小标宋简体" w:hAnsi="Times New Roman" w:cs="Times New Roman"/>
          <w:sz w:val="44"/>
          <w:szCs w:val="44"/>
        </w:rPr>
        <w:t>昌吉州</w:t>
      </w:r>
      <w:r>
        <w:rPr>
          <w:rFonts w:ascii="Times New Roman" w:eastAsia="方正小标宋简体" w:hAnsi="Times New Roman" w:cs="Times New Roman"/>
          <w:sz w:val="44"/>
          <w:szCs w:val="44"/>
        </w:rPr>
        <w:t>空气质量日报</w:t>
      </w:r>
    </w:p>
    <w:p w14:paraId="4BD80D51" w14:textId="77777777" w:rsidR="0016745E" w:rsidRDefault="0016745E" w:rsidP="00B51578">
      <w:pPr>
        <w:spacing w:beforeLines="100" w:before="312" w:afterLines="100" w:after="312" w:line="360" w:lineRule="auto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bookmarkStart w:id="1" w:name="_GoBack"/>
      <w:r w:rsidRPr="00F0770E">
        <w:rPr>
          <w:rFonts w:ascii="Times New Roman" w:hAnsi="Times New Roman" w:cs="Times New Roman"/>
          <w:color w:val="FF0000"/>
          <w:sz w:val="30"/>
          <w:szCs w:val="30"/>
        </w:rPr>
        <w:t>2019</w:t>
      </w:r>
      <w:r>
        <w:rPr>
          <w:rFonts w:ascii="Times New Roman" w:hAnsi="Times New Roman" w:cs="Times New Roman"/>
          <w:sz w:val="30"/>
          <w:szCs w:val="30"/>
        </w:rPr>
        <w:t>年</w:t>
      </w:r>
      <w:bookmarkStart w:id="2" w:name="_Hlk28092137"/>
      <w:r w:rsidRPr="00F0770E">
        <w:rPr>
          <w:rFonts w:ascii="Times New Roman" w:hAnsi="Times New Roman" w:cs="Times New Roman"/>
          <w:color w:val="FF0000"/>
          <w:sz w:val="30"/>
          <w:szCs w:val="30"/>
        </w:rPr>
        <w:t>12</w:t>
      </w:r>
      <w:bookmarkEnd w:id="2"/>
      <w:r>
        <w:rPr>
          <w:rFonts w:ascii="Times New Roman" w:hAnsi="Times New Roman" w:cs="Times New Roman"/>
          <w:sz w:val="30"/>
          <w:szCs w:val="30"/>
        </w:rPr>
        <w:t>月</w:t>
      </w:r>
      <w:r w:rsidRPr="00F0770E">
        <w:rPr>
          <w:rFonts w:ascii="Times New Roman" w:hAnsi="Times New Roman" w:cs="Times New Roman"/>
          <w:color w:val="FF0000"/>
          <w:sz w:val="30"/>
          <w:szCs w:val="30"/>
        </w:rPr>
        <w:t>26</w:t>
      </w:r>
      <w:r>
        <w:rPr>
          <w:rFonts w:ascii="Times New Roman" w:hAnsi="Times New Roman" w:cs="Times New Roman"/>
          <w:sz w:val="30"/>
          <w:szCs w:val="30"/>
        </w:rPr>
        <w:t>日</w:t>
      </w:r>
      <w:commentRangeEnd w:id="0"/>
      <w:r>
        <w:rPr>
          <w:rStyle w:val="a7"/>
          <w:rFonts w:ascii="Times New Roman" w:hAnsi="Times New Roman" w:cs="Times New Roman"/>
        </w:rPr>
        <w:commentReference w:id="0"/>
      </w:r>
    </w:p>
    <w:bookmarkEnd w:id="1"/>
    <w:p w14:paraId="3A83CBEB" w14:textId="77777777" w:rsidR="0016745E" w:rsidRDefault="0016745E" w:rsidP="0016745E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当前排名形势</w:t>
      </w:r>
    </w:p>
    <w:p w14:paraId="6D32DAFF" w14:textId="43AB044C" w:rsidR="0016745E" w:rsidRDefault="0016745E" w:rsidP="0016745E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commentRangeStart w:id="3"/>
      <w:r>
        <w:rPr>
          <w:rFonts w:ascii="Times New Roman" w:eastAsia="仿宋" w:hAnsi="Times New Roman" w:cs="Times New Roman"/>
          <w:sz w:val="32"/>
          <w:szCs w:val="32"/>
        </w:rPr>
        <w:t>截至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12</w:t>
      </w:r>
      <w:r>
        <w:rPr>
          <w:rFonts w:ascii="Times New Roman" w:eastAsia="仿宋" w:hAnsi="Times New Roman" w:cs="Times New Roman"/>
          <w:sz w:val="32"/>
          <w:szCs w:val="32"/>
        </w:rPr>
        <w:t>月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25</w:t>
      </w:r>
      <w:r>
        <w:rPr>
          <w:rFonts w:ascii="Times New Roman" w:eastAsia="仿宋" w:hAnsi="Times New Roman" w:cs="Times New Roman"/>
          <w:sz w:val="32"/>
          <w:szCs w:val="32"/>
        </w:rPr>
        <w:t>日，</w:t>
      </w:r>
      <w:r>
        <w:rPr>
          <w:rFonts w:ascii="Times New Roman" w:eastAsia="仿宋" w:hAnsi="Times New Roman" w:cs="Times New Roman" w:hint="eastAsia"/>
          <w:sz w:val="32"/>
          <w:szCs w:val="32"/>
        </w:rPr>
        <w:t>昌吉州</w:t>
      </w:r>
      <w:r>
        <w:rPr>
          <w:rFonts w:ascii="Times New Roman" w:eastAsia="仿宋" w:hAnsi="Times New Roman" w:cs="Times New Roman"/>
          <w:sz w:val="32"/>
          <w:szCs w:val="32"/>
        </w:rPr>
        <w:t>年综合指数为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5.56</w:t>
      </w:r>
      <w:r>
        <w:rPr>
          <w:rFonts w:ascii="Times New Roman" w:eastAsia="仿宋" w:hAnsi="Times New Roman" w:cs="Times New Roman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较截至前日年综合指数</w:t>
      </w:r>
      <w:r>
        <w:rPr>
          <w:rFonts w:ascii="Times New Roman" w:eastAsia="仿宋" w:hAnsi="Times New Roman" w:cs="Times New Roman" w:hint="eastAsia"/>
          <w:sz w:val="32"/>
          <w:szCs w:val="32"/>
        </w:rPr>
        <w:t>减少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0.01</w:t>
      </w:r>
      <w:r>
        <w:rPr>
          <w:rFonts w:ascii="Times New Roman" w:eastAsia="仿宋" w:hAnsi="Times New Roman" w:cs="Times New Roman" w:hint="eastAsia"/>
          <w:sz w:val="32"/>
          <w:szCs w:val="32"/>
        </w:rPr>
        <w:t>，六项污染物中，臭氧第</w:t>
      </w:r>
      <w:r w:rsidRPr="00EA452F">
        <w:rPr>
          <w:rFonts w:ascii="Times New Roman" w:eastAsia="仿宋" w:hAnsi="Times New Roman" w:cs="Times New Roman" w:hint="eastAsia"/>
          <w:color w:val="FF0000"/>
          <w:sz w:val="32"/>
          <w:szCs w:val="32"/>
        </w:rPr>
        <w:t>95</w:t>
      </w:r>
      <w:proofErr w:type="gramStart"/>
      <w:r>
        <w:rPr>
          <w:rFonts w:ascii="Times New Roman" w:eastAsia="仿宋" w:hAnsi="Times New Roman" w:cs="Times New Roman" w:hint="eastAsia"/>
          <w:sz w:val="32"/>
          <w:szCs w:val="32"/>
        </w:rPr>
        <w:t>百</w:t>
      </w:r>
      <w:proofErr w:type="gramEnd"/>
      <w:r>
        <w:rPr>
          <w:rFonts w:ascii="Times New Roman" w:eastAsia="仿宋" w:hAnsi="Times New Roman" w:cs="Times New Roman" w:hint="eastAsia"/>
          <w:sz w:val="32"/>
          <w:szCs w:val="32"/>
        </w:rPr>
        <w:t>分位浓度</w:t>
      </w:r>
      <w:r>
        <w:rPr>
          <w:rFonts w:ascii="Times New Roman" w:eastAsia="仿宋" w:hAnsi="Times New Roman" w:cs="Times New Roman" w:hint="eastAsia"/>
          <w:sz w:val="32"/>
          <w:szCs w:val="32"/>
        </w:rPr>
        <w:t>降低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1</w:t>
      </w:r>
      <w:r>
        <w:rPr>
          <w:rFonts w:ascii="Times New Roman" w:eastAsia="仿宋" w:hAnsi="Times New Roman" w:cs="Times New Roman" w:hint="eastAsia"/>
          <w:sz w:val="32"/>
          <w:szCs w:val="32"/>
        </w:rPr>
        <w:t>微克</w:t>
      </w:r>
      <w:r>
        <w:rPr>
          <w:rFonts w:ascii="Times New Roman" w:eastAsia="仿宋" w:hAnsi="Times New Roman" w:cs="Times New Roman" w:hint="eastAsia"/>
          <w:sz w:val="32"/>
          <w:szCs w:val="32"/>
        </w:rPr>
        <w:t>/</w:t>
      </w:r>
      <w:r>
        <w:rPr>
          <w:rFonts w:ascii="Times New Roman" w:eastAsia="仿宋" w:hAnsi="Times New Roman" w:cs="Times New Roman" w:hint="eastAsia"/>
          <w:sz w:val="32"/>
          <w:szCs w:val="32"/>
        </w:rPr>
        <w:t>立方米</w:t>
      </w:r>
      <w:r>
        <w:rPr>
          <w:rFonts w:ascii="Times New Roman" w:eastAsia="仿宋" w:hAnsi="Times New Roman" w:cs="Times New Roman"/>
          <w:sz w:val="32"/>
          <w:szCs w:val="32"/>
        </w:rPr>
        <w:t>；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在全国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367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个监测城市中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昌吉州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排名第</w:t>
      </w:r>
      <w:r>
        <w:rPr>
          <w:rFonts w:ascii="Times New Roman" w:eastAsia="仿宋" w:hAnsi="Times New Roman" w:cs="Times New Roman" w:hint="eastAsia"/>
          <w:sz w:val="32"/>
          <w:szCs w:val="32"/>
        </w:rPr>
        <w:t>30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位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Pr="00DC7710">
        <w:rPr>
          <w:rFonts w:ascii="Times New Roman" w:eastAsia="仿宋" w:hAnsi="Times New Roman" w:cs="Times New Roman" w:hint="eastAsia"/>
          <w:sz w:val="32"/>
          <w:szCs w:val="32"/>
        </w:rPr>
        <w:t>与截至前日年综合指数排名持平；</w:t>
      </w:r>
      <w:r>
        <w:rPr>
          <w:rFonts w:ascii="Times New Roman" w:eastAsia="仿宋" w:hAnsi="Times New Roman" w:cs="Times New Roman" w:hint="eastAsia"/>
          <w:sz w:val="32"/>
          <w:szCs w:val="32"/>
        </w:rPr>
        <w:t>对比城市中</w:t>
      </w:r>
      <w:r>
        <w:rPr>
          <w:rFonts w:ascii="Times New Roman" w:eastAsia="仿宋" w:hAnsi="Times New Roman" w:cs="Times New Roman" w:hint="eastAsia"/>
          <w:sz w:val="32"/>
          <w:szCs w:val="32"/>
        </w:rPr>
        <w:t>乌鲁木齐市</w:t>
      </w:r>
      <w:r>
        <w:rPr>
          <w:rFonts w:ascii="Times New Roman" w:eastAsia="仿宋" w:hAnsi="Times New Roman" w:cs="Times New Roman" w:hint="eastAsia"/>
          <w:sz w:val="32"/>
          <w:szCs w:val="32"/>
        </w:rPr>
        <w:t>排名第</w:t>
      </w:r>
      <w:r>
        <w:rPr>
          <w:rFonts w:ascii="Times New Roman" w:eastAsia="仿宋" w:hAnsi="Times New Roman" w:cs="Times New Roman"/>
          <w:sz w:val="32"/>
          <w:szCs w:val="32"/>
        </w:rPr>
        <w:t>32</w:t>
      </w:r>
      <w:r>
        <w:rPr>
          <w:rFonts w:ascii="Times New Roman" w:eastAsia="仿宋" w:hAnsi="Times New Roman" w:cs="Times New Roman" w:hint="eastAsia"/>
          <w:sz w:val="32"/>
          <w:szCs w:val="32"/>
        </w:rPr>
        <w:t>名，</w:t>
      </w:r>
      <w:r>
        <w:rPr>
          <w:rFonts w:ascii="Times New Roman" w:eastAsia="仿宋" w:hAnsi="Times New Roman" w:cs="Times New Roman" w:hint="eastAsia"/>
          <w:sz w:val="32"/>
          <w:szCs w:val="32"/>
        </w:rPr>
        <w:t>差于</w:t>
      </w:r>
      <w:r w:rsidR="002C2620">
        <w:rPr>
          <w:rFonts w:ascii="Times New Roman" w:eastAsia="仿宋" w:hAnsi="Times New Roman" w:cs="Times New Roman" w:hint="eastAsia"/>
          <w:sz w:val="32"/>
          <w:szCs w:val="32"/>
        </w:rPr>
        <w:t>乌鲁木齐市</w:t>
      </w:r>
      <w:r>
        <w:rPr>
          <w:rFonts w:ascii="Times New Roman" w:eastAsia="仿宋" w:hAnsi="Times New Roman" w:cs="Times New Roman"/>
          <w:sz w:val="32"/>
          <w:szCs w:val="32"/>
        </w:rPr>
        <w:t>0.19</w:t>
      </w:r>
      <w:r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530866AA" w14:textId="1B116203" w:rsidR="0016745E" w:rsidRPr="00C0320E" w:rsidRDefault="00C0320E" w:rsidP="00C0320E">
      <w:pPr>
        <w:jc w:val="center"/>
        <w:rPr>
          <w:rFonts w:ascii="Times New Roman" w:hAnsi="Times New Roman" w:cs="Times New Roman"/>
          <w:sz w:val="32"/>
          <w:szCs w:val="32"/>
        </w:rPr>
      </w:pPr>
      <w:r w:rsidRPr="00C0320E">
        <w:rPr>
          <w:rFonts w:ascii="Times New Roman" w:hAnsi="Times New Roman" w:cs="Times New Roman"/>
          <w:sz w:val="32"/>
          <w:szCs w:val="32"/>
        </w:rPr>
        <w:t/>
      </w:r>
      <w:r>
        <w:drawing>
          <wp:inline xmlns:a="http://schemas.openxmlformats.org/drawingml/2006/main" xmlns:pic="http://schemas.openxmlformats.org/drawingml/2006/picture">
            <wp:extent cx="8128000" cy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昌吉州_20191226_月平均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4572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45775AE" w14:textId="02AA655B" w:rsidR="0016745E" w:rsidRPr="00B2403E" w:rsidRDefault="0016745E" w:rsidP="0016745E">
      <w:pPr>
        <w:spacing w:line="360" w:lineRule="auto"/>
        <w:ind w:firstLineChars="200" w:firstLine="560"/>
        <w:jc w:val="center"/>
        <w:rPr>
          <w:rFonts w:ascii="FangSong" w:eastAsia="FangSong" w:hAnsi="FangSong" w:cs="Times New Roman"/>
          <w:sz w:val="28"/>
          <w:szCs w:val="28"/>
        </w:rPr>
      </w:pPr>
      <w:r w:rsidRPr="00B2403E">
        <w:rPr>
          <w:rFonts w:ascii="FangSong" w:eastAsia="FangSong" w:hAnsi="FangSong" w:cs="Times New Roman" w:hint="eastAsia"/>
          <w:sz w:val="28"/>
          <w:szCs w:val="28"/>
        </w:rPr>
        <w:t>图1</w:t>
      </w:r>
      <w:r w:rsidRPr="00B2403E">
        <w:rPr>
          <w:rFonts w:ascii="FangSong" w:eastAsia="FangSong" w:hAnsi="FangSong" w:cs="Times New Roman"/>
          <w:sz w:val="28"/>
          <w:szCs w:val="28"/>
        </w:rPr>
        <w:t xml:space="preserve"> </w:t>
      </w:r>
      <w:r w:rsidR="00C0320E" w:rsidRPr="00B2403E">
        <w:rPr>
          <w:rFonts w:ascii="FangSong" w:eastAsia="FangSong" w:hAnsi="FangSong" w:cs="Times New Roman" w:hint="eastAsia"/>
          <w:sz w:val="28"/>
          <w:szCs w:val="28"/>
        </w:rPr>
        <w:t>昌吉州12</w:t>
      </w:r>
      <w:r w:rsidRPr="00B2403E">
        <w:rPr>
          <w:rFonts w:ascii="FangSong" w:eastAsia="FangSong" w:hAnsi="FangSong" w:cs="Times New Roman" w:hint="eastAsia"/>
          <w:sz w:val="28"/>
          <w:szCs w:val="28"/>
        </w:rPr>
        <w:t>月空气质量综合指数及污染物贡献率</w:t>
      </w:r>
    </w:p>
    <w:p w14:paraId="2A4A5999" w14:textId="77777777" w:rsidR="0016745E" w:rsidRDefault="0016745E" w:rsidP="0016745E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优良天数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193</w:t>
      </w:r>
      <w:r>
        <w:rPr>
          <w:rFonts w:ascii="Times New Roman" w:eastAsia="仿宋" w:hAnsi="Times New Roman" w:cs="Times New Roman"/>
          <w:sz w:val="32"/>
          <w:szCs w:val="32"/>
        </w:rPr>
        <w:t>天，同比</w:t>
      </w:r>
      <w:r>
        <w:rPr>
          <w:rFonts w:ascii="Times New Roman" w:eastAsia="仿宋" w:hAnsi="Times New Roman" w:cs="Times New Roman" w:hint="eastAsia"/>
          <w:sz w:val="32"/>
          <w:szCs w:val="32"/>
        </w:rPr>
        <w:t>增加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25</w:t>
      </w:r>
      <w:r>
        <w:rPr>
          <w:rFonts w:ascii="Times New Roman" w:eastAsia="仿宋" w:hAnsi="Times New Roman" w:cs="Times New Roman"/>
          <w:sz w:val="32"/>
          <w:szCs w:val="32"/>
        </w:rPr>
        <w:t>天</w:t>
      </w:r>
      <w:r>
        <w:rPr>
          <w:rFonts w:ascii="Times New Roman" w:eastAsia="仿宋" w:hAnsi="Times New Roman" w:cs="Times New Roman"/>
          <w:sz w:val="32"/>
          <w:szCs w:val="32"/>
        </w:rPr>
        <w:t>;</w:t>
      </w:r>
      <w:r w:rsidRPr="00C11E67">
        <w:rPr>
          <w:rFonts w:ascii="Times New Roman" w:eastAsia="仿宋" w:hAnsi="Times New Roman" w:cs="Times New Roman"/>
          <w:sz w:val="32"/>
          <w:szCs w:val="32"/>
        </w:rPr>
        <w:t>优良天数</w:t>
      </w:r>
      <w:proofErr w:type="gramStart"/>
      <w:r w:rsidRPr="00C11E67">
        <w:rPr>
          <w:rFonts w:ascii="Times New Roman" w:eastAsia="仿宋" w:hAnsi="Times New Roman" w:cs="Times New Roman"/>
          <w:sz w:val="32"/>
          <w:szCs w:val="32"/>
        </w:rPr>
        <w:t>较竞争</w:t>
      </w:r>
      <w:proofErr w:type="gramEnd"/>
      <w:r w:rsidRPr="00C11E67">
        <w:rPr>
          <w:rFonts w:ascii="Times New Roman" w:eastAsia="仿宋" w:hAnsi="Times New Roman" w:cs="Times New Roman"/>
          <w:sz w:val="32"/>
          <w:szCs w:val="32"/>
        </w:rPr>
        <w:t>城市</w:t>
      </w:r>
      <w:r>
        <w:rPr>
          <w:rFonts w:ascii="Times New Roman" w:eastAsia="仿宋" w:hAnsi="Times New Roman" w:cs="Times New Roman" w:hint="eastAsia"/>
          <w:sz w:val="32"/>
          <w:szCs w:val="32"/>
        </w:rPr>
        <w:t>乌鲁木齐市</w:t>
      </w:r>
      <w:r w:rsidRPr="00C11E67">
        <w:rPr>
          <w:rFonts w:ascii="Times New Roman" w:eastAsia="仿宋" w:hAnsi="Times New Roman" w:cs="Times New Roman" w:hint="eastAsia"/>
          <w:sz w:val="32"/>
          <w:szCs w:val="32"/>
        </w:rPr>
        <w:t>少</w:t>
      </w:r>
      <w:r w:rsidRPr="00C11E67">
        <w:rPr>
          <w:rFonts w:ascii="Times New Roman" w:eastAsia="仿宋" w:hAnsi="Times New Roman" w:cs="Times New Roman"/>
          <w:color w:val="FF0000"/>
          <w:sz w:val="32"/>
          <w:szCs w:val="32"/>
        </w:rPr>
        <w:t>13</w:t>
      </w:r>
      <w:r w:rsidRPr="00C11E67">
        <w:rPr>
          <w:rFonts w:ascii="Times New Roman" w:eastAsia="仿宋" w:hAnsi="Times New Roman" w:cs="Times New Roman"/>
          <w:sz w:val="32"/>
          <w:szCs w:val="32"/>
        </w:rPr>
        <w:t>天。</w:t>
      </w:r>
      <w:commentRangeEnd w:id="3"/>
      <w:r>
        <w:rPr>
          <w:rStyle w:val="a7"/>
          <w:rFonts w:ascii="Times New Roman" w:hAnsi="Times New Roman" w:cs="Times New Roman"/>
        </w:rPr>
        <w:commentReference w:id="3"/>
      </w:r>
    </w:p>
    <w:p w14:paraId="015BFDB4" w14:textId="576EBD8E" w:rsidR="0016745E" w:rsidRDefault="0016745E" w:rsidP="0016745E">
      <w:pPr>
        <w:spacing w:beforeLines="50" w:before="156" w:afterLines="50" w:after="156" w:line="360" w:lineRule="auto"/>
        <w:ind w:firstLineChars="200" w:firstLine="640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二、年度及秋冬</w:t>
      </w:r>
      <w:proofErr w:type="gramStart"/>
      <w:r>
        <w:rPr>
          <w:rFonts w:ascii="Times New Roman" w:eastAsia="黑体" w:hAnsi="Times New Roman" w:cs="Times New Roman"/>
          <w:sz w:val="32"/>
          <w:szCs w:val="32"/>
        </w:rPr>
        <w:t>季目标</w:t>
      </w:r>
      <w:proofErr w:type="gramEnd"/>
      <w:r>
        <w:rPr>
          <w:rFonts w:ascii="Times New Roman" w:eastAsia="黑体" w:hAnsi="Times New Roman" w:cs="Times New Roman"/>
          <w:sz w:val="32"/>
          <w:szCs w:val="32"/>
        </w:rPr>
        <w:t>完成情况</w:t>
      </w:r>
    </w:p>
    <w:p w14:paraId="4120A1EE" w14:textId="77777777" w:rsidR="0016745E" w:rsidRDefault="0016745E" w:rsidP="0016745E">
      <w:pPr>
        <w:spacing w:line="360" w:lineRule="auto"/>
        <w:ind w:firstLineChars="200" w:firstLine="643"/>
        <w:rPr>
          <w:rFonts w:ascii="Times New Roman" w:eastAsia="仿宋_GB2312" w:hAnsi="Times New Roman" w:cs="Times New Roman"/>
          <w:sz w:val="32"/>
          <w:szCs w:val="32"/>
        </w:rPr>
      </w:pPr>
      <w:commentRangeStart w:id="4"/>
      <w:r>
        <w:rPr>
          <w:rFonts w:ascii="Times New Roman" w:eastAsia="仿宋" w:hAnsi="Times New Roman" w:cs="Times New Roman"/>
          <w:b/>
          <w:sz w:val="32"/>
          <w:szCs w:val="32"/>
        </w:rPr>
        <w:t>2019</w:t>
      </w:r>
      <w:r>
        <w:rPr>
          <w:rFonts w:ascii="Times New Roman" w:eastAsia="仿宋" w:hAnsi="Times New Roman" w:cs="Times New Roman"/>
          <w:b/>
          <w:sz w:val="32"/>
          <w:szCs w:val="32"/>
        </w:rPr>
        <w:t>年年度任务目标</w:t>
      </w:r>
      <w:r>
        <w:rPr>
          <w:rFonts w:ascii="Times New Roman" w:eastAsia="仿宋" w:hAnsi="Times New Roman" w:cs="Times New Roman"/>
          <w:sz w:val="32"/>
          <w:szCs w:val="32"/>
        </w:rPr>
        <w:t>：细颗粒物（</w:t>
      </w:r>
      <w:r>
        <w:rPr>
          <w:rFonts w:ascii="Times New Roman" w:eastAsia="仿宋" w:hAnsi="Times New Roman" w:cs="Times New Roman"/>
          <w:sz w:val="32"/>
          <w:szCs w:val="32"/>
        </w:rPr>
        <w:t>PM</w:t>
      </w:r>
      <w:r>
        <w:rPr>
          <w:rFonts w:ascii="Times New Roman" w:eastAsia="仿宋" w:hAnsi="Times New Roman" w:cs="Times New Roman"/>
          <w:sz w:val="32"/>
          <w:szCs w:val="32"/>
          <w:vertAlign w:val="subscript"/>
        </w:rPr>
        <w:t>2.5</w:t>
      </w:r>
      <w:r>
        <w:rPr>
          <w:rFonts w:ascii="Times New Roman" w:eastAsia="仿宋" w:hAnsi="Times New Roman" w:cs="Times New Roman"/>
          <w:sz w:val="32"/>
          <w:szCs w:val="32"/>
        </w:rPr>
        <w:t>）年</w:t>
      </w:r>
      <w:r>
        <w:rPr>
          <w:rFonts w:ascii="Times New Roman" w:eastAsia="仿宋" w:hAnsi="Times New Roman" w:cs="Times New Roman"/>
          <w:sz w:val="32"/>
          <w:szCs w:val="32"/>
        </w:rPr>
        <w:lastRenderedPageBreak/>
        <w:t>浓度不高于</w:t>
      </w:r>
      <w:r>
        <w:rPr>
          <w:rFonts w:ascii="Times New Roman" w:eastAsia="仿宋_GB2312" w:hAnsi="Times New Roman" w:cs="Times New Roman" w:hint="eastAsia"/>
          <w:sz w:val="32"/>
          <w:szCs w:val="32"/>
        </w:rPr>
        <w:t>55</w:t>
      </w:r>
      <w:r w:rsidRPr="00DE3E75">
        <w:rPr>
          <w:rFonts w:ascii="FangSong" w:eastAsia="FangSong" w:hAnsi="FangSong" w:cs="Times New Roman" w:hint="eastAsia"/>
          <w:sz w:val="32"/>
          <w:szCs w:val="32"/>
        </w:rPr>
        <w:t>微</w:t>
      </w:r>
      <w:r w:rsidRPr="00DE3E75">
        <w:rPr>
          <w:rFonts w:ascii="FangSong" w:eastAsia="FangSong" w:hAnsi="FangSong" w:cs="Times New Roman"/>
          <w:sz w:val="32"/>
          <w:szCs w:val="32"/>
        </w:rPr>
        <w:t>克/立方米</w:t>
      </w:r>
      <w:r>
        <w:rPr>
          <w:rFonts w:ascii="Times New Roman" w:eastAsia="仿宋_GB2312" w:hAnsi="Times New Roman" w:cs="Times New Roman"/>
          <w:sz w:val="32"/>
          <w:szCs w:val="32"/>
        </w:rPr>
        <w:t>。</w:t>
      </w:r>
    </w:p>
    <w:p w14:paraId="1BF10281" w14:textId="77777777" w:rsidR="0016745E" w:rsidRDefault="0016745E" w:rsidP="0016745E">
      <w:pPr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截至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12</w:t>
      </w:r>
      <w:r>
        <w:rPr>
          <w:rFonts w:ascii="Times New Roman" w:eastAsia="仿宋" w:hAnsi="Times New Roman" w:cs="Times New Roman"/>
          <w:sz w:val="32"/>
          <w:szCs w:val="32"/>
        </w:rPr>
        <w:t>月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25</w:t>
      </w:r>
      <w:r>
        <w:rPr>
          <w:rFonts w:ascii="Times New Roman" w:eastAsia="仿宋" w:hAnsi="Times New Roman" w:cs="Times New Roman"/>
          <w:sz w:val="32"/>
          <w:szCs w:val="32"/>
        </w:rPr>
        <w:t>日，</w:t>
      </w:r>
      <w:r>
        <w:rPr>
          <w:rFonts w:ascii="Times New Roman" w:eastAsia="仿宋" w:hAnsi="Times New Roman" w:cs="Times New Roman" w:hint="eastAsia"/>
          <w:sz w:val="32"/>
          <w:szCs w:val="32"/>
        </w:rPr>
        <w:t>昌吉州 PM</w:t>
      </w:r>
      <w:r>
        <w:rPr>
          <w:rFonts w:ascii="Times New Roman" w:eastAsia="仿宋" w:hAnsi="Times New Roman" w:cs="Times New Roman"/>
          <w:sz w:val="32"/>
          <w:szCs w:val="32"/>
          <w:vertAlign w:val="subscript"/>
        </w:rPr>
        <w:t>2.5</w:t>
      </w:r>
      <w:r>
        <w:rPr>
          <w:rFonts w:ascii="Times New Roman" w:eastAsia="仿宋" w:hAnsi="Times New Roman" w:cs="Times New Roman"/>
          <w:sz w:val="32"/>
          <w:szCs w:val="32"/>
        </w:rPr>
        <w:t>年累计浓度为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53</w:t>
      </w:r>
      <w:r>
        <w:rPr>
          <w:rFonts w:ascii="Times New Roman" w:eastAsia="仿宋" w:hAnsi="Times New Roman" w:cs="Times New Roman"/>
          <w:sz w:val="32"/>
          <w:szCs w:val="32"/>
        </w:rPr>
        <w:t>微克</w:t>
      </w:r>
      <w:r>
        <w:rPr>
          <w:rFonts w:ascii="Times New Roman" w:eastAsia="仿宋" w:hAnsi="Times New Roman" w:cs="Times New Roman"/>
          <w:sz w:val="32"/>
          <w:szCs w:val="32"/>
        </w:rPr>
        <w:t>/</w:t>
      </w:r>
      <w:r>
        <w:rPr>
          <w:rFonts w:ascii="Times New Roman" w:eastAsia="仿宋" w:hAnsi="Times New Roman" w:cs="Times New Roman"/>
          <w:sz w:val="32"/>
          <w:szCs w:val="32"/>
        </w:rPr>
        <w:t>立方米，</w:t>
      </w:r>
      <w:r>
        <w:rPr>
          <w:rFonts w:ascii="Times New Roman" w:eastAsia="仿宋" w:hAnsi="Times New Roman" w:cs="Times New Roman" w:hint="eastAsia"/>
          <w:sz w:val="32"/>
          <w:szCs w:val="32"/>
        </w:rPr>
        <w:t>与</w:t>
      </w:r>
      <w:r>
        <w:rPr>
          <w:rFonts w:ascii="Times New Roman" w:eastAsia="仿宋" w:hAnsi="Times New Roman" w:cs="Times New Roman"/>
          <w:sz w:val="32"/>
          <w:szCs w:val="32"/>
        </w:rPr>
        <w:t>去年同期</w:t>
      </w:r>
      <w:r>
        <w:rPr>
          <w:rFonts w:ascii="Times New Roman" w:eastAsia="仿宋" w:hAnsi="Times New Roman" w:cs="Times New Roman" w:hint="eastAsia"/>
          <w:sz w:val="32"/>
          <w:szCs w:val="32"/>
        </w:rPr>
        <w:t>持平</w:t>
      </w:r>
      <w:r>
        <w:rPr>
          <w:rFonts w:ascii="Times New Roman" w:eastAsia="仿宋" w:hAnsi="Times New Roman" w:cs="Times New Roman"/>
          <w:sz w:val="32"/>
          <w:szCs w:val="32"/>
        </w:rPr>
        <w:t>，暂时达到年度目标要求，但</w:t>
      </w:r>
      <w:r>
        <w:rPr>
          <w:rFonts w:ascii="Times New Roman" w:eastAsia="仿宋" w:hAnsi="Times New Roman" w:cs="Times New Roman" w:hint="eastAsia"/>
          <w:sz w:val="32"/>
          <w:szCs w:val="32"/>
        </w:rPr>
        <w:t>已距目标仅差</w:t>
      </w:r>
      <w:r>
        <w:rPr>
          <w:rFonts w:ascii="Times New Roman" w:eastAsia="仿宋" w:hAnsi="Times New Roman" w:cs="Times New Roman" w:hint="eastAsia"/>
          <w:sz w:val="32"/>
          <w:szCs w:val="32"/>
        </w:rPr>
        <w:t>2</w:t>
      </w:r>
      <w:r>
        <w:rPr>
          <w:rFonts w:ascii="Times New Roman" w:eastAsia="仿宋" w:hAnsi="Times New Roman" w:cs="Times New Roman" w:hint="eastAsia"/>
          <w:sz w:val="32"/>
          <w:szCs w:val="32"/>
        </w:rPr>
        <w:t>微克</w:t>
      </w:r>
      <w:r>
        <w:rPr>
          <w:rFonts w:ascii="Times New Roman" w:eastAsia="仿宋" w:hAnsi="Times New Roman" w:cs="Times New Roman" w:hint="eastAsia"/>
          <w:sz w:val="32"/>
          <w:szCs w:val="32"/>
        </w:rPr>
        <w:t>/</w:t>
      </w:r>
      <w:r>
        <w:rPr>
          <w:rFonts w:ascii="Times New Roman" w:eastAsia="仿宋" w:hAnsi="Times New Roman" w:cs="Times New Roman" w:hint="eastAsia"/>
          <w:sz w:val="32"/>
          <w:szCs w:val="32"/>
        </w:rPr>
        <w:t>立方米，</w:t>
      </w:r>
      <w:r>
        <w:rPr>
          <w:rFonts w:ascii="Times New Roman" w:eastAsia="仿宋" w:hAnsi="Times New Roman" w:cs="Times New Roman"/>
          <w:sz w:val="32"/>
          <w:szCs w:val="32"/>
        </w:rPr>
        <w:t>后期有超过目标风险。</w:t>
      </w:r>
    </w:p>
    <w:p w14:paraId="07F9C20B" w14:textId="77777777" w:rsidR="0016745E" w:rsidRDefault="0016745E" w:rsidP="0016745E">
      <w:pPr>
        <w:spacing w:line="360" w:lineRule="auto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b/>
          <w:sz w:val="32"/>
          <w:szCs w:val="32"/>
        </w:rPr>
        <w:t>2019-2020</w:t>
      </w:r>
      <w:r>
        <w:rPr>
          <w:rFonts w:ascii="Times New Roman" w:eastAsia="仿宋" w:hAnsi="Times New Roman" w:cs="Times New Roman"/>
          <w:b/>
          <w:sz w:val="32"/>
          <w:szCs w:val="32"/>
        </w:rPr>
        <w:t>年</w:t>
      </w:r>
      <w:r>
        <w:rPr>
          <w:rFonts w:ascii="Times New Roman" w:eastAsia="仿宋" w:hAnsi="Times New Roman" w:cs="Times New Roman" w:hint="eastAsia"/>
          <w:sz w:val="32"/>
          <w:szCs w:val="32"/>
        </w:rPr>
        <w:t>秋冬季</w:t>
      </w:r>
      <w:r>
        <w:rPr>
          <w:rFonts w:ascii="Times New Roman" w:eastAsia="仿宋" w:hAnsi="Times New Roman" w:cs="Times New Roman"/>
          <w:b/>
          <w:sz w:val="32"/>
          <w:szCs w:val="32"/>
        </w:rPr>
        <w:t>目标要求：</w:t>
      </w:r>
      <w:r>
        <w:rPr>
          <w:rFonts w:ascii="Times New Roman" w:eastAsia="仿宋" w:hAnsi="Times New Roman" w:cs="Times New Roman"/>
          <w:sz w:val="32"/>
          <w:szCs w:val="32"/>
        </w:rPr>
        <w:t>细颗粒物（</w:t>
      </w:r>
      <w:r>
        <w:rPr>
          <w:rFonts w:ascii="Times New Roman" w:eastAsia="仿宋" w:hAnsi="Times New Roman" w:cs="Times New Roman"/>
          <w:sz w:val="32"/>
          <w:szCs w:val="32"/>
        </w:rPr>
        <w:t>PM</w:t>
      </w:r>
      <w:r>
        <w:rPr>
          <w:rFonts w:ascii="Times New Roman" w:eastAsia="仿宋" w:hAnsi="Times New Roman" w:cs="Times New Roman"/>
          <w:sz w:val="32"/>
          <w:szCs w:val="32"/>
          <w:vertAlign w:val="subscript"/>
        </w:rPr>
        <w:t>2.5</w:t>
      </w:r>
      <w:r>
        <w:rPr>
          <w:rFonts w:ascii="Times New Roman" w:eastAsia="仿宋" w:hAnsi="Times New Roman" w:cs="Times New Roman"/>
          <w:sz w:val="32"/>
          <w:szCs w:val="32"/>
        </w:rPr>
        <w:t>）实现同比下降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2%</w:t>
      </w:r>
      <w:r>
        <w:rPr>
          <w:rFonts w:ascii="Times New Roman" w:eastAsia="仿宋" w:hAnsi="Times New Roman" w:cs="Times New Roman"/>
          <w:sz w:val="32"/>
          <w:szCs w:val="32"/>
        </w:rPr>
        <w:t>，重污染天数不多于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27</w:t>
      </w:r>
      <w:r>
        <w:rPr>
          <w:rFonts w:ascii="Times New Roman" w:eastAsia="仿宋" w:hAnsi="Times New Roman" w:cs="Times New Roman"/>
          <w:sz w:val="32"/>
          <w:szCs w:val="32"/>
        </w:rPr>
        <w:t>天。</w:t>
      </w:r>
    </w:p>
    <w:p w14:paraId="1395D5CC" w14:textId="77777777" w:rsidR="0016745E" w:rsidRDefault="0016745E" w:rsidP="0016745E">
      <w:pPr>
        <w:adjustRightInd w:val="0"/>
        <w:snapToGrid w:val="0"/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2019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年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10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月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1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日至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12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月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26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日</w:t>
      </w:r>
      <w:r>
        <w:rPr>
          <w:rFonts w:ascii="Times New Roman" w:eastAsia="仿宋" w:hAnsi="Times New Roman" w:cs="Times New Roman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昌吉州</w:t>
      </w:r>
      <w:r>
        <w:rPr>
          <w:rFonts w:ascii="Times New Roman" w:eastAsia="仿宋" w:hAnsi="Times New Roman" w:cs="Times New Roman"/>
          <w:sz w:val="32"/>
          <w:szCs w:val="32"/>
        </w:rPr>
        <w:t>细颗粒物（</w:t>
      </w:r>
      <w:r>
        <w:rPr>
          <w:rFonts w:ascii="Times New Roman" w:eastAsia="仿宋" w:hAnsi="Times New Roman" w:cs="Times New Roman"/>
          <w:sz w:val="32"/>
          <w:szCs w:val="32"/>
        </w:rPr>
        <w:t>PM</w:t>
      </w:r>
      <w:r>
        <w:rPr>
          <w:rFonts w:ascii="Times New Roman" w:eastAsia="仿宋" w:hAnsi="Times New Roman" w:cs="Times New Roman"/>
          <w:sz w:val="32"/>
          <w:szCs w:val="32"/>
          <w:vertAlign w:val="subscript"/>
        </w:rPr>
        <w:t>2.5</w:t>
      </w:r>
      <w:r>
        <w:rPr>
          <w:rFonts w:ascii="Times New Roman" w:eastAsia="仿宋" w:hAnsi="Times New Roman" w:cs="Times New Roman"/>
          <w:sz w:val="32"/>
          <w:szCs w:val="32"/>
        </w:rPr>
        <w:t>）平均浓度为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55</w:t>
      </w:r>
      <w:r>
        <w:rPr>
          <w:rFonts w:ascii="Times New Roman" w:eastAsia="仿宋" w:hAnsi="Times New Roman" w:cs="Times New Roman"/>
          <w:sz w:val="32"/>
          <w:szCs w:val="32"/>
        </w:rPr>
        <w:t>微克</w:t>
      </w:r>
      <w:r>
        <w:rPr>
          <w:rFonts w:ascii="Times New Roman" w:eastAsia="仿宋" w:hAnsi="Times New Roman" w:cs="Times New Roman"/>
          <w:sz w:val="32"/>
          <w:szCs w:val="32"/>
        </w:rPr>
        <w:t>/</w:t>
      </w:r>
      <w:r>
        <w:rPr>
          <w:rFonts w:ascii="Times New Roman" w:eastAsia="仿宋" w:hAnsi="Times New Roman" w:cs="Times New Roman"/>
          <w:sz w:val="32"/>
          <w:szCs w:val="32"/>
        </w:rPr>
        <w:t>立方米，</w:t>
      </w:r>
      <w:r>
        <w:rPr>
          <w:rFonts w:ascii="Times New Roman" w:eastAsia="仿宋" w:hAnsi="Times New Roman" w:cs="Times New Roman" w:hint="eastAsia"/>
          <w:sz w:val="32"/>
          <w:szCs w:val="32"/>
        </w:rPr>
        <w:t>与</w:t>
      </w:r>
      <w:r>
        <w:rPr>
          <w:rFonts w:ascii="Times New Roman" w:eastAsia="仿宋" w:hAnsi="Times New Roman" w:cs="Times New Roman"/>
          <w:sz w:val="32"/>
          <w:szCs w:val="32"/>
        </w:rPr>
        <w:t>前日</w:t>
      </w:r>
      <w:r>
        <w:rPr>
          <w:rFonts w:ascii="Times New Roman" w:eastAsia="仿宋" w:hAnsi="Times New Roman" w:cs="Times New Roman" w:hint="eastAsia"/>
          <w:sz w:val="32"/>
          <w:szCs w:val="32"/>
        </w:rPr>
        <w:t>持平</w:t>
      </w:r>
      <w:r>
        <w:rPr>
          <w:rFonts w:ascii="Times New Roman" w:eastAsia="仿宋" w:hAnsi="Times New Roman" w:cs="Times New Roman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较</w:t>
      </w:r>
      <w:r>
        <w:rPr>
          <w:rFonts w:ascii="Times New Roman" w:eastAsia="仿宋" w:hAnsi="Times New Roman" w:cs="Times New Roman"/>
          <w:sz w:val="32"/>
          <w:szCs w:val="32"/>
        </w:rPr>
        <w:t>去年同期</w:t>
      </w:r>
      <w:r>
        <w:rPr>
          <w:rFonts w:ascii="Times New Roman" w:eastAsia="仿宋" w:hAnsi="Times New Roman" w:cs="Times New Roman" w:hint="eastAsia"/>
          <w:sz w:val="32"/>
          <w:szCs w:val="32"/>
        </w:rPr>
        <w:t>（</w:t>
      </w:r>
      <w:r w:rsidRPr="00EA452F">
        <w:rPr>
          <w:rFonts w:ascii="Times New Roman" w:eastAsia="仿宋" w:hAnsi="Times New Roman" w:cs="Times New Roman" w:hint="eastAsia"/>
          <w:color w:val="FF0000"/>
          <w:sz w:val="32"/>
          <w:szCs w:val="32"/>
        </w:rPr>
        <w:t>60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微克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/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立方米</w:t>
      </w:r>
      <w:r>
        <w:rPr>
          <w:rFonts w:ascii="Times New Roman" w:eastAsia="仿宋" w:hAnsi="Times New Roman" w:cs="Times New Roman" w:hint="eastAsia"/>
          <w:sz w:val="32"/>
          <w:szCs w:val="32"/>
        </w:rPr>
        <w:t>）</w:t>
      </w:r>
      <w:r>
        <w:rPr>
          <w:rFonts w:ascii="Times New Roman" w:eastAsia="仿宋" w:hAnsi="Times New Roman" w:cs="Times New Roman" w:hint="eastAsia"/>
          <w:sz w:val="32"/>
          <w:szCs w:val="32"/>
        </w:rPr>
        <w:t>下降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8.3%</w:t>
      </w:r>
      <w:r>
        <w:rPr>
          <w:rFonts w:ascii="Times New Roman" w:eastAsia="仿宋" w:hAnsi="Times New Roman" w:cs="Times New Roman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color w:val="000000" w:themeColor="text1"/>
          <w:sz w:val="32"/>
          <w:szCs w:val="32"/>
        </w:rPr>
        <w:t>暂时</w:t>
      </w:r>
      <w:r>
        <w:rPr>
          <w:rFonts w:ascii="Times New Roman" w:eastAsia="仿宋" w:hAnsi="Times New Roman" w:cs="Times New Roman"/>
          <w:color w:val="000000" w:themeColor="text1"/>
          <w:sz w:val="32"/>
          <w:szCs w:val="32"/>
        </w:rPr>
        <w:t>达到目标要求</w:t>
      </w:r>
      <w:r>
        <w:rPr>
          <w:rFonts w:ascii="Times New Roman" w:eastAsia="仿宋" w:hAnsi="Times New Roman" w:cs="Times New Roman"/>
          <w:sz w:val="32"/>
          <w:szCs w:val="32"/>
        </w:rPr>
        <w:t>；重度及以上污染天数为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1</w:t>
      </w:r>
      <w:r>
        <w:rPr>
          <w:rFonts w:ascii="Times New Roman" w:eastAsia="仿宋" w:hAnsi="Times New Roman" w:cs="Times New Roman"/>
          <w:sz w:val="32"/>
          <w:szCs w:val="32"/>
        </w:rPr>
        <w:t>天，</w:t>
      </w:r>
      <w:r>
        <w:rPr>
          <w:rFonts w:ascii="Times New Roman" w:eastAsia="仿宋" w:hAnsi="Times New Roman" w:cs="Times New Roman" w:hint="eastAsia"/>
          <w:sz w:val="32"/>
          <w:szCs w:val="32"/>
        </w:rPr>
        <w:t>较</w:t>
      </w:r>
      <w:r>
        <w:rPr>
          <w:rFonts w:ascii="Times New Roman" w:eastAsia="仿宋" w:hAnsi="Times New Roman" w:cs="Times New Roman"/>
          <w:sz w:val="32"/>
          <w:szCs w:val="32"/>
        </w:rPr>
        <w:t>去年</w:t>
      </w:r>
      <w:r>
        <w:rPr>
          <w:rFonts w:ascii="Times New Roman" w:eastAsia="仿宋" w:hAnsi="Times New Roman" w:cs="Times New Roman" w:hint="eastAsia"/>
          <w:sz w:val="32"/>
          <w:szCs w:val="32"/>
        </w:rPr>
        <w:t>同期</w:t>
      </w:r>
      <w:r>
        <w:rPr>
          <w:rFonts w:ascii="Times New Roman" w:eastAsia="仿宋" w:hAnsi="Times New Roman" w:cs="Times New Roman" w:hint="eastAsia"/>
          <w:sz w:val="32"/>
          <w:szCs w:val="32"/>
        </w:rPr>
        <w:t>减少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1</w:t>
      </w:r>
      <w:r>
        <w:rPr>
          <w:rFonts w:ascii="Times New Roman" w:eastAsia="仿宋" w:hAnsi="Times New Roman" w:cs="Times New Roman" w:hint="eastAsia"/>
          <w:sz w:val="32"/>
          <w:szCs w:val="32"/>
        </w:rPr>
        <w:t>天</w:t>
      </w:r>
      <w:r>
        <w:rPr>
          <w:rFonts w:ascii="Times New Roman" w:eastAsia="仿宋" w:hAnsi="Times New Roman" w:cs="Times New Roman"/>
          <w:sz w:val="32"/>
          <w:szCs w:val="32"/>
        </w:rPr>
        <w:t>。</w:t>
      </w:r>
      <w:commentRangeEnd w:id="4"/>
      <w:r>
        <w:rPr>
          <w:rStyle w:val="a7"/>
          <w:rFonts w:ascii="Times New Roman" w:hAnsi="Times New Roman" w:cs="Times New Roman"/>
        </w:rPr>
        <w:commentReference w:id="4"/>
      </w:r>
    </w:p>
    <w:p w14:paraId="7637B69E" w14:textId="77777777" w:rsidR="0016745E" w:rsidRDefault="0016745E" w:rsidP="0016745E">
      <w:pPr>
        <w:adjustRightInd w:val="0"/>
        <w:snapToGrid w:val="0"/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各站点按照同比下降</w:t>
      </w:r>
      <w:r w:rsidRPr="00EA452F">
        <w:rPr>
          <w:rFonts w:ascii="Times New Roman" w:eastAsia="仿宋" w:hAnsi="Times New Roman" w:cs="Times New Roman" w:hint="eastAsia"/>
          <w:color w:val="FF0000"/>
          <w:sz w:val="32"/>
          <w:szCs w:val="32"/>
        </w:rPr>
        <w:t>2.0%</w:t>
      </w:r>
      <w:r>
        <w:rPr>
          <w:rFonts w:ascii="Times New Roman" w:eastAsia="仿宋" w:hAnsi="Times New Roman" w:cs="Times New Roman" w:hint="eastAsia"/>
          <w:sz w:val="32"/>
          <w:szCs w:val="32"/>
        </w:rPr>
        <w:t>的目标计算，目标完成及剩余控制情况如下表。</w:t>
      </w:r>
    </w:p>
    <w:p w14:paraId="5265BE7D" w14:textId="77777777" w:rsidR="0016745E" w:rsidRDefault="0016745E" w:rsidP="0016745E">
      <w:pPr>
        <w:adjustRightInd w:val="0"/>
        <w:snapToGrid w:val="0"/>
        <w:spacing w:beforeLines="50" w:before="156" w:afterLines="50" w:after="156"/>
        <w:jc w:val="center"/>
        <w:rPr>
          <w:rFonts w:ascii="Times New Roman" w:eastAsia="仿宋" w:hAnsi="Times New Roman" w:cs="Times New Roman"/>
          <w:bCs/>
          <w:sz w:val="28"/>
        </w:rPr>
      </w:pPr>
      <w:r>
        <w:rPr>
          <w:rFonts w:ascii="Times New Roman" w:eastAsia="仿宋" w:hAnsi="Times New Roman" w:cs="Times New Roman" w:hint="eastAsia"/>
          <w:bCs/>
          <w:sz w:val="28"/>
        </w:rPr>
        <w:t>表</w:t>
      </w:r>
      <w:r>
        <w:rPr>
          <w:rFonts w:ascii="Times New Roman" w:eastAsia="仿宋" w:hAnsi="Times New Roman" w:cs="Times New Roman" w:hint="eastAsia"/>
          <w:bCs/>
          <w:sz w:val="28"/>
        </w:rPr>
        <w:t>1 昌吉州</w:t>
      </w:r>
      <w:r>
        <w:rPr>
          <w:rFonts w:ascii="Times New Roman" w:eastAsia="仿宋" w:hAnsi="Times New Roman" w:cs="Times New Roman" w:hint="eastAsia"/>
          <w:bCs/>
          <w:sz w:val="28"/>
        </w:rPr>
        <w:t>各站点</w:t>
      </w:r>
      <w:r>
        <w:rPr>
          <w:rFonts w:ascii="Times New Roman" w:eastAsia="仿宋" w:hAnsi="Times New Roman" w:cs="Times New Roman" w:hint="eastAsia"/>
          <w:bCs/>
          <w:sz w:val="28"/>
        </w:rPr>
        <w:t>PM</w:t>
      </w:r>
      <w:r>
        <w:rPr>
          <w:rFonts w:ascii="Times New Roman" w:eastAsia="仿宋" w:hAnsi="Times New Roman" w:cs="Times New Roman" w:hint="eastAsia"/>
          <w:bCs/>
          <w:sz w:val="28"/>
          <w:vertAlign w:val="subscript"/>
        </w:rPr>
        <w:t>2.5</w:t>
      </w:r>
      <w:r>
        <w:rPr>
          <w:rFonts w:ascii="Times New Roman" w:eastAsia="仿宋" w:hAnsi="Times New Roman" w:cs="Times New Roman" w:hint="eastAsia"/>
          <w:bCs/>
          <w:sz w:val="28"/>
        </w:rPr>
        <w:t>秋冬</w:t>
      </w:r>
      <w:proofErr w:type="gramStart"/>
      <w:r>
        <w:rPr>
          <w:rFonts w:ascii="Times New Roman" w:eastAsia="仿宋" w:hAnsi="Times New Roman" w:cs="Times New Roman" w:hint="eastAsia"/>
          <w:bCs/>
          <w:sz w:val="28"/>
        </w:rPr>
        <w:t>季目标</w:t>
      </w:r>
      <w:proofErr w:type="gramEnd"/>
      <w:r>
        <w:rPr>
          <w:rFonts w:ascii="Times New Roman" w:eastAsia="仿宋" w:hAnsi="Times New Roman" w:cs="Times New Roman" w:hint="eastAsia"/>
          <w:bCs/>
          <w:sz w:val="28"/>
        </w:rPr>
        <w:t>及剩余控制浓度情况对比</w:t>
      </w:r>
    </w:p>
    <w:tbl>
      <w:tblPr>
        <w:tblW w:w="5131" w:type="pct"/>
        <w:tblLook w:val="04A0" w:firstRow="1" w:lastRow="0" w:firstColumn="1" w:lastColumn="0" w:noHBand="0" w:noVBand="1"/>
      </w:tblPr>
      <w:tblGrid>
        <w:gridCol w:w="1649"/>
        <w:gridCol w:w="1180"/>
        <w:gridCol w:w="1180"/>
        <w:gridCol w:w="698"/>
        <w:gridCol w:w="1662"/>
        <w:gridCol w:w="2144"/>
      </w:tblGrid>
      <w:tr w:rsidR="0016745E" w14:paraId="2D674880" w14:textId="77777777" w:rsidTr="00E14C80">
        <w:trPr>
          <w:trHeight w:val="270"/>
        </w:trPr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99B40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 w:hint="eastAsia"/>
                <w:b/>
                <w:color w:val="000000"/>
                <w:kern w:val="0"/>
                <w:sz w:val="24"/>
              </w:rPr>
              <w:t>站点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5B7EC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  <w:t>目标浓度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DB220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  <w:t>累计浓度</w:t>
            </w:r>
          </w:p>
        </w:tc>
        <w:tc>
          <w:tcPr>
            <w:tcW w:w="4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743DB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  <w:t>同比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2CDF2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  <w:t>剩余控制浓度</w:t>
            </w:r>
          </w:p>
        </w:tc>
        <w:tc>
          <w:tcPr>
            <w:tcW w:w="1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3AF42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  <w:r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  <w:t>去年剩余时期浓度</w:t>
            </w:r>
          </w:p>
        </w:tc>
      </w:tr>
      <w:tr w:rsidR="0016745E" w14:paraId="5852E1B2" w14:textId="77777777" w:rsidTr="00E14C80">
        <w:trPr>
          <w:trHeight w:val="270"/>
        </w:trPr>
        <w:tc>
          <w:tcPr>
            <w:tcW w:w="1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521F3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641B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15153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9BE1B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9F13A9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20BFE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  <w:tr w:rsidR="0016745E" w14:paraId="6861EF01" w14:textId="77777777" w:rsidTr="00E14C80">
        <w:trPr>
          <w:trHeight w:val="270"/>
        </w:trPr>
        <w:tc>
          <w:tcPr>
            <w:tcW w:w="1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C02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00A78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E6D3F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1C095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604E6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F6AD44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  <w:tr w:rsidR="0016745E" w14:paraId="075A6640" w14:textId="77777777" w:rsidTr="00E14C80">
        <w:trPr>
          <w:trHeight w:val="270"/>
        </w:trPr>
        <w:tc>
          <w:tcPr>
            <w:tcW w:w="1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AE962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81D47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83456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CB7B5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08D3F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77257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  <w:tr w:rsidR="0016745E" w14:paraId="37101F16" w14:textId="77777777" w:rsidTr="00E14C80">
        <w:trPr>
          <w:trHeight w:val="270"/>
        </w:trPr>
        <w:tc>
          <w:tcPr>
            <w:tcW w:w="11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15548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b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16F31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81F0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4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CDDE8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color w:val="000000"/>
                <w:kern w:val="0"/>
                <w:sz w:val="24"/>
              </w:rPr>
            </w:pP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9E1BA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  <w:tc>
          <w:tcPr>
            <w:tcW w:w="1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56B3E" w14:textId="77777777" w:rsidR="0016745E" w:rsidRDefault="0016745E" w:rsidP="00E14C80">
            <w:pPr>
              <w:widowControl/>
              <w:jc w:val="center"/>
              <w:rPr>
                <w:rFonts w:ascii="Times New Roman" w:eastAsia="仿宋" w:hAnsi="Times New Roman" w:cs="Times New Roman"/>
                <w:kern w:val="0"/>
                <w:sz w:val="24"/>
              </w:rPr>
            </w:pPr>
          </w:p>
        </w:tc>
      </w:tr>
    </w:tbl>
    <w:p w14:paraId="008568B0" w14:textId="77777777" w:rsidR="0016745E" w:rsidRDefault="0016745E" w:rsidP="0016745E">
      <w:pPr>
        <w:spacing w:beforeLines="50" w:before="156" w:afterLines="50" w:after="156" w:line="360" w:lineRule="auto"/>
        <w:ind w:firstLineChars="200" w:firstLine="64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三、昨日空气质量回顾</w:t>
      </w:r>
    </w:p>
    <w:p w14:paraId="190DC550" w14:textId="77777777" w:rsidR="0016745E" w:rsidRDefault="0016745E" w:rsidP="0016745E">
      <w:pPr>
        <w:adjustRightInd w:val="0"/>
        <w:snapToGrid w:val="0"/>
        <w:spacing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commentRangeStart w:id="5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lastRenderedPageBreak/>
        <w:t>12</w:t>
      </w:r>
      <w:r>
        <w:rPr>
          <w:rFonts w:ascii="Times New Roman" w:eastAsia="仿宋" w:hAnsi="Times New Roman" w:cs="Times New Roman"/>
          <w:sz w:val="32"/>
          <w:szCs w:val="32"/>
        </w:rPr>
        <w:t>月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25</w:t>
      </w:r>
      <w:r>
        <w:rPr>
          <w:rFonts w:ascii="Times New Roman" w:eastAsia="仿宋" w:hAnsi="Times New Roman" w:cs="Times New Roman"/>
          <w:sz w:val="32"/>
          <w:szCs w:val="32"/>
        </w:rPr>
        <w:t>日，</w:t>
      </w:r>
      <w:r>
        <w:rPr>
          <w:rFonts w:ascii="Times New Roman" w:eastAsia="仿宋" w:hAnsi="Times New Roman" w:cs="Times New Roman" w:hint="eastAsia"/>
          <w:sz w:val="32"/>
          <w:szCs w:val="32"/>
        </w:rPr>
        <w:t>昌吉州AQI</w:t>
      </w:r>
      <w:r>
        <w:rPr>
          <w:rFonts w:ascii="Times New Roman" w:eastAsia="仿宋" w:hAnsi="Times New Roman" w:cs="Times New Roman"/>
          <w:sz w:val="32"/>
          <w:szCs w:val="32"/>
        </w:rPr>
        <w:t>为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65</w:t>
      </w:r>
      <w:r>
        <w:rPr>
          <w:rFonts w:ascii="Times New Roman" w:eastAsia="仿宋" w:hAnsi="Times New Roman" w:cs="Times New Roman"/>
          <w:sz w:val="32"/>
          <w:szCs w:val="32"/>
        </w:rPr>
        <w:t>，空气质量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良</w:t>
      </w:r>
      <w:r>
        <w:rPr>
          <w:rFonts w:ascii="Times New Roman" w:eastAsia="仿宋" w:hAnsi="Times New Roman" w:cs="Times New Roman"/>
          <w:sz w:val="32"/>
          <w:szCs w:val="32"/>
        </w:rPr>
        <w:t>，首要污染物为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NO2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NO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  <w:vertAlign w:val="subscript"/>
        </w:rPr>
        <w:t>2</w:t>
      </w:r>
      <w:r>
        <w:rPr>
          <w:rFonts w:ascii="Times New Roman" w:eastAsia="仿宋" w:hAnsi="Times New Roman" w:cs="Times New Roman"/>
          <w:sz w:val="32"/>
          <w:szCs w:val="32"/>
        </w:rPr>
        <w:t>日浓度为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52</w:t>
      </w:r>
      <w:r>
        <w:rPr>
          <w:rFonts w:ascii="Times New Roman" w:eastAsia="仿宋" w:hAnsi="Times New Roman" w:cs="Times New Roman"/>
          <w:sz w:val="32"/>
          <w:szCs w:val="32"/>
        </w:rPr>
        <w:t>微克</w:t>
      </w:r>
      <w:r>
        <w:rPr>
          <w:rFonts w:ascii="Times New Roman" w:eastAsia="仿宋" w:hAnsi="Times New Roman" w:cs="Times New Roman"/>
          <w:sz w:val="32"/>
          <w:szCs w:val="32"/>
        </w:rPr>
        <w:t>/</w:t>
      </w:r>
      <w:r>
        <w:rPr>
          <w:rFonts w:ascii="Times New Roman" w:eastAsia="仿宋" w:hAnsi="Times New Roman" w:cs="Times New Roman"/>
          <w:sz w:val="32"/>
          <w:szCs w:val="32"/>
        </w:rPr>
        <w:t>立方米，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PM</w:t>
      </w:r>
      <w:r w:rsidRPr="00EA452F">
        <w:rPr>
          <w:rFonts w:ascii="Times New Roman" w:eastAsia="仿宋" w:hAnsi="Times New Roman" w:cs="Times New Roman" w:hint="eastAsia"/>
          <w:color w:val="FF0000"/>
          <w:sz w:val="32"/>
          <w:szCs w:val="32"/>
          <w:vertAlign w:val="subscript"/>
        </w:rPr>
        <w:t>10</w:t>
      </w:r>
      <w:r>
        <w:rPr>
          <w:rFonts w:ascii="Times New Roman" w:eastAsia="仿宋" w:hAnsi="Times New Roman" w:cs="Times New Roman"/>
          <w:sz w:val="32"/>
          <w:szCs w:val="32"/>
        </w:rPr>
        <w:t>日浓度为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70</w:t>
      </w:r>
      <w:r>
        <w:rPr>
          <w:rFonts w:ascii="Times New Roman" w:eastAsia="仿宋" w:hAnsi="Times New Roman" w:cs="Times New Roman"/>
          <w:sz w:val="32"/>
          <w:szCs w:val="32"/>
        </w:rPr>
        <w:t>微克</w:t>
      </w:r>
      <w:r>
        <w:rPr>
          <w:rFonts w:ascii="Times New Roman" w:eastAsia="仿宋" w:hAnsi="Times New Roman" w:cs="Times New Roman"/>
          <w:sz w:val="32"/>
          <w:szCs w:val="32"/>
        </w:rPr>
        <w:t>/</w:t>
      </w:r>
      <w:r>
        <w:rPr>
          <w:rFonts w:ascii="Times New Roman" w:eastAsia="仿宋" w:hAnsi="Times New Roman" w:cs="Times New Roman"/>
          <w:sz w:val="32"/>
          <w:szCs w:val="32"/>
        </w:rPr>
        <w:t>立方米</w:t>
      </w:r>
      <w:r>
        <w:rPr>
          <w:rFonts w:ascii="Times New Roman" w:eastAsia="仿宋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Pr="00EA452F">
        <w:rPr>
          <w:rFonts w:ascii="Times New Roman" w:eastAsia="仿宋" w:hAnsi="Times New Roman" w:cs="Times New Roman"/>
          <w:color w:val="FF0000"/>
          <w:sz w:val="32"/>
          <w:szCs w:val="32"/>
        </w:rPr>
        <w:t>PM</w:t>
      </w:r>
      <w:r w:rsidRPr="00EA452F">
        <w:rPr>
          <w:rFonts w:ascii="Times New Roman" w:eastAsia="仿宋" w:hAnsi="Times New Roman" w:cs="Times New Roman" w:hint="eastAsia"/>
          <w:color w:val="FF0000"/>
          <w:sz w:val="32"/>
          <w:szCs w:val="32"/>
          <w:vertAlign w:val="subscript"/>
        </w:rPr>
        <w:t>2.5</w:t>
      </w:r>
      <w:r>
        <w:rPr>
          <w:rFonts w:ascii="Times New Roman" w:eastAsia="仿宋" w:hAnsi="Times New Roman" w:cs="Times New Roman"/>
          <w:sz w:val="32"/>
          <w:szCs w:val="32"/>
        </w:rPr>
        <w:t>日浓度</w:t>
      </w:r>
      <w:r>
        <w:rPr>
          <w:rFonts w:ascii="Times New Roman" w:eastAsia="仿宋" w:hAnsi="Times New Roman" w:cs="Times New Roman"/>
          <w:color w:val="FF0000"/>
          <w:sz w:val="32"/>
          <w:szCs w:val="32"/>
        </w:rPr>
        <w:t>24</w:t>
      </w:r>
      <w:r>
        <w:rPr>
          <w:rFonts w:ascii="Times New Roman" w:eastAsia="仿宋" w:hAnsi="Times New Roman" w:cs="Times New Roman"/>
          <w:sz w:val="32"/>
          <w:szCs w:val="32"/>
        </w:rPr>
        <w:t>微克</w:t>
      </w:r>
      <w:r>
        <w:rPr>
          <w:rFonts w:ascii="Times New Roman" w:eastAsia="仿宋" w:hAnsi="Times New Roman" w:cs="Times New Roman"/>
          <w:sz w:val="32"/>
          <w:szCs w:val="32"/>
        </w:rPr>
        <w:t>/</w:t>
      </w:r>
      <w:r>
        <w:rPr>
          <w:rFonts w:ascii="Times New Roman" w:eastAsia="仿宋" w:hAnsi="Times New Roman" w:cs="Times New Roman"/>
          <w:sz w:val="32"/>
          <w:szCs w:val="32"/>
        </w:rPr>
        <w:t>立方米。</w:t>
      </w:r>
    </w:p>
    <w:p w14:paraId="40574955" w14:textId="77777777" w:rsidR="0016745E" w:rsidRDefault="0016745E" w:rsidP="0016745E">
      <w:pPr>
        <w:adjustRightInd w:val="0"/>
        <w:snapToGrid w:val="0"/>
        <w:spacing w:beforeLines="50" w:before="156" w:afterLines="50" w:after="156"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整体来看，</w:t>
      </w:r>
      <w:r>
        <w:rPr>
          <w:rFonts w:ascii="Times New Roman" w:eastAsia="仿宋" w:hAnsi="Times New Roman" w:cs="Times New Roman" w:hint="eastAsia"/>
          <w:sz w:val="32"/>
          <w:szCs w:val="32"/>
        </w:rPr>
        <w:t>昌吉州</w:t>
      </w:r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12</w:t>
      </w:r>
      <w:r>
        <w:rPr>
          <w:rFonts w:ascii="Times New Roman" w:eastAsia="仿宋" w:hAnsi="Times New Roman" w:cs="Times New Roman"/>
          <w:sz w:val="32"/>
          <w:szCs w:val="32"/>
        </w:rPr>
        <w:t>月</w:t>
      </w:r>
      <w:bookmarkStart w:id="6" w:name="_Hlk28284659"/>
      <w:r w:rsidRPr="005B4632">
        <w:rPr>
          <w:rFonts w:ascii="Times New Roman" w:eastAsia="仿宋" w:hAnsi="Times New Roman" w:cs="Times New Roman"/>
          <w:color w:val="FF0000"/>
          <w:sz w:val="32"/>
          <w:szCs w:val="32"/>
        </w:rPr>
        <w:t>25</w:t>
      </w:r>
      <w:bookmarkEnd w:id="6"/>
      <w:r>
        <w:rPr>
          <w:rFonts w:ascii="Times New Roman" w:eastAsia="仿宋" w:hAnsi="Times New Roman" w:cs="Times New Roman"/>
          <w:sz w:val="32"/>
          <w:szCs w:val="32"/>
        </w:rPr>
        <w:t>日污染类型</w:t>
      </w:r>
      <w:r>
        <w:rPr>
          <w:rFonts w:ascii="Times New Roman" w:eastAsia="仿宋" w:hAnsi="Times New Roman" w:cs="Times New Roman" w:hint="eastAsia"/>
          <w:sz w:val="32"/>
          <w:szCs w:val="32"/>
        </w:rPr>
        <w:t>主要为</w:t>
      </w:r>
      <w:r>
        <w:rPr>
          <w:rFonts w:ascii="Times New Roman" w:eastAsia="仿宋" w:hAnsi="Times New Roman" w:cs="Times New Roman" w:hint="eastAsia"/>
          <w:color w:val="FF0000"/>
          <w:sz w:val="32"/>
          <w:szCs w:val="32"/>
        </w:rPr>
        <w:t>偏二次</w:t>
      </w:r>
      <w:r>
        <w:rPr>
          <w:rFonts w:ascii="Times New Roman" w:eastAsia="仿宋" w:hAnsi="Times New Roman" w:cs="Times New Roman"/>
          <w:sz w:val="32"/>
          <w:szCs w:val="32"/>
        </w:rPr>
        <w:t>污染。</w:t>
      </w:r>
      <w:commentRangeEnd w:id="5"/>
      <w:r>
        <w:rPr>
          <w:rStyle w:val="a7"/>
          <w:rFonts w:ascii="Times New Roman" w:hAnsi="Times New Roman" w:cs="Times New Roman"/>
        </w:rPr>
        <w:commentReference w:id="5"/>
      </w:r>
    </w:p>
    <w:p w14:paraId="6FA51ADB" w14:textId="058920AE" w:rsidR="0016745E" w:rsidRPr="00322EC2" w:rsidRDefault="00C0320E" w:rsidP="00322E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320E">
        <w:rPr>
          <w:rFonts w:ascii="Times New Roman" w:hAnsi="Times New Roman" w:cs="Times New Roman"/>
          <w:sz w:val="32"/>
          <w:szCs w:val="32"/>
        </w:rPr>
        <w:t/>
      </w:r>
      <w:r>
        <w:drawing>
          <wp:inline xmlns:a="http://schemas.openxmlformats.org/drawingml/2006/main" xmlns:pic="http://schemas.openxmlformats.org/drawingml/2006/picture">
            <wp:extent cx="5400000" cy="101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昌吉州-时间雷达图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0125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C0424F8" w14:textId="6CE493DC" w:rsidR="0016745E" w:rsidRDefault="0016745E" w:rsidP="0016745E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Times New Roman" w:eastAsia="仿宋" w:hAnsi="Times New Roman" w:cs="Times New Roman"/>
          <w:bCs/>
          <w:sz w:val="28"/>
        </w:rPr>
      </w:pPr>
      <w:r>
        <w:rPr>
          <w:rFonts w:ascii="Times New Roman" w:eastAsia="仿宋" w:hAnsi="Times New Roman" w:cs="Times New Roman"/>
          <w:bCs/>
          <w:sz w:val="28"/>
        </w:rPr>
        <w:t>图</w:t>
      </w:r>
      <w:r>
        <w:rPr>
          <w:rFonts w:ascii="Times New Roman" w:eastAsia="仿宋" w:hAnsi="Times New Roman" w:cs="Times New Roman" w:hint="eastAsia"/>
          <w:bCs/>
          <w:sz w:val="28"/>
        </w:rPr>
        <w:t>2</w:t>
      </w:r>
      <w:r>
        <w:rPr>
          <w:rFonts w:ascii="Times New Roman" w:eastAsia="仿宋" w:hAnsi="Times New Roman" w:cs="Times New Roman"/>
          <w:bCs/>
          <w:sz w:val="28"/>
        </w:rPr>
        <w:t xml:space="preserve">  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12</w:t>
      </w:r>
      <w:r>
        <w:rPr>
          <w:rFonts w:ascii="Times New Roman" w:eastAsia="仿宋" w:hAnsi="Times New Roman" w:cs="Times New Roman"/>
          <w:bCs/>
          <w:sz w:val="28"/>
        </w:rPr>
        <w:t>月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25</w:t>
      </w:r>
      <w:r>
        <w:rPr>
          <w:rFonts w:ascii="Times New Roman" w:eastAsia="仿宋" w:hAnsi="Times New Roman" w:cs="Times New Roman"/>
          <w:bCs/>
          <w:sz w:val="28"/>
        </w:rPr>
        <w:t>日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昌吉州</w:t>
      </w:r>
      <w:r>
        <w:rPr>
          <w:rFonts w:ascii="Times New Roman" w:eastAsia="仿宋" w:hAnsi="Times New Roman" w:cs="Times New Roman"/>
          <w:bCs/>
          <w:sz w:val="28"/>
        </w:rPr>
        <w:t>时间雷达图</w:t>
      </w:r>
    </w:p>
    <w:p w14:paraId="360AF6AA" w14:textId="5A363D7C" w:rsidR="0016745E" w:rsidRDefault="0016745E" w:rsidP="0016745E">
      <w:pPr>
        <w:adjustRightInd w:val="0"/>
        <w:snapToGrid w:val="0"/>
        <w:spacing w:beforeLines="50" w:before="156" w:afterLines="50" w:after="156" w:line="360" w:lineRule="auto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分时段来看，昨日</w:t>
      </w:r>
      <w:r>
        <w:rPr>
          <w:rFonts w:ascii="Times New Roman" w:eastAsia="仿宋" w:hAnsi="Times New Roman" w:cs="Times New Roman" w:hint="eastAsia"/>
          <w:sz w:val="32"/>
          <w:szCs w:val="32"/>
        </w:rPr>
        <w:t>昌吉州</w:t>
      </w:r>
      <w:r>
        <w:rPr>
          <w:rFonts w:ascii="Times New Roman" w:eastAsia="仿宋" w:hAnsi="Times New Roman" w:cs="Times New Roman" w:hint="eastAsia"/>
          <w:sz w:val="32"/>
          <w:szCs w:val="32"/>
        </w:rPr>
        <w:t>AQI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早上</w:t>
      </w:r>
      <w:r>
        <w:rPr>
          <w:rFonts w:ascii="Times New Roman" w:eastAsia="仿宋" w:hAnsi="Times New Roman" w:cs="Times New Roman"/>
          <w:sz w:val="32"/>
          <w:szCs w:val="32"/>
        </w:rPr>
        <w:t>7</w:t>
      </w:r>
      <w:r>
        <w:rPr>
          <w:rFonts w:ascii="Times New Roman" w:eastAsia="仿宋" w:hAnsi="Times New Roman" w:cs="Times New Roman" w:hint="eastAsia"/>
          <w:sz w:val="32"/>
          <w:szCs w:val="32"/>
        </w:rPr>
        <w:t>时最低</w:t>
      </w:r>
      <w:r>
        <w:rPr>
          <w:rFonts w:ascii="Times New Roman" w:eastAsia="仿宋" w:hAnsi="Times New Roman" w:cs="Times New Roman"/>
          <w:sz w:val="32"/>
          <w:szCs w:val="32"/>
        </w:rPr>
        <w:t>48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>
        <w:rPr>
          <w:rFonts w:ascii="Times New Roman" w:eastAsia="仿宋" w:hAnsi="Times New Roman" w:cs="Times New Roman" w:hint="eastAsia"/>
          <w:sz w:val="32"/>
          <w:szCs w:val="32"/>
        </w:rPr>
        <w:t>晚上</w:t>
      </w:r>
      <w:r>
        <w:rPr>
          <w:rFonts w:ascii="Times New Roman" w:eastAsia="仿宋" w:hAnsi="Times New Roman" w:cs="Times New Roman"/>
          <w:sz w:val="32"/>
          <w:szCs w:val="32"/>
        </w:rPr>
        <w:t>20</w:t>
      </w:r>
      <w:r>
        <w:rPr>
          <w:rFonts w:ascii="Times New Roman" w:eastAsia="仿宋" w:hAnsi="Times New Roman" w:cs="Times New Roman" w:hint="eastAsia"/>
          <w:sz w:val="32"/>
          <w:szCs w:val="32"/>
        </w:rPr>
        <w:t>时达到峰值</w:t>
      </w:r>
      <w:r>
        <w:rPr>
          <w:rFonts w:ascii="Times New Roman" w:eastAsia="仿宋" w:hAnsi="Times New Roman" w:cs="Times New Roman"/>
          <w:sz w:val="32"/>
          <w:szCs w:val="32"/>
        </w:rPr>
        <w:t>77</w:t>
      </w:r>
      <w:r>
        <w:rPr>
          <w:rFonts w:ascii="Times New Roman" w:eastAsia="仿宋" w:hAnsi="Times New Roman" w:cs="Times New Roman" w:hint="eastAsia"/>
          <w:sz w:val="32"/>
          <w:szCs w:val="32"/>
        </w:rPr>
        <w:t>，全天空气质量处于</w:t>
      </w:r>
      <w:r>
        <w:rPr>
          <w:rFonts w:ascii="Times New Roman" w:eastAsia="仿宋" w:hAnsi="Times New Roman" w:cs="Times New Roman" w:hint="eastAsia"/>
          <w:sz w:val="32"/>
          <w:szCs w:val="32"/>
        </w:rPr>
        <w:t>良</w:t>
      </w:r>
      <w:r>
        <w:rPr>
          <w:rFonts w:ascii="Times New Roman" w:eastAsia="仿宋" w:hAnsi="Times New Roman" w:cs="Times New Roman" w:hint="eastAsia"/>
          <w:sz w:val="32"/>
          <w:szCs w:val="32"/>
        </w:rPr>
        <w:t>的水平。</w:t>
      </w:r>
    </w:p>
    <w:p w14:paraId="5DA5B6EA" w14:textId="18094F78" w:rsidR="0016745E" w:rsidRDefault="0016745E" w:rsidP="0016745E">
      <w:pPr>
        <w:adjustRightInd w:val="0"/>
        <w:snapToGrid w:val="0"/>
        <w:jc w:val="center"/>
        <w:rPr>
          <w:rFonts w:ascii="Times New Roman" w:eastAsia="仿宋" w:hAnsi="Times New Roman" w:cs="Times New Roman"/>
          <w:bCs/>
          <w:sz w:val="28"/>
        </w:rPr>
      </w:pPr>
    </w:p>
    <w:p w14:paraId="39672313" w14:textId="2282F7E7" w:rsidR="0016745E" w:rsidRDefault="0016745E" w:rsidP="0016745E">
      <w:pPr>
        <w:adjustRightInd w:val="0"/>
        <w:snapToGrid w:val="0"/>
        <w:spacing w:beforeLines="50" w:before="156" w:afterLines="50" w:after="156"/>
        <w:jc w:val="center"/>
        <w:rPr>
          <w:rFonts w:ascii="Times New Roman" w:eastAsia="仿宋" w:hAnsi="Times New Roman" w:cs="Times New Roman"/>
          <w:bCs/>
          <w:sz w:val="28"/>
        </w:rPr>
      </w:pPr>
      <w:r>
        <w:rPr>
          <w:rFonts w:ascii="Times New Roman" w:eastAsia="仿宋" w:hAnsi="Times New Roman" w:cs="Times New Roman"/>
          <w:bCs/>
          <w:sz w:val="28"/>
        </w:rPr>
        <w:t>图</w:t>
      </w:r>
      <w:r w:rsidR="00C0320E">
        <w:rPr>
          <w:rFonts w:ascii="Times New Roman" w:eastAsia="仿宋" w:hAnsi="Times New Roman" w:cs="Times New Roman"/>
          <w:bCs/>
          <w:sz w:val="28"/>
        </w:rPr>
        <w:t>3</w:t>
      </w:r>
      <w:r>
        <w:rPr>
          <w:rFonts w:ascii="Times New Roman" w:eastAsia="仿宋" w:hAnsi="Times New Roman" w:cs="Times New Roman"/>
          <w:bCs/>
          <w:sz w:val="28"/>
        </w:rPr>
        <w:t xml:space="preserve">  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12</w:t>
      </w:r>
      <w:r w:rsidR="00C0320E">
        <w:rPr>
          <w:rFonts w:ascii="Times New Roman" w:eastAsia="仿宋" w:hAnsi="Times New Roman" w:cs="Times New Roman"/>
          <w:bCs/>
          <w:sz w:val="28"/>
        </w:rPr>
        <w:t>月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25</w:t>
      </w:r>
      <w:r w:rsidR="00C0320E">
        <w:rPr>
          <w:rFonts w:ascii="Times New Roman" w:eastAsia="仿宋" w:hAnsi="Times New Roman" w:cs="Times New Roman"/>
          <w:bCs/>
          <w:sz w:val="28"/>
        </w:rPr>
        <w:t>日</w:t>
      </w:r>
      <w:r w:rsidR="00C0320E" w:rsidRPr="00C0320E">
        <w:rPr>
          <w:rFonts w:ascii="Times New Roman" w:eastAsia="仿宋" w:hAnsi="Times New Roman" w:cs="Times New Roman"/>
          <w:bCs/>
          <w:sz w:val="28"/>
        </w:rPr>
        <w:t>昌吉州</w:t>
      </w:r>
      <w:r>
        <w:rPr>
          <w:rFonts w:ascii="Times New Roman" w:eastAsia="仿宋" w:hAnsi="Times New Roman" w:cs="Times New Roman"/>
          <w:bCs/>
          <w:sz w:val="28"/>
        </w:rPr>
        <w:t>AQI</w:t>
      </w:r>
      <w:r>
        <w:rPr>
          <w:rFonts w:ascii="Times New Roman" w:eastAsia="仿宋" w:hAnsi="Times New Roman" w:cs="Times New Roman"/>
          <w:bCs/>
          <w:sz w:val="28"/>
        </w:rPr>
        <w:t>小时浓度变化</w:t>
      </w:r>
    </w:p>
    <w:p w14:paraId="44B9513D" w14:textId="77777777" w:rsidR="0005012D" w:rsidRPr="0016745E" w:rsidRDefault="002473D3"/>
    <w:sectPr w:rsidR="0005012D" w:rsidRPr="0016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彭 思怡" w:date="2019-12-26T15:48:00Z" w:initials="彭">
    <w:p w14:paraId="3C97116E" w14:textId="77777777" w:rsidR="0016745E" w:rsidRDefault="0016745E" w:rsidP="0016745E">
      <w:pPr>
        <w:pStyle w:val="a5"/>
        <w:ind w:firstLine="493"/>
      </w:pPr>
      <w:r>
        <w:rPr>
          <w:rStyle w:val="a7"/>
        </w:rPr>
        <w:annotationRef/>
      </w:r>
      <w:r>
        <w:rPr>
          <w:rFonts w:hint="eastAsia"/>
        </w:rPr>
        <w:t>city</w:t>
      </w:r>
      <w:r>
        <w:t>_name</w:t>
      </w:r>
      <w:r>
        <w:rPr>
          <w:rFonts w:hint="eastAsia"/>
        </w:rPr>
        <w:t>：城市名</w:t>
      </w:r>
    </w:p>
    <w:p w14:paraId="0A848427" w14:textId="77777777" w:rsidR="0016745E" w:rsidRDefault="0016745E" w:rsidP="0016745E">
      <w:pPr>
        <w:pStyle w:val="a5"/>
        <w:ind w:firstLine="493"/>
      </w:pPr>
      <w:r>
        <w:rPr>
          <w:rFonts w:hint="eastAsia"/>
        </w:rPr>
        <w:t>r</w:t>
      </w:r>
      <w:r>
        <w:t>eport_year</w:t>
      </w:r>
      <w:r>
        <w:rPr>
          <w:rFonts w:hint="eastAsia"/>
        </w:rPr>
        <w:t>：日报年份</w:t>
      </w:r>
    </w:p>
    <w:p w14:paraId="18CE81D2" w14:textId="77777777" w:rsidR="0016745E" w:rsidRDefault="0016745E" w:rsidP="0016745E">
      <w:pPr>
        <w:pStyle w:val="a5"/>
        <w:ind w:firstLine="493"/>
      </w:pPr>
      <w:r>
        <w:rPr>
          <w:rFonts w:hint="eastAsia"/>
        </w:rPr>
        <w:t>r</w:t>
      </w:r>
      <w:r>
        <w:t>eport_month</w:t>
      </w:r>
      <w:r>
        <w:rPr>
          <w:rFonts w:hint="eastAsia"/>
        </w:rPr>
        <w:t>：日报月份</w:t>
      </w:r>
    </w:p>
    <w:p w14:paraId="45570ADD" w14:textId="77777777" w:rsidR="0016745E" w:rsidRDefault="0016745E" w:rsidP="0016745E">
      <w:pPr>
        <w:pStyle w:val="a5"/>
        <w:ind w:firstLine="493"/>
      </w:pPr>
      <w:r>
        <w:rPr>
          <w:rFonts w:hint="eastAsia"/>
        </w:rPr>
        <w:t>r</w:t>
      </w:r>
      <w:r>
        <w:t>eport_day</w:t>
      </w:r>
      <w:r>
        <w:rPr>
          <w:rFonts w:hint="eastAsia"/>
        </w:rPr>
        <w:t>：日报所在天</w:t>
      </w:r>
    </w:p>
  </w:comment>
  <w:comment w:id="3" w:author="彭 思怡" w:date="2019-12-26T15:44:00Z" w:initials="彭">
    <w:p w14:paraId="37489541" w14:textId="77777777" w:rsidR="0016745E" w:rsidRDefault="0016745E" w:rsidP="0016745E">
      <w:pPr>
        <w:pStyle w:val="a5"/>
        <w:ind w:firstLine="493"/>
      </w:pPr>
      <w:r>
        <w:rPr>
          <w:rStyle w:val="a7"/>
        </w:rPr>
        <w:annotationRef/>
      </w:r>
      <w:r>
        <w:rPr>
          <w:rFonts w:hint="eastAsia"/>
        </w:rPr>
        <w:t>befor</w:t>
      </w:r>
      <w:r>
        <w:t>_day</w:t>
      </w:r>
      <w:r>
        <w:rPr>
          <w:rFonts w:hint="eastAsia"/>
        </w:rPr>
        <w:t>：日报所在天前一天</w:t>
      </w:r>
    </w:p>
    <w:p w14:paraId="7692B7B3" w14:textId="77777777" w:rsidR="0016745E" w:rsidRDefault="0016745E" w:rsidP="0016745E">
      <w:pPr>
        <w:pStyle w:val="a5"/>
        <w:ind w:firstLine="493"/>
      </w:pPr>
      <w:r>
        <w:rPr>
          <w:rFonts w:hint="eastAsia"/>
        </w:rPr>
        <w:t>c</w:t>
      </w:r>
      <w:r>
        <w:t>omposite_index</w:t>
      </w:r>
      <w:r>
        <w:rPr>
          <w:rFonts w:hint="eastAsia"/>
        </w:rPr>
        <w:t>：年综合指数</w:t>
      </w:r>
    </w:p>
    <w:p w14:paraId="759E4D1A" w14:textId="77777777" w:rsidR="0016745E" w:rsidRDefault="0016745E" w:rsidP="0016745E">
      <w:pPr>
        <w:pStyle w:val="a5"/>
        <w:ind w:firstLine="493"/>
      </w:pPr>
      <w:r>
        <w:rPr>
          <w:rFonts w:hint="eastAsia"/>
        </w:rPr>
        <w:t>com</w:t>
      </w:r>
      <w:r>
        <w:t>posite_target</w:t>
      </w:r>
      <w:r>
        <w:rPr>
          <w:rFonts w:hint="eastAsia"/>
        </w:rPr>
        <w:t>：综合指数增加或减少</w:t>
      </w:r>
    </w:p>
    <w:p w14:paraId="5500E10B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 w:rsidRPr="00C62213">
        <w:rPr>
          <w:rFonts w:eastAsia="仿宋"/>
          <w:sz w:val="32"/>
          <w:szCs w:val="32"/>
        </w:rPr>
        <w:t>composite_value</w:t>
      </w:r>
      <w:r>
        <w:rPr>
          <w:rFonts w:eastAsia="仿宋" w:hint="eastAsia"/>
          <w:sz w:val="32"/>
          <w:szCs w:val="32"/>
        </w:rPr>
        <w:t>：综合指数增加或减少了多少</w:t>
      </w:r>
    </w:p>
    <w:p w14:paraId="1DC653EA" w14:textId="77777777" w:rsidR="0016745E" w:rsidRDefault="0016745E" w:rsidP="0016745E">
      <w:pPr>
        <w:pStyle w:val="a5"/>
        <w:ind w:firstLine="493"/>
      </w:pPr>
      <w:r w:rsidRPr="00C62213">
        <w:rPr>
          <w:rFonts w:hint="eastAsia"/>
        </w:rPr>
        <w:t>o3_target</w:t>
      </w:r>
      <w:r w:rsidRPr="00C62213">
        <w:rPr>
          <w:rFonts w:hint="eastAsia"/>
        </w:rPr>
        <w:t>：臭氧浓度升高或降低</w:t>
      </w:r>
    </w:p>
    <w:p w14:paraId="5C8E0795" w14:textId="77777777" w:rsidR="0016745E" w:rsidRDefault="0016745E" w:rsidP="0016745E">
      <w:pPr>
        <w:pStyle w:val="a5"/>
        <w:ind w:firstLine="493"/>
      </w:pPr>
      <w:r w:rsidRPr="00C62213">
        <w:rPr>
          <w:rFonts w:hint="eastAsia"/>
        </w:rPr>
        <w:t>o3_value</w:t>
      </w:r>
      <w:r w:rsidRPr="00C62213">
        <w:rPr>
          <w:rFonts w:hint="eastAsia"/>
        </w:rPr>
        <w:t>：臭氧浓度升高或降低了多少</w:t>
      </w:r>
    </w:p>
    <w:p w14:paraId="4FC5B539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>
        <w:rPr>
          <w:rFonts w:eastAsia="仿宋" w:hint="eastAsia"/>
          <w:sz w:val="32"/>
          <w:szCs w:val="32"/>
        </w:rPr>
        <w:t>rank</w:t>
      </w:r>
      <w:r>
        <w:rPr>
          <w:rFonts w:eastAsia="仿宋"/>
          <w:sz w:val="32"/>
          <w:szCs w:val="32"/>
        </w:rPr>
        <w:t>_value</w:t>
      </w:r>
      <w:r>
        <w:rPr>
          <w:rFonts w:eastAsia="仿宋" w:hint="eastAsia"/>
          <w:sz w:val="32"/>
          <w:szCs w:val="32"/>
        </w:rPr>
        <w:t>：空气质量在全国排名</w:t>
      </w:r>
    </w:p>
    <w:p w14:paraId="6EC61A3B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compare_city</w:t>
      </w:r>
      <w:r>
        <w:rPr>
          <w:rFonts w:eastAsia="仿宋" w:hint="eastAsia"/>
          <w:sz w:val="32"/>
          <w:szCs w:val="32"/>
        </w:rPr>
        <w:t>：对比城市（乌鲁木齐市）</w:t>
      </w:r>
    </w:p>
    <w:p w14:paraId="40E9310F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compare_rank</w:t>
      </w:r>
      <w:r>
        <w:rPr>
          <w:rFonts w:eastAsia="仿宋" w:hint="eastAsia"/>
          <w:sz w:val="32"/>
          <w:szCs w:val="32"/>
        </w:rPr>
        <w:t>：对比城市空气质量在全国排名</w:t>
      </w:r>
    </w:p>
    <w:p w14:paraId="4D0BEE61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rank_target</w:t>
      </w:r>
      <w:r>
        <w:rPr>
          <w:rFonts w:eastAsia="仿宋" w:hint="eastAsia"/>
          <w:sz w:val="32"/>
          <w:szCs w:val="32"/>
        </w:rPr>
        <w:t>：优于</w:t>
      </w:r>
      <w:r>
        <w:rPr>
          <w:rFonts w:eastAsia="仿宋" w:hint="eastAsia"/>
          <w:sz w:val="32"/>
          <w:szCs w:val="32"/>
        </w:rPr>
        <w:t>/</w:t>
      </w:r>
      <w:r>
        <w:rPr>
          <w:rFonts w:eastAsia="仿宋" w:hint="eastAsia"/>
          <w:sz w:val="32"/>
          <w:szCs w:val="32"/>
        </w:rPr>
        <w:t>差于</w:t>
      </w:r>
    </w:p>
    <w:p w14:paraId="5DC4E896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>
        <w:rPr>
          <w:rFonts w:eastAsia="仿宋"/>
          <w:sz w:val="32"/>
          <w:szCs w:val="32"/>
        </w:rPr>
        <w:t>compare_</w:t>
      </w:r>
      <w:r w:rsidRPr="00C11E67">
        <w:t xml:space="preserve"> </w:t>
      </w:r>
      <w:r w:rsidRPr="00C11E67">
        <w:rPr>
          <w:rFonts w:eastAsia="仿宋"/>
          <w:sz w:val="32"/>
          <w:szCs w:val="32"/>
        </w:rPr>
        <w:t>composite_index</w:t>
      </w:r>
      <w:r>
        <w:rPr>
          <w:rFonts w:eastAsia="仿宋" w:hint="eastAsia"/>
          <w:sz w:val="32"/>
          <w:szCs w:val="32"/>
        </w:rPr>
        <w:t>：综合指数相差多少</w:t>
      </w:r>
    </w:p>
    <w:p w14:paraId="661BAB2A" w14:textId="77777777" w:rsidR="0016745E" w:rsidRDefault="0016745E" w:rsidP="0016745E">
      <w:pPr>
        <w:pStyle w:val="a5"/>
        <w:ind w:firstLine="493"/>
      </w:pPr>
      <w:r w:rsidRPr="00E42441">
        <w:rPr>
          <w:rFonts w:hint="eastAsia"/>
        </w:rPr>
        <w:t>fine_days</w:t>
      </w:r>
      <w:r w:rsidRPr="00E42441">
        <w:rPr>
          <w:rFonts w:hint="eastAsia"/>
        </w:rPr>
        <w:t>：优良天数</w:t>
      </w:r>
    </w:p>
    <w:p w14:paraId="4E8260F2" w14:textId="77777777" w:rsidR="0016745E" w:rsidRDefault="0016745E" w:rsidP="0016745E">
      <w:pPr>
        <w:pStyle w:val="a5"/>
        <w:ind w:firstLine="493"/>
      </w:pPr>
      <w:r w:rsidRPr="00E42441">
        <w:rPr>
          <w:rFonts w:hint="eastAsia"/>
        </w:rPr>
        <w:t>fine_target</w:t>
      </w:r>
      <w:r w:rsidRPr="00E42441">
        <w:rPr>
          <w:rFonts w:hint="eastAsia"/>
        </w:rPr>
        <w:t>：优良天数增加或减少</w:t>
      </w:r>
    </w:p>
    <w:p w14:paraId="7ACDF2F6" w14:textId="77777777" w:rsidR="0016745E" w:rsidRDefault="0016745E" w:rsidP="0016745E">
      <w:pPr>
        <w:pStyle w:val="a5"/>
        <w:ind w:firstLine="493"/>
      </w:pPr>
      <w:r w:rsidRPr="00E42441">
        <w:rPr>
          <w:rFonts w:hint="eastAsia"/>
        </w:rPr>
        <w:t>fine_value</w:t>
      </w:r>
      <w:r w:rsidRPr="00E42441">
        <w:rPr>
          <w:rFonts w:hint="eastAsia"/>
        </w:rPr>
        <w:t>：优良天数增加或减少了多少</w:t>
      </w:r>
    </w:p>
    <w:p w14:paraId="49EEB968" w14:textId="77777777" w:rsidR="0016745E" w:rsidRDefault="0016745E" w:rsidP="0016745E">
      <w:pPr>
        <w:pStyle w:val="a5"/>
        <w:ind w:firstLine="752"/>
        <w:rPr>
          <w:rFonts w:eastAsia="仿宋"/>
          <w:sz w:val="32"/>
          <w:szCs w:val="32"/>
        </w:rPr>
      </w:pPr>
      <w:r w:rsidRPr="00C11E67">
        <w:rPr>
          <w:rFonts w:eastAsia="仿宋"/>
          <w:sz w:val="32"/>
          <w:szCs w:val="32"/>
        </w:rPr>
        <w:t>compare_target</w:t>
      </w:r>
      <w:r>
        <w:rPr>
          <w:rFonts w:eastAsia="仿宋" w:hint="eastAsia"/>
          <w:sz w:val="32"/>
          <w:szCs w:val="32"/>
        </w:rPr>
        <w:t>：优良天数较竞争城市多</w:t>
      </w:r>
      <w:r>
        <w:rPr>
          <w:rFonts w:eastAsia="仿宋" w:hint="eastAsia"/>
          <w:sz w:val="32"/>
          <w:szCs w:val="32"/>
        </w:rPr>
        <w:t>/</w:t>
      </w:r>
      <w:r>
        <w:rPr>
          <w:rFonts w:eastAsia="仿宋" w:hint="eastAsia"/>
          <w:sz w:val="32"/>
          <w:szCs w:val="32"/>
        </w:rPr>
        <w:t>少</w:t>
      </w:r>
    </w:p>
    <w:p w14:paraId="664BB64D" w14:textId="77777777" w:rsidR="0016745E" w:rsidRDefault="0016745E" w:rsidP="0016745E">
      <w:pPr>
        <w:pStyle w:val="a5"/>
        <w:ind w:firstLine="493"/>
      </w:pPr>
      <w:r w:rsidRPr="00C11E67">
        <w:t>compare_day</w:t>
      </w:r>
      <w:r>
        <w:rPr>
          <w:rFonts w:hint="eastAsia"/>
        </w:rPr>
        <w:t>：</w:t>
      </w:r>
      <w:r>
        <w:rPr>
          <w:rFonts w:eastAsia="仿宋" w:hint="eastAsia"/>
          <w:sz w:val="32"/>
          <w:szCs w:val="32"/>
        </w:rPr>
        <w:t>优良天数较竞争城市多</w:t>
      </w:r>
      <w:r>
        <w:rPr>
          <w:rFonts w:eastAsia="仿宋" w:hint="eastAsia"/>
          <w:sz w:val="32"/>
          <w:szCs w:val="32"/>
        </w:rPr>
        <w:t>/</w:t>
      </w:r>
      <w:r>
        <w:rPr>
          <w:rFonts w:eastAsia="仿宋" w:hint="eastAsia"/>
          <w:sz w:val="32"/>
          <w:szCs w:val="32"/>
        </w:rPr>
        <w:t>少的值</w:t>
      </w:r>
    </w:p>
  </w:comment>
  <w:comment w:id="4" w:author="彭 思怡" w:date="2019-12-26T15:50:00Z" w:initials="彭">
    <w:p w14:paraId="019D9AEB" w14:textId="77777777" w:rsidR="0016745E" w:rsidRPr="00EE0C03" w:rsidRDefault="0016745E" w:rsidP="0016745E">
      <w:pPr>
        <w:pStyle w:val="a5"/>
        <w:ind w:firstLine="493"/>
        <w:rPr>
          <w:rFonts w:asciiTheme="minorEastAsia" w:eastAsiaTheme="minorEastAsia" w:hAnsiTheme="minorEastAsia"/>
          <w:sz w:val="32"/>
          <w:szCs w:val="32"/>
        </w:rPr>
      </w:pPr>
      <w:r>
        <w:rPr>
          <w:rStyle w:val="a7"/>
        </w:rPr>
        <w:annotationRef/>
      </w:r>
      <w:r w:rsidRPr="00EE0C03">
        <w:rPr>
          <w:rFonts w:asciiTheme="minorEastAsia" w:eastAsiaTheme="minorEastAsia" w:hAnsiTheme="minorEastAsia"/>
          <w:sz w:val="32"/>
          <w:szCs w:val="32"/>
        </w:rPr>
        <w:t>pm25_target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：P</w:t>
      </w:r>
      <w:r w:rsidRPr="00EE0C03">
        <w:rPr>
          <w:rFonts w:asciiTheme="minorEastAsia" w:eastAsiaTheme="minorEastAsia" w:hAnsiTheme="minorEastAsia"/>
          <w:sz w:val="32"/>
          <w:szCs w:val="32"/>
        </w:rPr>
        <w:t>M2.5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年度浓度目标设定</w:t>
      </w:r>
    </w:p>
    <w:p w14:paraId="164CCEEA" w14:textId="77777777" w:rsidR="0016745E" w:rsidRPr="00EE0C03" w:rsidRDefault="0016745E" w:rsidP="0016745E">
      <w:pPr>
        <w:pStyle w:val="a5"/>
        <w:ind w:firstLine="493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 w:hint="eastAsia"/>
        </w:rPr>
        <w:t>total_pm25_value：PM2.5年累计浓度</w:t>
      </w:r>
    </w:p>
    <w:p w14:paraId="1BAA9A90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differ_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p</w:t>
      </w:r>
      <w:r w:rsidRPr="00EE0C03">
        <w:rPr>
          <w:rFonts w:asciiTheme="minorEastAsia" w:eastAsiaTheme="minorEastAsia" w:hAnsiTheme="minorEastAsia"/>
          <w:sz w:val="32"/>
          <w:szCs w:val="32"/>
        </w:rPr>
        <w:t>m25value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</w:t>
      </w:r>
      <w:r w:rsidRPr="00EE0C03">
        <w:rPr>
          <w:rFonts w:asciiTheme="minorEastAsia" w:eastAsiaTheme="minorEastAsia" w:hAnsiTheme="minorEastAsia"/>
          <w:sz w:val="32"/>
          <w:szCs w:val="32"/>
        </w:rPr>
        <w:t>PM2.5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年累计浓度距离标准浓度差值</w:t>
      </w:r>
    </w:p>
    <w:p w14:paraId="7AF84416" w14:textId="77777777" w:rsidR="0016745E" w:rsidRPr="00EE0C03" w:rsidRDefault="0016745E" w:rsidP="0016745E">
      <w:pPr>
        <w:pStyle w:val="a5"/>
        <w:ind w:firstLine="493"/>
        <w:rPr>
          <w:rFonts w:asciiTheme="minorEastAsia" w:eastAsiaTheme="minorEastAsia" w:hAnsiTheme="minorEastAsia"/>
        </w:rPr>
      </w:pPr>
      <w:r w:rsidRPr="00EE0C03">
        <w:rPr>
          <w:rFonts w:asciiTheme="minorEastAsia" w:eastAsiaTheme="minorEastAsia" w:hAnsiTheme="minorEastAsia" w:hint="eastAsia"/>
        </w:rPr>
        <w:t>later_year：后一年  当前年份的后一年</w:t>
      </w:r>
    </w:p>
    <w:p w14:paraId="21590A46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season_value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：季节（秋冬季）</w:t>
      </w:r>
    </w:p>
    <w:p w14:paraId="6FEBEE7A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 w:hint="eastAsia"/>
          <w:sz w:val="32"/>
          <w:szCs w:val="32"/>
        </w:rPr>
        <w:t>avg</w:t>
      </w:r>
      <w:r w:rsidRPr="00EE0C03">
        <w:rPr>
          <w:rFonts w:asciiTheme="minorEastAsia" w:eastAsiaTheme="minorEastAsia" w:hAnsiTheme="minorEastAsia"/>
          <w:sz w:val="32"/>
          <w:szCs w:val="32"/>
        </w:rPr>
        <w:t>_pm25_target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：P</w:t>
      </w:r>
      <w:r w:rsidRPr="00EE0C03">
        <w:rPr>
          <w:rFonts w:asciiTheme="minorEastAsia" w:eastAsiaTheme="minorEastAsia" w:hAnsiTheme="minorEastAsia"/>
          <w:sz w:val="32"/>
          <w:szCs w:val="32"/>
        </w:rPr>
        <w:t>M2.5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平均浓度上升/下降</w:t>
      </w:r>
    </w:p>
    <w:p w14:paraId="4928B05C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pm25_target_value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：P</w:t>
      </w:r>
      <w:r w:rsidRPr="00EE0C03">
        <w:rPr>
          <w:rFonts w:asciiTheme="minorEastAsia" w:eastAsiaTheme="minorEastAsia" w:hAnsiTheme="minorEastAsia"/>
          <w:sz w:val="32"/>
          <w:szCs w:val="32"/>
        </w:rPr>
        <w:t>M2.5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平均浓度上升/下降多少</w:t>
      </w:r>
    </w:p>
    <w:p w14:paraId="3902A4F2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 w:hint="eastAsia"/>
          <w:sz w:val="32"/>
          <w:szCs w:val="32"/>
        </w:rPr>
        <w:t>hea</w:t>
      </w:r>
      <w:r w:rsidRPr="00EE0C03">
        <w:rPr>
          <w:rFonts w:asciiTheme="minorEastAsia" w:eastAsiaTheme="minorEastAsia" w:hAnsiTheme="minorEastAsia"/>
          <w:sz w:val="32"/>
          <w:szCs w:val="32"/>
        </w:rPr>
        <w:t>vy_pollute_day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：重污染天数</w:t>
      </w:r>
    </w:p>
    <w:p w14:paraId="357EA47E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heavy_pollute_target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：重污染天数增加或减少</w:t>
      </w:r>
    </w:p>
    <w:p w14:paraId="567941AD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</w:rPr>
      </w:pPr>
      <w:r w:rsidRPr="00EE0C03">
        <w:rPr>
          <w:rFonts w:asciiTheme="minorEastAsia" w:eastAsiaTheme="minorEastAsia" w:hAnsiTheme="minorEastAsia" w:hint="eastAsia"/>
          <w:sz w:val="32"/>
          <w:szCs w:val="32"/>
        </w:rPr>
        <w:t>hea</w:t>
      </w:r>
      <w:r w:rsidRPr="00EE0C03">
        <w:rPr>
          <w:rFonts w:asciiTheme="minorEastAsia" w:eastAsiaTheme="minorEastAsia" w:hAnsiTheme="minorEastAsia"/>
          <w:sz w:val="32"/>
          <w:szCs w:val="32"/>
        </w:rPr>
        <w:t>vy_pollute_day_last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：重污染天数增加或减少了多少</w:t>
      </w:r>
    </w:p>
  </w:comment>
  <w:comment w:id="5" w:author="彭 思怡" w:date="2019-12-26T17:50:00Z" w:initials="彭">
    <w:p w14:paraId="04D963C4" w14:textId="77777777" w:rsidR="0016745E" w:rsidRPr="00EE0C03" w:rsidRDefault="0016745E" w:rsidP="0016745E">
      <w:pPr>
        <w:pStyle w:val="a5"/>
        <w:ind w:firstLine="493"/>
        <w:rPr>
          <w:rFonts w:asciiTheme="minorEastAsia" w:eastAsiaTheme="minorEastAsia" w:hAnsiTheme="minorEastAsia"/>
          <w:sz w:val="32"/>
          <w:szCs w:val="32"/>
        </w:rPr>
      </w:pPr>
      <w:r>
        <w:rPr>
          <w:rStyle w:val="a7"/>
        </w:rPr>
        <w:annotationRef/>
      </w:r>
      <w:r w:rsidRPr="00EE0C03">
        <w:rPr>
          <w:rFonts w:asciiTheme="minorEastAsia" w:eastAsiaTheme="minorEastAsia" w:hAnsiTheme="minorEastAsia"/>
          <w:sz w:val="32"/>
          <w:szCs w:val="32"/>
        </w:rPr>
        <w:t>aqi_value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：aqi值</w:t>
      </w:r>
    </w:p>
    <w:p w14:paraId="22D5087B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quality_value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：空气质量（优良</w:t>
      </w:r>
      <w:r w:rsidRPr="00EE0C03">
        <w:rPr>
          <w:rFonts w:asciiTheme="minorEastAsia" w:eastAsiaTheme="minorEastAsia" w:hAnsiTheme="minorEastAsia"/>
          <w:sz w:val="32"/>
          <w:szCs w:val="32"/>
        </w:rPr>
        <w:t>….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）</w:t>
      </w:r>
    </w:p>
    <w:p w14:paraId="61B32BF3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primary_poll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：首要污染物</w:t>
      </w:r>
    </w:p>
    <w:p w14:paraId="31A9FE3E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no2_day_value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：n</w:t>
      </w:r>
      <w:r w:rsidRPr="00EE0C03">
        <w:rPr>
          <w:rFonts w:asciiTheme="minorEastAsia" w:eastAsiaTheme="minorEastAsia" w:hAnsiTheme="minorEastAsia"/>
          <w:sz w:val="32"/>
          <w:szCs w:val="32"/>
        </w:rPr>
        <w:t>o2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日浓度</w:t>
      </w:r>
    </w:p>
    <w:p w14:paraId="618B58C1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pm10_day_value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</w:t>
      </w:r>
      <w:r w:rsidRPr="00EE0C03">
        <w:rPr>
          <w:rFonts w:asciiTheme="minorEastAsia" w:eastAsiaTheme="minorEastAsia" w:hAnsiTheme="minorEastAsia"/>
          <w:sz w:val="32"/>
          <w:szCs w:val="32"/>
        </w:rPr>
        <w:t>pm10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日浓度</w:t>
      </w:r>
    </w:p>
    <w:p w14:paraId="39D8C1D9" w14:textId="77777777" w:rsidR="0016745E" w:rsidRDefault="0016745E" w:rsidP="0016745E">
      <w:pPr>
        <w:pStyle w:val="a5"/>
        <w:ind w:firstLine="752"/>
        <w:rPr>
          <w:rFonts w:asciiTheme="minorEastAsia" w:eastAsiaTheme="minorEastAsia" w:hAnsiTheme="minorEastAsia"/>
          <w:sz w:val="32"/>
          <w:szCs w:val="32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pm25_day_value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</w:t>
      </w:r>
      <w:r w:rsidRPr="00EE0C03">
        <w:rPr>
          <w:rFonts w:asciiTheme="minorEastAsia" w:eastAsiaTheme="minorEastAsia" w:hAnsiTheme="minorEastAsia"/>
          <w:sz w:val="32"/>
          <w:szCs w:val="32"/>
        </w:rPr>
        <w:t>pm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2.5日浓度</w:t>
      </w:r>
    </w:p>
    <w:p w14:paraId="4B918496" w14:textId="77777777" w:rsidR="0016745E" w:rsidRPr="00EE0C03" w:rsidRDefault="0016745E" w:rsidP="0016745E">
      <w:pPr>
        <w:pStyle w:val="a5"/>
        <w:ind w:firstLine="752"/>
        <w:rPr>
          <w:rFonts w:asciiTheme="minorEastAsia" w:eastAsiaTheme="minorEastAsia" w:hAnsiTheme="minorEastAsia"/>
        </w:rPr>
      </w:pPr>
      <w:r w:rsidRPr="00EE0C03">
        <w:rPr>
          <w:rFonts w:asciiTheme="minorEastAsia" w:eastAsiaTheme="minorEastAsia" w:hAnsiTheme="minorEastAsia"/>
          <w:sz w:val="32"/>
          <w:szCs w:val="32"/>
        </w:rPr>
        <w:t>poll_type</w:t>
      </w:r>
      <w:r w:rsidRPr="00EE0C03">
        <w:rPr>
          <w:rFonts w:asciiTheme="minorEastAsia" w:eastAsiaTheme="minorEastAsia" w:hAnsiTheme="minorEastAsia" w:hint="eastAsia"/>
          <w:sz w:val="32"/>
          <w:szCs w:val="32"/>
        </w:rPr>
        <w:t>：污染类型（如：机动车、燃煤）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570ADD" w15:done="0"/>
  <w15:commentEx w15:paraId="664BB64D" w15:done="0"/>
  <w15:commentEx w15:paraId="567941AD" w15:done="0"/>
  <w15:commentEx w15:paraId="4B9184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570ADD" w16cid:durableId="21AF54BA"/>
  <w16cid:commentId w16cid:paraId="664BB64D" w16cid:durableId="21AF53C1"/>
  <w16cid:commentId w16cid:paraId="567941AD" w16cid:durableId="21AF5545"/>
  <w16cid:commentId w16cid:paraId="4B918496" w16cid:durableId="21AF71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6A4A" w14:textId="77777777" w:rsidR="002473D3" w:rsidRDefault="002473D3" w:rsidP="00C0320E">
      <w:r>
        <w:separator/>
      </w:r>
    </w:p>
  </w:endnote>
  <w:endnote w:type="continuationSeparator" w:id="0">
    <w:p w14:paraId="473DE3AE" w14:textId="77777777" w:rsidR="002473D3" w:rsidRDefault="002473D3" w:rsidP="00C03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AD638" w14:textId="77777777" w:rsidR="002473D3" w:rsidRDefault="002473D3" w:rsidP="00C0320E">
      <w:r>
        <w:separator/>
      </w:r>
    </w:p>
  </w:footnote>
  <w:footnote w:type="continuationSeparator" w:id="0">
    <w:p w14:paraId="02BF8E1C" w14:textId="77777777" w:rsidR="002473D3" w:rsidRDefault="002473D3" w:rsidP="00C03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02671"/>
    <w:multiLevelType w:val="multilevel"/>
    <w:tmpl w:val="4B302671"/>
    <w:lvl w:ilvl="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彭 思怡">
    <w15:presenceInfo w15:providerId="Windows Live" w15:userId="7a9f5109d13d9c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5E"/>
    <w:rsid w:val="00035CFF"/>
    <w:rsid w:val="000C7A68"/>
    <w:rsid w:val="00164515"/>
    <w:rsid w:val="0016745E"/>
    <w:rsid w:val="002473D3"/>
    <w:rsid w:val="002B4838"/>
    <w:rsid w:val="002C2620"/>
    <w:rsid w:val="00322EC2"/>
    <w:rsid w:val="003C6F18"/>
    <w:rsid w:val="003E3ECB"/>
    <w:rsid w:val="00537B2E"/>
    <w:rsid w:val="006A740B"/>
    <w:rsid w:val="00801B3C"/>
    <w:rsid w:val="009A5788"/>
    <w:rsid w:val="00A25406"/>
    <w:rsid w:val="00B2403E"/>
    <w:rsid w:val="00B40C7A"/>
    <w:rsid w:val="00B51578"/>
    <w:rsid w:val="00C0320E"/>
    <w:rsid w:val="00CA206D"/>
    <w:rsid w:val="00CC340E"/>
    <w:rsid w:val="00DE3E75"/>
    <w:rsid w:val="00E06BC3"/>
    <w:rsid w:val="00E80C87"/>
    <w:rsid w:val="00F0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E1984"/>
  <w15:chartTrackingRefBased/>
  <w15:docId w15:val="{B94FE7C2-8522-4543-9620-CB03A2598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45E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745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6745E"/>
    <w:rPr>
      <w:sz w:val="18"/>
      <w:szCs w:val="18"/>
    </w:rPr>
  </w:style>
  <w:style w:type="paragraph" w:styleId="a5">
    <w:name w:val="annotation text"/>
    <w:basedOn w:val="a"/>
    <w:link w:val="a6"/>
    <w:unhideWhenUsed/>
    <w:qFormat/>
    <w:rsid w:val="0016745E"/>
    <w:pPr>
      <w:spacing w:line="360" w:lineRule="auto"/>
      <w:ind w:firstLineChars="235" w:firstLine="566"/>
      <w:jc w:val="left"/>
    </w:pPr>
    <w:rPr>
      <w:rFonts w:ascii="Times New Roman" w:hAnsi="Times New Roman" w:cs="Times New Roman"/>
      <w:szCs w:val="24"/>
    </w:rPr>
  </w:style>
  <w:style w:type="character" w:customStyle="1" w:styleId="a6">
    <w:name w:val="批注文字 字符"/>
    <w:basedOn w:val="a0"/>
    <w:link w:val="a5"/>
    <w:qFormat/>
    <w:rsid w:val="0016745E"/>
    <w:rPr>
      <w:rFonts w:ascii="Times New Roman" w:eastAsia="宋体" w:hAnsi="Times New Roman" w:cs="Times New Roman"/>
      <w:szCs w:val="24"/>
    </w:rPr>
  </w:style>
  <w:style w:type="character" w:styleId="a7">
    <w:name w:val="annotation reference"/>
    <w:unhideWhenUsed/>
    <w:qFormat/>
    <w:rsid w:val="0016745E"/>
    <w:rPr>
      <w:sz w:val="21"/>
      <w:szCs w:val="21"/>
    </w:rPr>
  </w:style>
  <w:style w:type="paragraph" w:styleId="a8">
    <w:name w:val="List Paragraph"/>
    <w:basedOn w:val="a"/>
    <w:uiPriority w:val="99"/>
    <w:qFormat/>
    <w:rsid w:val="0016745E"/>
    <w:pPr>
      <w:ind w:firstLineChars="200" w:firstLine="420"/>
    </w:pPr>
  </w:style>
  <w:style w:type="paragraph" w:styleId="a9">
    <w:name w:val="annotation subject"/>
    <w:basedOn w:val="a5"/>
    <w:next w:val="a5"/>
    <w:link w:val="aa"/>
    <w:uiPriority w:val="99"/>
    <w:semiHidden/>
    <w:unhideWhenUsed/>
    <w:rsid w:val="00035CFF"/>
    <w:pPr>
      <w:spacing w:line="240" w:lineRule="auto"/>
      <w:ind w:firstLineChars="0" w:firstLine="0"/>
    </w:pPr>
    <w:rPr>
      <w:rFonts w:ascii="Calibri" w:hAnsi="Calibri" w:cs="黑体"/>
      <w:b/>
      <w:bCs/>
      <w:szCs w:val="22"/>
    </w:rPr>
  </w:style>
  <w:style w:type="character" w:customStyle="1" w:styleId="aa">
    <w:name w:val="批注主题 字符"/>
    <w:basedOn w:val="a6"/>
    <w:link w:val="a9"/>
    <w:uiPriority w:val="99"/>
    <w:semiHidden/>
    <w:rsid w:val="00035CFF"/>
    <w:rPr>
      <w:rFonts w:ascii="Calibri" w:eastAsia="宋体" w:hAnsi="Calibri" w:cs="黑体"/>
      <w:b/>
      <w:bCs/>
      <w:szCs w:val="24"/>
    </w:rPr>
  </w:style>
  <w:style w:type="paragraph" w:styleId="ab">
    <w:name w:val="header"/>
    <w:basedOn w:val="a"/>
    <w:link w:val="ac"/>
    <w:uiPriority w:val="99"/>
    <w:unhideWhenUsed/>
    <w:rsid w:val="00C0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C0320E"/>
    <w:rPr>
      <w:rFonts w:ascii="Calibri" w:eastAsia="宋体" w:hAnsi="Calibri" w:cs="黑体"/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C0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C0320E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3" Type="http://schemas.openxmlformats.org/officeDocument/2006/relationships/image" Target="media/image1.png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思怡</dc:creator>
  <cp:keywords/>
  <dc:description/>
  <cp:lastModifiedBy>彭 思怡</cp:lastModifiedBy>
  <cp:revision>21</cp:revision>
  <dcterms:created xsi:type="dcterms:W3CDTF">2019-12-26T11:11:00Z</dcterms:created>
  <dcterms:modified xsi:type="dcterms:W3CDTF">2019-12-26T12:46:00Z</dcterms:modified>
</cp:coreProperties>
</file>