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0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GMM-TD04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0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GMM-TD07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GMM-TD12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2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GMM-TD25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3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GMM-TD37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3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GMM-TD39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4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GMM-TD42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4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GMM-TD44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4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GMM-TD45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4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GMM-TD47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4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GMM-TD48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5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GMM-TD57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GMM-TD61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6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GMM-TD64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6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GMM-TD65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D6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GMM-TD66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0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0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GMM-TH05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0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GMM-TH09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1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GMM-TH15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1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GMM-TH18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1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GMM-TH19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2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GMM-TH20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MM-TH2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>GMM-TH21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termômetro 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</w:rPr>
              <w:br/>
              <w:t xml:space="preserve">Sem termômetro 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  <w:tc>
          <w:tcPr>
            <w:tcW w:type="dxa" w:w="2880"/>
          </w:tcPr>
          <w:p>
            <w:pPr>
              <w:jc w:val="center"/>
            </w:pPr>
            <w:r/>
            <w:r/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