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890DC" w14:textId="0A4DF578" w:rsidR="00CB2AEC" w:rsidRDefault="00CB2AEC">
      <w:r>
        <w:rPr>
          <w:noProof/>
        </w:rPr>
        <w:drawing>
          <wp:inline distT="0" distB="0" distL="0" distR="0" wp14:anchorId="4BA84E24" wp14:editId="3AC6F818">
            <wp:extent cx="2453640" cy="2766693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419" cy="276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576E" w14:textId="4B931BDC" w:rsidR="0011178D" w:rsidRDefault="00CB2AEC">
      <w:r w:rsidRPr="00CB2AEC">
        <w:rPr>
          <w:noProof/>
        </w:rPr>
        <w:drawing>
          <wp:inline distT="0" distB="0" distL="0" distR="0" wp14:anchorId="46C14803" wp14:editId="3CAFD682">
            <wp:extent cx="3124200" cy="19071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224" cy="19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9DB0" w14:textId="10E9A60F" w:rsidR="00A45403" w:rsidRDefault="00A45403">
      <w:r w:rsidRPr="00A45403">
        <w:rPr>
          <w:noProof/>
        </w:rPr>
        <w:drawing>
          <wp:inline distT="0" distB="0" distL="0" distR="0" wp14:anchorId="64FBDB56" wp14:editId="5E30CB07">
            <wp:extent cx="2931731" cy="29718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8355" cy="29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511B" w14:textId="6F8916CD" w:rsidR="00A45403" w:rsidRDefault="00A45403">
      <w:r w:rsidRPr="00A45403">
        <w:rPr>
          <w:noProof/>
        </w:rPr>
        <w:lastRenderedPageBreak/>
        <w:drawing>
          <wp:inline distT="0" distB="0" distL="0" distR="0" wp14:anchorId="61FE3C61" wp14:editId="715F4939">
            <wp:extent cx="4610500" cy="37722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A37D" w14:textId="5F72D520" w:rsidR="00A45403" w:rsidRDefault="00A45403">
      <w:r>
        <w:t xml:space="preserve">El signo de pregunta es que no es obligatorio ese </w:t>
      </w:r>
      <w:r w:rsidR="00A91AF2">
        <w:t>parámetro</w:t>
      </w:r>
    </w:p>
    <w:p w14:paraId="53671154" w14:textId="3410A227" w:rsidR="00A91AF2" w:rsidRDefault="00A91AF2"/>
    <w:p w14:paraId="7D297573" w14:textId="51E4034E" w:rsidR="00A91AF2" w:rsidRDefault="00A91AF2">
      <w:r>
        <w:t>Las interfaces son las plantillas para los objetos</w:t>
      </w:r>
    </w:p>
    <w:p w14:paraId="335F9AA8" w14:textId="75BCF845" w:rsidR="001946E7" w:rsidRDefault="001946E7"/>
    <w:p w14:paraId="6D8D55B7" w14:textId="7B814FC5" w:rsidR="001946E7" w:rsidRPr="001946E7" w:rsidRDefault="001946E7">
      <w:pPr>
        <w:rPr>
          <w:u w:val="single"/>
        </w:rPr>
      </w:pPr>
      <w:r w:rsidRPr="001946E7">
        <w:rPr>
          <w:noProof/>
        </w:rPr>
        <w:lastRenderedPageBreak/>
        <w:drawing>
          <wp:inline distT="0" distB="0" distL="0" distR="0" wp14:anchorId="653E25CF" wp14:editId="1C3D6CBD">
            <wp:extent cx="3238952" cy="5458587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32DA" w14:textId="70157460" w:rsidR="001946E7" w:rsidRDefault="001946E7"/>
    <w:p w14:paraId="021E89C7" w14:textId="1EAA78BE" w:rsidR="001946E7" w:rsidRDefault="001946E7">
      <w:proofErr w:type="spellStart"/>
      <w:r>
        <w:t>Void</w:t>
      </w:r>
      <w:proofErr w:type="spellEnd"/>
      <w:r>
        <w:t xml:space="preserve"> si no va a devolver nada</w:t>
      </w:r>
    </w:p>
    <w:p w14:paraId="375C2384" w14:textId="0904EF2A" w:rsidR="001946E7" w:rsidRDefault="001946E7">
      <w:r w:rsidRPr="001946E7">
        <w:rPr>
          <w:noProof/>
        </w:rPr>
        <w:drawing>
          <wp:inline distT="0" distB="0" distL="0" distR="0" wp14:anchorId="7B2AB157" wp14:editId="2FE257DC">
            <wp:extent cx="4372585" cy="581106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C1A0" w14:textId="31F20C8D" w:rsidR="008D2C88" w:rsidRDefault="008D2C88">
      <w:r>
        <w:t>Para seleccionar más de 1 tipo</w:t>
      </w:r>
    </w:p>
    <w:p w14:paraId="3FC116FE" w14:textId="29534DE6" w:rsidR="008D2C88" w:rsidRDefault="008D2C88">
      <w:r w:rsidRPr="008D2C88">
        <w:rPr>
          <w:noProof/>
        </w:rPr>
        <w:drawing>
          <wp:inline distT="0" distB="0" distL="0" distR="0" wp14:anchorId="7BE03B54" wp14:editId="6451105B">
            <wp:extent cx="3362794" cy="295316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2BC" w14:textId="3B0B366C" w:rsidR="00A91AF2" w:rsidRDefault="00A91AF2">
      <w:r w:rsidRPr="00A91AF2">
        <w:rPr>
          <w:noProof/>
        </w:rPr>
        <w:lastRenderedPageBreak/>
        <w:drawing>
          <wp:inline distT="0" distB="0" distL="0" distR="0" wp14:anchorId="73DBC314" wp14:editId="694D8EF9">
            <wp:extent cx="3063545" cy="4206240"/>
            <wp:effectExtent l="0" t="0" r="381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467" cy="42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A4C0" w14:textId="30443996" w:rsidR="008809A1" w:rsidRDefault="008809A1"/>
    <w:p w14:paraId="4461EF2E" w14:textId="0FCDB448" w:rsidR="008809A1" w:rsidRDefault="008809A1">
      <w:r w:rsidRPr="008809A1">
        <w:drawing>
          <wp:inline distT="0" distB="0" distL="0" distR="0" wp14:anchorId="3EF69BAF" wp14:editId="5C7E5BB7">
            <wp:extent cx="3756660" cy="22904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3849" cy="22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EB4C" w14:textId="0314A4D8" w:rsidR="00FD3691" w:rsidRDefault="00FD3691"/>
    <w:p w14:paraId="4A04AAF7" w14:textId="0BD356FD" w:rsidR="00FD3691" w:rsidRDefault="00FD3691">
      <w:r>
        <w:t>Si tiene la pregunta es opcional</w:t>
      </w:r>
    </w:p>
    <w:p w14:paraId="45BCD8EA" w14:textId="1091C800" w:rsidR="00FD3691" w:rsidRDefault="00FD3691">
      <w:r w:rsidRPr="00FD3691">
        <w:lastRenderedPageBreak/>
        <w:drawing>
          <wp:inline distT="0" distB="0" distL="0" distR="0" wp14:anchorId="092A233D" wp14:editId="51856F16">
            <wp:extent cx="3573780" cy="3204079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507" cy="32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72B4" w14:textId="2FE740E7" w:rsidR="00876D72" w:rsidRDefault="00876D72"/>
    <w:p w14:paraId="55B1ABC4" w14:textId="68BA15DF" w:rsidR="00876D72" w:rsidRDefault="00876D72">
      <w:r>
        <w:t xml:space="preserve">Recuerda que </w:t>
      </w:r>
      <w:proofErr w:type="spellStart"/>
      <w:r>
        <w:t>typescript</w:t>
      </w:r>
      <w:proofErr w:type="spellEnd"/>
      <w:r>
        <w:t xml:space="preserve"> es de compilación no de ejecución, no </w:t>
      </w:r>
      <w:proofErr w:type="spellStart"/>
      <w:r>
        <w:t>checkea</w:t>
      </w:r>
      <w:proofErr w:type="spellEnd"/>
      <w:r>
        <w:t xml:space="preserve"> por ejemplo el input que ponga un usuario</w:t>
      </w:r>
    </w:p>
    <w:p w14:paraId="45E60386" w14:textId="2421FAA8" w:rsidR="00907936" w:rsidRDefault="00907936"/>
    <w:p w14:paraId="4699C3BE" w14:textId="40B98CF2" w:rsidR="00907936" w:rsidRDefault="00907936">
      <w:proofErr w:type="spellStart"/>
      <w:r>
        <w:t>Tipar</w:t>
      </w:r>
      <w:proofErr w:type="spellEnd"/>
      <w:r>
        <w:t xml:space="preserve"> </w:t>
      </w:r>
      <w:proofErr w:type="spellStart"/>
      <w:r>
        <w:t>callback</w:t>
      </w:r>
      <w:proofErr w:type="spellEnd"/>
      <w:r>
        <w:t xml:space="preserve"> funciones dentro de </w:t>
      </w:r>
      <w:proofErr w:type="spellStart"/>
      <w:r>
        <w:t>paramentros</w:t>
      </w:r>
      <w:proofErr w:type="spellEnd"/>
      <w:r>
        <w:t xml:space="preserve">, tenemos que decir que tipos de parámetros tendrá la función y que devolverá </w:t>
      </w:r>
      <w:r w:rsidRPr="00907936">
        <w:drawing>
          <wp:inline distT="0" distB="0" distL="0" distR="0" wp14:anchorId="01DB30AB" wp14:editId="50E6C8FE">
            <wp:extent cx="4816257" cy="1958510"/>
            <wp:effectExtent l="0" t="0" r="381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F423" w14:textId="77777777" w:rsidR="00907936" w:rsidRDefault="00907936"/>
    <w:sectPr w:rsidR="009079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20"/>
    <w:rsid w:val="0011178D"/>
    <w:rsid w:val="001946E7"/>
    <w:rsid w:val="00876D72"/>
    <w:rsid w:val="008809A1"/>
    <w:rsid w:val="008D2C88"/>
    <w:rsid w:val="00907936"/>
    <w:rsid w:val="00A45403"/>
    <w:rsid w:val="00A46F20"/>
    <w:rsid w:val="00A91AF2"/>
    <w:rsid w:val="00CB2AEC"/>
    <w:rsid w:val="00FD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58C6B"/>
  <w15:chartTrackingRefBased/>
  <w15:docId w15:val="{3D060A11-C73B-4EDF-9104-D51612879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72</Words>
  <Characters>399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</dc:creator>
  <cp:keywords/>
  <dc:description/>
  <cp:lastModifiedBy>Víctor</cp:lastModifiedBy>
  <cp:revision>12</cp:revision>
  <dcterms:created xsi:type="dcterms:W3CDTF">2024-11-25T19:22:00Z</dcterms:created>
  <dcterms:modified xsi:type="dcterms:W3CDTF">2024-11-26T20:13:00Z</dcterms:modified>
</cp:coreProperties>
</file>