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6AAA" w14:textId="1E285191" w:rsidR="00F2442D" w:rsidRPr="005E547F" w:rsidRDefault="00255346" w:rsidP="00F26444">
      <w:pPr>
        <w:rPr>
          <w:rFonts w:ascii="URWPalladioL" w:hAnsi="URWPalladioL"/>
          <w:sz w:val="44"/>
          <w:szCs w:val="44"/>
        </w:rPr>
      </w:pPr>
      <w:r w:rsidRPr="005E547F">
        <w:rPr>
          <w:rFonts w:ascii="URWPalladioL" w:hAnsi="URWPalladioL"/>
          <w:sz w:val="44"/>
          <w:szCs w:val="44"/>
        </w:rPr>
        <w:t>Victor Alan Lugo</w:t>
      </w:r>
    </w:p>
    <w:p w14:paraId="0BCDF59B" w14:textId="77777777" w:rsidR="00F2442D" w:rsidRPr="00F2442D" w:rsidRDefault="00F2442D" w:rsidP="00F26444">
      <w:pPr>
        <w:rPr>
          <w:rFonts w:ascii="URWPalladioL" w:hAnsi="URWPalladioL"/>
        </w:rPr>
      </w:pPr>
    </w:p>
    <w:p w14:paraId="70A8AD73" w14:textId="04F191DE" w:rsidR="00F2442D" w:rsidRPr="00F2442D" w:rsidRDefault="00F2442D" w:rsidP="00F26444">
      <w:pPr>
        <w:rPr>
          <w:rFonts w:ascii="URWPalladioL" w:hAnsi="URWPalladioL"/>
          <w:sz w:val="32"/>
          <w:szCs w:val="32"/>
        </w:rPr>
      </w:pPr>
      <w:r w:rsidRPr="00F2442D">
        <w:rPr>
          <w:rFonts w:ascii="URWPalladioL" w:hAnsi="URWPalladioL"/>
          <w:sz w:val="32"/>
          <w:szCs w:val="32"/>
        </w:rPr>
        <w:t>Contact Information</w:t>
      </w:r>
    </w:p>
    <w:p w14:paraId="4275B5FC" w14:textId="77777777" w:rsidR="00F2442D" w:rsidRPr="003B2219" w:rsidRDefault="00F2442D" w:rsidP="003B2219">
      <w:pPr>
        <w:rPr>
          <w:rFonts w:ascii="URWPalladioL" w:hAnsi="URWPalladioL"/>
          <w:sz w:val="16"/>
          <w:szCs w:val="16"/>
        </w:rPr>
      </w:pPr>
    </w:p>
    <w:p w14:paraId="7DEAB67F" w14:textId="49DB1A90" w:rsidR="00F2442D" w:rsidRDefault="00F2442D" w:rsidP="00F2442D">
      <w:pPr>
        <w:spacing w:line="276" w:lineRule="auto"/>
        <w:rPr>
          <w:rFonts w:ascii="URWPalladioL" w:hAnsi="URWPalladioL"/>
        </w:rPr>
      </w:pPr>
      <w:r>
        <w:rPr>
          <w:rFonts w:ascii="URWPalladioL" w:hAnsi="URWPalladioL"/>
          <w:sz w:val="36"/>
          <w:szCs w:val="36"/>
        </w:rPr>
        <w:tab/>
      </w:r>
      <w:r>
        <w:rPr>
          <w:rFonts w:ascii="URWPalladioL" w:hAnsi="URWPalladioL"/>
          <w:i/>
          <w:iCs/>
        </w:rPr>
        <w:t xml:space="preserve">Email: </w:t>
      </w:r>
      <w:r w:rsidRPr="00A32B78">
        <w:rPr>
          <w:rFonts w:ascii="URWPalladioL" w:hAnsi="URWPalladioL"/>
        </w:rPr>
        <w:t>val20q@fsu.edu</w:t>
      </w:r>
    </w:p>
    <w:p w14:paraId="1DDEE467" w14:textId="20326C01" w:rsidR="00F2442D" w:rsidRDefault="00F2442D" w:rsidP="00F2442D">
      <w:pPr>
        <w:spacing w:line="276" w:lineRule="auto"/>
        <w:rPr>
          <w:rFonts w:ascii="URWPalladioL" w:hAnsi="URWPalladioL"/>
        </w:rPr>
      </w:pPr>
      <w:r>
        <w:rPr>
          <w:rFonts w:ascii="URWPalladioL" w:hAnsi="URWPalladioL"/>
        </w:rPr>
        <w:tab/>
      </w:r>
      <w:r w:rsidRPr="00F26444">
        <w:rPr>
          <w:rFonts w:ascii="URWPalladioL" w:hAnsi="URWPalladioL"/>
          <w:i/>
          <w:iCs/>
        </w:rPr>
        <w:t>Website</w:t>
      </w:r>
      <w:r>
        <w:rPr>
          <w:rFonts w:ascii="URWPalladioL" w:hAnsi="URWPalladioL"/>
        </w:rPr>
        <w:t xml:space="preserve">: </w:t>
      </w:r>
      <w:r w:rsidRPr="00A32B78">
        <w:rPr>
          <w:rFonts w:ascii="URWPalladioL" w:hAnsi="URWPalladioL"/>
        </w:rPr>
        <w:t>https://www.victoralanlugo.com</w:t>
      </w:r>
    </w:p>
    <w:p w14:paraId="42F4D6BF" w14:textId="3BD02534" w:rsidR="00F2442D" w:rsidRDefault="00F2442D" w:rsidP="00F2442D">
      <w:pPr>
        <w:spacing w:line="276" w:lineRule="auto"/>
        <w:rPr>
          <w:rFonts w:ascii="URWPalladioL" w:hAnsi="URWPalladioL"/>
        </w:rPr>
      </w:pPr>
      <w:r>
        <w:rPr>
          <w:rFonts w:ascii="URWPalladioL" w:hAnsi="URWPalladioL"/>
        </w:rPr>
        <w:tab/>
      </w:r>
      <w:r w:rsidRPr="00F26444">
        <w:rPr>
          <w:rFonts w:ascii="URWPalladioL" w:hAnsi="URWPalladioL"/>
          <w:i/>
          <w:iCs/>
        </w:rPr>
        <w:t>Twitter</w:t>
      </w:r>
      <w:r>
        <w:rPr>
          <w:rFonts w:ascii="URWPalladioL" w:hAnsi="URWPalladioL"/>
        </w:rPr>
        <w:t>: @victoralanlugo</w:t>
      </w:r>
    </w:p>
    <w:p w14:paraId="5845932A" w14:textId="6A36C0C8" w:rsidR="00F2442D" w:rsidRDefault="00F2442D" w:rsidP="00F2442D">
      <w:pPr>
        <w:spacing w:line="276" w:lineRule="auto"/>
        <w:rPr>
          <w:rFonts w:ascii="URWPalladioL" w:hAnsi="URWPalladioL"/>
        </w:rPr>
      </w:pPr>
      <w:r>
        <w:rPr>
          <w:rFonts w:ascii="URWPalladioL" w:hAnsi="URWPalladioL"/>
        </w:rPr>
        <w:tab/>
      </w:r>
      <w:r w:rsidRPr="00F26444">
        <w:rPr>
          <w:rFonts w:ascii="URWPalladioL" w:hAnsi="URWPalladioL"/>
          <w:i/>
          <w:iCs/>
        </w:rPr>
        <w:t>Address</w:t>
      </w:r>
      <w:r>
        <w:rPr>
          <w:rFonts w:ascii="URWPalladioL" w:hAnsi="URWPalladioL"/>
        </w:rPr>
        <w:t xml:space="preserve">: 6078 Proctor Road, Tallahassee, FL 32309 </w:t>
      </w:r>
    </w:p>
    <w:p w14:paraId="4E44470D" w14:textId="77777777" w:rsidR="00F2442D" w:rsidRDefault="00F2442D" w:rsidP="00F2442D">
      <w:pPr>
        <w:spacing w:line="276" w:lineRule="auto"/>
        <w:rPr>
          <w:rFonts w:ascii="URWPalladioL" w:hAnsi="URWPalladioL"/>
        </w:rPr>
      </w:pPr>
    </w:p>
    <w:p w14:paraId="2E407557" w14:textId="6850A68C" w:rsidR="00F2442D" w:rsidRDefault="00F2442D" w:rsidP="00652E2B">
      <w:pPr>
        <w:rPr>
          <w:rFonts w:ascii="URWPalladioL" w:hAnsi="URWPalladioL"/>
          <w:sz w:val="32"/>
          <w:szCs w:val="32"/>
        </w:rPr>
      </w:pPr>
      <w:r w:rsidRPr="00F2442D">
        <w:rPr>
          <w:rFonts w:ascii="URWPalladioL" w:hAnsi="URWPalladioL"/>
          <w:sz w:val="32"/>
          <w:szCs w:val="32"/>
        </w:rPr>
        <w:t>Education</w:t>
      </w:r>
    </w:p>
    <w:p w14:paraId="79122C96" w14:textId="77777777" w:rsidR="00652E2B" w:rsidRPr="00652E2B" w:rsidRDefault="00652E2B" w:rsidP="00652E2B">
      <w:pPr>
        <w:rPr>
          <w:rFonts w:ascii="URWPalladioL" w:hAnsi="URWPalladioL"/>
        </w:rPr>
      </w:pPr>
    </w:p>
    <w:p w14:paraId="6BBAC5CD" w14:textId="3B6DA6F3" w:rsidR="00F2442D" w:rsidRPr="00F2442D" w:rsidRDefault="00700333" w:rsidP="00652E2B">
      <w:pPr>
        <w:ind w:firstLine="720"/>
        <w:rPr>
          <w:rFonts w:ascii="URWPalladioL" w:hAnsi="URWPalladioL"/>
        </w:rPr>
      </w:pPr>
      <w:r>
        <w:rPr>
          <w:rFonts w:ascii="URWPalladioL" w:hAnsi="URWPalladioL"/>
        </w:rPr>
        <w:t xml:space="preserve">Ph.D. Communication Science &amp; Disorders, </w:t>
      </w:r>
      <w:r w:rsidR="00F2442D" w:rsidRPr="00F2442D">
        <w:rPr>
          <w:rFonts w:ascii="URWPalladioL" w:hAnsi="URWPalladioL"/>
        </w:rPr>
        <w:t xml:space="preserve">Florida State University, </w:t>
      </w:r>
      <w:r>
        <w:rPr>
          <w:rFonts w:ascii="URWPalladioL" w:hAnsi="URWPalladioL"/>
        </w:rPr>
        <w:t>Expected May 2024</w:t>
      </w:r>
    </w:p>
    <w:p w14:paraId="71DE4F65" w14:textId="34E29713" w:rsidR="00700333" w:rsidRDefault="00F2442D" w:rsidP="00700333">
      <w:pPr>
        <w:rPr>
          <w:rFonts w:ascii="URWPalladioL" w:hAnsi="URWPalladioL"/>
        </w:rPr>
      </w:pPr>
      <w:r w:rsidRPr="00F2442D">
        <w:rPr>
          <w:rFonts w:ascii="URWPalladioL" w:hAnsi="URWPalladioL"/>
        </w:rPr>
        <w:tab/>
      </w:r>
      <w:r w:rsidR="00700333">
        <w:rPr>
          <w:rFonts w:ascii="URWPalladioL" w:hAnsi="URWPalladioL"/>
        </w:rPr>
        <w:tab/>
      </w:r>
      <w:r w:rsidR="00700333" w:rsidRPr="00700333">
        <w:rPr>
          <w:rFonts w:ascii="URWPalladioL" w:hAnsi="URWPalladioL"/>
          <w:i/>
          <w:iCs/>
        </w:rPr>
        <w:t>Advisor</w:t>
      </w:r>
      <w:r w:rsidR="00700333">
        <w:rPr>
          <w:rFonts w:ascii="URWPalladioL" w:hAnsi="URWPalladioL"/>
        </w:rPr>
        <w:t>: Carla Wood, Ph.D., CCC-SLP</w:t>
      </w:r>
    </w:p>
    <w:p w14:paraId="73CA86C5" w14:textId="3BA12FB9" w:rsidR="00700333" w:rsidRDefault="00700333" w:rsidP="00700333">
      <w:pPr>
        <w:rPr>
          <w:rFonts w:ascii="URWPalladioL" w:hAnsi="URWPalladioL"/>
        </w:rPr>
      </w:pPr>
    </w:p>
    <w:p w14:paraId="7B1AA396" w14:textId="2BB86338" w:rsidR="00F2442D" w:rsidRPr="00F2442D" w:rsidRDefault="00700333" w:rsidP="00700333">
      <w:pPr>
        <w:rPr>
          <w:rFonts w:ascii="URWPalladioL" w:hAnsi="URWPalladioL"/>
        </w:rPr>
      </w:pPr>
      <w:r>
        <w:rPr>
          <w:rFonts w:ascii="URWPalladioL" w:hAnsi="URWPalladioL"/>
        </w:rPr>
        <w:tab/>
        <w:t xml:space="preserve">M.S. Speech-Language Pathology, </w:t>
      </w:r>
      <w:r w:rsidR="00F2442D" w:rsidRPr="00F2442D">
        <w:rPr>
          <w:rFonts w:ascii="URWPalladioL" w:hAnsi="URWPalladioL"/>
          <w:iCs/>
        </w:rPr>
        <w:t xml:space="preserve">Old Dominion University, </w:t>
      </w:r>
      <w:r>
        <w:rPr>
          <w:rFonts w:ascii="URWPalladioL" w:hAnsi="URWPalladioL"/>
          <w:iCs/>
        </w:rPr>
        <w:t>2020</w:t>
      </w:r>
    </w:p>
    <w:p w14:paraId="4802A149" w14:textId="77777777" w:rsidR="00F2442D" w:rsidRPr="00F2442D" w:rsidRDefault="00F2442D" w:rsidP="00700333">
      <w:pPr>
        <w:rPr>
          <w:rFonts w:ascii="URWPalladioL" w:hAnsi="URWPalladioL"/>
          <w:i/>
        </w:rPr>
      </w:pPr>
    </w:p>
    <w:p w14:paraId="14B3E594" w14:textId="35C2B425" w:rsidR="00F2442D" w:rsidRDefault="00700333" w:rsidP="00700333">
      <w:pPr>
        <w:ind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 xml:space="preserve">B.A. English with a minor in Linguistics, </w:t>
      </w:r>
      <w:r w:rsidR="00F2442D" w:rsidRPr="00F2442D">
        <w:rPr>
          <w:rFonts w:ascii="URWPalladioL" w:hAnsi="URWPalladioL"/>
          <w:iCs/>
        </w:rPr>
        <w:t xml:space="preserve">University of Mary Washington, </w:t>
      </w:r>
      <w:r>
        <w:rPr>
          <w:rFonts w:ascii="URWPalladioL" w:hAnsi="URWPalladioL"/>
          <w:iCs/>
        </w:rPr>
        <w:t>2012</w:t>
      </w:r>
    </w:p>
    <w:p w14:paraId="4E33550F" w14:textId="77777777" w:rsidR="00652E2B" w:rsidRDefault="00652E2B" w:rsidP="00652E2B">
      <w:pPr>
        <w:rPr>
          <w:rFonts w:ascii="URWPalladioL" w:hAnsi="URWPalladioL"/>
          <w:iCs/>
        </w:rPr>
      </w:pPr>
    </w:p>
    <w:p w14:paraId="59965023" w14:textId="484A161E" w:rsidR="00652E2B" w:rsidRPr="00652E2B" w:rsidRDefault="00652E2B" w:rsidP="00652E2B">
      <w:pPr>
        <w:rPr>
          <w:rFonts w:ascii="URWPalladioL" w:hAnsi="URWPalladioL"/>
          <w:iCs/>
          <w:sz w:val="32"/>
          <w:szCs w:val="32"/>
        </w:rPr>
      </w:pPr>
      <w:r w:rsidRPr="00652E2B">
        <w:rPr>
          <w:rFonts w:ascii="URWPalladioL" w:hAnsi="URWPalladioL"/>
          <w:iCs/>
          <w:sz w:val="32"/>
          <w:szCs w:val="32"/>
        </w:rPr>
        <w:t>Peer-Review</w:t>
      </w:r>
      <w:r w:rsidR="008D75E4">
        <w:rPr>
          <w:rFonts w:ascii="URWPalladioL" w:hAnsi="URWPalladioL"/>
          <w:iCs/>
          <w:sz w:val="32"/>
          <w:szCs w:val="32"/>
        </w:rPr>
        <w:t>ed</w:t>
      </w:r>
      <w:r w:rsidRPr="00652E2B">
        <w:rPr>
          <w:rFonts w:ascii="URWPalladioL" w:hAnsi="URWPalladioL"/>
          <w:iCs/>
          <w:sz w:val="32"/>
          <w:szCs w:val="32"/>
        </w:rPr>
        <w:t xml:space="preserve"> Publications</w:t>
      </w:r>
    </w:p>
    <w:p w14:paraId="768D38BC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47BA30DA" w14:textId="32299AC4" w:rsidR="00845578" w:rsidRDefault="00652E2B" w:rsidP="00845578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 xml:space="preserve">, Wood, C., </w:t>
      </w:r>
      <w:r w:rsidR="007229E7">
        <w:rPr>
          <w:rFonts w:ascii="URWPalladioL" w:hAnsi="URWPalladioL"/>
          <w:iCs/>
        </w:rPr>
        <w:t xml:space="preserve">&amp; </w:t>
      </w:r>
      <w:r w:rsidRPr="00652E2B">
        <w:rPr>
          <w:rFonts w:ascii="URWPalladioL" w:hAnsi="URWPalladioL"/>
          <w:iCs/>
        </w:rPr>
        <w:t>Farquharson, K. (</w:t>
      </w:r>
      <w:r w:rsidR="00190531">
        <w:rPr>
          <w:rFonts w:ascii="URWPalladioL" w:hAnsi="URWPalladioL"/>
          <w:iCs/>
        </w:rPr>
        <w:t>2022</w:t>
      </w:r>
      <w:r w:rsidRPr="00652E2B">
        <w:rPr>
          <w:rFonts w:ascii="URWPalladioL" w:hAnsi="URWPalladioL"/>
          <w:iCs/>
        </w:rPr>
        <w:t>). Advocacy engagement and self-efficacy of school</w:t>
      </w:r>
      <w:r w:rsidR="00845578">
        <w:rPr>
          <w:rFonts w:ascii="URWPalladioL" w:hAnsi="URWPalladioL"/>
          <w:iCs/>
        </w:rPr>
        <w:t>-</w:t>
      </w:r>
    </w:p>
    <w:p w14:paraId="34F592E6" w14:textId="0B270274" w:rsidR="00652E2B" w:rsidRPr="00062876" w:rsidRDefault="00652E2B" w:rsidP="00062876">
      <w:pPr>
        <w:ind w:left="1440"/>
        <w:rPr>
          <w:rFonts w:ascii="URWPalladioL" w:hAnsi="URWPalladioL"/>
        </w:rPr>
      </w:pPr>
      <w:r w:rsidRPr="00652E2B">
        <w:rPr>
          <w:rFonts w:ascii="URWPalladioL" w:hAnsi="URWPalladioL"/>
          <w:iCs/>
        </w:rPr>
        <w:t xml:space="preserve">based speech-language pathologists. </w:t>
      </w:r>
      <w:r w:rsidRPr="00652E2B">
        <w:rPr>
          <w:rFonts w:ascii="URWPalladioL" w:hAnsi="URWPalladioL"/>
          <w:i/>
          <w:iCs/>
        </w:rPr>
        <w:t>Language, Speech, and Hearing Services in Schools.</w:t>
      </w:r>
      <w:r w:rsidR="00062876">
        <w:rPr>
          <w:rFonts w:ascii="URWPalladioL" w:hAnsi="URWPalladioL"/>
          <w:i/>
          <w:iCs/>
        </w:rPr>
        <w:t xml:space="preserve"> </w:t>
      </w:r>
      <w:r w:rsidR="00062876">
        <w:rPr>
          <w:rFonts w:ascii="URWPalladioL" w:hAnsi="URWPalladioL"/>
        </w:rPr>
        <w:t>Advance online publication.</w:t>
      </w:r>
      <w:r w:rsidR="00D85DAA">
        <w:rPr>
          <w:rFonts w:ascii="URWPalladioL" w:hAnsi="URWPalladioL"/>
        </w:rPr>
        <w:t xml:space="preserve"> </w:t>
      </w:r>
      <w:r w:rsidR="00D85DAA" w:rsidRPr="00D85DAA">
        <w:rPr>
          <w:rFonts w:ascii="URWPalladioL" w:hAnsi="URWPalladioL"/>
        </w:rPr>
        <w:t>https://doi.org/10.1044/2021_LSHSS-21-00137</w:t>
      </w:r>
      <w:r w:rsidR="00D85DAA">
        <w:rPr>
          <w:rFonts w:ascii="URWPalladioL" w:hAnsi="URWPalladioL"/>
        </w:rPr>
        <w:t xml:space="preserve"> </w:t>
      </w:r>
    </w:p>
    <w:p w14:paraId="4C1161E9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4FD770B1" w14:textId="77777777" w:rsidR="00845578" w:rsidRDefault="00652E2B" w:rsidP="00845578">
      <w:pPr>
        <w:ind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 xml:space="preserve">Wood, C., Romano, M., </w:t>
      </w:r>
      <w:proofErr w:type="spellStart"/>
      <w:r w:rsidRPr="00652E2B">
        <w:rPr>
          <w:rFonts w:ascii="URWPalladioL" w:hAnsi="URWPalladioL"/>
          <w:iCs/>
        </w:rPr>
        <w:t>Strekalova</w:t>
      </w:r>
      <w:proofErr w:type="spellEnd"/>
      <w:r w:rsidRPr="00652E2B">
        <w:rPr>
          <w:rFonts w:ascii="URWPalladioL" w:hAnsi="URWPalladioL"/>
          <w:iCs/>
        </w:rPr>
        <w:t xml:space="preserve">, Y., </w:t>
      </w: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 xml:space="preserve">, &amp; McCormack, W. (2021). State of the practice of </w:t>
      </w:r>
    </w:p>
    <w:p w14:paraId="11192E37" w14:textId="1F6B5BC2" w:rsidR="00652E2B" w:rsidRPr="00652E2B" w:rsidRDefault="00652E2B" w:rsidP="00845578">
      <w:pPr>
        <w:ind w:left="144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 xml:space="preserve">team science in speech-language pathology and audiology. </w:t>
      </w:r>
      <w:r w:rsidRPr="00652E2B">
        <w:rPr>
          <w:rFonts w:ascii="URWPalladioL" w:hAnsi="URWPalladioL"/>
          <w:i/>
          <w:iCs/>
        </w:rPr>
        <w:t>Journal of Speech, Language, and Hearing Research</w:t>
      </w:r>
      <w:r w:rsidRPr="00652E2B">
        <w:rPr>
          <w:rFonts w:ascii="URWPalladioL" w:hAnsi="URWPalladioL"/>
          <w:iCs/>
        </w:rPr>
        <w:t xml:space="preserve">, </w:t>
      </w:r>
      <w:r w:rsidRPr="00652E2B">
        <w:rPr>
          <w:rFonts w:ascii="URWPalladioL" w:hAnsi="URWPalladioL"/>
          <w:i/>
          <w:iCs/>
        </w:rPr>
        <w:t>64</w:t>
      </w:r>
      <w:r w:rsidRPr="00652E2B">
        <w:rPr>
          <w:rFonts w:ascii="URWPalladioL" w:hAnsi="URWPalladioL"/>
          <w:iCs/>
        </w:rPr>
        <w:t>(9), 3549-3563. https://doi.org/10.1044/2021_JSLHR-21-00072</w:t>
      </w:r>
    </w:p>
    <w:p w14:paraId="0E0EC043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66F2915F" w14:textId="1CE6EB43" w:rsidR="00652E2B" w:rsidRPr="00652E2B" w:rsidRDefault="00652E2B" w:rsidP="00955809">
      <w:pPr>
        <w:ind w:firstLine="720"/>
        <w:rPr>
          <w:rFonts w:ascii="URWPalladioL" w:hAnsi="URWPalladioL"/>
          <w:iCs/>
        </w:rPr>
      </w:pPr>
      <w:proofErr w:type="spellStart"/>
      <w:r w:rsidRPr="00652E2B">
        <w:rPr>
          <w:rFonts w:ascii="URWPalladioL" w:hAnsi="URWPalladioL"/>
          <w:iCs/>
        </w:rPr>
        <w:t>Michalek</w:t>
      </w:r>
      <w:proofErr w:type="spellEnd"/>
      <w:r w:rsidRPr="00652E2B">
        <w:rPr>
          <w:rFonts w:ascii="URWPalladioL" w:hAnsi="URWPalladioL"/>
          <w:iCs/>
        </w:rPr>
        <w:t xml:space="preserve">, A. M., </w:t>
      </w:r>
      <w:proofErr w:type="spellStart"/>
      <w:r w:rsidRPr="00652E2B">
        <w:rPr>
          <w:rFonts w:ascii="URWPalladioL" w:hAnsi="URWPalladioL"/>
          <w:iCs/>
        </w:rPr>
        <w:t>Bobzien</w:t>
      </w:r>
      <w:proofErr w:type="spellEnd"/>
      <w:r w:rsidRPr="00652E2B">
        <w:rPr>
          <w:rFonts w:ascii="URWPalladioL" w:hAnsi="URWPalladioL"/>
          <w:iCs/>
        </w:rPr>
        <w:t xml:space="preserve">, J., </w:t>
      </w: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 xml:space="preserve">, Chen, C. H., Bruhn, A., &amp; Giannakos, M. (2021). Using eye </w:t>
      </w:r>
    </w:p>
    <w:p w14:paraId="02BFCAD9" w14:textId="56A5F470" w:rsidR="00652E2B" w:rsidRPr="00652E2B" w:rsidRDefault="00652E2B" w:rsidP="00955809">
      <w:pPr>
        <w:ind w:left="144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tracking to explore visual attention in adolescents with autism spectrum disorder. </w:t>
      </w:r>
      <w:r w:rsidRPr="00652E2B">
        <w:rPr>
          <w:rFonts w:ascii="URWPalladioL" w:hAnsi="URWPalladioL"/>
          <w:i/>
          <w:iCs/>
        </w:rPr>
        <w:t>International Journal of Biomedical and Clinical Engineering</w:t>
      </w:r>
      <w:r w:rsidRPr="00652E2B">
        <w:rPr>
          <w:rFonts w:ascii="URWPalladioL" w:hAnsi="URWPalladioL"/>
          <w:iCs/>
        </w:rPr>
        <w:t>, </w:t>
      </w:r>
      <w:r w:rsidRPr="00652E2B">
        <w:rPr>
          <w:rFonts w:ascii="URWPalladioL" w:hAnsi="URWPalladioL"/>
          <w:i/>
          <w:iCs/>
        </w:rPr>
        <w:t>10</w:t>
      </w:r>
      <w:r w:rsidRPr="00652E2B">
        <w:rPr>
          <w:rFonts w:ascii="URWPalladioL" w:hAnsi="URWPalladioL"/>
          <w:iCs/>
        </w:rPr>
        <w:t>(1), 1-18. https://doi.org/10.4018/IJBCE.2021010101</w:t>
      </w:r>
    </w:p>
    <w:p w14:paraId="12D59870" w14:textId="77777777" w:rsidR="00652E2B" w:rsidRPr="00652E2B" w:rsidRDefault="00652E2B" w:rsidP="00652E2B">
      <w:pPr>
        <w:rPr>
          <w:rFonts w:ascii="URWPalladioL" w:hAnsi="URWPalladioL"/>
          <w:iCs/>
          <w:u w:val="single"/>
        </w:rPr>
      </w:pPr>
    </w:p>
    <w:p w14:paraId="2745BD9C" w14:textId="1B7AB7E2" w:rsidR="00652E2B" w:rsidRPr="00652E2B" w:rsidRDefault="00267275" w:rsidP="00652E2B">
      <w:pPr>
        <w:rPr>
          <w:rFonts w:ascii="URWPalladioL" w:hAnsi="URWPalladioL"/>
          <w:iCs/>
          <w:sz w:val="32"/>
          <w:szCs w:val="32"/>
        </w:rPr>
      </w:pPr>
      <w:r>
        <w:rPr>
          <w:rFonts w:ascii="URWPalladioL" w:hAnsi="URWPalladioL"/>
          <w:iCs/>
          <w:sz w:val="32"/>
          <w:szCs w:val="32"/>
        </w:rPr>
        <w:t>Manuscripts Under Review</w:t>
      </w:r>
    </w:p>
    <w:p w14:paraId="1A759687" w14:textId="77777777" w:rsidR="00267275" w:rsidRDefault="00267275" w:rsidP="00652E2B">
      <w:pPr>
        <w:rPr>
          <w:rFonts w:ascii="URWPalladioL" w:hAnsi="URWPalladioL"/>
          <w:iCs/>
          <w:u w:val="single"/>
        </w:rPr>
      </w:pPr>
    </w:p>
    <w:p w14:paraId="20E1887C" w14:textId="77777777" w:rsidR="006140C4" w:rsidRDefault="00652E2B" w:rsidP="00267275">
      <w:pPr>
        <w:ind w:firstLine="720"/>
        <w:rPr>
          <w:rFonts w:ascii="URWPalladioL" w:hAnsi="URWPalladioL"/>
        </w:rPr>
      </w:pP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>, &amp; Wood, C. (202</w:t>
      </w:r>
      <w:r w:rsidR="00E1350D">
        <w:rPr>
          <w:rFonts w:ascii="URWPalladioL" w:hAnsi="URWPalladioL"/>
          <w:iCs/>
        </w:rPr>
        <w:t>2</w:t>
      </w:r>
      <w:r w:rsidRPr="00652E2B">
        <w:rPr>
          <w:rFonts w:ascii="URWPalladioL" w:hAnsi="URWPalladioL"/>
          <w:iCs/>
        </w:rPr>
        <w:t>)</w:t>
      </w:r>
      <w:r w:rsidRPr="00652E2B">
        <w:rPr>
          <w:rFonts w:ascii="URWPalladioL" w:hAnsi="URWPalladioL"/>
          <w:i/>
          <w:iCs/>
        </w:rPr>
        <w:t>.</w:t>
      </w:r>
      <w:r w:rsidR="000B1405">
        <w:rPr>
          <w:rFonts w:ascii="URWPalladioL" w:hAnsi="URWPalladioL"/>
          <w:i/>
          <w:iCs/>
        </w:rPr>
        <w:t xml:space="preserve"> </w:t>
      </w:r>
      <w:r w:rsidR="000B1405" w:rsidRPr="006140C4">
        <w:rPr>
          <w:rFonts w:ascii="URWPalladioL" w:hAnsi="URWPalladioL"/>
        </w:rPr>
        <w:t xml:space="preserve">Education policy advocacy and self-efficacy of public school </w:t>
      </w:r>
    </w:p>
    <w:p w14:paraId="63E90667" w14:textId="073DB6D2" w:rsidR="00652E2B" w:rsidRPr="006140C4" w:rsidRDefault="000B1405" w:rsidP="006140C4">
      <w:pPr>
        <w:ind w:left="720" w:firstLine="720"/>
        <w:rPr>
          <w:rFonts w:ascii="URWPalladioL" w:hAnsi="URWPalladioL"/>
        </w:rPr>
      </w:pPr>
      <w:r w:rsidRPr="006140C4">
        <w:rPr>
          <w:rFonts w:ascii="URWPalladioL" w:hAnsi="URWPalladioL"/>
        </w:rPr>
        <w:t>teachers: Evidence from Florida.</w:t>
      </w:r>
    </w:p>
    <w:p w14:paraId="6321908F" w14:textId="19B3A3C8" w:rsidR="002F367E" w:rsidRDefault="002F367E" w:rsidP="002F367E">
      <w:pPr>
        <w:rPr>
          <w:rFonts w:ascii="URWPalladioL" w:hAnsi="URWPalladioL"/>
          <w:i/>
          <w:iCs/>
        </w:rPr>
      </w:pPr>
    </w:p>
    <w:p w14:paraId="7C081A86" w14:textId="77777777" w:rsidR="00BC44E7" w:rsidRDefault="002F367E" w:rsidP="002F367E">
      <w:pPr>
        <w:ind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 xml:space="preserve">, Wood, C., </w:t>
      </w:r>
      <w:r>
        <w:rPr>
          <w:rFonts w:ascii="URWPalladioL" w:hAnsi="URWPalladioL"/>
          <w:iCs/>
        </w:rPr>
        <w:t xml:space="preserve">Barber, M., &amp; </w:t>
      </w:r>
      <w:r w:rsidRPr="00652E2B">
        <w:rPr>
          <w:rFonts w:ascii="URWPalladioL" w:hAnsi="URWPalladioL"/>
          <w:iCs/>
        </w:rPr>
        <w:t>Jackson, K</w:t>
      </w:r>
      <w:r w:rsidR="00BC44E7">
        <w:rPr>
          <w:rFonts w:ascii="URWPalladioL" w:hAnsi="URWPalladioL"/>
          <w:iCs/>
        </w:rPr>
        <w:t>. (2022)</w:t>
      </w:r>
      <w:r w:rsidRPr="00652E2B">
        <w:rPr>
          <w:rFonts w:ascii="URWPalladioL" w:hAnsi="URWPalladioL"/>
          <w:iCs/>
        </w:rPr>
        <w:t xml:space="preserve">. </w:t>
      </w:r>
      <w:r>
        <w:rPr>
          <w:rFonts w:ascii="URWPalladioL" w:hAnsi="URWPalladioL"/>
          <w:iCs/>
        </w:rPr>
        <w:t xml:space="preserve">Working together: Team science in </w:t>
      </w:r>
    </w:p>
    <w:p w14:paraId="1B9EDD5D" w14:textId="5DEE8E86" w:rsidR="002F367E" w:rsidRDefault="002F367E" w:rsidP="00BC44E7">
      <w:pPr>
        <w:ind w:left="720"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>education research at institutes of higher learning.</w:t>
      </w:r>
    </w:p>
    <w:p w14:paraId="021135F9" w14:textId="6950442E" w:rsidR="00EB78B0" w:rsidRDefault="00EB78B0" w:rsidP="00EB78B0">
      <w:pPr>
        <w:rPr>
          <w:rFonts w:ascii="URWPalladioL" w:hAnsi="URWPalladioL"/>
          <w:iCs/>
        </w:rPr>
      </w:pPr>
    </w:p>
    <w:p w14:paraId="135013A0" w14:textId="73CACE9E" w:rsidR="00EB78B0" w:rsidRDefault="00EB78B0" w:rsidP="00EB78B0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>, &amp; Wood</w:t>
      </w:r>
      <w:r>
        <w:rPr>
          <w:rFonts w:ascii="URWPalladioL" w:hAnsi="URWPalladioL"/>
          <w:iCs/>
        </w:rPr>
        <w:t>,</w:t>
      </w:r>
      <w:r w:rsidRPr="00652E2B">
        <w:rPr>
          <w:rFonts w:ascii="URWPalladioL" w:hAnsi="URWPalladioL"/>
          <w:iCs/>
        </w:rPr>
        <w:t xml:space="preserve"> C. </w:t>
      </w:r>
      <w:r w:rsidR="00BC44E7">
        <w:rPr>
          <w:rFonts w:ascii="URWPalladioL" w:hAnsi="URWPalladioL"/>
          <w:iCs/>
        </w:rPr>
        <w:t xml:space="preserve">(2022). </w:t>
      </w:r>
      <w:r w:rsidRPr="004047DB">
        <w:rPr>
          <w:rFonts w:ascii="URWPalladioL" w:hAnsi="URWPalladioL"/>
          <w:iCs/>
        </w:rPr>
        <w:t xml:space="preserve">Education </w:t>
      </w:r>
      <w:r>
        <w:rPr>
          <w:rFonts w:ascii="URWPalladioL" w:hAnsi="URWPalladioL"/>
          <w:iCs/>
        </w:rPr>
        <w:t>p</w:t>
      </w:r>
      <w:r w:rsidRPr="004047DB">
        <w:rPr>
          <w:rFonts w:ascii="URWPalladioL" w:hAnsi="URWPalladioL"/>
          <w:iCs/>
        </w:rPr>
        <w:t xml:space="preserve">olicy </w:t>
      </w:r>
      <w:r>
        <w:rPr>
          <w:rFonts w:ascii="URWPalladioL" w:hAnsi="URWPalladioL"/>
          <w:iCs/>
        </w:rPr>
        <w:t>a</w:t>
      </w:r>
      <w:r w:rsidRPr="004047DB">
        <w:rPr>
          <w:rFonts w:ascii="URWPalladioL" w:hAnsi="URWPalladioL"/>
          <w:iCs/>
        </w:rPr>
        <w:t xml:space="preserve">dvocacy in TESOL: Perceptions and </w:t>
      </w:r>
      <w:r>
        <w:rPr>
          <w:rFonts w:ascii="URWPalladioL" w:hAnsi="URWPalladioL"/>
          <w:iCs/>
        </w:rPr>
        <w:t>p</w:t>
      </w:r>
      <w:r w:rsidRPr="004047DB">
        <w:rPr>
          <w:rFonts w:ascii="URWPalladioL" w:hAnsi="URWPalladioL"/>
          <w:iCs/>
        </w:rPr>
        <w:t>ractices of</w:t>
      </w:r>
      <w:r>
        <w:rPr>
          <w:rFonts w:ascii="URWPalladioL" w:hAnsi="URWPalladioL"/>
          <w:iCs/>
        </w:rPr>
        <w:t xml:space="preserve"> </w:t>
      </w:r>
    </w:p>
    <w:p w14:paraId="475497CB" w14:textId="60215190" w:rsidR="00EB78B0" w:rsidRPr="002F367E" w:rsidRDefault="00EB78B0" w:rsidP="00EB78B0">
      <w:pPr>
        <w:ind w:left="720"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>t</w:t>
      </w:r>
      <w:r w:rsidRPr="004047DB">
        <w:rPr>
          <w:rFonts w:ascii="URWPalladioL" w:hAnsi="URWPalladioL"/>
          <w:iCs/>
        </w:rPr>
        <w:t>eachers in Florida</w:t>
      </w:r>
    </w:p>
    <w:p w14:paraId="7DA779BA" w14:textId="77777777" w:rsidR="00652E2B" w:rsidRPr="00652E2B" w:rsidRDefault="00652E2B" w:rsidP="00652E2B">
      <w:pPr>
        <w:rPr>
          <w:rFonts w:ascii="URWPalladioL" w:hAnsi="URWPalladioL"/>
          <w:iCs/>
          <w:u w:val="single"/>
        </w:rPr>
      </w:pPr>
    </w:p>
    <w:p w14:paraId="1CF5CC62" w14:textId="3DD3E2A3" w:rsidR="00652E2B" w:rsidRPr="00652E2B" w:rsidRDefault="000F60A3" w:rsidP="00652E2B">
      <w:pPr>
        <w:rPr>
          <w:rFonts w:ascii="URWPalladioL" w:hAnsi="URWPalladioL"/>
          <w:iCs/>
          <w:sz w:val="32"/>
          <w:szCs w:val="32"/>
        </w:rPr>
      </w:pPr>
      <w:r w:rsidRPr="000F60A3">
        <w:rPr>
          <w:rFonts w:ascii="URWPalladioL" w:hAnsi="URWPalladioL"/>
          <w:iCs/>
          <w:sz w:val="32"/>
          <w:szCs w:val="32"/>
        </w:rPr>
        <w:t>Working Papers and Research in Progress</w:t>
      </w:r>
    </w:p>
    <w:p w14:paraId="04F6587E" w14:textId="63D4F839" w:rsidR="004047DB" w:rsidRDefault="004047DB" w:rsidP="00EB78B0">
      <w:pPr>
        <w:rPr>
          <w:rFonts w:ascii="URWPalladioL" w:hAnsi="URWPalladioL"/>
          <w:b/>
          <w:bCs/>
          <w:iCs/>
        </w:rPr>
      </w:pPr>
    </w:p>
    <w:p w14:paraId="7F60EAA8" w14:textId="395ECD4A" w:rsidR="00CB7612" w:rsidRDefault="00652E2B" w:rsidP="00CB7612">
      <w:pPr>
        <w:ind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>, &amp; Wood</w:t>
      </w:r>
      <w:r w:rsidR="00F5323D">
        <w:rPr>
          <w:rFonts w:ascii="URWPalladioL" w:hAnsi="URWPalladioL"/>
          <w:iCs/>
        </w:rPr>
        <w:t>,</w:t>
      </w:r>
      <w:r w:rsidRPr="00652E2B">
        <w:rPr>
          <w:rFonts w:ascii="URWPalladioL" w:hAnsi="URWPalladioL"/>
          <w:iCs/>
        </w:rPr>
        <w:t xml:space="preserve"> C. </w:t>
      </w:r>
      <w:r w:rsidR="00FC0A4C">
        <w:rPr>
          <w:rFonts w:ascii="URWPalladioL" w:hAnsi="URWPalladioL"/>
          <w:iCs/>
        </w:rPr>
        <w:t xml:space="preserve">Leading the charge: </w:t>
      </w:r>
      <w:r w:rsidR="00CB7612">
        <w:rPr>
          <w:rFonts w:ascii="URWPalladioL" w:hAnsi="URWPalladioL"/>
          <w:iCs/>
        </w:rPr>
        <w:t xml:space="preserve">Exploring education policy advocacy and self-efficacy </w:t>
      </w:r>
    </w:p>
    <w:p w14:paraId="2C117FD5" w14:textId="7D73E616" w:rsidR="00652E2B" w:rsidRDefault="00106A19" w:rsidP="00CB7612">
      <w:pPr>
        <w:ind w:left="720"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lastRenderedPageBreak/>
        <w:t>in</w:t>
      </w:r>
      <w:r w:rsidR="00CB7612">
        <w:rPr>
          <w:rFonts w:ascii="URWPalladioL" w:hAnsi="URWPalladioL"/>
          <w:iCs/>
        </w:rPr>
        <w:t xml:space="preserve"> special education.</w:t>
      </w:r>
    </w:p>
    <w:p w14:paraId="539DA3D6" w14:textId="61A33C34" w:rsidR="00765325" w:rsidRDefault="00765325" w:rsidP="00765325">
      <w:pPr>
        <w:rPr>
          <w:rFonts w:ascii="URWPalladioL" w:hAnsi="URWPalladioL"/>
          <w:iCs/>
        </w:rPr>
      </w:pPr>
    </w:p>
    <w:p w14:paraId="24FAE9BB" w14:textId="6031FDCD" w:rsidR="00765325" w:rsidRDefault="00765325" w:rsidP="00D06ED5">
      <w:pPr>
        <w:ind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b/>
          <w:bCs/>
          <w:iCs/>
        </w:rPr>
        <w:t>Lugo, V. A</w:t>
      </w:r>
      <w:r w:rsidRPr="00652E2B">
        <w:rPr>
          <w:rFonts w:ascii="URWPalladioL" w:hAnsi="URWPalladioL"/>
          <w:iCs/>
        </w:rPr>
        <w:t xml:space="preserve">. </w:t>
      </w:r>
      <w:r>
        <w:rPr>
          <w:rFonts w:ascii="URWPalladioL" w:hAnsi="URWPalladioL"/>
          <w:iCs/>
        </w:rPr>
        <w:t>The role of teacher</w:t>
      </w:r>
      <w:r w:rsidR="00D06ED5">
        <w:rPr>
          <w:rFonts w:ascii="URWPalladioL" w:hAnsi="URWPalladioL"/>
          <w:iCs/>
        </w:rPr>
        <w:t>s</w:t>
      </w:r>
      <w:r w:rsidR="007645EB">
        <w:rPr>
          <w:rFonts w:ascii="URWPalladioL" w:hAnsi="URWPalladioL"/>
          <w:iCs/>
        </w:rPr>
        <w:t>’</w:t>
      </w:r>
      <w:r>
        <w:rPr>
          <w:rFonts w:ascii="URWPalladioL" w:hAnsi="URWPalladioL"/>
          <w:iCs/>
        </w:rPr>
        <w:t xml:space="preserve"> unions for </w:t>
      </w:r>
      <w:r w:rsidR="00D06ED5">
        <w:rPr>
          <w:rFonts w:ascii="URWPalladioL" w:hAnsi="URWPalladioL"/>
          <w:iCs/>
        </w:rPr>
        <w:t xml:space="preserve">school-based </w:t>
      </w:r>
      <w:r>
        <w:rPr>
          <w:rFonts w:ascii="URWPalladioL" w:hAnsi="URWPalladioL"/>
          <w:iCs/>
        </w:rPr>
        <w:t>speech-language pathologists</w:t>
      </w:r>
      <w:r w:rsidR="00BF3D7E">
        <w:rPr>
          <w:rFonts w:ascii="URWPalladioL" w:hAnsi="URWPalladioL"/>
          <w:iCs/>
        </w:rPr>
        <w:t>.</w:t>
      </w:r>
    </w:p>
    <w:p w14:paraId="4E499392" w14:textId="3C9D8FEE" w:rsidR="00765325" w:rsidRDefault="00765325" w:rsidP="00765325">
      <w:pPr>
        <w:rPr>
          <w:rFonts w:ascii="URWPalladioL" w:hAnsi="URWPalladioL"/>
          <w:iCs/>
        </w:rPr>
      </w:pPr>
    </w:p>
    <w:p w14:paraId="6F24791A" w14:textId="6F4BFBD0" w:rsidR="00765325" w:rsidRDefault="00765325" w:rsidP="00765325">
      <w:pPr>
        <w:ind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b/>
          <w:bCs/>
          <w:iCs/>
        </w:rPr>
        <w:t>Lugo, V. A</w:t>
      </w:r>
      <w:r w:rsidRPr="00652E2B">
        <w:rPr>
          <w:rFonts w:ascii="URWPalladioL" w:hAnsi="URWPalladioL"/>
          <w:iCs/>
        </w:rPr>
        <w:t xml:space="preserve">. </w:t>
      </w:r>
      <w:r>
        <w:rPr>
          <w:rFonts w:ascii="URWPalladioL" w:hAnsi="URWPalladioL"/>
          <w:iCs/>
        </w:rPr>
        <w:t>The education-innovation gap in communication science and disorders.</w:t>
      </w:r>
    </w:p>
    <w:p w14:paraId="3661C693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41218D37" w14:textId="77777777" w:rsidR="00770AE0" w:rsidRDefault="00770AE0" w:rsidP="00770AE0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 xml:space="preserve">Wood, C., </w:t>
      </w: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 xml:space="preserve">, Torres </w:t>
      </w:r>
      <w:proofErr w:type="spellStart"/>
      <w:r w:rsidRPr="00652E2B">
        <w:rPr>
          <w:rFonts w:ascii="URWPalladioL" w:hAnsi="URWPalladioL"/>
          <w:iCs/>
        </w:rPr>
        <w:t>Chavarro</w:t>
      </w:r>
      <w:proofErr w:type="spellEnd"/>
      <w:r w:rsidRPr="00652E2B">
        <w:rPr>
          <w:rFonts w:ascii="URWPalladioL" w:hAnsi="URWPalladioL"/>
          <w:iCs/>
        </w:rPr>
        <w:t xml:space="preserve">, M., </w:t>
      </w:r>
      <w:r>
        <w:rPr>
          <w:rFonts w:ascii="URWPalladioL" w:hAnsi="URWPalladioL"/>
          <w:iCs/>
        </w:rPr>
        <w:t xml:space="preserve">&amp; </w:t>
      </w:r>
      <w:r w:rsidRPr="00652E2B">
        <w:rPr>
          <w:rFonts w:ascii="URWPalladioL" w:hAnsi="URWPalladioL"/>
          <w:iCs/>
        </w:rPr>
        <w:t xml:space="preserve">Garcia-Salas, M. Barriers to admission: </w:t>
      </w:r>
    </w:p>
    <w:p w14:paraId="5B7E1F1C" w14:textId="30094A71" w:rsidR="00770AE0" w:rsidRDefault="00770AE0" w:rsidP="00770AE0">
      <w:pPr>
        <w:ind w:left="144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Interviews with speech-language pathology undergraduates from underrepresented backgrounds.</w:t>
      </w:r>
    </w:p>
    <w:p w14:paraId="6DC3305C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33F58CDF" w14:textId="2A142AC7" w:rsidR="00632830" w:rsidRDefault="00FC030F" w:rsidP="00632830">
      <w:pPr>
        <w:rPr>
          <w:rFonts w:ascii="URWPalladioL" w:hAnsi="URWPalladioL"/>
          <w:iCs/>
          <w:sz w:val="32"/>
          <w:szCs w:val="32"/>
        </w:rPr>
      </w:pPr>
      <w:r>
        <w:rPr>
          <w:rFonts w:ascii="URWPalladioL" w:hAnsi="URWPalladioL"/>
          <w:iCs/>
          <w:sz w:val="32"/>
          <w:szCs w:val="32"/>
        </w:rPr>
        <w:t>Media Appearances</w:t>
      </w:r>
    </w:p>
    <w:p w14:paraId="6E2A0FEA" w14:textId="77777777" w:rsidR="00632830" w:rsidRDefault="00632830" w:rsidP="00632830">
      <w:pPr>
        <w:rPr>
          <w:rFonts w:ascii="URWPalladioL" w:hAnsi="URWPalladioL"/>
          <w:iCs/>
          <w:sz w:val="32"/>
          <w:szCs w:val="32"/>
        </w:rPr>
      </w:pPr>
    </w:p>
    <w:p w14:paraId="5EB17A18" w14:textId="77777777" w:rsidR="00632830" w:rsidRDefault="00632830" w:rsidP="00632830">
      <w:pPr>
        <w:rPr>
          <w:rFonts w:ascii="URWPalladioL" w:hAnsi="URWPalladioL"/>
          <w:i/>
        </w:rPr>
      </w:pPr>
      <w:r>
        <w:rPr>
          <w:rFonts w:ascii="URWPalladioL" w:hAnsi="URWPalladioL"/>
          <w:iCs/>
          <w:sz w:val="32"/>
          <w:szCs w:val="32"/>
        </w:rPr>
        <w:tab/>
      </w:r>
      <w:r>
        <w:rPr>
          <w:rFonts w:ascii="URWPalladioL" w:hAnsi="URWPalladioL"/>
          <w:b/>
          <w:bCs/>
          <w:iCs/>
        </w:rPr>
        <w:t xml:space="preserve">Lugo, V. A. </w:t>
      </w:r>
      <w:r>
        <w:rPr>
          <w:rFonts w:ascii="URWPalladioL" w:hAnsi="URWPalladioL"/>
          <w:iCs/>
        </w:rPr>
        <w:t xml:space="preserve">(2022, April 18). </w:t>
      </w:r>
      <w:r w:rsidRPr="002E17A0">
        <w:rPr>
          <w:rFonts w:ascii="URWPalladioL" w:hAnsi="URWPalladioL"/>
          <w:i/>
        </w:rPr>
        <w:t xml:space="preserve">An </w:t>
      </w:r>
      <w:r>
        <w:rPr>
          <w:rFonts w:ascii="URWPalladioL" w:hAnsi="URWPalladioL"/>
          <w:i/>
        </w:rPr>
        <w:t>a</w:t>
      </w:r>
      <w:r w:rsidRPr="002E17A0">
        <w:rPr>
          <w:rFonts w:ascii="URWPalladioL" w:hAnsi="URWPalladioL"/>
          <w:i/>
        </w:rPr>
        <w:t xml:space="preserve">ir </w:t>
      </w:r>
      <w:r>
        <w:rPr>
          <w:rFonts w:ascii="URWPalladioL" w:hAnsi="URWPalladioL"/>
          <w:i/>
        </w:rPr>
        <w:t>f</w:t>
      </w:r>
      <w:r w:rsidRPr="002E17A0">
        <w:rPr>
          <w:rFonts w:ascii="URWPalladioL" w:hAnsi="URWPalladioL"/>
          <w:i/>
        </w:rPr>
        <w:t xml:space="preserve">orce </w:t>
      </w:r>
      <w:r>
        <w:rPr>
          <w:rFonts w:ascii="URWPalladioL" w:hAnsi="URWPalladioL"/>
          <w:i/>
        </w:rPr>
        <w:t>v</w:t>
      </w:r>
      <w:r w:rsidRPr="002E17A0">
        <w:rPr>
          <w:rFonts w:ascii="URWPalladioL" w:hAnsi="URWPalladioL"/>
          <w:i/>
        </w:rPr>
        <w:t xml:space="preserve">eteran and CSD </w:t>
      </w:r>
      <w:r>
        <w:rPr>
          <w:rFonts w:ascii="URWPalladioL" w:hAnsi="URWPalladioL"/>
          <w:i/>
        </w:rPr>
        <w:t>d</w:t>
      </w:r>
      <w:r w:rsidRPr="002E17A0">
        <w:rPr>
          <w:rFonts w:ascii="URWPalladioL" w:hAnsi="URWPalladioL"/>
          <w:i/>
        </w:rPr>
        <w:t xml:space="preserve">octoral </w:t>
      </w:r>
      <w:r>
        <w:rPr>
          <w:rFonts w:ascii="URWPalladioL" w:hAnsi="URWPalladioL"/>
          <w:i/>
        </w:rPr>
        <w:t>s</w:t>
      </w:r>
      <w:r w:rsidRPr="002E17A0">
        <w:rPr>
          <w:rFonts w:ascii="URWPalladioL" w:hAnsi="URWPalladioL"/>
          <w:i/>
        </w:rPr>
        <w:t xml:space="preserve">tudent </w:t>
      </w:r>
      <w:r>
        <w:rPr>
          <w:rFonts w:ascii="URWPalladioL" w:hAnsi="URWPalladioL"/>
          <w:i/>
        </w:rPr>
        <w:t>f</w:t>
      </w:r>
      <w:r w:rsidRPr="002E17A0">
        <w:rPr>
          <w:rFonts w:ascii="URWPalladioL" w:hAnsi="URWPalladioL"/>
          <w:i/>
        </w:rPr>
        <w:t xml:space="preserve">inds </w:t>
      </w:r>
      <w:r>
        <w:rPr>
          <w:rFonts w:ascii="URWPalladioL" w:hAnsi="URWPalladioL"/>
          <w:i/>
        </w:rPr>
        <w:t>h</w:t>
      </w:r>
      <w:r w:rsidRPr="002E17A0">
        <w:rPr>
          <w:rFonts w:ascii="URWPalladioL" w:hAnsi="URWPalladioL"/>
          <w:i/>
        </w:rPr>
        <w:t xml:space="preserve">is </w:t>
      </w:r>
      <w:r>
        <w:rPr>
          <w:rFonts w:ascii="URWPalladioL" w:hAnsi="URWPalladioL"/>
          <w:i/>
        </w:rPr>
        <w:t>n</w:t>
      </w:r>
      <w:r w:rsidRPr="002E17A0">
        <w:rPr>
          <w:rFonts w:ascii="URWPalladioL" w:hAnsi="URWPalladioL"/>
          <w:i/>
        </w:rPr>
        <w:t xml:space="preserve">iche in </w:t>
      </w:r>
    </w:p>
    <w:p w14:paraId="59A5CEBF" w14:textId="77777777" w:rsidR="00632830" w:rsidRDefault="00632830" w:rsidP="00632830">
      <w:pPr>
        <w:ind w:left="720" w:firstLine="720"/>
        <w:rPr>
          <w:rFonts w:ascii="URWPalladioL" w:hAnsi="URWPalladioL"/>
          <w:iCs/>
        </w:rPr>
      </w:pPr>
      <w:r>
        <w:rPr>
          <w:rFonts w:ascii="URWPalladioL" w:hAnsi="URWPalladioL"/>
          <w:i/>
        </w:rPr>
        <w:t>e</w:t>
      </w:r>
      <w:r w:rsidRPr="002E17A0">
        <w:rPr>
          <w:rFonts w:ascii="URWPalladioL" w:hAnsi="URWPalladioL"/>
          <w:i/>
        </w:rPr>
        <w:t xml:space="preserve">ducation </w:t>
      </w:r>
      <w:r>
        <w:rPr>
          <w:rFonts w:ascii="URWPalladioL" w:hAnsi="URWPalladioL"/>
          <w:i/>
        </w:rPr>
        <w:t>a</w:t>
      </w:r>
      <w:r w:rsidRPr="002E17A0">
        <w:rPr>
          <w:rFonts w:ascii="URWPalladioL" w:hAnsi="URWPalladioL"/>
          <w:i/>
        </w:rPr>
        <w:t>dvocacy</w:t>
      </w:r>
      <w:r>
        <w:rPr>
          <w:rFonts w:ascii="URWPalladioL" w:hAnsi="URWPalladioL"/>
          <w:i/>
        </w:rPr>
        <w:t xml:space="preserve">. </w:t>
      </w:r>
      <w:r>
        <w:rPr>
          <w:rFonts w:ascii="URWPalladioL" w:hAnsi="URWPalladioL"/>
          <w:iCs/>
        </w:rPr>
        <w:t xml:space="preserve">The ASHA Leader. </w:t>
      </w:r>
      <w:r w:rsidRPr="002E17A0">
        <w:rPr>
          <w:rFonts w:ascii="URWPalladioL" w:hAnsi="URWPalladioL"/>
          <w:iCs/>
        </w:rPr>
        <w:t>https://leader.pubs.asha.org/do/10.1044/2022-</w:t>
      </w:r>
    </w:p>
    <w:p w14:paraId="6E7A24C7" w14:textId="2232B549" w:rsidR="00632830" w:rsidRPr="00632830" w:rsidRDefault="00632830" w:rsidP="00632830">
      <w:pPr>
        <w:ind w:left="720" w:firstLine="720"/>
        <w:rPr>
          <w:rFonts w:ascii="URWPalladioL" w:hAnsi="URWPalladioL"/>
          <w:b/>
          <w:bCs/>
          <w:iCs/>
        </w:rPr>
      </w:pPr>
      <w:r w:rsidRPr="002E17A0">
        <w:rPr>
          <w:rFonts w:ascii="URWPalladioL" w:hAnsi="URWPalladioL"/>
          <w:iCs/>
        </w:rPr>
        <w:t>0418-slp-military-to-phd/full/</w:t>
      </w:r>
    </w:p>
    <w:p w14:paraId="191E2170" w14:textId="77777777" w:rsidR="00632830" w:rsidRDefault="00632830" w:rsidP="00652E2B">
      <w:pPr>
        <w:rPr>
          <w:rFonts w:ascii="URWPalladioL" w:hAnsi="URWPalladioL"/>
          <w:iCs/>
          <w:sz w:val="32"/>
          <w:szCs w:val="32"/>
        </w:rPr>
      </w:pPr>
    </w:p>
    <w:p w14:paraId="74233786" w14:textId="1BB0F380" w:rsidR="00652E2B" w:rsidRPr="00652E2B" w:rsidRDefault="00FC1274" w:rsidP="00652E2B">
      <w:pPr>
        <w:rPr>
          <w:rFonts w:ascii="URWPalladioL" w:hAnsi="URWPalladioL"/>
          <w:iCs/>
          <w:sz w:val="32"/>
          <w:szCs w:val="32"/>
        </w:rPr>
      </w:pPr>
      <w:r w:rsidRPr="00FC1274">
        <w:rPr>
          <w:rFonts w:ascii="URWPalladioL" w:hAnsi="URWPalladioL"/>
          <w:iCs/>
          <w:sz w:val="32"/>
          <w:szCs w:val="32"/>
        </w:rPr>
        <w:t>Conference Presentations</w:t>
      </w:r>
    </w:p>
    <w:p w14:paraId="1C73C26A" w14:textId="77777777" w:rsidR="00506387" w:rsidRDefault="00506387" w:rsidP="00F5323D">
      <w:pPr>
        <w:rPr>
          <w:rFonts w:ascii="URWPalladioL" w:hAnsi="URWPalladioL"/>
          <w:b/>
          <w:bCs/>
          <w:iCs/>
        </w:rPr>
      </w:pPr>
    </w:p>
    <w:p w14:paraId="3842EC42" w14:textId="77777777" w:rsidR="005E2A96" w:rsidRDefault="00F62EB5" w:rsidP="00DC6F28">
      <w:pPr>
        <w:ind w:left="720"/>
        <w:rPr>
          <w:rFonts w:ascii="URWPalladioL" w:hAnsi="URWPalladioL"/>
          <w:i/>
        </w:rPr>
      </w:pPr>
      <w:r>
        <w:rPr>
          <w:rFonts w:ascii="URWPalladioL" w:hAnsi="URWPalladioL"/>
          <w:b/>
          <w:bCs/>
          <w:iCs/>
        </w:rPr>
        <w:t>Lugo, V. A.</w:t>
      </w:r>
      <w:r>
        <w:rPr>
          <w:rFonts w:ascii="URWPalladioL" w:hAnsi="URWPalladioL"/>
          <w:iCs/>
        </w:rPr>
        <w:t>, Wood, C.</w:t>
      </w:r>
      <w:r w:rsidR="00A048CA">
        <w:rPr>
          <w:rFonts w:ascii="URWPalladioL" w:hAnsi="URWPalladioL"/>
          <w:iCs/>
        </w:rPr>
        <w:t xml:space="preserve">, </w:t>
      </w:r>
      <w:r w:rsidR="00016939">
        <w:rPr>
          <w:rFonts w:ascii="URWPalladioL" w:hAnsi="URWPalladioL"/>
          <w:iCs/>
        </w:rPr>
        <w:t xml:space="preserve">Barber, M., </w:t>
      </w:r>
      <w:r w:rsidR="005E2A96">
        <w:rPr>
          <w:rFonts w:ascii="URWPalladioL" w:hAnsi="URWPalladioL"/>
          <w:iCs/>
        </w:rPr>
        <w:t xml:space="preserve">&amp; </w:t>
      </w:r>
      <w:r w:rsidR="00A048CA">
        <w:rPr>
          <w:rFonts w:ascii="URWPalladioL" w:hAnsi="URWPalladioL"/>
          <w:iCs/>
        </w:rPr>
        <w:t xml:space="preserve">Jackson, K. (2022, March). </w:t>
      </w:r>
      <w:r w:rsidR="00A048CA">
        <w:rPr>
          <w:rFonts w:ascii="URWPalladioL" w:hAnsi="URWPalladioL"/>
          <w:i/>
        </w:rPr>
        <w:t xml:space="preserve">Team science in educational </w:t>
      </w:r>
    </w:p>
    <w:p w14:paraId="2CF73AA9" w14:textId="7A6E5F4A" w:rsidR="00F62EB5" w:rsidRPr="005E2A96" w:rsidRDefault="00A048CA" w:rsidP="005E2A96">
      <w:pPr>
        <w:ind w:left="1440"/>
        <w:rPr>
          <w:rFonts w:ascii="URWPalladioL" w:hAnsi="URWPalladioL"/>
          <w:i/>
        </w:rPr>
      </w:pPr>
      <w:r>
        <w:rPr>
          <w:rFonts w:ascii="URWPalladioL" w:hAnsi="URWPalladioL"/>
          <w:i/>
        </w:rPr>
        <w:t xml:space="preserve">research: Preliminary findings. </w:t>
      </w:r>
      <w:r>
        <w:rPr>
          <w:rFonts w:ascii="URWPalladioL" w:hAnsi="URWPalladioL"/>
          <w:iCs/>
        </w:rPr>
        <w:t>Poster presentation at the Association for Education Finance and Policy Conference. Denver, CO. (National)</w:t>
      </w:r>
    </w:p>
    <w:p w14:paraId="3A20EE88" w14:textId="77777777" w:rsidR="00F62EB5" w:rsidRDefault="00F62EB5" w:rsidP="00DC6F28">
      <w:pPr>
        <w:ind w:left="720"/>
        <w:rPr>
          <w:rFonts w:ascii="URWPalladioL" w:hAnsi="URWPalladioL"/>
          <w:b/>
          <w:bCs/>
          <w:iCs/>
        </w:rPr>
      </w:pPr>
    </w:p>
    <w:p w14:paraId="24E72D5F" w14:textId="23922EFA" w:rsidR="00F62EB5" w:rsidRDefault="00DD25AD" w:rsidP="00DC6F28">
      <w:pPr>
        <w:ind w:left="720"/>
        <w:rPr>
          <w:rFonts w:ascii="URWPalladioL" w:hAnsi="URWPalladioL"/>
          <w:i/>
        </w:rPr>
      </w:pPr>
      <w:r>
        <w:rPr>
          <w:rFonts w:ascii="URWPalladioL" w:hAnsi="URWPalladioL"/>
          <w:b/>
          <w:bCs/>
          <w:iCs/>
        </w:rPr>
        <w:t>Lugo, V. A.</w:t>
      </w:r>
      <w:r w:rsidR="00BD7BFC">
        <w:rPr>
          <w:rFonts w:ascii="URWPalladioL" w:hAnsi="URWPalladioL"/>
          <w:iCs/>
        </w:rPr>
        <w:t xml:space="preserve">, &amp; Wood, C. (2022, March). </w:t>
      </w:r>
      <w:r w:rsidR="00BD7BFC" w:rsidRPr="00BD7BFC">
        <w:rPr>
          <w:rFonts w:ascii="URWPalladioL" w:hAnsi="URWPalladioL"/>
          <w:i/>
        </w:rPr>
        <w:t xml:space="preserve">A seat at the table: Examining advocacy engagement and </w:t>
      </w:r>
    </w:p>
    <w:p w14:paraId="55E166C5" w14:textId="09DE015E" w:rsidR="00DD25AD" w:rsidRPr="00BD7BFC" w:rsidRDefault="00BD7BFC" w:rsidP="00F62EB5">
      <w:pPr>
        <w:ind w:left="1440"/>
        <w:rPr>
          <w:rFonts w:ascii="URWPalladioL" w:hAnsi="URWPalladioL"/>
          <w:iCs/>
        </w:rPr>
      </w:pPr>
      <w:r w:rsidRPr="00BD7BFC">
        <w:rPr>
          <w:rFonts w:ascii="URWPalladioL" w:hAnsi="URWPalladioL"/>
          <w:i/>
        </w:rPr>
        <w:t xml:space="preserve">self-efficacy of </w:t>
      </w:r>
      <w:proofErr w:type="gramStart"/>
      <w:r w:rsidRPr="00BD7BFC">
        <w:rPr>
          <w:rFonts w:ascii="URWPalladioL" w:hAnsi="URWPalladioL"/>
          <w:i/>
        </w:rPr>
        <w:t>public school</w:t>
      </w:r>
      <w:proofErr w:type="gramEnd"/>
      <w:r w:rsidRPr="00BD7BFC">
        <w:rPr>
          <w:rFonts w:ascii="URWPalladioL" w:hAnsi="URWPalladioL"/>
          <w:i/>
        </w:rPr>
        <w:t xml:space="preserve"> teachers</w:t>
      </w:r>
      <w:r>
        <w:rPr>
          <w:rFonts w:ascii="URWPalladioL" w:hAnsi="URWPalladioL"/>
          <w:iCs/>
        </w:rPr>
        <w:t>. Poster present</w:t>
      </w:r>
      <w:r w:rsidR="00F62EB5">
        <w:rPr>
          <w:rFonts w:ascii="URWPalladioL" w:hAnsi="URWPalladioL"/>
          <w:iCs/>
        </w:rPr>
        <w:t>ation at the Association for Education Finance and Policy Conference. Denver, CO. (National)</w:t>
      </w:r>
    </w:p>
    <w:p w14:paraId="369C8107" w14:textId="77777777" w:rsidR="00DD25AD" w:rsidRDefault="00DD25AD" w:rsidP="00DC6F28">
      <w:pPr>
        <w:ind w:left="720"/>
        <w:rPr>
          <w:rFonts w:ascii="URWPalladioL" w:hAnsi="URWPalladioL"/>
          <w:b/>
          <w:bCs/>
          <w:iCs/>
        </w:rPr>
      </w:pPr>
    </w:p>
    <w:p w14:paraId="46883D14" w14:textId="43307F9D" w:rsidR="00DC6F28" w:rsidRDefault="00DC6F28" w:rsidP="00DC6F28">
      <w:pPr>
        <w:ind w:left="720"/>
        <w:rPr>
          <w:rFonts w:ascii="URWPalladioL" w:hAnsi="URWPalladioL"/>
          <w:i/>
        </w:rPr>
      </w:pP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 xml:space="preserve">, Wood, C., </w:t>
      </w:r>
      <w:r>
        <w:rPr>
          <w:rFonts w:ascii="URWPalladioL" w:hAnsi="URWPalladioL"/>
          <w:iCs/>
        </w:rPr>
        <w:t xml:space="preserve">Barber, M., &amp; </w:t>
      </w:r>
      <w:r w:rsidRPr="00652E2B">
        <w:rPr>
          <w:rFonts w:ascii="URWPalladioL" w:hAnsi="URWPalladioL"/>
          <w:iCs/>
        </w:rPr>
        <w:t xml:space="preserve">Jackson, K. </w:t>
      </w:r>
      <w:r>
        <w:rPr>
          <w:rFonts w:ascii="URWPalladioL" w:hAnsi="URWPalladioL"/>
          <w:iCs/>
        </w:rPr>
        <w:t xml:space="preserve">(2022, March). </w:t>
      </w:r>
      <w:r>
        <w:rPr>
          <w:rFonts w:ascii="URWPalladioL" w:hAnsi="URWPalladioL"/>
          <w:i/>
        </w:rPr>
        <w:t xml:space="preserve">Diversity, equity, and inclusion in </w:t>
      </w:r>
    </w:p>
    <w:p w14:paraId="61C0A9F4" w14:textId="0BF28E12" w:rsidR="00DC6F28" w:rsidRPr="000B0F45" w:rsidRDefault="00DC6F28" w:rsidP="000B0F45">
      <w:pPr>
        <w:ind w:left="1440"/>
        <w:rPr>
          <w:rFonts w:ascii="URWPalladioL" w:hAnsi="URWPalladioL"/>
          <w:iCs/>
        </w:rPr>
      </w:pPr>
      <w:r>
        <w:rPr>
          <w:rFonts w:ascii="URWPalladioL" w:hAnsi="URWPalladioL"/>
          <w:i/>
        </w:rPr>
        <w:t xml:space="preserve">team science: Preliminary findings in educational research. </w:t>
      </w:r>
      <w:r w:rsidR="000B0F45">
        <w:rPr>
          <w:rFonts w:ascii="URWPalladioL" w:hAnsi="URWPalladioL"/>
          <w:iCs/>
        </w:rPr>
        <w:t>Oral seminar at the Southeast Regional Clinical and Translational Science Conference. Pine Mountain, GA. (Regional)</w:t>
      </w:r>
    </w:p>
    <w:p w14:paraId="06D6E12D" w14:textId="77777777" w:rsidR="009A7E00" w:rsidRDefault="009A7E00" w:rsidP="00DC6F28">
      <w:pPr>
        <w:rPr>
          <w:rFonts w:ascii="URWPalladioL" w:hAnsi="URWPalladioL"/>
          <w:b/>
          <w:bCs/>
          <w:iCs/>
        </w:rPr>
      </w:pPr>
    </w:p>
    <w:p w14:paraId="610CB265" w14:textId="77777777" w:rsidR="000B0F45" w:rsidRDefault="00652E2B" w:rsidP="00FC1274">
      <w:pPr>
        <w:ind w:left="720"/>
        <w:rPr>
          <w:rFonts w:ascii="URWPalladioL" w:hAnsi="URWPalladioL"/>
          <w:i/>
          <w:iCs/>
        </w:rPr>
      </w:pPr>
      <w:r w:rsidRPr="00652E2B">
        <w:rPr>
          <w:rFonts w:ascii="URWPalladioL" w:hAnsi="URWPalladioL"/>
          <w:b/>
          <w:bCs/>
          <w:iCs/>
        </w:rPr>
        <w:t xml:space="preserve">Lugo, V. A., </w:t>
      </w:r>
      <w:r w:rsidRPr="00652E2B">
        <w:rPr>
          <w:rFonts w:ascii="URWPalladioL" w:hAnsi="URWPalladioL"/>
          <w:iCs/>
        </w:rPr>
        <w:t xml:space="preserve">Wood, C., Romano, M., </w:t>
      </w:r>
      <w:proofErr w:type="spellStart"/>
      <w:r w:rsidRPr="00652E2B">
        <w:rPr>
          <w:rFonts w:ascii="URWPalladioL" w:hAnsi="URWPalladioL"/>
          <w:iCs/>
        </w:rPr>
        <w:t>Strekalova</w:t>
      </w:r>
      <w:proofErr w:type="spellEnd"/>
      <w:r w:rsidRPr="00652E2B">
        <w:rPr>
          <w:rFonts w:ascii="URWPalladioL" w:hAnsi="URWPalladioL"/>
          <w:iCs/>
        </w:rPr>
        <w:t xml:space="preserve">. </w:t>
      </w:r>
      <w:r w:rsidR="000B0F45">
        <w:rPr>
          <w:rFonts w:ascii="URWPalladioL" w:hAnsi="URWPalladioL"/>
          <w:iCs/>
        </w:rPr>
        <w:t xml:space="preserve">&amp; </w:t>
      </w:r>
      <w:r w:rsidRPr="00652E2B">
        <w:rPr>
          <w:rFonts w:ascii="URWPalladioL" w:hAnsi="URWPalladioL"/>
          <w:iCs/>
        </w:rPr>
        <w:t xml:space="preserve">Y., McCormack, W. (2021, November). </w:t>
      </w:r>
      <w:r w:rsidRPr="00652E2B">
        <w:rPr>
          <w:rFonts w:ascii="URWPalladioL" w:hAnsi="URWPalladioL"/>
          <w:i/>
          <w:iCs/>
        </w:rPr>
        <w:t xml:space="preserve">Perceptions </w:t>
      </w:r>
    </w:p>
    <w:p w14:paraId="30B2DFCF" w14:textId="6FA16671" w:rsidR="00652E2B" w:rsidRPr="00652E2B" w:rsidRDefault="00652E2B" w:rsidP="000B0F45">
      <w:pPr>
        <w:ind w:left="1440"/>
        <w:rPr>
          <w:rFonts w:ascii="URWPalladioL" w:hAnsi="URWPalladioL"/>
          <w:i/>
          <w:iCs/>
        </w:rPr>
      </w:pPr>
      <w:r w:rsidRPr="00652E2B">
        <w:rPr>
          <w:rFonts w:ascii="URWPalladioL" w:hAnsi="URWPalladioL"/>
          <w:i/>
          <w:iCs/>
        </w:rPr>
        <w:t xml:space="preserve">of team science in speech-language pathology and audiology. </w:t>
      </w:r>
      <w:r w:rsidRPr="00652E2B">
        <w:rPr>
          <w:rFonts w:ascii="URWPalladioL" w:hAnsi="URWPalladioL"/>
          <w:iCs/>
        </w:rPr>
        <w:t>Poster present</w:t>
      </w:r>
      <w:r w:rsidR="00BD7BFC">
        <w:rPr>
          <w:rFonts w:ascii="URWPalladioL" w:hAnsi="URWPalladioL"/>
          <w:iCs/>
        </w:rPr>
        <w:t>ation</w:t>
      </w:r>
      <w:r w:rsidRPr="00652E2B">
        <w:rPr>
          <w:rFonts w:ascii="URWPalladioL" w:hAnsi="URWPalladioL"/>
          <w:iCs/>
        </w:rPr>
        <w:t xml:space="preserve"> at the American Speech-Language-Hearing Association Convention. Washington, D.C. (National)</w:t>
      </w:r>
    </w:p>
    <w:p w14:paraId="5940E615" w14:textId="77777777" w:rsidR="00652E2B" w:rsidRPr="00652E2B" w:rsidRDefault="00652E2B" w:rsidP="00652E2B">
      <w:pPr>
        <w:rPr>
          <w:rFonts w:ascii="URWPalladioL" w:hAnsi="URWPalladioL"/>
          <w:b/>
          <w:bCs/>
          <w:iCs/>
        </w:rPr>
      </w:pPr>
    </w:p>
    <w:p w14:paraId="4BEBC01F" w14:textId="77777777" w:rsidR="000B0F45" w:rsidRDefault="00652E2B" w:rsidP="00FC1274">
      <w:pPr>
        <w:ind w:left="720"/>
        <w:rPr>
          <w:rFonts w:ascii="URWPalladioL" w:hAnsi="URWPalladioL"/>
          <w:i/>
          <w:iCs/>
        </w:rPr>
      </w:pPr>
      <w:r w:rsidRPr="00652E2B">
        <w:rPr>
          <w:rFonts w:ascii="URWPalladioL" w:hAnsi="URWPalladioL"/>
          <w:b/>
          <w:bCs/>
          <w:iCs/>
        </w:rPr>
        <w:t xml:space="preserve">Lugo, V. A., </w:t>
      </w:r>
      <w:r w:rsidRPr="00652E2B">
        <w:rPr>
          <w:rFonts w:ascii="URWPalladioL" w:hAnsi="URWPalladioL"/>
          <w:iCs/>
        </w:rPr>
        <w:t xml:space="preserve">Wood, C., Romano, M., </w:t>
      </w:r>
      <w:proofErr w:type="spellStart"/>
      <w:r w:rsidRPr="00652E2B">
        <w:rPr>
          <w:rFonts w:ascii="URWPalladioL" w:hAnsi="URWPalladioL"/>
          <w:iCs/>
        </w:rPr>
        <w:t>Strekalova</w:t>
      </w:r>
      <w:proofErr w:type="spellEnd"/>
      <w:r w:rsidRPr="00652E2B">
        <w:rPr>
          <w:rFonts w:ascii="URWPalladioL" w:hAnsi="URWPalladioL"/>
          <w:iCs/>
        </w:rPr>
        <w:t xml:space="preserve">. </w:t>
      </w:r>
      <w:r w:rsidR="000B0F45">
        <w:rPr>
          <w:rFonts w:ascii="URWPalladioL" w:hAnsi="URWPalladioL"/>
          <w:iCs/>
        </w:rPr>
        <w:t xml:space="preserve">&amp; </w:t>
      </w:r>
      <w:r w:rsidRPr="00652E2B">
        <w:rPr>
          <w:rFonts w:ascii="URWPalladioL" w:hAnsi="URWPalladioL"/>
          <w:iCs/>
        </w:rPr>
        <w:t xml:space="preserve">Y., McCormack, W. (2021, June). </w:t>
      </w:r>
      <w:r w:rsidRPr="00652E2B">
        <w:rPr>
          <w:rFonts w:ascii="URWPalladioL" w:hAnsi="URWPalladioL"/>
          <w:i/>
          <w:iCs/>
        </w:rPr>
        <w:t xml:space="preserve">State of the </w:t>
      </w:r>
    </w:p>
    <w:p w14:paraId="6AF7BED2" w14:textId="2E363476" w:rsidR="00652E2B" w:rsidRPr="00652E2B" w:rsidRDefault="00652E2B" w:rsidP="000B0F45">
      <w:pPr>
        <w:ind w:left="1440"/>
        <w:rPr>
          <w:rFonts w:ascii="URWPalladioL" w:hAnsi="URWPalladioL"/>
          <w:i/>
          <w:iCs/>
        </w:rPr>
      </w:pPr>
      <w:r w:rsidRPr="00652E2B">
        <w:rPr>
          <w:rFonts w:ascii="URWPalladioL" w:hAnsi="URWPalladioL"/>
          <w:i/>
          <w:iCs/>
        </w:rPr>
        <w:t xml:space="preserve">practice of team science in speech-language pathology and audiology. </w:t>
      </w:r>
      <w:r w:rsidRPr="00652E2B">
        <w:rPr>
          <w:rFonts w:ascii="URWPalladioL" w:hAnsi="URWPalladioL"/>
          <w:iCs/>
        </w:rPr>
        <w:t>Oral seminar at the International Science of Team Science Conference. Virtual. (International)</w:t>
      </w:r>
    </w:p>
    <w:p w14:paraId="3D6060BF" w14:textId="77777777" w:rsidR="00652E2B" w:rsidRPr="00652E2B" w:rsidRDefault="00652E2B" w:rsidP="00652E2B">
      <w:pPr>
        <w:rPr>
          <w:rFonts w:ascii="URWPalladioL" w:hAnsi="URWPalladioL"/>
          <w:b/>
          <w:bCs/>
          <w:iCs/>
        </w:rPr>
      </w:pPr>
    </w:p>
    <w:p w14:paraId="44B93A01" w14:textId="0E543B0A" w:rsidR="00FC1274" w:rsidRDefault="00652E2B" w:rsidP="00FC1274">
      <w:pPr>
        <w:ind w:left="720"/>
        <w:rPr>
          <w:rFonts w:ascii="URWPalladioL" w:hAnsi="URWPalladioL"/>
          <w:i/>
          <w:iCs/>
        </w:rPr>
      </w:pPr>
      <w:r w:rsidRPr="00652E2B">
        <w:rPr>
          <w:rFonts w:ascii="URWPalladioL" w:hAnsi="URWPalladioL"/>
          <w:b/>
          <w:bCs/>
          <w:iCs/>
        </w:rPr>
        <w:t>Lugo, V. A.</w:t>
      </w:r>
      <w:r w:rsidR="00DD25AD">
        <w:rPr>
          <w:rFonts w:ascii="URWPalladioL" w:hAnsi="URWPalladioL"/>
          <w:b/>
          <w:bCs/>
          <w:iCs/>
        </w:rPr>
        <w:t>,</w:t>
      </w:r>
      <w:r w:rsidRPr="00652E2B">
        <w:rPr>
          <w:rFonts w:ascii="URWPalladioL" w:hAnsi="URWPalladioL"/>
          <w:iCs/>
        </w:rPr>
        <w:t xml:space="preserve"> &amp; Murphy, K. A. (2020, March</w:t>
      </w:r>
      <w:r w:rsidRPr="00C40E00">
        <w:rPr>
          <w:rFonts w:ascii="URWPalladioL" w:hAnsi="URWPalladioL"/>
          <w:iCs/>
        </w:rPr>
        <w:t>)</w:t>
      </w:r>
      <w:r w:rsidRPr="00652E2B">
        <w:rPr>
          <w:rFonts w:ascii="URWPalladioL" w:hAnsi="URWPalladioL"/>
          <w:b/>
          <w:bCs/>
          <w:iCs/>
        </w:rPr>
        <w:t xml:space="preserve">. </w:t>
      </w:r>
      <w:r w:rsidRPr="00652E2B">
        <w:rPr>
          <w:rFonts w:ascii="URWPalladioL" w:hAnsi="URWPalladioL"/>
          <w:i/>
          <w:iCs/>
        </w:rPr>
        <w:t xml:space="preserve">Assessing children’s morphological knowledge and </w:t>
      </w:r>
    </w:p>
    <w:p w14:paraId="16D06CF4" w14:textId="10F30026" w:rsidR="00652E2B" w:rsidRPr="00652E2B" w:rsidRDefault="00652E2B" w:rsidP="00FC1274">
      <w:pPr>
        <w:ind w:left="1440"/>
        <w:rPr>
          <w:rFonts w:ascii="URWPalladioL" w:hAnsi="URWPalladioL"/>
          <w:i/>
          <w:iCs/>
        </w:rPr>
      </w:pPr>
      <w:r w:rsidRPr="00652E2B">
        <w:rPr>
          <w:rFonts w:ascii="URWPalladioL" w:hAnsi="URWPalladioL"/>
          <w:i/>
          <w:iCs/>
        </w:rPr>
        <w:t xml:space="preserve">awareness. </w:t>
      </w:r>
      <w:r w:rsidRPr="00652E2B">
        <w:rPr>
          <w:rFonts w:ascii="URWPalladioL" w:hAnsi="URWPalladioL"/>
          <w:iCs/>
        </w:rPr>
        <w:t xml:space="preserve">Oral seminar at </w:t>
      </w:r>
      <w:r w:rsidRPr="00652E2B">
        <w:rPr>
          <w:rFonts w:ascii="URWPalladioL" w:hAnsi="URWPalladioL"/>
          <w:bCs/>
          <w:iCs/>
        </w:rPr>
        <w:t xml:space="preserve">the </w:t>
      </w:r>
      <w:r w:rsidRPr="00652E2B">
        <w:rPr>
          <w:rFonts w:ascii="URWPalladioL" w:hAnsi="URWPalladioL"/>
          <w:iCs/>
        </w:rPr>
        <w:t>Speech-Language-Hearing Association of Virginia Conference. Herndon, VA. (Statewide)</w:t>
      </w:r>
    </w:p>
    <w:p w14:paraId="54F09758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6729B5BF" w14:textId="77777777" w:rsidR="00FC1274" w:rsidRDefault="00652E2B" w:rsidP="00FC1274">
      <w:pPr>
        <w:ind w:left="720"/>
        <w:rPr>
          <w:rFonts w:ascii="URWPalladioL" w:hAnsi="URWPalladioL"/>
          <w:i/>
          <w:iCs/>
        </w:rPr>
      </w:pPr>
      <w:r w:rsidRPr="00652E2B">
        <w:rPr>
          <w:rFonts w:ascii="URWPalladioL" w:hAnsi="URWPalladioL"/>
          <w:b/>
          <w:bCs/>
          <w:iCs/>
        </w:rPr>
        <w:t>Lugo, V. A.</w:t>
      </w:r>
      <w:r w:rsidRPr="00652E2B">
        <w:rPr>
          <w:rFonts w:ascii="URWPalladioL" w:hAnsi="URWPalladioL"/>
          <w:iCs/>
        </w:rPr>
        <w:t xml:space="preserve">, Murphy, K. A., &amp; </w:t>
      </w:r>
      <w:proofErr w:type="spellStart"/>
      <w:r w:rsidRPr="00652E2B">
        <w:rPr>
          <w:rFonts w:ascii="URWPalladioL" w:hAnsi="URWPalladioL"/>
          <w:iCs/>
        </w:rPr>
        <w:t>Diehm</w:t>
      </w:r>
      <w:proofErr w:type="spellEnd"/>
      <w:r w:rsidRPr="00652E2B">
        <w:rPr>
          <w:rFonts w:ascii="URWPalladioL" w:hAnsi="URWPalladioL"/>
          <w:iCs/>
        </w:rPr>
        <w:t xml:space="preserve">, E. (2019, November). </w:t>
      </w:r>
      <w:r w:rsidRPr="00652E2B">
        <w:rPr>
          <w:rFonts w:ascii="URWPalladioL" w:hAnsi="URWPalladioL"/>
          <w:i/>
          <w:iCs/>
        </w:rPr>
        <w:t xml:space="preserve">Scoring morphology in measures of </w:t>
      </w:r>
    </w:p>
    <w:p w14:paraId="4AE58489" w14:textId="0E1719B9" w:rsidR="00652E2B" w:rsidRPr="00652E2B" w:rsidRDefault="00652E2B" w:rsidP="00FC1274">
      <w:pPr>
        <w:ind w:left="1440"/>
        <w:rPr>
          <w:rFonts w:ascii="URWPalladioL" w:hAnsi="URWPalladioL"/>
          <w:i/>
          <w:iCs/>
        </w:rPr>
      </w:pPr>
      <w:r w:rsidRPr="00652E2B">
        <w:rPr>
          <w:rFonts w:ascii="URWPalladioL" w:hAnsi="URWPalladioL"/>
          <w:i/>
          <w:iCs/>
        </w:rPr>
        <w:t>spelling and written morphological awareness: A scoping review</w:t>
      </w:r>
      <w:r w:rsidRPr="00652E2B">
        <w:rPr>
          <w:rFonts w:ascii="URWPalladioL" w:hAnsi="URWPalladioL"/>
          <w:iCs/>
        </w:rPr>
        <w:t>. Poster present</w:t>
      </w:r>
      <w:r w:rsidR="00BD7BFC">
        <w:rPr>
          <w:rFonts w:ascii="URWPalladioL" w:hAnsi="URWPalladioL"/>
          <w:iCs/>
        </w:rPr>
        <w:t>ation</w:t>
      </w:r>
      <w:r w:rsidRPr="00652E2B">
        <w:rPr>
          <w:rFonts w:ascii="URWPalladioL" w:hAnsi="URWPalladioL"/>
          <w:iCs/>
        </w:rPr>
        <w:t xml:space="preserve"> at the American Speech-Language-Hearing Association Convention. Orlando, FL. (National)</w:t>
      </w:r>
    </w:p>
    <w:p w14:paraId="621A4B0B" w14:textId="77777777" w:rsidR="00652E2B" w:rsidRPr="00652E2B" w:rsidRDefault="00652E2B" w:rsidP="00652E2B">
      <w:pPr>
        <w:rPr>
          <w:rFonts w:ascii="URWPalladioL" w:hAnsi="URWPalladioL"/>
          <w:i/>
          <w:iCs/>
        </w:rPr>
      </w:pPr>
    </w:p>
    <w:p w14:paraId="7AD502B1" w14:textId="77777777" w:rsidR="00FC1274" w:rsidRDefault="00652E2B" w:rsidP="00FC1274">
      <w:pPr>
        <w:ind w:left="720"/>
        <w:rPr>
          <w:rFonts w:ascii="URWPalladioL" w:hAnsi="URWPalladioL"/>
          <w:bCs/>
          <w:i/>
          <w:iCs/>
        </w:rPr>
      </w:pPr>
      <w:r w:rsidRPr="00652E2B">
        <w:rPr>
          <w:rFonts w:ascii="URWPalladioL" w:hAnsi="URWPalladioL"/>
          <w:b/>
          <w:iCs/>
        </w:rPr>
        <w:t>Lugo, V. A.</w:t>
      </w:r>
      <w:r w:rsidRPr="00652E2B">
        <w:rPr>
          <w:rFonts w:ascii="URWPalladioL" w:hAnsi="URWPalladioL"/>
          <w:bCs/>
          <w:iCs/>
        </w:rPr>
        <w:t xml:space="preserve">, </w:t>
      </w:r>
      <w:proofErr w:type="spellStart"/>
      <w:r w:rsidRPr="00652E2B">
        <w:rPr>
          <w:rFonts w:ascii="URWPalladioL" w:hAnsi="URWPalladioL"/>
          <w:bCs/>
          <w:iCs/>
        </w:rPr>
        <w:t>Michalek</w:t>
      </w:r>
      <w:proofErr w:type="spellEnd"/>
      <w:r w:rsidRPr="00652E2B">
        <w:rPr>
          <w:rFonts w:ascii="URWPalladioL" w:hAnsi="URWPalladioL"/>
          <w:bCs/>
          <w:iCs/>
        </w:rPr>
        <w:t xml:space="preserve">, A. M. P., Chen, C. H., &amp; </w:t>
      </w:r>
      <w:proofErr w:type="spellStart"/>
      <w:r w:rsidRPr="00652E2B">
        <w:rPr>
          <w:rFonts w:ascii="URWPalladioL" w:hAnsi="URWPalladioL"/>
          <w:bCs/>
          <w:iCs/>
        </w:rPr>
        <w:t>Bobzien</w:t>
      </w:r>
      <w:proofErr w:type="spellEnd"/>
      <w:r w:rsidRPr="00652E2B">
        <w:rPr>
          <w:rFonts w:ascii="URWPalladioL" w:hAnsi="URWPalladioL"/>
          <w:bCs/>
          <w:iCs/>
        </w:rPr>
        <w:t xml:space="preserve">, J. (2019, March). </w:t>
      </w:r>
      <w:r w:rsidRPr="00652E2B">
        <w:rPr>
          <w:rFonts w:ascii="URWPalladioL" w:hAnsi="URWPalladioL"/>
          <w:bCs/>
          <w:i/>
          <w:iCs/>
        </w:rPr>
        <w:t>You see what I see? Eye-</w:t>
      </w:r>
    </w:p>
    <w:p w14:paraId="7C519DC5" w14:textId="0AC49D02" w:rsidR="00652E2B" w:rsidRPr="00652E2B" w:rsidRDefault="00652E2B" w:rsidP="00FC1274">
      <w:pPr>
        <w:ind w:left="1440"/>
        <w:rPr>
          <w:rFonts w:ascii="URWPalladioL" w:hAnsi="URWPalladioL"/>
          <w:bCs/>
          <w:i/>
          <w:iCs/>
        </w:rPr>
      </w:pPr>
      <w:r w:rsidRPr="00652E2B">
        <w:rPr>
          <w:rFonts w:ascii="URWPalladioL" w:hAnsi="URWPalladioL"/>
          <w:bCs/>
          <w:i/>
          <w:iCs/>
        </w:rPr>
        <w:lastRenderedPageBreak/>
        <w:t>tracking visual attention during social stories in adolescents with ASD</w:t>
      </w:r>
      <w:r w:rsidRPr="00652E2B">
        <w:rPr>
          <w:rFonts w:ascii="URWPalladioL" w:hAnsi="URWPalladioL"/>
          <w:bCs/>
          <w:iCs/>
        </w:rPr>
        <w:t>. Poster present</w:t>
      </w:r>
      <w:r w:rsidR="00BD7BFC">
        <w:rPr>
          <w:rFonts w:ascii="URWPalladioL" w:hAnsi="URWPalladioL"/>
          <w:bCs/>
          <w:iCs/>
        </w:rPr>
        <w:t>ation</w:t>
      </w:r>
      <w:r w:rsidRPr="00652E2B">
        <w:rPr>
          <w:rFonts w:ascii="URWPalladioL" w:hAnsi="URWPalladioL"/>
          <w:bCs/>
          <w:iCs/>
        </w:rPr>
        <w:t xml:space="preserve"> at the </w:t>
      </w:r>
      <w:r w:rsidRPr="00652E2B">
        <w:rPr>
          <w:rFonts w:ascii="URWPalladioL" w:hAnsi="URWPalladioL"/>
          <w:iCs/>
        </w:rPr>
        <w:t>Old Dominion University Graduate Research Achievement Day Conference</w:t>
      </w:r>
      <w:r w:rsidRPr="00652E2B">
        <w:rPr>
          <w:rFonts w:ascii="URWPalladioL" w:hAnsi="URWPalladioL"/>
          <w:bCs/>
          <w:iCs/>
        </w:rPr>
        <w:t>. Norfolk, VA. (Local)</w:t>
      </w:r>
    </w:p>
    <w:p w14:paraId="621E9B0E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5EE4C1D9" w14:textId="77777777" w:rsidR="00FC1274" w:rsidRDefault="00652E2B" w:rsidP="00FC1274">
      <w:pPr>
        <w:ind w:left="720"/>
        <w:rPr>
          <w:rFonts w:ascii="URWPalladioL" w:hAnsi="URWPalladioL"/>
          <w:bCs/>
          <w:i/>
          <w:iCs/>
        </w:rPr>
      </w:pPr>
      <w:r w:rsidRPr="00652E2B">
        <w:rPr>
          <w:rFonts w:ascii="URWPalladioL" w:hAnsi="URWPalladioL"/>
          <w:b/>
          <w:iCs/>
        </w:rPr>
        <w:t>Lugo, V. A.</w:t>
      </w:r>
      <w:r w:rsidRPr="00652E2B">
        <w:rPr>
          <w:rFonts w:ascii="URWPalladioL" w:hAnsi="URWPalladioL"/>
          <w:bCs/>
          <w:iCs/>
        </w:rPr>
        <w:t xml:space="preserve">, </w:t>
      </w:r>
      <w:proofErr w:type="spellStart"/>
      <w:r w:rsidRPr="00652E2B">
        <w:rPr>
          <w:rFonts w:ascii="URWPalladioL" w:hAnsi="URWPalladioL"/>
          <w:bCs/>
          <w:iCs/>
        </w:rPr>
        <w:t>Michalek</w:t>
      </w:r>
      <w:proofErr w:type="spellEnd"/>
      <w:r w:rsidRPr="00652E2B">
        <w:rPr>
          <w:rFonts w:ascii="URWPalladioL" w:hAnsi="URWPalladioL"/>
          <w:bCs/>
          <w:iCs/>
        </w:rPr>
        <w:t xml:space="preserve">, A. M. P., Chen, C. H., &amp; </w:t>
      </w:r>
      <w:proofErr w:type="spellStart"/>
      <w:r w:rsidRPr="00652E2B">
        <w:rPr>
          <w:rFonts w:ascii="URWPalladioL" w:hAnsi="URWPalladioL"/>
          <w:bCs/>
          <w:iCs/>
        </w:rPr>
        <w:t>Bobzien</w:t>
      </w:r>
      <w:proofErr w:type="spellEnd"/>
      <w:r w:rsidRPr="00652E2B">
        <w:rPr>
          <w:rFonts w:ascii="URWPalladioL" w:hAnsi="URWPalladioL"/>
          <w:bCs/>
          <w:iCs/>
        </w:rPr>
        <w:t xml:space="preserve">, J. (2019, March). </w:t>
      </w:r>
      <w:r w:rsidRPr="00652E2B">
        <w:rPr>
          <w:rFonts w:ascii="URWPalladioL" w:hAnsi="URWPalladioL"/>
          <w:bCs/>
          <w:i/>
          <w:iCs/>
        </w:rPr>
        <w:t>You see what I see? Eye-</w:t>
      </w:r>
    </w:p>
    <w:p w14:paraId="7253CC7C" w14:textId="6B4F76E4" w:rsidR="00652E2B" w:rsidRPr="00652E2B" w:rsidRDefault="00652E2B" w:rsidP="00FC1274">
      <w:pPr>
        <w:ind w:left="1440"/>
        <w:rPr>
          <w:rFonts w:ascii="URWPalladioL" w:hAnsi="URWPalladioL"/>
          <w:bCs/>
          <w:i/>
          <w:iCs/>
        </w:rPr>
      </w:pPr>
      <w:r w:rsidRPr="00652E2B">
        <w:rPr>
          <w:rFonts w:ascii="URWPalladioL" w:hAnsi="URWPalladioL"/>
          <w:bCs/>
          <w:i/>
          <w:iCs/>
        </w:rPr>
        <w:t>tracking visual attention during social stories in adolescents with ASD</w:t>
      </w:r>
      <w:r w:rsidRPr="00652E2B">
        <w:rPr>
          <w:rFonts w:ascii="URWPalladioL" w:hAnsi="URWPalladioL"/>
          <w:bCs/>
          <w:iCs/>
        </w:rPr>
        <w:t>. Poster present</w:t>
      </w:r>
      <w:r w:rsidR="00BD7BFC">
        <w:rPr>
          <w:rFonts w:ascii="URWPalladioL" w:hAnsi="URWPalladioL"/>
          <w:bCs/>
          <w:iCs/>
        </w:rPr>
        <w:t>ation</w:t>
      </w:r>
      <w:r w:rsidRPr="00652E2B">
        <w:rPr>
          <w:rFonts w:ascii="URWPalladioL" w:hAnsi="URWPalladioL"/>
          <w:bCs/>
          <w:iCs/>
        </w:rPr>
        <w:t xml:space="preserve"> at the </w:t>
      </w:r>
      <w:r w:rsidRPr="00652E2B">
        <w:rPr>
          <w:rFonts w:ascii="URWPalladioL" w:hAnsi="URWPalladioL"/>
          <w:iCs/>
        </w:rPr>
        <w:t>Speech-Language-Hearing Association of Virginia Conference.</w:t>
      </w:r>
      <w:r w:rsidRPr="00652E2B">
        <w:rPr>
          <w:rFonts w:ascii="URWPalladioL" w:hAnsi="URWPalladioL"/>
          <w:bCs/>
          <w:iCs/>
        </w:rPr>
        <w:t xml:space="preserve"> Richmond, VA. (Statewide)</w:t>
      </w:r>
    </w:p>
    <w:p w14:paraId="13D8B898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7C2E6952" w14:textId="77777777" w:rsidR="00652E2B" w:rsidRPr="00652E2B" w:rsidRDefault="00652E2B" w:rsidP="00FC1274">
      <w:pPr>
        <w:ind w:firstLine="720"/>
        <w:rPr>
          <w:rFonts w:ascii="URWPalladioL" w:hAnsi="URWPalladioL"/>
          <w:bCs/>
          <w:i/>
          <w:iCs/>
        </w:rPr>
      </w:pPr>
      <w:r w:rsidRPr="00652E2B">
        <w:rPr>
          <w:rFonts w:ascii="URWPalladioL" w:hAnsi="URWPalladioL"/>
          <w:b/>
          <w:iCs/>
        </w:rPr>
        <w:t>Lugo, V. A.</w:t>
      </w:r>
      <w:r w:rsidRPr="00652E2B">
        <w:rPr>
          <w:rFonts w:ascii="URWPalladioL" w:hAnsi="URWPalladioL"/>
          <w:bCs/>
          <w:iCs/>
        </w:rPr>
        <w:t xml:space="preserve">, </w:t>
      </w:r>
      <w:proofErr w:type="spellStart"/>
      <w:r w:rsidRPr="00652E2B">
        <w:rPr>
          <w:rFonts w:ascii="URWPalladioL" w:hAnsi="URWPalladioL"/>
          <w:bCs/>
          <w:iCs/>
        </w:rPr>
        <w:t>Michalek</w:t>
      </w:r>
      <w:proofErr w:type="spellEnd"/>
      <w:r w:rsidRPr="00652E2B">
        <w:rPr>
          <w:rFonts w:ascii="URWPalladioL" w:hAnsi="URWPalladioL"/>
          <w:bCs/>
          <w:iCs/>
        </w:rPr>
        <w:t xml:space="preserve">, A. M. P., Chen, C. H., &amp; </w:t>
      </w:r>
      <w:proofErr w:type="spellStart"/>
      <w:r w:rsidRPr="00652E2B">
        <w:rPr>
          <w:rFonts w:ascii="URWPalladioL" w:hAnsi="URWPalladioL"/>
          <w:bCs/>
          <w:iCs/>
        </w:rPr>
        <w:t>Bobzien</w:t>
      </w:r>
      <w:proofErr w:type="spellEnd"/>
      <w:r w:rsidRPr="00652E2B">
        <w:rPr>
          <w:rFonts w:ascii="URWPalladioL" w:hAnsi="URWPalladioL"/>
          <w:bCs/>
          <w:iCs/>
        </w:rPr>
        <w:t xml:space="preserve">, J. (2018, November). </w:t>
      </w:r>
      <w:r w:rsidRPr="00652E2B">
        <w:rPr>
          <w:rFonts w:ascii="URWPalladioL" w:hAnsi="URWPalladioL"/>
          <w:bCs/>
          <w:i/>
          <w:iCs/>
        </w:rPr>
        <w:t>You see what I see? Eye-</w:t>
      </w:r>
    </w:p>
    <w:p w14:paraId="1B8B6148" w14:textId="2A144318" w:rsidR="00652E2B" w:rsidRPr="00652E2B" w:rsidRDefault="00652E2B" w:rsidP="00FC1274">
      <w:pPr>
        <w:ind w:left="1440"/>
        <w:rPr>
          <w:rFonts w:ascii="URWPalladioL" w:hAnsi="URWPalladioL"/>
          <w:bCs/>
          <w:i/>
          <w:iCs/>
        </w:rPr>
      </w:pPr>
      <w:r w:rsidRPr="00652E2B">
        <w:rPr>
          <w:rFonts w:ascii="URWPalladioL" w:hAnsi="URWPalladioL"/>
          <w:bCs/>
          <w:i/>
          <w:iCs/>
        </w:rPr>
        <w:t>tracking visual attention during social stories in adolescents with ASD</w:t>
      </w:r>
      <w:r w:rsidRPr="00652E2B">
        <w:rPr>
          <w:rFonts w:ascii="URWPalladioL" w:hAnsi="URWPalladioL"/>
          <w:bCs/>
          <w:iCs/>
        </w:rPr>
        <w:t>. Poster present</w:t>
      </w:r>
      <w:r w:rsidR="00BD7BFC">
        <w:rPr>
          <w:rFonts w:ascii="URWPalladioL" w:hAnsi="URWPalladioL"/>
          <w:bCs/>
          <w:iCs/>
        </w:rPr>
        <w:t>ation</w:t>
      </w:r>
      <w:r w:rsidRPr="00652E2B">
        <w:rPr>
          <w:rFonts w:ascii="URWPalladioL" w:hAnsi="URWPalladioL"/>
          <w:bCs/>
          <w:iCs/>
        </w:rPr>
        <w:t xml:space="preserve"> at the American Speech-Language Hearing Association Convention. Boston, MA. (National)</w:t>
      </w:r>
    </w:p>
    <w:p w14:paraId="485AB0E0" w14:textId="77777777" w:rsidR="002E17A0" w:rsidRPr="002E17A0" w:rsidRDefault="002E17A0" w:rsidP="00632830">
      <w:pPr>
        <w:rPr>
          <w:rFonts w:ascii="URWPalladioL" w:hAnsi="URWPalladioL"/>
          <w:b/>
          <w:bCs/>
          <w:iCs/>
        </w:rPr>
      </w:pPr>
    </w:p>
    <w:p w14:paraId="586C8650" w14:textId="1D9E04CA" w:rsidR="00652E2B" w:rsidRPr="00652E2B" w:rsidRDefault="008D75E4" w:rsidP="00652E2B">
      <w:pPr>
        <w:rPr>
          <w:rFonts w:ascii="URWPalladioL" w:hAnsi="URWPalladioL"/>
          <w:iCs/>
          <w:sz w:val="32"/>
          <w:szCs w:val="32"/>
        </w:rPr>
      </w:pPr>
      <w:r>
        <w:rPr>
          <w:rFonts w:ascii="URWPalladioL" w:hAnsi="URWPalladioL"/>
          <w:iCs/>
          <w:sz w:val="32"/>
          <w:szCs w:val="32"/>
        </w:rPr>
        <w:t>Teaching</w:t>
      </w:r>
    </w:p>
    <w:p w14:paraId="707E6A46" w14:textId="77777777" w:rsidR="00652E2B" w:rsidRPr="00652E2B" w:rsidRDefault="00652E2B" w:rsidP="00652E2B">
      <w:pPr>
        <w:rPr>
          <w:rFonts w:ascii="URWPalladioL" w:hAnsi="URWPalladioL"/>
          <w:iCs/>
          <w:u w:val="single"/>
        </w:rPr>
      </w:pPr>
    </w:p>
    <w:p w14:paraId="120A5B9E" w14:textId="77777777" w:rsidR="00D178EE" w:rsidRDefault="00D178EE" w:rsidP="007F1CC3">
      <w:pPr>
        <w:ind w:left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 xml:space="preserve">Team Science for Interdisciplinary Clinical and Translational Research (SPA 5935), Florida State </w:t>
      </w:r>
    </w:p>
    <w:p w14:paraId="1C6B81C5" w14:textId="2BC079B8" w:rsidR="00E16E97" w:rsidRDefault="00D178EE" w:rsidP="00D178EE">
      <w:pPr>
        <w:ind w:left="720"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>University. Supervisor: Carla Wood, Ph.D., Summer 2022.</w:t>
      </w:r>
    </w:p>
    <w:p w14:paraId="2E4675BA" w14:textId="77777777" w:rsidR="00E16E97" w:rsidRDefault="00E16E97" w:rsidP="007F1CC3">
      <w:pPr>
        <w:ind w:left="720"/>
        <w:rPr>
          <w:rFonts w:ascii="URWPalladioL" w:hAnsi="URWPalladioL"/>
          <w:iCs/>
        </w:rPr>
      </w:pPr>
    </w:p>
    <w:p w14:paraId="790E15F0" w14:textId="635E288C" w:rsidR="007F1CC3" w:rsidRDefault="00652E2B" w:rsidP="007F1CC3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 xml:space="preserve">Research Evaluation (SPA 4800), Florida State University. Supervisor: Kaitlin Lansford, Ph.D., </w:t>
      </w:r>
    </w:p>
    <w:p w14:paraId="3CBFE2C9" w14:textId="681B440A" w:rsidR="00652E2B" w:rsidRPr="00652E2B" w:rsidRDefault="00652E2B" w:rsidP="007F1CC3">
      <w:pPr>
        <w:ind w:left="720"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Spring 2022.</w:t>
      </w:r>
    </w:p>
    <w:p w14:paraId="36F1FF7B" w14:textId="77777777" w:rsidR="00652E2B" w:rsidRPr="00652E2B" w:rsidRDefault="00652E2B" w:rsidP="00652E2B">
      <w:pPr>
        <w:rPr>
          <w:rFonts w:ascii="URWPalladioL" w:hAnsi="URWPalladioL"/>
          <w:iCs/>
          <w:u w:val="single"/>
        </w:rPr>
      </w:pPr>
    </w:p>
    <w:p w14:paraId="592B3399" w14:textId="77777777" w:rsidR="007F1CC3" w:rsidRDefault="00652E2B" w:rsidP="007F1CC3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 xml:space="preserve">Guest lecture entitled “Equity of Voice: Through a Teams Lens.” K-12 Individuals with </w:t>
      </w:r>
    </w:p>
    <w:p w14:paraId="7CE2EB4B" w14:textId="2C6C7E04" w:rsidR="00652E2B" w:rsidRPr="00652E2B" w:rsidRDefault="00652E2B" w:rsidP="007F1CC3">
      <w:pPr>
        <w:ind w:left="144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Developmental Disabilities (KIDDs) Training Grant seminar, Florida State University. Instructor: Carla Wood, Ph.D., November 2020.</w:t>
      </w:r>
    </w:p>
    <w:p w14:paraId="2869A5BE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7808297C" w14:textId="696D55DF" w:rsidR="00652E2B" w:rsidRPr="00652E2B" w:rsidRDefault="00652E2B" w:rsidP="00652E2B">
      <w:pPr>
        <w:rPr>
          <w:rFonts w:ascii="URWPalladioL" w:hAnsi="URWPalladioL"/>
          <w:iCs/>
          <w:sz w:val="32"/>
          <w:szCs w:val="32"/>
        </w:rPr>
      </w:pPr>
      <w:r w:rsidRPr="00652E2B">
        <w:rPr>
          <w:rFonts w:ascii="URWPalladioL" w:hAnsi="URWPalladioL"/>
          <w:iCs/>
          <w:sz w:val="32"/>
          <w:szCs w:val="32"/>
        </w:rPr>
        <w:t>M</w:t>
      </w:r>
      <w:r w:rsidR="008D75E4">
        <w:rPr>
          <w:rFonts w:ascii="URWPalladioL" w:hAnsi="URWPalladioL"/>
          <w:iCs/>
          <w:sz w:val="32"/>
          <w:szCs w:val="32"/>
        </w:rPr>
        <w:t>entorship</w:t>
      </w:r>
    </w:p>
    <w:p w14:paraId="6C2C747A" w14:textId="77777777" w:rsidR="00652E2B" w:rsidRPr="00652E2B" w:rsidRDefault="00652E2B" w:rsidP="00652E2B">
      <w:pPr>
        <w:rPr>
          <w:rFonts w:ascii="URWPalladioL" w:hAnsi="URWPalladioL"/>
          <w:b/>
          <w:bCs/>
          <w:iCs/>
          <w:u w:val="single"/>
        </w:rPr>
      </w:pPr>
    </w:p>
    <w:p w14:paraId="2E8ADF14" w14:textId="77777777" w:rsidR="004B71F6" w:rsidRDefault="00652E2B" w:rsidP="004B71F6">
      <w:pPr>
        <w:ind w:left="720"/>
        <w:rPr>
          <w:rFonts w:ascii="URWPalladioL" w:hAnsi="URWPalladioL"/>
          <w:i/>
          <w:iCs/>
        </w:rPr>
      </w:pPr>
      <w:proofErr w:type="spellStart"/>
      <w:r w:rsidRPr="00652E2B">
        <w:rPr>
          <w:rFonts w:ascii="URWPalladioL" w:hAnsi="URWPalladioL"/>
          <w:iCs/>
        </w:rPr>
        <w:t>Kaleela</w:t>
      </w:r>
      <w:proofErr w:type="spellEnd"/>
      <w:r w:rsidRPr="00652E2B">
        <w:rPr>
          <w:rFonts w:ascii="URWPalladioL" w:hAnsi="URWPalladioL"/>
          <w:iCs/>
        </w:rPr>
        <w:t xml:space="preserve"> Rosenthal (2021-2022). </w:t>
      </w:r>
      <w:r w:rsidRPr="00652E2B">
        <w:rPr>
          <w:rFonts w:ascii="URWPalladioL" w:hAnsi="URWPalladioL"/>
          <w:i/>
          <w:iCs/>
        </w:rPr>
        <w:t xml:space="preserve">Highly active advocates: A phenomenological study with special </w:t>
      </w:r>
    </w:p>
    <w:p w14:paraId="007D6509" w14:textId="285A62BE" w:rsidR="00652E2B" w:rsidRPr="00652E2B" w:rsidRDefault="00652E2B" w:rsidP="004B71F6">
      <w:pPr>
        <w:ind w:left="720"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i/>
          <w:iCs/>
        </w:rPr>
        <w:t xml:space="preserve">educators. </w:t>
      </w:r>
      <w:r w:rsidRPr="00652E2B">
        <w:rPr>
          <w:rFonts w:ascii="URWPalladioL" w:hAnsi="URWPalladioL"/>
          <w:iCs/>
        </w:rPr>
        <w:t>Undergraduate Research Opportunity Program Mentor.</w:t>
      </w:r>
    </w:p>
    <w:p w14:paraId="6599AF5B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390E9383" w14:textId="4B53012C" w:rsidR="004B71F6" w:rsidRDefault="00652E2B" w:rsidP="004B71F6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 xml:space="preserve">Sasha Smith (2021-2022). </w:t>
      </w:r>
      <w:r w:rsidRPr="00652E2B">
        <w:rPr>
          <w:rFonts w:ascii="URWPalladioL" w:hAnsi="URWPalladioL"/>
          <w:i/>
          <w:iCs/>
        </w:rPr>
        <w:t xml:space="preserve">Perceptions of </w:t>
      </w:r>
      <w:r w:rsidR="00040440">
        <w:rPr>
          <w:rFonts w:ascii="URWPalladioL" w:hAnsi="URWPalladioL"/>
          <w:i/>
          <w:iCs/>
        </w:rPr>
        <w:t>t</w:t>
      </w:r>
      <w:r w:rsidRPr="00652E2B">
        <w:rPr>
          <w:rFonts w:ascii="URWPalladioL" w:hAnsi="URWPalladioL"/>
          <w:i/>
          <w:iCs/>
        </w:rPr>
        <w:t>eam</w:t>
      </w:r>
      <w:r w:rsidR="00040440">
        <w:rPr>
          <w:rFonts w:ascii="URWPalladioL" w:hAnsi="URWPalladioL"/>
          <w:i/>
          <w:iCs/>
        </w:rPr>
        <w:t xml:space="preserve"> s</w:t>
      </w:r>
      <w:r w:rsidRPr="00652E2B">
        <w:rPr>
          <w:rFonts w:ascii="URWPalladioL" w:hAnsi="URWPalladioL"/>
          <w:i/>
          <w:iCs/>
        </w:rPr>
        <w:t xml:space="preserve">cience in </w:t>
      </w:r>
      <w:r w:rsidR="008B19C0">
        <w:rPr>
          <w:rFonts w:ascii="URWPalladioL" w:hAnsi="URWPalladioL"/>
          <w:i/>
          <w:iCs/>
        </w:rPr>
        <w:t>e</w:t>
      </w:r>
      <w:r w:rsidRPr="00652E2B">
        <w:rPr>
          <w:rFonts w:ascii="URWPalladioL" w:hAnsi="URWPalladioL"/>
          <w:i/>
          <w:iCs/>
        </w:rPr>
        <w:t xml:space="preserve">ducational </w:t>
      </w:r>
      <w:r w:rsidR="00040440">
        <w:rPr>
          <w:rFonts w:ascii="URWPalladioL" w:hAnsi="URWPalladioL"/>
          <w:i/>
          <w:iCs/>
        </w:rPr>
        <w:t>r</w:t>
      </w:r>
      <w:r w:rsidRPr="00652E2B">
        <w:rPr>
          <w:rFonts w:ascii="URWPalladioL" w:hAnsi="URWPalladioL"/>
          <w:i/>
          <w:iCs/>
        </w:rPr>
        <w:t xml:space="preserve">esearch. </w:t>
      </w:r>
      <w:r w:rsidRPr="00652E2B">
        <w:rPr>
          <w:rFonts w:ascii="URWPalladioL" w:hAnsi="URWPalladioL"/>
          <w:iCs/>
        </w:rPr>
        <w:t xml:space="preserve">Undergraduate </w:t>
      </w:r>
    </w:p>
    <w:p w14:paraId="53E932E4" w14:textId="209CC3C1" w:rsidR="00652E2B" w:rsidRPr="00652E2B" w:rsidRDefault="00652E2B" w:rsidP="004B71F6">
      <w:pPr>
        <w:ind w:left="720"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Research Opportunity Program Mentor.</w:t>
      </w:r>
    </w:p>
    <w:p w14:paraId="34522B4C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0391CE3B" w14:textId="77777777" w:rsidR="004B71F6" w:rsidRDefault="00652E2B" w:rsidP="004B71F6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 xml:space="preserve">Lindsay Wilson (2020-2021). </w:t>
      </w:r>
      <w:r w:rsidRPr="00652E2B">
        <w:rPr>
          <w:rFonts w:ascii="URWPalladioL" w:hAnsi="URWPalladioL"/>
          <w:i/>
          <w:iCs/>
        </w:rPr>
        <w:t>Word knowledge instruction (WKI).</w:t>
      </w:r>
      <w:r w:rsidRPr="00652E2B">
        <w:rPr>
          <w:rFonts w:ascii="URWPalladioL" w:hAnsi="URWPalladioL"/>
          <w:iCs/>
        </w:rPr>
        <w:t xml:space="preserve"> Undergraduate Research </w:t>
      </w:r>
    </w:p>
    <w:p w14:paraId="4F53CD9D" w14:textId="7F3DDE9B" w:rsidR="00652E2B" w:rsidRPr="00652E2B" w:rsidRDefault="00652E2B" w:rsidP="004B71F6">
      <w:pPr>
        <w:ind w:left="720"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Opportunity Program Mentor.</w:t>
      </w:r>
    </w:p>
    <w:p w14:paraId="5D03D30E" w14:textId="77777777" w:rsidR="00652E2B" w:rsidRPr="00652E2B" w:rsidRDefault="00652E2B" w:rsidP="00652E2B">
      <w:pPr>
        <w:rPr>
          <w:rFonts w:ascii="URWPalladioL" w:hAnsi="URWPalladioL"/>
          <w:iCs/>
        </w:rPr>
      </w:pPr>
    </w:p>
    <w:p w14:paraId="4BC17D47" w14:textId="77777777" w:rsidR="004B71F6" w:rsidRDefault="00652E2B" w:rsidP="004B71F6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 xml:space="preserve">Naomi Fu (2020- 2021). </w:t>
      </w:r>
      <w:r w:rsidRPr="00652E2B">
        <w:rPr>
          <w:rFonts w:ascii="URWPalladioL" w:hAnsi="URWPalladioL"/>
          <w:i/>
          <w:iCs/>
        </w:rPr>
        <w:t>Word knowledge instruction (WKI).</w:t>
      </w:r>
      <w:r w:rsidRPr="00652E2B">
        <w:rPr>
          <w:rFonts w:ascii="URWPalladioL" w:hAnsi="URWPalladioL"/>
          <w:iCs/>
        </w:rPr>
        <w:t xml:space="preserve"> Undergraduate Research Opportunity </w:t>
      </w:r>
    </w:p>
    <w:p w14:paraId="76C4A3D0" w14:textId="0BA172E5" w:rsidR="00652E2B" w:rsidRPr="00652E2B" w:rsidRDefault="00652E2B" w:rsidP="004B71F6">
      <w:pPr>
        <w:ind w:left="720"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Program Mentor.</w:t>
      </w:r>
    </w:p>
    <w:p w14:paraId="034A7426" w14:textId="77777777" w:rsidR="00B06952" w:rsidRDefault="00B06952" w:rsidP="00652E2B">
      <w:pPr>
        <w:rPr>
          <w:rFonts w:ascii="URWPalladioL" w:hAnsi="URWPalladioL"/>
          <w:iCs/>
          <w:sz w:val="32"/>
          <w:szCs w:val="32"/>
        </w:rPr>
      </w:pPr>
    </w:p>
    <w:p w14:paraId="0A9A5DDB" w14:textId="77777777" w:rsidR="00D329D8" w:rsidRPr="00700333" w:rsidRDefault="00D329D8" w:rsidP="00D329D8">
      <w:pPr>
        <w:rPr>
          <w:rFonts w:ascii="URWPalladioL" w:hAnsi="URWPalladioL"/>
          <w:iCs/>
          <w:sz w:val="32"/>
          <w:szCs w:val="32"/>
        </w:rPr>
      </w:pPr>
      <w:r>
        <w:rPr>
          <w:rFonts w:ascii="URWPalladioL" w:hAnsi="URWPalladioL"/>
          <w:iCs/>
          <w:sz w:val="32"/>
          <w:szCs w:val="32"/>
        </w:rPr>
        <w:t>Honors and Awards</w:t>
      </w:r>
    </w:p>
    <w:p w14:paraId="5F0F61AA" w14:textId="77777777" w:rsidR="00D329D8" w:rsidRPr="00700333" w:rsidRDefault="00D329D8" w:rsidP="00D329D8">
      <w:pPr>
        <w:rPr>
          <w:rFonts w:ascii="URWPalladioL" w:hAnsi="URWPalladioL"/>
          <w:iCs/>
        </w:rPr>
      </w:pPr>
    </w:p>
    <w:p w14:paraId="072BBB46" w14:textId="77777777" w:rsidR="00F412AF" w:rsidRDefault="00F412AF" w:rsidP="00D329D8">
      <w:pPr>
        <w:ind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 xml:space="preserve">School of Communication Science &amp; Disorders Diversity, Equity, and Inclusion Affinity Group </w:t>
      </w:r>
    </w:p>
    <w:p w14:paraId="4ABAB2FE" w14:textId="7D06C11F" w:rsidR="00F412AF" w:rsidRDefault="00F412AF" w:rsidP="00F412AF">
      <w:pPr>
        <w:ind w:left="720"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>Fellowship ($700), Florida State University, 2022</w:t>
      </w:r>
    </w:p>
    <w:p w14:paraId="5C48E2D3" w14:textId="77777777" w:rsidR="00F412AF" w:rsidRDefault="00F412AF" w:rsidP="00D329D8">
      <w:pPr>
        <w:ind w:firstLine="720"/>
        <w:rPr>
          <w:rFonts w:ascii="URWPalladioL" w:hAnsi="URWPalladioL"/>
          <w:iCs/>
        </w:rPr>
      </w:pPr>
    </w:p>
    <w:p w14:paraId="6C229F0E" w14:textId="77719AB4" w:rsidR="00D329D8" w:rsidRDefault="00D329D8" w:rsidP="00D329D8">
      <w:pPr>
        <w:ind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>Congress of Graduate Students Presentation Grant Award ($400), Florida State University, 2022</w:t>
      </w:r>
    </w:p>
    <w:p w14:paraId="073CD64C" w14:textId="77777777" w:rsidR="00D329D8" w:rsidRDefault="00D329D8" w:rsidP="00D329D8">
      <w:pPr>
        <w:ind w:firstLine="720"/>
        <w:rPr>
          <w:rFonts w:ascii="URWPalladioL" w:hAnsi="URWPalladioL"/>
          <w:iCs/>
        </w:rPr>
      </w:pPr>
    </w:p>
    <w:p w14:paraId="43F5DEFA" w14:textId="77777777" w:rsidR="00D329D8" w:rsidRDefault="00D329D8" w:rsidP="00D329D8">
      <w:pPr>
        <w:ind w:firstLine="720"/>
        <w:rPr>
          <w:rFonts w:ascii="URWPalladioL" w:hAnsi="URWPalladioL"/>
          <w:iCs/>
        </w:rPr>
      </w:pPr>
      <w:r w:rsidRPr="00700333">
        <w:rPr>
          <w:rFonts w:ascii="URWPalladioL" w:hAnsi="URWPalladioL"/>
          <w:iCs/>
        </w:rPr>
        <w:t>Roe L. Johns Student Grant Award</w:t>
      </w:r>
      <w:r>
        <w:rPr>
          <w:rFonts w:ascii="URWPalladioL" w:hAnsi="URWPalladioL"/>
          <w:iCs/>
        </w:rPr>
        <w:t xml:space="preserve"> ($400)</w:t>
      </w:r>
      <w:r w:rsidRPr="00700333">
        <w:rPr>
          <w:rFonts w:ascii="URWPalladioL" w:hAnsi="URWPalladioL"/>
          <w:iCs/>
        </w:rPr>
        <w:t>, Association of Education Finance and Policy</w:t>
      </w:r>
      <w:r>
        <w:rPr>
          <w:rFonts w:ascii="URWPalladioL" w:hAnsi="URWPalladioL"/>
          <w:iCs/>
        </w:rPr>
        <w:t>, 2022</w:t>
      </w:r>
    </w:p>
    <w:p w14:paraId="4A77ED98" w14:textId="77777777" w:rsidR="00D329D8" w:rsidRPr="0012603B" w:rsidRDefault="00D329D8" w:rsidP="00D329D8">
      <w:pPr>
        <w:ind w:firstLine="720"/>
        <w:rPr>
          <w:rFonts w:ascii="URWPalladioL" w:hAnsi="URWPalladioL"/>
          <w:iCs/>
        </w:rPr>
      </w:pPr>
    </w:p>
    <w:p w14:paraId="75E2B2B6" w14:textId="77777777" w:rsidR="00D329D8" w:rsidRDefault="00D329D8" w:rsidP="00D329D8">
      <w:pPr>
        <w:ind w:left="720"/>
        <w:rPr>
          <w:rFonts w:ascii="URWPalladioL" w:hAnsi="URWPalladioL"/>
          <w:iCs/>
        </w:rPr>
      </w:pPr>
      <w:r w:rsidRPr="00700333">
        <w:rPr>
          <w:rFonts w:ascii="URWPalladioL" w:hAnsi="URWPalladioL"/>
          <w:iCs/>
        </w:rPr>
        <w:lastRenderedPageBreak/>
        <w:t>Triple L: Leadership</w:t>
      </w:r>
      <w:r>
        <w:rPr>
          <w:rFonts w:ascii="URWPalladioL" w:hAnsi="URWPalladioL"/>
          <w:iCs/>
        </w:rPr>
        <w:t xml:space="preserve"> </w:t>
      </w:r>
      <w:r w:rsidRPr="00700333">
        <w:rPr>
          <w:rFonts w:ascii="URWPalladioL" w:hAnsi="URWPalladioL"/>
          <w:iCs/>
        </w:rPr>
        <w:t>in Language and Literacy Doctoral Training Fellowship</w:t>
      </w:r>
      <w:r>
        <w:rPr>
          <w:rFonts w:ascii="URWPalladioL" w:hAnsi="URWPalladioL"/>
          <w:iCs/>
        </w:rPr>
        <w:t>,</w:t>
      </w:r>
      <w:r w:rsidRPr="00700333">
        <w:rPr>
          <w:rFonts w:ascii="URWPalladioL" w:hAnsi="URWPalladioL"/>
          <w:iCs/>
        </w:rPr>
        <w:t xml:space="preserve"> United States </w:t>
      </w:r>
    </w:p>
    <w:p w14:paraId="14EEEFCC" w14:textId="77777777" w:rsidR="00D329D8" w:rsidRDefault="00D329D8" w:rsidP="00D329D8">
      <w:pPr>
        <w:ind w:left="720" w:firstLine="720"/>
        <w:rPr>
          <w:rFonts w:ascii="URWPalladioL" w:hAnsi="URWPalladioL"/>
          <w:iCs/>
        </w:rPr>
      </w:pPr>
      <w:r w:rsidRPr="00700333">
        <w:rPr>
          <w:rFonts w:ascii="URWPalladioL" w:hAnsi="URWPalladioL"/>
          <w:iCs/>
        </w:rPr>
        <w:t>Department of Education</w:t>
      </w:r>
      <w:r>
        <w:rPr>
          <w:rFonts w:ascii="URWPalladioL" w:hAnsi="URWPalladioL"/>
          <w:iCs/>
        </w:rPr>
        <w:t xml:space="preserve"> </w:t>
      </w:r>
      <w:r w:rsidRPr="00700333">
        <w:rPr>
          <w:rFonts w:ascii="URWPalladioL" w:hAnsi="URWPalladioL"/>
          <w:iCs/>
        </w:rPr>
        <w:t xml:space="preserve">Office of Special Education Programs, </w:t>
      </w:r>
      <w:r>
        <w:rPr>
          <w:rFonts w:ascii="URWPalladioL" w:hAnsi="URWPalladioL"/>
          <w:iCs/>
        </w:rPr>
        <w:t>2020-2024</w:t>
      </w:r>
    </w:p>
    <w:p w14:paraId="2D722C5E" w14:textId="77777777" w:rsidR="00D329D8" w:rsidRPr="0012603B" w:rsidRDefault="00D329D8" w:rsidP="00D329D8">
      <w:pPr>
        <w:ind w:left="720" w:firstLine="720"/>
        <w:rPr>
          <w:rFonts w:ascii="URWPalladioL" w:hAnsi="URWPalladioL"/>
          <w:iCs/>
        </w:rPr>
      </w:pPr>
    </w:p>
    <w:p w14:paraId="101CE206" w14:textId="77777777" w:rsidR="00D329D8" w:rsidRDefault="00D329D8" w:rsidP="00D329D8">
      <w:pPr>
        <w:ind w:firstLine="720"/>
        <w:rPr>
          <w:rFonts w:ascii="URWPalladioL" w:hAnsi="URWPalladioL"/>
          <w:iCs/>
        </w:rPr>
      </w:pPr>
      <w:r w:rsidRPr="00700333">
        <w:rPr>
          <w:rFonts w:ascii="URWPalladioL" w:hAnsi="URWPalladioL"/>
          <w:iCs/>
        </w:rPr>
        <w:t>Outstanding Student Leader Award, Speech-Language-Hearing Association of Virginia</w:t>
      </w:r>
      <w:r>
        <w:rPr>
          <w:rFonts w:ascii="URWPalladioL" w:hAnsi="URWPalladioL"/>
          <w:iCs/>
        </w:rPr>
        <w:t>, 2019</w:t>
      </w:r>
    </w:p>
    <w:p w14:paraId="3F17CBC8" w14:textId="77777777" w:rsidR="00D329D8" w:rsidRPr="0012603B" w:rsidRDefault="00D329D8" w:rsidP="00D329D8">
      <w:pPr>
        <w:ind w:firstLine="720"/>
        <w:rPr>
          <w:rFonts w:ascii="URWPalladioL" w:hAnsi="URWPalladioL"/>
          <w:iCs/>
        </w:rPr>
      </w:pPr>
    </w:p>
    <w:p w14:paraId="0EF19C10" w14:textId="77777777" w:rsidR="00D329D8" w:rsidRDefault="00D329D8" w:rsidP="00D329D8">
      <w:pPr>
        <w:ind w:left="720"/>
        <w:rPr>
          <w:rFonts w:ascii="URWPalladioL" w:hAnsi="URWPalladioL"/>
          <w:iCs/>
        </w:rPr>
      </w:pPr>
      <w:proofErr w:type="spellStart"/>
      <w:r w:rsidRPr="00700333">
        <w:rPr>
          <w:rFonts w:ascii="URWPalladioL" w:hAnsi="URWPalladioL"/>
          <w:iCs/>
        </w:rPr>
        <w:t>PROmoting</w:t>
      </w:r>
      <w:proofErr w:type="spellEnd"/>
      <w:r w:rsidRPr="00700333">
        <w:rPr>
          <w:rFonts w:ascii="URWPalladioL" w:hAnsi="URWPalladioL"/>
          <w:iCs/>
        </w:rPr>
        <w:t xml:space="preserve"> the next </w:t>
      </w:r>
      <w:proofErr w:type="spellStart"/>
      <w:r w:rsidRPr="00700333">
        <w:rPr>
          <w:rFonts w:ascii="URWPalladioL" w:hAnsi="URWPalladioL"/>
          <w:iCs/>
        </w:rPr>
        <w:t>GENeration</w:t>
      </w:r>
      <w:proofErr w:type="spellEnd"/>
      <w:r w:rsidRPr="00700333">
        <w:rPr>
          <w:rFonts w:ascii="URWPalladioL" w:hAnsi="URWPalladioL"/>
          <w:iCs/>
        </w:rPr>
        <w:t xml:space="preserve"> of Researchers (PROGENY) Program, American Speech-</w:t>
      </w:r>
    </w:p>
    <w:p w14:paraId="65FCD492" w14:textId="77777777" w:rsidR="00D329D8" w:rsidRPr="003177C2" w:rsidRDefault="00D329D8" w:rsidP="00D329D8">
      <w:pPr>
        <w:ind w:left="720" w:firstLine="720"/>
        <w:rPr>
          <w:rFonts w:ascii="URWPalladioL" w:hAnsi="URWPalladioL"/>
          <w:iCs/>
        </w:rPr>
      </w:pPr>
      <w:r w:rsidRPr="00700333">
        <w:rPr>
          <w:rFonts w:ascii="URWPalladioL" w:hAnsi="URWPalladioL"/>
          <w:iCs/>
        </w:rPr>
        <w:t>Language-Hearing Association</w:t>
      </w:r>
      <w:r>
        <w:rPr>
          <w:rFonts w:ascii="URWPalladioL" w:hAnsi="URWPalladioL"/>
          <w:iCs/>
        </w:rPr>
        <w:t>, 2018</w:t>
      </w:r>
    </w:p>
    <w:p w14:paraId="62D11834" w14:textId="77777777" w:rsidR="00D329D8" w:rsidRDefault="00D329D8" w:rsidP="00CF2701">
      <w:pPr>
        <w:rPr>
          <w:rFonts w:ascii="URWPalladioL" w:hAnsi="URWPalladioL"/>
          <w:iCs/>
          <w:sz w:val="32"/>
          <w:szCs w:val="32"/>
        </w:rPr>
      </w:pPr>
    </w:p>
    <w:p w14:paraId="43D426D3" w14:textId="17B3ABC3" w:rsidR="00CF2701" w:rsidRPr="00652E2B" w:rsidRDefault="00CF2701" w:rsidP="00CF2701">
      <w:pPr>
        <w:rPr>
          <w:rFonts w:ascii="URWPalladioL" w:hAnsi="URWPalladioL"/>
          <w:iCs/>
          <w:sz w:val="32"/>
          <w:szCs w:val="32"/>
        </w:rPr>
      </w:pPr>
      <w:r w:rsidRPr="00652E2B">
        <w:rPr>
          <w:rFonts w:ascii="URWPalladioL" w:hAnsi="URWPalladioL"/>
          <w:iCs/>
          <w:sz w:val="32"/>
          <w:szCs w:val="32"/>
        </w:rPr>
        <w:t>O</w:t>
      </w:r>
      <w:r>
        <w:rPr>
          <w:rFonts w:ascii="URWPalladioL" w:hAnsi="URWPalladioL"/>
          <w:iCs/>
          <w:sz w:val="32"/>
          <w:szCs w:val="32"/>
        </w:rPr>
        <w:t>ther</w:t>
      </w:r>
      <w:r w:rsidRPr="00652E2B">
        <w:rPr>
          <w:rFonts w:ascii="URWPalladioL" w:hAnsi="URWPalladioL"/>
          <w:iCs/>
          <w:sz w:val="32"/>
          <w:szCs w:val="32"/>
        </w:rPr>
        <w:t xml:space="preserve"> </w:t>
      </w:r>
      <w:r>
        <w:rPr>
          <w:rFonts w:ascii="URWPalladioL" w:hAnsi="URWPalladioL"/>
          <w:iCs/>
          <w:sz w:val="32"/>
          <w:szCs w:val="32"/>
        </w:rPr>
        <w:t xml:space="preserve">Professional Service and </w:t>
      </w:r>
      <w:r w:rsidRPr="00652E2B">
        <w:rPr>
          <w:rFonts w:ascii="URWPalladioL" w:hAnsi="URWPalladioL"/>
          <w:iCs/>
          <w:sz w:val="32"/>
          <w:szCs w:val="32"/>
        </w:rPr>
        <w:t>E</w:t>
      </w:r>
      <w:r>
        <w:rPr>
          <w:rFonts w:ascii="URWPalladioL" w:hAnsi="URWPalladioL"/>
          <w:iCs/>
          <w:sz w:val="32"/>
          <w:szCs w:val="32"/>
        </w:rPr>
        <w:t>xperience</w:t>
      </w:r>
    </w:p>
    <w:p w14:paraId="3CE2581A" w14:textId="77777777" w:rsidR="00CF2701" w:rsidRPr="00652E2B" w:rsidRDefault="00CF2701" w:rsidP="00CF2701">
      <w:pPr>
        <w:rPr>
          <w:rFonts w:ascii="URWPalladioL" w:hAnsi="URWPalladioL"/>
          <w:b/>
          <w:bCs/>
          <w:iCs/>
          <w:u w:val="single"/>
        </w:rPr>
      </w:pPr>
    </w:p>
    <w:p w14:paraId="0F7BD466" w14:textId="77777777" w:rsidR="009E1A18" w:rsidRDefault="009E1A18" w:rsidP="00CF2701">
      <w:pPr>
        <w:ind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 xml:space="preserve">School of Communication Science &amp; Disorders Quality Enhancement Review Assistant, Florida </w:t>
      </w:r>
    </w:p>
    <w:p w14:paraId="53350D65" w14:textId="7708FF03" w:rsidR="009E1A18" w:rsidRDefault="009E1A18" w:rsidP="009E1A18">
      <w:pPr>
        <w:ind w:left="720"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 xml:space="preserve">State University, </w:t>
      </w:r>
      <w:r w:rsidR="00214115">
        <w:rPr>
          <w:rFonts w:ascii="URWPalladioL" w:hAnsi="URWPalladioL"/>
          <w:iCs/>
        </w:rPr>
        <w:t>2022</w:t>
      </w:r>
    </w:p>
    <w:p w14:paraId="50275ABB" w14:textId="77777777" w:rsidR="009E1A18" w:rsidRDefault="009E1A18" w:rsidP="00CF2701">
      <w:pPr>
        <w:ind w:firstLine="720"/>
        <w:rPr>
          <w:rFonts w:ascii="URWPalladioL" w:hAnsi="URWPalladioL"/>
          <w:iCs/>
        </w:rPr>
      </w:pPr>
    </w:p>
    <w:p w14:paraId="525AA30E" w14:textId="31C0F99F" w:rsidR="00CF2701" w:rsidRDefault="00CF2701" w:rsidP="00CF2701">
      <w:pPr>
        <w:ind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 xml:space="preserve">Speech-Language Pathology Student State Officer of Virginia, National Student Speech Language </w:t>
      </w:r>
    </w:p>
    <w:p w14:paraId="7A2E201B" w14:textId="77777777" w:rsidR="00CF2701" w:rsidRDefault="00CF2701" w:rsidP="00CF2701">
      <w:pPr>
        <w:ind w:left="720" w:firstLine="720"/>
        <w:rPr>
          <w:rFonts w:ascii="URWPalladioL" w:hAnsi="URWPalladioL"/>
          <w:iCs/>
        </w:rPr>
      </w:pPr>
      <w:r>
        <w:rPr>
          <w:rFonts w:ascii="URWPalladioL" w:hAnsi="URWPalladioL"/>
          <w:iCs/>
        </w:rPr>
        <w:t>Hearing Association, 2018-2020</w:t>
      </w:r>
    </w:p>
    <w:p w14:paraId="5692ABB6" w14:textId="77777777" w:rsidR="00CF2701" w:rsidRDefault="00CF2701" w:rsidP="00CF2701">
      <w:pPr>
        <w:ind w:firstLine="720"/>
        <w:rPr>
          <w:rFonts w:ascii="URWPalladioL" w:hAnsi="URWPalladioL"/>
          <w:iCs/>
        </w:rPr>
      </w:pPr>
    </w:p>
    <w:p w14:paraId="53D2415A" w14:textId="77777777" w:rsidR="00CF2701" w:rsidRPr="00652E2B" w:rsidRDefault="00CF2701" w:rsidP="00CF2701">
      <w:pPr>
        <w:ind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Veterans Affairs Work Study Research Assistant, Old Dominion University, 2017-2020</w:t>
      </w:r>
    </w:p>
    <w:p w14:paraId="44220A8A" w14:textId="77777777" w:rsidR="00CF2701" w:rsidRPr="00652E2B" w:rsidRDefault="00CF2701" w:rsidP="00CF2701">
      <w:pPr>
        <w:rPr>
          <w:rFonts w:ascii="URWPalladioL" w:hAnsi="URWPalladioL"/>
          <w:b/>
          <w:bCs/>
          <w:iCs/>
          <w:u w:val="single"/>
        </w:rPr>
      </w:pPr>
    </w:p>
    <w:p w14:paraId="64B356BC" w14:textId="03F0E4E1" w:rsidR="00CF2701" w:rsidRPr="00CF2701" w:rsidRDefault="00CF2701" w:rsidP="00CF2701">
      <w:pPr>
        <w:ind w:firstLine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Operations Intelligence Analyst, U</w:t>
      </w:r>
      <w:r>
        <w:rPr>
          <w:rFonts w:ascii="URWPalladioL" w:hAnsi="URWPalladioL"/>
          <w:iCs/>
        </w:rPr>
        <w:t xml:space="preserve">nited </w:t>
      </w:r>
      <w:r w:rsidRPr="00652E2B">
        <w:rPr>
          <w:rFonts w:ascii="URWPalladioL" w:hAnsi="URWPalladioL"/>
          <w:iCs/>
        </w:rPr>
        <w:t>S</w:t>
      </w:r>
      <w:r>
        <w:rPr>
          <w:rFonts w:ascii="URWPalladioL" w:hAnsi="URWPalladioL"/>
          <w:iCs/>
        </w:rPr>
        <w:t>tates</w:t>
      </w:r>
      <w:r w:rsidRPr="00652E2B">
        <w:rPr>
          <w:rFonts w:ascii="URWPalladioL" w:hAnsi="URWPalladioL"/>
          <w:iCs/>
        </w:rPr>
        <w:t xml:space="preserve"> Air Force, 2013-2017</w:t>
      </w:r>
    </w:p>
    <w:p w14:paraId="15337B5B" w14:textId="77777777" w:rsidR="003177C2" w:rsidRDefault="003177C2" w:rsidP="00652E2B">
      <w:pPr>
        <w:rPr>
          <w:rFonts w:ascii="URWPalladioL" w:hAnsi="URWPalladioL"/>
          <w:iCs/>
          <w:sz w:val="32"/>
          <w:szCs w:val="32"/>
        </w:rPr>
      </w:pPr>
    </w:p>
    <w:p w14:paraId="10F6FAAD" w14:textId="6DFCC58C" w:rsidR="00652E2B" w:rsidRPr="00652E2B" w:rsidRDefault="008D75E4" w:rsidP="00652E2B">
      <w:pPr>
        <w:rPr>
          <w:rFonts w:ascii="URWPalladioL" w:hAnsi="URWPalladioL"/>
          <w:iCs/>
          <w:sz w:val="32"/>
          <w:szCs w:val="32"/>
        </w:rPr>
      </w:pPr>
      <w:r>
        <w:rPr>
          <w:rFonts w:ascii="URWPalladioL" w:hAnsi="URWPalladioL"/>
          <w:iCs/>
          <w:sz w:val="32"/>
          <w:szCs w:val="32"/>
        </w:rPr>
        <w:t>Professional Affiliations</w:t>
      </w:r>
    </w:p>
    <w:p w14:paraId="6DFB7FCF" w14:textId="77777777" w:rsidR="00652E2B" w:rsidRPr="00652E2B" w:rsidRDefault="00652E2B" w:rsidP="00652E2B">
      <w:pPr>
        <w:rPr>
          <w:rFonts w:ascii="URWPalladioL" w:hAnsi="URWPalladioL"/>
          <w:b/>
          <w:bCs/>
          <w:iCs/>
          <w:u w:val="single"/>
        </w:rPr>
      </w:pPr>
    </w:p>
    <w:p w14:paraId="517998DB" w14:textId="77777777" w:rsidR="00DB4935" w:rsidRDefault="00652E2B" w:rsidP="001322EC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American Educational Research Association</w:t>
      </w:r>
      <w:r w:rsidR="001322EC">
        <w:rPr>
          <w:rFonts w:ascii="URWPalladioL" w:hAnsi="URWPalladioL"/>
          <w:iCs/>
        </w:rPr>
        <w:t xml:space="preserve"> (AERA), </w:t>
      </w:r>
      <w:r w:rsidRPr="00652E2B">
        <w:rPr>
          <w:rFonts w:ascii="URWPalladioL" w:hAnsi="URWPalladioL"/>
          <w:iCs/>
        </w:rPr>
        <w:t xml:space="preserve">American Speech-Language-Hearing </w:t>
      </w:r>
    </w:p>
    <w:p w14:paraId="5D7E7376" w14:textId="4182C984" w:rsidR="00652E2B" w:rsidRPr="00652E2B" w:rsidRDefault="00652E2B" w:rsidP="00DB4935">
      <w:pPr>
        <w:ind w:left="720"/>
        <w:rPr>
          <w:rFonts w:ascii="URWPalladioL" w:hAnsi="URWPalladioL"/>
          <w:iCs/>
        </w:rPr>
      </w:pPr>
      <w:r w:rsidRPr="00652E2B">
        <w:rPr>
          <w:rFonts w:ascii="URWPalladioL" w:hAnsi="URWPalladioL"/>
          <w:iCs/>
        </w:rPr>
        <w:t>Association</w:t>
      </w:r>
      <w:r w:rsidR="001322EC">
        <w:rPr>
          <w:rFonts w:ascii="URWPalladioL" w:hAnsi="URWPalladioL"/>
          <w:iCs/>
        </w:rPr>
        <w:t xml:space="preserve"> (ASHA), </w:t>
      </w:r>
      <w:r w:rsidRPr="00652E2B">
        <w:rPr>
          <w:rFonts w:ascii="URWPalladioL" w:hAnsi="URWPalladioL"/>
          <w:iCs/>
        </w:rPr>
        <w:t>Association for Education Finance &amp; Policy</w:t>
      </w:r>
      <w:r w:rsidR="001322EC">
        <w:rPr>
          <w:rFonts w:ascii="URWPalladioL" w:hAnsi="URWPalladioL"/>
          <w:iCs/>
        </w:rPr>
        <w:t xml:space="preserve"> (AEFP)</w:t>
      </w:r>
    </w:p>
    <w:p w14:paraId="0EC70EC7" w14:textId="058EA07E" w:rsidR="007670D9" w:rsidRDefault="007670D9" w:rsidP="00CF2701">
      <w:pPr>
        <w:rPr>
          <w:rFonts w:ascii="URWPalladioL" w:hAnsi="URWPalladioL"/>
          <w:iCs/>
        </w:rPr>
      </w:pPr>
    </w:p>
    <w:p w14:paraId="4BAFBE17" w14:textId="77777777" w:rsidR="007670D9" w:rsidRDefault="007670D9" w:rsidP="009D7749">
      <w:pPr>
        <w:rPr>
          <w:rFonts w:ascii="URWPalladioL" w:hAnsi="URWPalladioL"/>
          <w:iCs/>
        </w:rPr>
      </w:pPr>
    </w:p>
    <w:p w14:paraId="1FA3100B" w14:textId="4DAB3755" w:rsidR="00D87CD7" w:rsidRDefault="00D87CD7" w:rsidP="00652E2B">
      <w:pPr>
        <w:rPr>
          <w:rFonts w:ascii="URWPalladioL" w:hAnsi="URWPalladioL"/>
          <w:iCs/>
        </w:rPr>
      </w:pPr>
    </w:p>
    <w:p w14:paraId="3C76A0B4" w14:textId="65FBA8E2" w:rsidR="00D87CD7" w:rsidRPr="00652E2B" w:rsidRDefault="00D87CD7" w:rsidP="00D87CD7">
      <w:pPr>
        <w:jc w:val="center"/>
        <w:rPr>
          <w:rFonts w:ascii="URWPalladioL" w:hAnsi="URWPalladioL"/>
          <w:iCs/>
          <w:sz w:val="20"/>
          <w:szCs w:val="20"/>
        </w:rPr>
      </w:pPr>
      <w:r>
        <w:rPr>
          <w:rFonts w:ascii="URWPalladioL" w:hAnsi="URWPalladioL"/>
          <w:iCs/>
          <w:sz w:val="20"/>
          <w:szCs w:val="20"/>
        </w:rPr>
        <w:t xml:space="preserve">Last updated: </w:t>
      </w:r>
      <w:r w:rsidR="009A2310">
        <w:rPr>
          <w:rFonts w:ascii="URWPalladioL" w:hAnsi="URWPalladioL"/>
          <w:iCs/>
          <w:sz w:val="20"/>
          <w:szCs w:val="20"/>
        </w:rPr>
        <w:t>May 24</w:t>
      </w:r>
      <w:r>
        <w:rPr>
          <w:rFonts w:ascii="URWPalladioL" w:hAnsi="URWPalladioL"/>
          <w:iCs/>
          <w:sz w:val="20"/>
          <w:szCs w:val="20"/>
        </w:rPr>
        <w:t>, 2022</w:t>
      </w:r>
    </w:p>
    <w:p w14:paraId="078B8C23" w14:textId="77777777" w:rsidR="00652E2B" w:rsidRPr="00700333" w:rsidRDefault="00652E2B" w:rsidP="00652E2B">
      <w:pPr>
        <w:rPr>
          <w:rFonts w:ascii="URWPalladioL" w:hAnsi="URWPalladioL"/>
          <w:iCs/>
        </w:rPr>
      </w:pPr>
    </w:p>
    <w:p w14:paraId="0985B31B" w14:textId="77777777" w:rsidR="00700333" w:rsidRPr="00F2442D" w:rsidRDefault="00700333" w:rsidP="00700333">
      <w:pPr>
        <w:rPr>
          <w:rFonts w:ascii="URWPalladioL" w:hAnsi="URWPalladioL"/>
          <w:i/>
        </w:rPr>
      </w:pPr>
    </w:p>
    <w:p w14:paraId="775B3AC6" w14:textId="77777777" w:rsidR="00F2442D" w:rsidRPr="00F2442D" w:rsidRDefault="00F2442D" w:rsidP="00F2442D">
      <w:pPr>
        <w:spacing w:line="276" w:lineRule="auto"/>
        <w:rPr>
          <w:rFonts w:ascii="Arial" w:hAnsi="Arial" w:cs="Arial"/>
          <w:sz w:val="32"/>
          <w:szCs w:val="32"/>
        </w:rPr>
      </w:pPr>
    </w:p>
    <w:p w14:paraId="4F0036C0" w14:textId="7DDCA3F4" w:rsidR="007024C6" w:rsidRPr="00255346" w:rsidRDefault="007024C6" w:rsidP="00B77D3B">
      <w:pPr>
        <w:ind w:left="720"/>
        <w:rPr>
          <w:rFonts w:ascii="Arial" w:hAnsi="Arial" w:cs="Arial"/>
        </w:rPr>
      </w:pPr>
    </w:p>
    <w:p w14:paraId="4DC404F3" w14:textId="77777777" w:rsidR="00BF5A46" w:rsidRPr="00255346" w:rsidRDefault="00BF5A46" w:rsidP="00EB2534">
      <w:pPr>
        <w:rPr>
          <w:rFonts w:ascii="Arial" w:hAnsi="Arial" w:cs="Arial"/>
          <w:b/>
          <w:bCs/>
          <w:u w:val="single"/>
        </w:rPr>
      </w:pPr>
    </w:p>
    <w:sectPr w:rsidR="00BF5A46" w:rsidRPr="00255346" w:rsidSect="00765A8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FB051" w14:textId="77777777" w:rsidR="00C830D5" w:rsidRDefault="00C830D5" w:rsidP="001111E6">
      <w:r>
        <w:separator/>
      </w:r>
    </w:p>
  </w:endnote>
  <w:endnote w:type="continuationSeparator" w:id="0">
    <w:p w14:paraId="7C1CA45F" w14:textId="77777777" w:rsidR="00C830D5" w:rsidRDefault="00C830D5" w:rsidP="00111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C733" w14:textId="77777777" w:rsidR="00C830D5" w:rsidRDefault="00C830D5" w:rsidP="001111E6">
      <w:r>
        <w:separator/>
      </w:r>
    </w:p>
  </w:footnote>
  <w:footnote w:type="continuationSeparator" w:id="0">
    <w:p w14:paraId="7CC89ACD" w14:textId="77777777" w:rsidR="00C830D5" w:rsidRDefault="00C830D5" w:rsidP="00111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3852" w14:textId="6471E23D" w:rsidR="001111E6" w:rsidRDefault="001111E6" w:rsidP="001111E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86F"/>
    <w:multiLevelType w:val="hybridMultilevel"/>
    <w:tmpl w:val="9C00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5433"/>
    <w:multiLevelType w:val="multilevel"/>
    <w:tmpl w:val="FD02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26EA"/>
    <w:multiLevelType w:val="hybridMultilevel"/>
    <w:tmpl w:val="370E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B5FF1"/>
    <w:multiLevelType w:val="multilevel"/>
    <w:tmpl w:val="FC3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A6D5A"/>
    <w:multiLevelType w:val="multilevel"/>
    <w:tmpl w:val="B180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B5771"/>
    <w:multiLevelType w:val="hybridMultilevel"/>
    <w:tmpl w:val="AD56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4C3C"/>
    <w:multiLevelType w:val="multilevel"/>
    <w:tmpl w:val="E34EDD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C1724"/>
    <w:multiLevelType w:val="hybridMultilevel"/>
    <w:tmpl w:val="D3E6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35D29"/>
    <w:multiLevelType w:val="multilevel"/>
    <w:tmpl w:val="864E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758BF"/>
    <w:multiLevelType w:val="hybridMultilevel"/>
    <w:tmpl w:val="CC6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57849"/>
    <w:multiLevelType w:val="multilevel"/>
    <w:tmpl w:val="9AA6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77539"/>
    <w:multiLevelType w:val="multilevel"/>
    <w:tmpl w:val="A0BE1F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795F24"/>
    <w:multiLevelType w:val="multilevel"/>
    <w:tmpl w:val="6E72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142DB"/>
    <w:multiLevelType w:val="multilevel"/>
    <w:tmpl w:val="FC6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C042F"/>
    <w:multiLevelType w:val="hybridMultilevel"/>
    <w:tmpl w:val="694C2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542B23"/>
    <w:multiLevelType w:val="multilevel"/>
    <w:tmpl w:val="4612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37742"/>
    <w:multiLevelType w:val="hybridMultilevel"/>
    <w:tmpl w:val="DF5C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74A58"/>
    <w:multiLevelType w:val="hybridMultilevel"/>
    <w:tmpl w:val="BDB0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687985">
    <w:abstractNumId w:val="10"/>
  </w:num>
  <w:num w:numId="2" w16cid:durableId="381950633">
    <w:abstractNumId w:val="15"/>
  </w:num>
  <w:num w:numId="3" w16cid:durableId="250510576">
    <w:abstractNumId w:val="1"/>
  </w:num>
  <w:num w:numId="4" w16cid:durableId="850686785">
    <w:abstractNumId w:val="13"/>
  </w:num>
  <w:num w:numId="5" w16cid:durableId="542407411">
    <w:abstractNumId w:val="12"/>
  </w:num>
  <w:num w:numId="6" w16cid:durableId="675495426">
    <w:abstractNumId w:val="8"/>
  </w:num>
  <w:num w:numId="7" w16cid:durableId="1646200178">
    <w:abstractNumId w:val="4"/>
  </w:num>
  <w:num w:numId="8" w16cid:durableId="1101142911">
    <w:abstractNumId w:val="3"/>
  </w:num>
  <w:num w:numId="9" w16cid:durableId="1101143946">
    <w:abstractNumId w:val="7"/>
  </w:num>
  <w:num w:numId="10" w16cid:durableId="1050959760">
    <w:abstractNumId w:val="9"/>
  </w:num>
  <w:num w:numId="11" w16cid:durableId="1207638307">
    <w:abstractNumId w:val="0"/>
  </w:num>
  <w:num w:numId="12" w16cid:durableId="1154681381">
    <w:abstractNumId w:val="17"/>
  </w:num>
  <w:num w:numId="13" w16cid:durableId="1234272117">
    <w:abstractNumId w:val="2"/>
  </w:num>
  <w:num w:numId="14" w16cid:durableId="1206871827">
    <w:abstractNumId w:val="16"/>
  </w:num>
  <w:num w:numId="15" w16cid:durableId="1444225349">
    <w:abstractNumId w:val="5"/>
  </w:num>
  <w:num w:numId="16" w16cid:durableId="238099738">
    <w:abstractNumId w:val="6"/>
  </w:num>
  <w:num w:numId="17" w16cid:durableId="2091270878">
    <w:abstractNumId w:val="11"/>
  </w:num>
  <w:num w:numId="18" w16cid:durableId="13593584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A84"/>
    <w:rsid w:val="000060ED"/>
    <w:rsid w:val="00006282"/>
    <w:rsid w:val="0001221B"/>
    <w:rsid w:val="00012248"/>
    <w:rsid w:val="00016939"/>
    <w:rsid w:val="00023894"/>
    <w:rsid w:val="00025503"/>
    <w:rsid w:val="00026708"/>
    <w:rsid w:val="0003109A"/>
    <w:rsid w:val="00040440"/>
    <w:rsid w:val="0004309A"/>
    <w:rsid w:val="00050DD2"/>
    <w:rsid w:val="00056CEE"/>
    <w:rsid w:val="00056E9F"/>
    <w:rsid w:val="00062876"/>
    <w:rsid w:val="000643E1"/>
    <w:rsid w:val="00072B8E"/>
    <w:rsid w:val="000737AD"/>
    <w:rsid w:val="00090DC9"/>
    <w:rsid w:val="00094960"/>
    <w:rsid w:val="000A0987"/>
    <w:rsid w:val="000A46C2"/>
    <w:rsid w:val="000B0F45"/>
    <w:rsid w:val="000B1405"/>
    <w:rsid w:val="000B48F6"/>
    <w:rsid w:val="000C111C"/>
    <w:rsid w:val="000C5AEC"/>
    <w:rsid w:val="000C7E28"/>
    <w:rsid w:val="000D1CE0"/>
    <w:rsid w:val="000E1BE8"/>
    <w:rsid w:val="000E4ED2"/>
    <w:rsid w:val="000F60A3"/>
    <w:rsid w:val="00100C65"/>
    <w:rsid w:val="001028FD"/>
    <w:rsid w:val="00106A19"/>
    <w:rsid w:val="00107433"/>
    <w:rsid w:val="001111E6"/>
    <w:rsid w:val="00112B79"/>
    <w:rsid w:val="001163D3"/>
    <w:rsid w:val="00117E3F"/>
    <w:rsid w:val="0012603B"/>
    <w:rsid w:val="001276EA"/>
    <w:rsid w:val="001322EC"/>
    <w:rsid w:val="001417D4"/>
    <w:rsid w:val="001469A8"/>
    <w:rsid w:val="00147AC0"/>
    <w:rsid w:val="0016008C"/>
    <w:rsid w:val="00165C47"/>
    <w:rsid w:val="00172F87"/>
    <w:rsid w:val="00173713"/>
    <w:rsid w:val="001872B6"/>
    <w:rsid w:val="00190531"/>
    <w:rsid w:val="001919B8"/>
    <w:rsid w:val="001962F1"/>
    <w:rsid w:val="001A38CC"/>
    <w:rsid w:val="001B2153"/>
    <w:rsid w:val="001B3096"/>
    <w:rsid w:val="001B3D93"/>
    <w:rsid w:val="001B4CE3"/>
    <w:rsid w:val="001B72FA"/>
    <w:rsid w:val="001C398F"/>
    <w:rsid w:val="001F5BFF"/>
    <w:rsid w:val="00204B6A"/>
    <w:rsid w:val="00214115"/>
    <w:rsid w:val="002179DA"/>
    <w:rsid w:val="002237B5"/>
    <w:rsid w:val="00240737"/>
    <w:rsid w:val="00255346"/>
    <w:rsid w:val="00260DB4"/>
    <w:rsid w:val="00265C88"/>
    <w:rsid w:val="002663FB"/>
    <w:rsid w:val="00267275"/>
    <w:rsid w:val="00270BB6"/>
    <w:rsid w:val="0027291E"/>
    <w:rsid w:val="00276549"/>
    <w:rsid w:val="00280EC2"/>
    <w:rsid w:val="002823EC"/>
    <w:rsid w:val="002A3F8D"/>
    <w:rsid w:val="002B5D47"/>
    <w:rsid w:val="002C2E3E"/>
    <w:rsid w:val="002D0479"/>
    <w:rsid w:val="002D4720"/>
    <w:rsid w:val="002E17A0"/>
    <w:rsid w:val="002E5844"/>
    <w:rsid w:val="002F367E"/>
    <w:rsid w:val="002F6851"/>
    <w:rsid w:val="0031564D"/>
    <w:rsid w:val="003177C2"/>
    <w:rsid w:val="003345CC"/>
    <w:rsid w:val="00336FEC"/>
    <w:rsid w:val="0034007E"/>
    <w:rsid w:val="003558FC"/>
    <w:rsid w:val="00366966"/>
    <w:rsid w:val="00367294"/>
    <w:rsid w:val="00367B7E"/>
    <w:rsid w:val="00370A87"/>
    <w:rsid w:val="00377EF3"/>
    <w:rsid w:val="003831C9"/>
    <w:rsid w:val="00386307"/>
    <w:rsid w:val="00392AC9"/>
    <w:rsid w:val="003A0642"/>
    <w:rsid w:val="003A5599"/>
    <w:rsid w:val="003B2219"/>
    <w:rsid w:val="003B693E"/>
    <w:rsid w:val="003C17DC"/>
    <w:rsid w:val="003C4A7C"/>
    <w:rsid w:val="003C6EC3"/>
    <w:rsid w:val="003D1B07"/>
    <w:rsid w:val="003D3580"/>
    <w:rsid w:val="003D5EF8"/>
    <w:rsid w:val="003E0596"/>
    <w:rsid w:val="003E2E1E"/>
    <w:rsid w:val="003E2EB4"/>
    <w:rsid w:val="003F5A95"/>
    <w:rsid w:val="00401BD3"/>
    <w:rsid w:val="00402A27"/>
    <w:rsid w:val="00402BF7"/>
    <w:rsid w:val="004041F6"/>
    <w:rsid w:val="004047DB"/>
    <w:rsid w:val="00404E1C"/>
    <w:rsid w:val="00410BC6"/>
    <w:rsid w:val="00424222"/>
    <w:rsid w:val="0042518D"/>
    <w:rsid w:val="004273A5"/>
    <w:rsid w:val="0043787B"/>
    <w:rsid w:val="0044022B"/>
    <w:rsid w:val="004437CE"/>
    <w:rsid w:val="004461E0"/>
    <w:rsid w:val="00451E7A"/>
    <w:rsid w:val="00456593"/>
    <w:rsid w:val="00472090"/>
    <w:rsid w:val="00472EFB"/>
    <w:rsid w:val="004803B0"/>
    <w:rsid w:val="00484C9D"/>
    <w:rsid w:val="0048562D"/>
    <w:rsid w:val="00495548"/>
    <w:rsid w:val="004B2F07"/>
    <w:rsid w:val="004B498C"/>
    <w:rsid w:val="004B631F"/>
    <w:rsid w:val="004B71F6"/>
    <w:rsid w:val="004C0235"/>
    <w:rsid w:val="004C078E"/>
    <w:rsid w:val="004C3CF3"/>
    <w:rsid w:val="004C5A8D"/>
    <w:rsid w:val="004D49ED"/>
    <w:rsid w:val="004E00B0"/>
    <w:rsid w:val="004F19E4"/>
    <w:rsid w:val="004F54C8"/>
    <w:rsid w:val="004F561E"/>
    <w:rsid w:val="00500CD1"/>
    <w:rsid w:val="0050630F"/>
    <w:rsid w:val="00506387"/>
    <w:rsid w:val="005101DE"/>
    <w:rsid w:val="00526144"/>
    <w:rsid w:val="0053027E"/>
    <w:rsid w:val="00530FF5"/>
    <w:rsid w:val="00531D18"/>
    <w:rsid w:val="00534378"/>
    <w:rsid w:val="00535B18"/>
    <w:rsid w:val="00535B1D"/>
    <w:rsid w:val="00536B03"/>
    <w:rsid w:val="00543201"/>
    <w:rsid w:val="00543AC3"/>
    <w:rsid w:val="0055613B"/>
    <w:rsid w:val="00567415"/>
    <w:rsid w:val="0057493D"/>
    <w:rsid w:val="0057607B"/>
    <w:rsid w:val="005771C5"/>
    <w:rsid w:val="00591986"/>
    <w:rsid w:val="00597FF6"/>
    <w:rsid w:val="005A19B4"/>
    <w:rsid w:val="005C6B7E"/>
    <w:rsid w:val="005C6BE2"/>
    <w:rsid w:val="005D182F"/>
    <w:rsid w:val="005D1994"/>
    <w:rsid w:val="005E102C"/>
    <w:rsid w:val="005E2A96"/>
    <w:rsid w:val="005E547F"/>
    <w:rsid w:val="005F3A0F"/>
    <w:rsid w:val="005F5099"/>
    <w:rsid w:val="005F6CE1"/>
    <w:rsid w:val="0060031E"/>
    <w:rsid w:val="006016CB"/>
    <w:rsid w:val="0060507A"/>
    <w:rsid w:val="00610C32"/>
    <w:rsid w:val="006133D1"/>
    <w:rsid w:val="006140C4"/>
    <w:rsid w:val="00616022"/>
    <w:rsid w:val="00616E26"/>
    <w:rsid w:val="00620869"/>
    <w:rsid w:val="00624717"/>
    <w:rsid w:val="00626FD9"/>
    <w:rsid w:val="00632830"/>
    <w:rsid w:val="00636627"/>
    <w:rsid w:val="0064230D"/>
    <w:rsid w:val="00652E2B"/>
    <w:rsid w:val="006554CA"/>
    <w:rsid w:val="00661C13"/>
    <w:rsid w:val="006735B8"/>
    <w:rsid w:val="006754CE"/>
    <w:rsid w:val="00684274"/>
    <w:rsid w:val="006848CD"/>
    <w:rsid w:val="006938B1"/>
    <w:rsid w:val="00694123"/>
    <w:rsid w:val="00694A00"/>
    <w:rsid w:val="00696873"/>
    <w:rsid w:val="006A4FC2"/>
    <w:rsid w:val="006B0994"/>
    <w:rsid w:val="006B147F"/>
    <w:rsid w:val="006B48BA"/>
    <w:rsid w:val="006C1015"/>
    <w:rsid w:val="006D4D5C"/>
    <w:rsid w:val="006E573E"/>
    <w:rsid w:val="006E7AA8"/>
    <w:rsid w:val="006F7B86"/>
    <w:rsid w:val="00700333"/>
    <w:rsid w:val="007024C6"/>
    <w:rsid w:val="00705A47"/>
    <w:rsid w:val="00706C58"/>
    <w:rsid w:val="00711D4C"/>
    <w:rsid w:val="007148E2"/>
    <w:rsid w:val="00714C0C"/>
    <w:rsid w:val="007229E7"/>
    <w:rsid w:val="007513F2"/>
    <w:rsid w:val="007514E6"/>
    <w:rsid w:val="007559C0"/>
    <w:rsid w:val="007645EB"/>
    <w:rsid w:val="00765325"/>
    <w:rsid w:val="00765A84"/>
    <w:rsid w:val="00766DAF"/>
    <w:rsid w:val="00766E44"/>
    <w:rsid w:val="007670D9"/>
    <w:rsid w:val="007671BD"/>
    <w:rsid w:val="00770AE0"/>
    <w:rsid w:val="00771466"/>
    <w:rsid w:val="00773D6C"/>
    <w:rsid w:val="0077797D"/>
    <w:rsid w:val="007814F2"/>
    <w:rsid w:val="00791D3A"/>
    <w:rsid w:val="00794722"/>
    <w:rsid w:val="007968DC"/>
    <w:rsid w:val="007A1590"/>
    <w:rsid w:val="007A1821"/>
    <w:rsid w:val="007C0E70"/>
    <w:rsid w:val="007D339B"/>
    <w:rsid w:val="007D4AC3"/>
    <w:rsid w:val="007E3988"/>
    <w:rsid w:val="007E3EF9"/>
    <w:rsid w:val="007E489C"/>
    <w:rsid w:val="007E6981"/>
    <w:rsid w:val="007E721E"/>
    <w:rsid w:val="007F1CC3"/>
    <w:rsid w:val="007F3228"/>
    <w:rsid w:val="008105DC"/>
    <w:rsid w:val="00811FFF"/>
    <w:rsid w:val="0083261A"/>
    <w:rsid w:val="008426D9"/>
    <w:rsid w:val="00842B14"/>
    <w:rsid w:val="008430B6"/>
    <w:rsid w:val="00844709"/>
    <w:rsid w:val="00845578"/>
    <w:rsid w:val="008514A6"/>
    <w:rsid w:val="0086068A"/>
    <w:rsid w:val="00861036"/>
    <w:rsid w:val="008654DB"/>
    <w:rsid w:val="00873DA0"/>
    <w:rsid w:val="00885438"/>
    <w:rsid w:val="008854AB"/>
    <w:rsid w:val="008920B5"/>
    <w:rsid w:val="008966D4"/>
    <w:rsid w:val="00896F4D"/>
    <w:rsid w:val="008A0956"/>
    <w:rsid w:val="008B19C0"/>
    <w:rsid w:val="008B2678"/>
    <w:rsid w:val="008C0B2E"/>
    <w:rsid w:val="008C57B2"/>
    <w:rsid w:val="008D5592"/>
    <w:rsid w:val="008D61D2"/>
    <w:rsid w:val="008D75E4"/>
    <w:rsid w:val="008E094D"/>
    <w:rsid w:val="008E0ADE"/>
    <w:rsid w:val="008E27DF"/>
    <w:rsid w:val="008E376C"/>
    <w:rsid w:val="008E4E9E"/>
    <w:rsid w:val="008E6898"/>
    <w:rsid w:val="008F0D0B"/>
    <w:rsid w:val="008F2B13"/>
    <w:rsid w:val="009009C2"/>
    <w:rsid w:val="00901114"/>
    <w:rsid w:val="0090284B"/>
    <w:rsid w:val="009047A3"/>
    <w:rsid w:val="009061E1"/>
    <w:rsid w:val="00906761"/>
    <w:rsid w:val="0091015C"/>
    <w:rsid w:val="009102D0"/>
    <w:rsid w:val="00915C5B"/>
    <w:rsid w:val="00921853"/>
    <w:rsid w:val="00937504"/>
    <w:rsid w:val="00943225"/>
    <w:rsid w:val="009440E6"/>
    <w:rsid w:val="00955809"/>
    <w:rsid w:val="00955E13"/>
    <w:rsid w:val="00964F9D"/>
    <w:rsid w:val="009677AD"/>
    <w:rsid w:val="00973BB1"/>
    <w:rsid w:val="00975680"/>
    <w:rsid w:val="0099426F"/>
    <w:rsid w:val="00996E94"/>
    <w:rsid w:val="009A2310"/>
    <w:rsid w:val="009A7E00"/>
    <w:rsid w:val="009B6F4E"/>
    <w:rsid w:val="009B7252"/>
    <w:rsid w:val="009D28D7"/>
    <w:rsid w:val="009D42A9"/>
    <w:rsid w:val="009D7749"/>
    <w:rsid w:val="009E1A18"/>
    <w:rsid w:val="009E33C4"/>
    <w:rsid w:val="009E3A87"/>
    <w:rsid w:val="009E6B49"/>
    <w:rsid w:val="009F1772"/>
    <w:rsid w:val="009F705B"/>
    <w:rsid w:val="00A00BDE"/>
    <w:rsid w:val="00A01F53"/>
    <w:rsid w:val="00A02618"/>
    <w:rsid w:val="00A048CA"/>
    <w:rsid w:val="00A1793B"/>
    <w:rsid w:val="00A274E1"/>
    <w:rsid w:val="00A32141"/>
    <w:rsid w:val="00A32B78"/>
    <w:rsid w:val="00A33FC3"/>
    <w:rsid w:val="00A53BEC"/>
    <w:rsid w:val="00A623FA"/>
    <w:rsid w:val="00A641CE"/>
    <w:rsid w:val="00A6730D"/>
    <w:rsid w:val="00A67F8C"/>
    <w:rsid w:val="00A842B8"/>
    <w:rsid w:val="00A8775B"/>
    <w:rsid w:val="00A97B46"/>
    <w:rsid w:val="00AA0BE5"/>
    <w:rsid w:val="00AA0D1C"/>
    <w:rsid w:val="00AA1A82"/>
    <w:rsid w:val="00AA3D6D"/>
    <w:rsid w:val="00AA529F"/>
    <w:rsid w:val="00AA7C83"/>
    <w:rsid w:val="00AB7B0A"/>
    <w:rsid w:val="00AC172E"/>
    <w:rsid w:val="00AC238B"/>
    <w:rsid w:val="00AC24CE"/>
    <w:rsid w:val="00AC4A9A"/>
    <w:rsid w:val="00AC7AFC"/>
    <w:rsid w:val="00AD1BC0"/>
    <w:rsid w:val="00AE03E4"/>
    <w:rsid w:val="00AE4975"/>
    <w:rsid w:val="00AF2F32"/>
    <w:rsid w:val="00AF46E1"/>
    <w:rsid w:val="00B00AC0"/>
    <w:rsid w:val="00B061F4"/>
    <w:rsid w:val="00B06358"/>
    <w:rsid w:val="00B06952"/>
    <w:rsid w:val="00B06F9C"/>
    <w:rsid w:val="00B1607A"/>
    <w:rsid w:val="00B17013"/>
    <w:rsid w:val="00B35E1D"/>
    <w:rsid w:val="00B63F13"/>
    <w:rsid w:val="00B66CE5"/>
    <w:rsid w:val="00B77D3B"/>
    <w:rsid w:val="00B94580"/>
    <w:rsid w:val="00B95E26"/>
    <w:rsid w:val="00B95FBF"/>
    <w:rsid w:val="00BA7832"/>
    <w:rsid w:val="00BB429B"/>
    <w:rsid w:val="00BC44E7"/>
    <w:rsid w:val="00BD2129"/>
    <w:rsid w:val="00BD3004"/>
    <w:rsid w:val="00BD7BFC"/>
    <w:rsid w:val="00BE7FA5"/>
    <w:rsid w:val="00BF3D7E"/>
    <w:rsid w:val="00BF5A46"/>
    <w:rsid w:val="00C11B39"/>
    <w:rsid w:val="00C23916"/>
    <w:rsid w:val="00C25520"/>
    <w:rsid w:val="00C32D04"/>
    <w:rsid w:val="00C40E00"/>
    <w:rsid w:val="00C44F31"/>
    <w:rsid w:val="00C63170"/>
    <w:rsid w:val="00C64E6C"/>
    <w:rsid w:val="00C762D0"/>
    <w:rsid w:val="00C830D5"/>
    <w:rsid w:val="00C8659D"/>
    <w:rsid w:val="00CA1945"/>
    <w:rsid w:val="00CB1B6C"/>
    <w:rsid w:val="00CB2CFC"/>
    <w:rsid w:val="00CB2E8F"/>
    <w:rsid w:val="00CB3BAC"/>
    <w:rsid w:val="00CB4CA3"/>
    <w:rsid w:val="00CB6221"/>
    <w:rsid w:val="00CB7612"/>
    <w:rsid w:val="00CB76FB"/>
    <w:rsid w:val="00CC4D7F"/>
    <w:rsid w:val="00CD2B24"/>
    <w:rsid w:val="00CD589D"/>
    <w:rsid w:val="00CF2701"/>
    <w:rsid w:val="00CF3DEE"/>
    <w:rsid w:val="00CF4AA9"/>
    <w:rsid w:val="00CF5004"/>
    <w:rsid w:val="00D046F2"/>
    <w:rsid w:val="00D04797"/>
    <w:rsid w:val="00D06076"/>
    <w:rsid w:val="00D06ED5"/>
    <w:rsid w:val="00D07AF7"/>
    <w:rsid w:val="00D12D87"/>
    <w:rsid w:val="00D178EE"/>
    <w:rsid w:val="00D329D8"/>
    <w:rsid w:val="00D41171"/>
    <w:rsid w:val="00D447CC"/>
    <w:rsid w:val="00D530C6"/>
    <w:rsid w:val="00D63748"/>
    <w:rsid w:val="00D659C4"/>
    <w:rsid w:val="00D6666F"/>
    <w:rsid w:val="00D7120C"/>
    <w:rsid w:val="00D76BAC"/>
    <w:rsid w:val="00D8075B"/>
    <w:rsid w:val="00D81CC4"/>
    <w:rsid w:val="00D830CB"/>
    <w:rsid w:val="00D85DAA"/>
    <w:rsid w:val="00D87CD7"/>
    <w:rsid w:val="00D924CF"/>
    <w:rsid w:val="00D92EBB"/>
    <w:rsid w:val="00D9326F"/>
    <w:rsid w:val="00DB39D1"/>
    <w:rsid w:val="00DB4935"/>
    <w:rsid w:val="00DC4FDC"/>
    <w:rsid w:val="00DC6F28"/>
    <w:rsid w:val="00DC7EA3"/>
    <w:rsid w:val="00DD25AD"/>
    <w:rsid w:val="00DD46C4"/>
    <w:rsid w:val="00DD4965"/>
    <w:rsid w:val="00DF3FF7"/>
    <w:rsid w:val="00E01D27"/>
    <w:rsid w:val="00E077D2"/>
    <w:rsid w:val="00E1350D"/>
    <w:rsid w:val="00E14330"/>
    <w:rsid w:val="00E1544D"/>
    <w:rsid w:val="00E16E97"/>
    <w:rsid w:val="00E2522C"/>
    <w:rsid w:val="00E27256"/>
    <w:rsid w:val="00E30BAE"/>
    <w:rsid w:val="00E36C8A"/>
    <w:rsid w:val="00E40D4E"/>
    <w:rsid w:val="00E45B74"/>
    <w:rsid w:val="00E5651E"/>
    <w:rsid w:val="00E737AE"/>
    <w:rsid w:val="00E77770"/>
    <w:rsid w:val="00E91051"/>
    <w:rsid w:val="00EA329B"/>
    <w:rsid w:val="00EB2534"/>
    <w:rsid w:val="00EB78B0"/>
    <w:rsid w:val="00EC4C3D"/>
    <w:rsid w:val="00EC6944"/>
    <w:rsid w:val="00ED68EB"/>
    <w:rsid w:val="00EE5526"/>
    <w:rsid w:val="00EE7C04"/>
    <w:rsid w:val="00F11DD3"/>
    <w:rsid w:val="00F17CAF"/>
    <w:rsid w:val="00F2442D"/>
    <w:rsid w:val="00F26444"/>
    <w:rsid w:val="00F27134"/>
    <w:rsid w:val="00F27BFA"/>
    <w:rsid w:val="00F412AF"/>
    <w:rsid w:val="00F417C1"/>
    <w:rsid w:val="00F458D2"/>
    <w:rsid w:val="00F475F9"/>
    <w:rsid w:val="00F5323D"/>
    <w:rsid w:val="00F62EB5"/>
    <w:rsid w:val="00F645CE"/>
    <w:rsid w:val="00F649F0"/>
    <w:rsid w:val="00F6652E"/>
    <w:rsid w:val="00F71765"/>
    <w:rsid w:val="00F748FC"/>
    <w:rsid w:val="00F951D9"/>
    <w:rsid w:val="00FA014F"/>
    <w:rsid w:val="00FA1EEF"/>
    <w:rsid w:val="00FA3EAD"/>
    <w:rsid w:val="00FB58F8"/>
    <w:rsid w:val="00FC030F"/>
    <w:rsid w:val="00FC0A4C"/>
    <w:rsid w:val="00FC1274"/>
    <w:rsid w:val="00FC3751"/>
    <w:rsid w:val="00FD0EF0"/>
    <w:rsid w:val="00FD48B8"/>
    <w:rsid w:val="00FE17F8"/>
    <w:rsid w:val="00FE2FA7"/>
    <w:rsid w:val="00FF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3A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C6B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7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65A84"/>
    <w:pPr>
      <w:jc w:val="center"/>
    </w:pPr>
    <w:rPr>
      <w:rFonts w:ascii="Helvetica" w:eastAsiaTheme="minorHAnsi" w:hAnsi="Helvetica"/>
      <w:sz w:val="21"/>
      <w:szCs w:val="21"/>
    </w:rPr>
  </w:style>
  <w:style w:type="paragraph" w:customStyle="1" w:styleId="p2">
    <w:name w:val="p2"/>
    <w:basedOn w:val="Normal"/>
    <w:rsid w:val="00765A84"/>
    <w:pPr>
      <w:jc w:val="center"/>
    </w:pPr>
    <w:rPr>
      <w:rFonts w:ascii="Helvetica" w:eastAsiaTheme="minorHAnsi" w:hAnsi="Helvetica"/>
      <w:sz w:val="20"/>
      <w:szCs w:val="20"/>
    </w:rPr>
  </w:style>
  <w:style w:type="paragraph" w:customStyle="1" w:styleId="p3">
    <w:name w:val="p3"/>
    <w:basedOn w:val="Normal"/>
    <w:rsid w:val="00765A84"/>
    <w:pPr>
      <w:jc w:val="center"/>
    </w:pPr>
    <w:rPr>
      <w:rFonts w:ascii="Helvetica" w:eastAsiaTheme="minorHAnsi" w:hAnsi="Helvetica"/>
      <w:sz w:val="20"/>
      <w:szCs w:val="20"/>
    </w:rPr>
  </w:style>
  <w:style w:type="paragraph" w:customStyle="1" w:styleId="p4">
    <w:name w:val="p4"/>
    <w:basedOn w:val="Normal"/>
    <w:rsid w:val="00765A84"/>
    <w:rPr>
      <w:rFonts w:ascii="Helvetica" w:eastAsiaTheme="minorHAnsi" w:hAnsi="Helvetica"/>
      <w:sz w:val="16"/>
      <w:szCs w:val="16"/>
    </w:rPr>
  </w:style>
  <w:style w:type="paragraph" w:customStyle="1" w:styleId="p5">
    <w:name w:val="p5"/>
    <w:basedOn w:val="Normal"/>
    <w:rsid w:val="00765A84"/>
    <w:rPr>
      <w:rFonts w:ascii="Helvetica" w:eastAsiaTheme="minorHAnsi" w:hAnsi="Helvetica"/>
      <w:sz w:val="16"/>
      <w:szCs w:val="16"/>
    </w:rPr>
  </w:style>
  <w:style w:type="character" w:customStyle="1" w:styleId="s2">
    <w:name w:val="s2"/>
    <w:basedOn w:val="DefaultParagraphFont"/>
    <w:rsid w:val="00765A84"/>
    <w:rPr>
      <w:rFonts w:ascii="Helvetica" w:hAnsi="Helvetica" w:hint="default"/>
      <w:sz w:val="20"/>
      <w:szCs w:val="20"/>
    </w:rPr>
  </w:style>
  <w:style w:type="character" w:customStyle="1" w:styleId="apple-tab-span">
    <w:name w:val="apple-tab-span"/>
    <w:basedOn w:val="DefaultParagraphFont"/>
    <w:rsid w:val="00765A84"/>
  </w:style>
  <w:style w:type="character" w:customStyle="1" w:styleId="s1">
    <w:name w:val="s1"/>
    <w:basedOn w:val="DefaultParagraphFont"/>
    <w:rsid w:val="00765A84"/>
  </w:style>
  <w:style w:type="character" w:customStyle="1" w:styleId="apple-converted-space">
    <w:name w:val="apple-converted-space"/>
    <w:basedOn w:val="DefaultParagraphFont"/>
    <w:rsid w:val="00765A84"/>
  </w:style>
  <w:style w:type="character" w:styleId="Hyperlink">
    <w:name w:val="Hyperlink"/>
    <w:basedOn w:val="DefaultParagraphFont"/>
    <w:uiPriority w:val="99"/>
    <w:unhideWhenUsed/>
    <w:rsid w:val="00765A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D6D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rsid w:val="00402A2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D04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0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37AE"/>
  </w:style>
  <w:style w:type="paragraph" w:styleId="Header">
    <w:name w:val="header"/>
    <w:basedOn w:val="Normal"/>
    <w:link w:val="HeaderChar"/>
    <w:uiPriority w:val="99"/>
    <w:unhideWhenUsed/>
    <w:rsid w:val="001111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1E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11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1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1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Lugo, Victor A.</dc:creator>
  <cp:keywords/>
  <dc:description/>
  <cp:lastModifiedBy>Victor Lugo</cp:lastModifiedBy>
  <cp:revision>110</cp:revision>
  <cp:lastPrinted>2019-04-15T00:34:00Z</cp:lastPrinted>
  <dcterms:created xsi:type="dcterms:W3CDTF">2022-02-28T18:13:00Z</dcterms:created>
  <dcterms:modified xsi:type="dcterms:W3CDTF">2022-05-25T01:19:00Z</dcterms:modified>
</cp:coreProperties>
</file>