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44946" w:rsidP="00C44946" w:rsidRDefault="00C44946" w14:paraId="351EEE1E" w14:textId="7EA1B88E"/>
    <w:p w:rsidR="00C44946" w:rsidP="00C44946" w:rsidRDefault="00C44946" w14:paraId="1D32209D" w14:textId="2719F8C9"/>
    <w:p w:rsidR="00C44946" w:rsidP="00C44946" w:rsidRDefault="00C44946" w14:paraId="2A69F104" w14:textId="0C7810A1">
      <w:pPr>
        <w:jc w:val="center"/>
        <w:rPr>
          <w:b/>
          <w:bCs/>
        </w:rPr>
      </w:pPr>
      <w:r w:rsidRPr="00867A79">
        <w:rPr>
          <w:b/>
          <w:bCs/>
        </w:rPr>
        <w:t xml:space="preserve">El Uso de los Enfoques Ágiles </w:t>
      </w:r>
      <w:r w:rsidR="005E34D8">
        <w:rPr>
          <w:b/>
          <w:bCs/>
        </w:rPr>
        <w:t xml:space="preserve">para </w:t>
      </w:r>
      <w:r w:rsidR="00280D5F">
        <w:rPr>
          <w:b/>
          <w:bCs/>
        </w:rPr>
        <w:t>M</w:t>
      </w:r>
      <w:r w:rsidR="005E34D8">
        <w:rPr>
          <w:b/>
          <w:bCs/>
        </w:rPr>
        <w:t>e</w:t>
      </w:r>
      <w:r w:rsidRPr="00867A79">
        <w:rPr>
          <w:b/>
          <w:bCs/>
        </w:rPr>
        <w:t>jora</w:t>
      </w:r>
      <w:r w:rsidR="005E34D8">
        <w:rPr>
          <w:b/>
          <w:bCs/>
        </w:rPr>
        <w:t>r</w:t>
      </w:r>
      <w:r w:rsidRPr="00867A79">
        <w:rPr>
          <w:b/>
          <w:bCs/>
        </w:rPr>
        <w:t xml:space="preserve"> la Productividad</w:t>
      </w:r>
      <w:r w:rsidR="005E34D8">
        <w:rPr>
          <w:b/>
          <w:bCs/>
        </w:rPr>
        <w:t xml:space="preserve"> </w:t>
      </w:r>
      <w:r w:rsidRPr="00867A79">
        <w:rPr>
          <w:b/>
          <w:bCs/>
        </w:rPr>
        <w:t xml:space="preserve">en el </w:t>
      </w:r>
      <w:r w:rsidR="005E34D8">
        <w:rPr>
          <w:b/>
          <w:bCs/>
        </w:rPr>
        <w:t xml:space="preserve">Proceso de </w:t>
      </w:r>
      <w:r w:rsidRPr="00867A79">
        <w:rPr>
          <w:b/>
          <w:bCs/>
        </w:rPr>
        <w:t xml:space="preserve">Desarrollo de Software </w:t>
      </w:r>
      <w:r w:rsidR="005E34D8">
        <w:rPr>
          <w:b/>
          <w:bCs/>
        </w:rPr>
        <w:t xml:space="preserve">del </w:t>
      </w:r>
      <w:r w:rsidRPr="00867A79">
        <w:rPr>
          <w:b/>
          <w:bCs/>
        </w:rPr>
        <w:t>SEACE</w:t>
      </w:r>
    </w:p>
    <w:p w:rsidR="00867A79" w:rsidP="00C44946" w:rsidRDefault="00867A79" w14:paraId="3DAA15AA" w14:textId="410DFD10">
      <w:pPr>
        <w:jc w:val="center"/>
        <w:rPr>
          <w:b/>
          <w:bCs/>
        </w:rPr>
      </w:pPr>
    </w:p>
    <w:p w:rsidRPr="00867A79" w:rsidR="00867A79" w:rsidP="00C44946" w:rsidRDefault="00867A79" w14:paraId="50B234A4" w14:textId="04F7F26B">
      <w:pPr>
        <w:jc w:val="center"/>
      </w:pPr>
      <w:r w:rsidRPr="00867A79">
        <w:t>Joan Huamán</w:t>
      </w:r>
    </w:p>
    <w:p w:rsidR="00867A79" w:rsidP="00C44946" w:rsidRDefault="00867A79" w14:paraId="0CFD3230" w14:textId="67693C9A">
      <w:pPr>
        <w:jc w:val="center"/>
      </w:pPr>
      <w:r>
        <w:t xml:space="preserve">Facultad de </w:t>
      </w:r>
      <w:r w:rsidR="00233D5A">
        <w:t>I</w:t>
      </w:r>
      <w:r>
        <w:t xml:space="preserve">ngeniería Industrial y de Sistemas, </w:t>
      </w:r>
      <w:r w:rsidRPr="00867A79">
        <w:t>Universidad Nacional Federico Villareal</w:t>
      </w:r>
    </w:p>
    <w:p w:rsidR="00867A79" w:rsidP="00C44946" w:rsidRDefault="00867A79" w14:paraId="41220D52" w14:textId="5265D1FD">
      <w:pPr>
        <w:jc w:val="center"/>
      </w:pPr>
    </w:p>
    <w:p w:rsidR="00867A79" w:rsidP="00C44946" w:rsidRDefault="00867A79" w14:paraId="2735B087" w14:textId="51C1E7CF">
      <w:pPr>
        <w:jc w:val="center"/>
      </w:pPr>
    </w:p>
    <w:p w:rsidR="00867A79" w:rsidP="00C44946" w:rsidRDefault="00867A79" w14:paraId="16E6D5F4" w14:textId="30AABEBE">
      <w:pPr>
        <w:jc w:val="center"/>
      </w:pPr>
    </w:p>
    <w:p w:rsidR="00867A79" w:rsidP="00C44946" w:rsidRDefault="00867A79" w14:paraId="21645558" w14:textId="212ACE0A">
      <w:pPr>
        <w:jc w:val="center"/>
      </w:pPr>
    </w:p>
    <w:p w:rsidR="00867A79" w:rsidP="00C44946" w:rsidRDefault="00867A79" w14:paraId="022F0A89" w14:textId="04FD7695">
      <w:pPr>
        <w:jc w:val="center"/>
        <w:rPr>
          <w:b/>
          <w:bCs/>
        </w:rPr>
      </w:pPr>
      <w:r w:rsidRPr="00867A79">
        <w:rPr>
          <w:b/>
          <w:bCs/>
        </w:rPr>
        <w:t>Nota del Autor</w:t>
      </w:r>
    </w:p>
    <w:p w:rsidR="00867A79" w:rsidP="00867A79" w:rsidRDefault="00867A79" w14:paraId="0ABAD832" w14:textId="5B621597">
      <w:pPr>
        <w:ind w:firstLine="720"/>
      </w:pPr>
      <w:r w:rsidRPr="00867A79">
        <w:t>Joan Huamán, Facultad de ingeniería Industrial y de Sistemas</w:t>
      </w:r>
      <w:r>
        <w:t>, Universidad Nacional Federico Villareal.</w:t>
      </w:r>
    </w:p>
    <w:p w:rsidR="00867A79" w:rsidP="00867A79" w:rsidRDefault="00867A79" w14:paraId="5CE33937" w14:textId="1F81027F">
      <w:pPr>
        <w:ind w:firstLine="720"/>
      </w:pPr>
      <w:r>
        <w:t>Cualquier mensaje en relación con este trabajo pueden comunicarse al correo electrónico joan.huaman@gmail.com</w:t>
      </w:r>
    </w:p>
    <w:p w:rsidRPr="00867A79" w:rsidR="00867A79" w:rsidP="00867A79" w:rsidRDefault="00867A79" w14:paraId="014F544F" w14:textId="77777777"/>
    <w:p w:rsidR="00B139E5" w:rsidP="00B139E5" w:rsidRDefault="00B139E5" w14:paraId="64874600" w14:textId="75229D4B"/>
    <w:p w:rsidR="00280D5F" w:rsidP="00B139E5" w:rsidRDefault="00280D5F" w14:paraId="4BF937E9" w14:textId="77777777"/>
    <w:p w:rsidR="00B139E5" w:rsidP="00B139E5" w:rsidRDefault="00B139E5" w14:paraId="33EC802A" w14:textId="12FDA4A6"/>
    <w:p w:rsidR="00B139E5" w:rsidP="00B139E5" w:rsidRDefault="00B139E5" w14:paraId="27A24288" w14:textId="16DF2729"/>
    <w:p w:rsidR="00B139E5" w:rsidP="00B139E5" w:rsidRDefault="00B139E5" w14:paraId="09EE1BE0" w14:textId="0EB01AE6"/>
    <w:p w:rsidR="00F00B19" w:rsidP="00B139E5" w:rsidRDefault="00F00B19" w14:paraId="52A26C7B" w14:textId="77777777"/>
    <w:p w:rsidRPr="00F00B19" w:rsidR="00B139E5" w:rsidP="00F00B19" w:rsidRDefault="00F00B19" w14:paraId="5B46F8D8" w14:textId="6E2FBAB0">
      <w:pPr>
        <w:jc w:val="center"/>
        <w:rPr>
          <w:b/>
          <w:bCs/>
        </w:rPr>
      </w:pPr>
      <w:r w:rsidRPr="00F00B19">
        <w:rPr>
          <w:b/>
          <w:bCs/>
        </w:rPr>
        <w:lastRenderedPageBreak/>
        <w:t>Tabla de Contenido</w:t>
      </w:r>
    </w:p>
    <w:p w:rsidR="004F5A86" w:rsidRDefault="00F00B19" w14:paraId="07354D79" w14:textId="23246EB3">
      <w:pPr>
        <w:pStyle w:val="TDC1"/>
        <w:rPr>
          <w:rFonts w:asciiTheme="minorHAnsi" w:hAnsiTheme="minorHAnsi" w:cstheme="minorBidi"/>
          <w:noProof/>
          <w:sz w:val="22"/>
        </w:rPr>
      </w:pPr>
      <w:r>
        <w:fldChar w:fldCharType="begin"/>
      </w:r>
      <w:r>
        <w:instrText xml:space="preserve"> TOC \o "1-5" \h \z \u </w:instrText>
      </w:r>
      <w:r>
        <w:fldChar w:fldCharType="separate"/>
      </w:r>
      <w:hyperlink w:history="1" w:anchor="_Toc69021434">
        <w:r w:rsidRPr="0089012A" w:rsidR="004F5A86">
          <w:rPr>
            <w:rStyle w:val="Hipervnculo"/>
            <w:noProof/>
          </w:rPr>
          <w:t>Titulo</w:t>
        </w:r>
        <w:r w:rsidR="004F5A86">
          <w:rPr>
            <w:noProof/>
            <w:webHidden/>
          </w:rPr>
          <w:tab/>
        </w:r>
        <w:r w:rsidR="004F5A86">
          <w:rPr>
            <w:noProof/>
            <w:webHidden/>
          </w:rPr>
          <w:fldChar w:fldCharType="begin"/>
        </w:r>
        <w:r w:rsidR="004F5A86">
          <w:rPr>
            <w:noProof/>
            <w:webHidden/>
          </w:rPr>
          <w:instrText xml:space="preserve"> PAGEREF _Toc69021434 \h </w:instrText>
        </w:r>
        <w:r w:rsidR="004F5A86">
          <w:rPr>
            <w:noProof/>
            <w:webHidden/>
          </w:rPr>
        </w:r>
        <w:r w:rsidR="004F5A86">
          <w:rPr>
            <w:noProof/>
            <w:webHidden/>
          </w:rPr>
          <w:fldChar w:fldCharType="separate"/>
        </w:r>
        <w:r w:rsidR="00895F96">
          <w:rPr>
            <w:noProof/>
            <w:webHidden/>
          </w:rPr>
          <w:t>6</w:t>
        </w:r>
        <w:r w:rsidR="004F5A86">
          <w:rPr>
            <w:noProof/>
            <w:webHidden/>
          </w:rPr>
          <w:fldChar w:fldCharType="end"/>
        </w:r>
      </w:hyperlink>
    </w:p>
    <w:p w:rsidR="004F5A86" w:rsidRDefault="002C7A64" w14:paraId="22E9D9F9" w14:textId="543236A3">
      <w:pPr>
        <w:pStyle w:val="TDC1"/>
        <w:rPr>
          <w:rFonts w:asciiTheme="minorHAnsi" w:hAnsiTheme="minorHAnsi" w:cstheme="minorBidi"/>
          <w:noProof/>
          <w:sz w:val="22"/>
        </w:rPr>
      </w:pPr>
      <w:hyperlink w:history="1" w:anchor="_Toc69021435">
        <w:r w:rsidRPr="0089012A" w:rsidR="004F5A86">
          <w:rPr>
            <w:rStyle w:val="Hipervnculo"/>
            <w:noProof/>
          </w:rPr>
          <w:t>Autor</w:t>
        </w:r>
        <w:r w:rsidR="004F5A86">
          <w:rPr>
            <w:noProof/>
            <w:webHidden/>
          </w:rPr>
          <w:tab/>
        </w:r>
        <w:r w:rsidR="004F5A86">
          <w:rPr>
            <w:noProof/>
            <w:webHidden/>
          </w:rPr>
          <w:fldChar w:fldCharType="begin"/>
        </w:r>
        <w:r w:rsidR="004F5A86">
          <w:rPr>
            <w:noProof/>
            <w:webHidden/>
          </w:rPr>
          <w:instrText xml:space="preserve"> PAGEREF _Toc69021435 \h </w:instrText>
        </w:r>
        <w:r w:rsidR="004F5A86">
          <w:rPr>
            <w:noProof/>
            <w:webHidden/>
          </w:rPr>
        </w:r>
        <w:r w:rsidR="004F5A86">
          <w:rPr>
            <w:noProof/>
            <w:webHidden/>
          </w:rPr>
          <w:fldChar w:fldCharType="separate"/>
        </w:r>
        <w:r w:rsidR="00895F96">
          <w:rPr>
            <w:noProof/>
            <w:webHidden/>
          </w:rPr>
          <w:t>6</w:t>
        </w:r>
        <w:r w:rsidR="004F5A86">
          <w:rPr>
            <w:noProof/>
            <w:webHidden/>
          </w:rPr>
          <w:fldChar w:fldCharType="end"/>
        </w:r>
      </w:hyperlink>
    </w:p>
    <w:p w:rsidR="004F5A86" w:rsidRDefault="002C7A64" w14:paraId="005BF616" w14:textId="7823339B">
      <w:pPr>
        <w:pStyle w:val="TDC1"/>
        <w:rPr>
          <w:rFonts w:asciiTheme="minorHAnsi" w:hAnsiTheme="minorHAnsi" w:cstheme="minorBidi"/>
          <w:noProof/>
          <w:sz w:val="22"/>
        </w:rPr>
      </w:pPr>
      <w:hyperlink w:history="1" w:anchor="_Toc69021436">
        <w:r w:rsidRPr="0089012A" w:rsidR="004F5A86">
          <w:rPr>
            <w:rStyle w:val="Hipervnculo"/>
            <w:noProof/>
          </w:rPr>
          <w:t>Lugar donde se va a realizar la investigación</w:t>
        </w:r>
        <w:r w:rsidR="004F5A86">
          <w:rPr>
            <w:noProof/>
            <w:webHidden/>
          </w:rPr>
          <w:tab/>
        </w:r>
        <w:r w:rsidR="004F5A86">
          <w:rPr>
            <w:noProof/>
            <w:webHidden/>
          </w:rPr>
          <w:fldChar w:fldCharType="begin"/>
        </w:r>
        <w:r w:rsidR="004F5A86">
          <w:rPr>
            <w:noProof/>
            <w:webHidden/>
          </w:rPr>
          <w:instrText xml:space="preserve"> PAGEREF _Toc69021436 \h </w:instrText>
        </w:r>
        <w:r w:rsidR="004F5A86">
          <w:rPr>
            <w:noProof/>
            <w:webHidden/>
          </w:rPr>
        </w:r>
        <w:r w:rsidR="004F5A86">
          <w:rPr>
            <w:noProof/>
            <w:webHidden/>
          </w:rPr>
          <w:fldChar w:fldCharType="separate"/>
        </w:r>
        <w:r w:rsidR="00895F96">
          <w:rPr>
            <w:noProof/>
            <w:webHidden/>
          </w:rPr>
          <w:t>6</w:t>
        </w:r>
        <w:r w:rsidR="004F5A86">
          <w:rPr>
            <w:noProof/>
            <w:webHidden/>
          </w:rPr>
          <w:fldChar w:fldCharType="end"/>
        </w:r>
      </w:hyperlink>
    </w:p>
    <w:p w:rsidR="004F5A86" w:rsidRDefault="002C7A64" w14:paraId="62FC4830" w14:textId="367461A6">
      <w:pPr>
        <w:pStyle w:val="TDC1"/>
        <w:tabs>
          <w:tab w:val="left" w:pos="720"/>
        </w:tabs>
        <w:rPr>
          <w:rFonts w:asciiTheme="minorHAnsi" w:hAnsiTheme="minorHAnsi" w:cstheme="minorBidi"/>
          <w:noProof/>
          <w:sz w:val="22"/>
        </w:rPr>
      </w:pPr>
      <w:hyperlink w:history="1" w:anchor="_Toc69021437">
        <w:r w:rsidRPr="0089012A" w:rsidR="004F5A86">
          <w:rPr>
            <w:rStyle w:val="Hipervnculo"/>
            <w:noProof/>
          </w:rPr>
          <w:t>1.</w:t>
        </w:r>
        <w:r w:rsidR="004F5A86">
          <w:rPr>
            <w:rFonts w:asciiTheme="minorHAnsi" w:hAnsiTheme="minorHAnsi" w:cstheme="minorBidi"/>
            <w:noProof/>
            <w:sz w:val="22"/>
          </w:rPr>
          <w:t xml:space="preserve"> </w:t>
        </w:r>
        <w:r w:rsidRPr="0089012A" w:rsidR="004F5A86">
          <w:rPr>
            <w:rStyle w:val="Hipervnculo"/>
            <w:noProof/>
          </w:rPr>
          <w:t>Descripción del proyecto</w:t>
        </w:r>
        <w:r w:rsidR="004F5A86">
          <w:rPr>
            <w:noProof/>
            <w:webHidden/>
          </w:rPr>
          <w:tab/>
        </w:r>
        <w:r w:rsidR="004F5A86">
          <w:rPr>
            <w:noProof/>
            <w:webHidden/>
          </w:rPr>
          <w:fldChar w:fldCharType="begin"/>
        </w:r>
        <w:r w:rsidR="004F5A86">
          <w:rPr>
            <w:noProof/>
            <w:webHidden/>
          </w:rPr>
          <w:instrText xml:space="preserve"> PAGEREF _Toc69021437 \h </w:instrText>
        </w:r>
        <w:r w:rsidR="004F5A86">
          <w:rPr>
            <w:noProof/>
            <w:webHidden/>
          </w:rPr>
        </w:r>
        <w:r w:rsidR="004F5A86">
          <w:rPr>
            <w:noProof/>
            <w:webHidden/>
          </w:rPr>
          <w:fldChar w:fldCharType="separate"/>
        </w:r>
        <w:r w:rsidR="00895F96">
          <w:rPr>
            <w:noProof/>
            <w:webHidden/>
          </w:rPr>
          <w:t>6</w:t>
        </w:r>
        <w:r w:rsidR="004F5A86">
          <w:rPr>
            <w:noProof/>
            <w:webHidden/>
          </w:rPr>
          <w:fldChar w:fldCharType="end"/>
        </w:r>
      </w:hyperlink>
    </w:p>
    <w:p w:rsidR="004F5A86" w:rsidRDefault="002C7A64" w14:paraId="036A3B00" w14:textId="1C85A1F2">
      <w:pPr>
        <w:pStyle w:val="TDC2"/>
        <w:tabs>
          <w:tab w:val="left" w:pos="1440"/>
          <w:tab w:val="right" w:leader="dot" w:pos="9352"/>
        </w:tabs>
        <w:rPr>
          <w:rFonts w:asciiTheme="minorHAnsi" w:hAnsiTheme="minorHAnsi" w:cstheme="minorBidi"/>
          <w:noProof/>
          <w:sz w:val="22"/>
        </w:rPr>
      </w:pPr>
      <w:hyperlink w:history="1" w:anchor="_Toc69021438">
        <w:r w:rsidRPr="0089012A" w:rsidR="004F5A86">
          <w:rPr>
            <w:rStyle w:val="Hipervnculo"/>
            <w:noProof/>
          </w:rPr>
          <w:t>1.1.</w:t>
        </w:r>
        <w:r w:rsidR="004F5A86">
          <w:rPr>
            <w:rFonts w:asciiTheme="minorHAnsi" w:hAnsiTheme="minorHAnsi" w:cstheme="minorBidi"/>
            <w:noProof/>
            <w:sz w:val="22"/>
          </w:rPr>
          <w:t xml:space="preserve"> </w:t>
        </w:r>
        <w:r w:rsidRPr="0089012A" w:rsidR="004F5A86">
          <w:rPr>
            <w:rStyle w:val="Hipervnculo"/>
            <w:noProof/>
          </w:rPr>
          <w:t>Antecedentes</w:t>
        </w:r>
        <w:r w:rsidR="004F5A86">
          <w:rPr>
            <w:noProof/>
            <w:webHidden/>
          </w:rPr>
          <w:tab/>
        </w:r>
        <w:r w:rsidR="004F5A86">
          <w:rPr>
            <w:noProof/>
            <w:webHidden/>
          </w:rPr>
          <w:fldChar w:fldCharType="begin"/>
        </w:r>
        <w:r w:rsidR="004F5A86">
          <w:rPr>
            <w:noProof/>
            <w:webHidden/>
          </w:rPr>
          <w:instrText xml:space="preserve"> PAGEREF _Toc69021438 \h </w:instrText>
        </w:r>
        <w:r w:rsidR="004F5A86">
          <w:rPr>
            <w:noProof/>
            <w:webHidden/>
          </w:rPr>
        </w:r>
        <w:r w:rsidR="004F5A86">
          <w:rPr>
            <w:noProof/>
            <w:webHidden/>
          </w:rPr>
          <w:fldChar w:fldCharType="separate"/>
        </w:r>
        <w:r w:rsidR="00895F96">
          <w:rPr>
            <w:noProof/>
            <w:webHidden/>
          </w:rPr>
          <w:t>6</w:t>
        </w:r>
        <w:r w:rsidR="004F5A86">
          <w:rPr>
            <w:noProof/>
            <w:webHidden/>
          </w:rPr>
          <w:fldChar w:fldCharType="end"/>
        </w:r>
      </w:hyperlink>
    </w:p>
    <w:p w:rsidR="004F5A86" w:rsidRDefault="002C7A64" w14:paraId="1D661D88" w14:textId="6D3827E9">
      <w:pPr>
        <w:pStyle w:val="TDC2"/>
        <w:tabs>
          <w:tab w:val="left" w:pos="1440"/>
          <w:tab w:val="right" w:leader="dot" w:pos="9352"/>
        </w:tabs>
        <w:rPr>
          <w:rFonts w:asciiTheme="minorHAnsi" w:hAnsiTheme="minorHAnsi" w:cstheme="minorBidi"/>
          <w:noProof/>
          <w:sz w:val="22"/>
        </w:rPr>
      </w:pPr>
      <w:hyperlink w:history="1" w:anchor="_Toc69021439">
        <w:r w:rsidRPr="0089012A" w:rsidR="004F5A86">
          <w:rPr>
            <w:rStyle w:val="Hipervnculo"/>
            <w:noProof/>
          </w:rPr>
          <w:t>1.2.</w:t>
        </w:r>
        <w:r w:rsidR="004F5A86">
          <w:rPr>
            <w:rFonts w:asciiTheme="minorHAnsi" w:hAnsiTheme="minorHAnsi" w:cstheme="minorBidi"/>
            <w:noProof/>
            <w:sz w:val="22"/>
          </w:rPr>
          <w:t xml:space="preserve"> </w:t>
        </w:r>
        <w:r w:rsidRPr="0089012A" w:rsidR="004F5A86">
          <w:rPr>
            <w:rStyle w:val="Hipervnculo"/>
            <w:noProof/>
          </w:rPr>
          <w:t>Planteamiento del problema</w:t>
        </w:r>
        <w:r w:rsidR="004F5A86">
          <w:rPr>
            <w:noProof/>
            <w:webHidden/>
          </w:rPr>
          <w:tab/>
        </w:r>
        <w:r w:rsidR="004F5A86">
          <w:rPr>
            <w:noProof/>
            <w:webHidden/>
          </w:rPr>
          <w:fldChar w:fldCharType="begin"/>
        </w:r>
        <w:r w:rsidR="004F5A86">
          <w:rPr>
            <w:noProof/>
            <w:webHidden/>
          </w:rPr>
          <w:instrText xml:space="preserve"> PAGEREF _Toc69021439 \h </w:instrText>
        </w:r>
        <w:r w:rsidR="004F5A86">
          <w:rPr>
            <w:noProof/>
            <w:webHidden/>
          </w:rPr>
        </w:r>
        <w:r w:rsidR="004F5A86">
          <w:rPr>
            <w:noProof/>
            <w:webHidden/>
          </w:rPr>
          <w:fldChar w:fldCharType="separate"/>
        </w:r>
        <w:r w:rsidR="00895F96">
          <w:rPr>
            <w:noProof/>
            <w:webHidden/>
          </w:rPr>
          <w:t>8</w:t>
        </w:r>
        <w:r w:rsidR="004F5A86">
          <w:rPr>
            <w:noProof/>
            <w:webHidden/>
          </w:rPr>
          <w:fldChar w:fldCharType="end"/>
        </w:r>
      </w:hyperlink>
    </w:p>
    <w:p w:rsidR="004F5A86" w:rsidRDefault="002C7A64" w14:paraId="7187BC86" w14:textId="64F41171">
      <w:pPr>
        <w:pStyle w:val="TDC3"/>
        <w:tabs>
          <w:tab w:val="left" w:pos="2880"/>
          <w:tab w:val="right" w:leader="dot" w:pos="9352"/>
        </w:tabs>
        <w:rPr>
          <w:rFonts w:asciiTheme="minorHAnsi" w:hAnsiTheme="minorHAnsi" w:cstheme="minorBidi"/>
          <w:noProof/>
          <w:sz w:val="22"/>
        </w:rPr>
      </w:pPr>
      <w:hyperlink w:history="1" w:anchor="_Toc69021440">
        <w:r w:rsidRPr="0089012A" w:rsidR="004F5A86">
          <w:rPr>
            <w:rStyle w:val="Hipervnculo"/>
            <w:noProof/>
          </w:rPr>
          <w:t>1.2.1.</w:t>
        </w:r>
        <w:r w:rsidR="004F5A86">
          <w:rPr>
            <w:rFonts w:asciiTheme="minorHAnsi" w:hAnsiTheme="minorHAnsi" w:cstheme="minorBidi"/>
            <w:noProof/>
            <w:sz w:val="22"/>
          </w:rPr>
          <w:t xml:space="preserve"> </w:t>
        </w:r>
        <w:r w:rsidRPr="0089012A" w:rsidR="004F5A86">
          <w:rPr>
            <w:rStyle w:val="Hipervnculo"/>
            <w:noProof/>
          </w:rPr>
          <w:t>Descripción de la problemática</w:t>
        </w:r>
        <w:r w:rsidR="004F5A86">
          <w:rPr>
            <w:noProof/>
            <w:webHidden/>
          </w:rPr>
          <w:tab/>
        </w:r>
        <w:r w:rsidR="004F5A86">
          <w:rPr>
            <w:noProof/>
            <w:webHidden/>
          </w:rPr>
          <w:fldChar w:fldCharType="begin"/>
        </w:r>
        <w:r w:rsidR="004F5A86">
          <w:rPr>
            <w:noProof/>
            <w:webHidden/>
          </w:rPr>
          <w:instrText xml:space="preserve"> PAGEREF _Toc69021440 \h </w:instrText>
        </w:r>
        <w:r w:rsidR="004F5A86">
          <w:rPr>
            <w:noProof/>
            <w:webHidden/>
          </w:rPr>
        </w:r>
        <w:r w:rsidR="004F5A86">
          <w:rPr>
            <w:noProof/>
            <w:webHidden/>
          </w:rPr>
          <w:fldChar w:fldCharType="separate"/>
        </w:r>
        <w:r w:rsidR="00895F96">
          <w:rPr>
            <w:noProof/>
            <w:webHidden/>
          </w:rPr>
          <w:t>8</w:t>
        </w:r>
        <w:r w:rsidR="004F5A86">
          <w:rPr>
            <w:noProof/>
            <w:webHidden/>
          </w:rPr>
          <w:fldChar w:fldCharType="end"/>
        </w:r>
      </w:hyperlink>
    </w:p>
    <w:p w:rsidR="004F5A86" w:rsidRDefault="002C7A64" w14:paraId="7F5863E0" w14:textId="07A1F22E">
      <w:pPr>
        <w:pStyle w:val="TDC3"/>
        <w:tabs>
          <w:tab w:val="left" w:pos="2880"/>
          <w:tab w:val="right" w:leader="dot" w:pos="9352"/>
        </w:tabs>
        <w:rPr>
          <w:rFonts w:asciiTheme="minorHAnsi" w:hAnsiTheme="minorHAnsi" w:cstheme="minorBidi"/>
          <w:noProof/>
          <w:sz w:val="22"/>
        </w:rPr>
      </w:pPr>
      <w:hyperlink w:history="1" w:anchor="_Toc69021441">
        <w:r w:rsidRPr="0089012A" w:rsidR="004F5A86">
          <w:rPr>
            <w:rStyle w:val="Hipervnculo"/>
            <w:noProof/>
          </w:rPr>
          <w:t>1.2.2.</w:t>
        </w:r>
        <w:r w:rsidR="004F5A86">
          <w:rPr>
            <w:rFonts w:asciiTheme="minorHAnsi" w:hAnsiTheme="minorHAnsi" w:cstheme="minorBidi"/>
            <w:noProof/>
            <w:sz w:val="22"/>
          </w:rPr>
          <w:t xml:space="preserve"> </w:t>
        </w:r>
        <w:r w:rsidRPr="0089012A" w:rsidR="004F5A86">
          <w:rPr>
            <w:rStyle w:val="Hipervnculo"/>
            <w:noProof/>
          </w:rPr>
          <w:t>Descripción del problema</w:t>
        </w:r>
        <w:r w:rsidR="004F5A86">
          <w:rPr>
            <w:noProof/>
            <w:webHidden/>
          </w:rPr>
          <w:tab/>
        </w:r>
        <w:r w:rsidR="004F5A86">
          <w:rPr>
            <w:noProof/>
            <w:webHidden/>
          </w:rPr>
          <w:fldChar w:fldCharType="begin"/>
        </w:r>
        <w:r w:rsidR="004F5A86">
          <w:rPr>
            <w:noProof/>
            <w:webHidden/>
          </w:rPr>
          <w:instrText xml:space="preserve"> PAGEREF _Toc69021441 \h </w:instrText>
        </w:r>
        <w:r w:rsidR="004F5A86">
          <w:rPr>
            <w:noProof/>
            <w:webHidden/>
          </w:rPr>
        </w:r>
        <w:r w:rsidR="004F5A86">
          <w:rPr>
            <w:noProof/>
            <w:webHidden/>
          </w:rPr>
          <w:fldChar w:fldCharType="separate"/>
        </w:r>
        <w:r w:rsidR="00895F96">
          <w:rPr>
            <w:noProof/>
            <w:webHidden/>
          </w:rPr>
          <w:t>10</w:t>
        </w:r>
        <w:r w:rsidR="004F5A86">
          <w:rPr>
            <w:noProof/>
            <w:webHidden/>
          </w:rPr>
          <w:fldChar w:fldCharType="end"/>
        </w:r>
      </w:hyperlink>
    </w:p>
    <w:p w:rsidR="004F5A86" w:rsidRDefault="002C7A64" w14:paraId="7CFC8AAC" w14:textId="759633F8">
      <w:pPr>
        <w:pStyle w:val="TDC3"/>
        <w:tabs>
          <w:tab w:val="left" w:pos="2880"/>
          <w:tab w:val="right" w:leader="dot" w:pos="9352"/>
        </w:tabs>
        <w:rPr>
          <w:rFonts w:asciiTheme="minorHAnsi" w:hAnsiTheme="minorHAnsi" w:cstheme="minorBidi"/>
          <w:noProof/>
          <w:sz w:val="22"/>
        </w:rPr>
      </w:pPr>
      <w:hyperlink w:history="1" w:anchor="_Toc69021442">
        <w:r w:rsidRPr="0089012A" w:rsidR="004F5A86">
          <w:rPr>
            <w:rStyle w:val="Hipervnculo"/>
            <w:noProof/>
          </w:rPr>
          <w:t>1.2.3.</w:t>
        </w:r>
        <w:r w:rsidR="004F5A86">
          <w:rPr>
            <w:rFonts w:asciiTheme="minorHAnsi" w:hAnsiTheme="minorHAnsi" w:cstheme="minorBidi"/>
            <w:noProof/>
            <w:sz w:val="22"/>
          </w:rPr>
          <w:t xml:space="preserve"> </w:t>
        </w:r>
        <w:r w:rsidRPr="0089012A" w:rsidR="004F5A86">
          <w:rPr>
            <w:rStyle w:val="Hipervnculo"/>
            <w:noProof/>
          </w:rPr>
          <w:t>Formulación del problema</w:t>
        </w:r>
        <w:r w:rsidR="004F5A86">
          <w:rPr>
            <w:noProof/>
            <w:webHidden/>
          </w:rPr>
          <w:tab/>
        </w:r>
        <w:r w:rsidR="004F5A86">
          <w:rPr>
            <w:noProof/>
            <w:webHidden/>
          </w:rPr>
          <w:fldChar w:fldCharType="begin"/>
        </w:r>
        <w:r w:rsidR="004F5A86">
          <w:rPr>
            <w:noProof/>
            <w:webHidden/>
          </w:rPr>
          <w:instrText xml:space="preserve"> PAGEREF _Toc69021442 \h </w:instrText>
        </w:r>
        <w:r w:rsidR="004F5A86">
          <w:rPr>
            <w:noProof/>
            <w:webHidden/>
          </w:rPr>
        </w:r>
        <w:r w:rsidR="004F5A86">
          <w:rPr>
            <w:noProof/>
            <w:webHidden/>
          </w:rPr>
          <w:fldChar w:fldCharType="separate"/>
        </w:r>
        <w:r w:rsidR="00895F96">
          <w:rPr>
            <w:noProof/>
            <w:webHidden/>
          </w:rPr>
          <w:t>14</w:t>
        </w:r>
        <w:r w:rsidR="004F5A86">
          <w:rPr>
            <w:noProof/>
            <w:webHidden/>
          </w:rPr>
          <w:fldChar w:fldCharType="end"/>
        </w:r>
      </w:hyperlink>
    </w:p>
    <w:p w:rsidR="004F5A86" w:rsidRDefault="002C7A64" w14:paraId="7F60E3E3" w14:textId="339271CE">
      <w:pPr>
        <w:pStyle w:val="TDC4"/>
        <w:tabs>
          <w:tab w:val="left" w:pos="3100"/>
          <w:tab w:val="right" w:leader="dot" w:pos="9352"/>
        </w:tabs>
        <w:rPr>
          <w:rFonts w:asciiTheme="minorHAnsi" w:hAnsiTheme="minorHAnsi" w:eastAsiaTheme="minorEastAsia"/>
          <w:noProof/>
          <w:sz w:val="22"/>
          <w:lang w:eastAsia="es-PE"/>
        </w:rPr>
      </w:pPr>
      <w:hyperlink w:history="1" w:anchor="_Toc69021443">
        <w:r w:rsidRPr="0089012A" w:rsidR="004F5A86">
          <w:rPr>
            <w:rStyle w:val="Hipervnculo"/>
            <w:noProof/>
          </w:rPr>
          <w:t>1.2.3.1.</w:t>
        </w:r>
        <w:r w:rsidR="004F5A86">
          <w:rPr>
            <w:rFonts w:asciiTheme="minorHAnsi" w:hAnsiTheme="minorHAnsi" w:eastAsiaTheme="minorEastAsia"/>
            <w:noProof/>
            <w:sz w:val="22"/>
            <w:lang w:eastAsia="es-PE"/>
          </w:rPr>
          <w:tab/>
        </w:r>
        <w:r w:rsidRPr="0089012A" w:rsidR="004F5A86">
          <w:rPr>
            <w:rStyle w:val="Hipervnculo"/>
            <w:noProof/>
          </w:rPr>
          <w:t>Problema general</w:t>
        </w:r>
        <w:r w:rsidR="004F5A86">
          <w:rPr>
            <w:noProof/>
            <w:webHidden/>
          </w:rPr>
          <w:tab/>
        </w:r>
        <w:r w:rsidR="004F5A86">
          <w:rPr>
            <w:noProof/>
            <w:webHidden/>
          </w:rPr>
          <w:fldChar w:fldCharType="begin"/>
        </w:r>
        <w:r w:rsidR="004F5A86">
          <w:rPr>
            <w:noProof/>
            <w:webHidden/>
          </w:rPr>
          <w:instrText xml:space="preserve"> PAGEREF _Toc69021443 \h </w:instrText>
        </w:r>
        <w:r w:rsidR="004F5A86">
          <w:rPr>
            <w:noProof/>
            <w:webHidden/>
          </w:rPr>
        </w:r>
        <w:r w:rsidR="004F5A86">
          <w:rPr>
            <w:noProof/>
            <w:webHidden/>
          </w:rPr>
          <w:fldChar w:fldCharType="separate"/>
        </w:r>
        <w:r w:rsidR="00895F96">
          <w:rPr>
            <w:noProof/>
            <w:webHidden/>
          </w:rPr>
          <w:t>14</w:t>
        </w:r>
        <w:r w:rsidR="004F5A86">
          <w:rPr>
            <w:noProof/>
            <w:webHidden/>
          </w:rPr>
          <w:fldChar w:fldCharType="end"/>
        </w:r>
      </w:hyperlink>
    </w:p>
    <w:p w:rsidR="004F5A86" w:rsidRDefault="002C7A64" w14:paraId="431381F6" w14:textId="5E6A95EE">
      <w:pPr>
        <w:pStyle w:val="TDC4"/>
        <w:tabs>
          <w:tab w:val="left" w:pos="3100"/>
          <w:tab w:val="right" w:leader="dot" w:pos="9352"/>
        </w:tabs>
        <w:rPr>
          <w:rFonts w:asciiTheme="minorHAnsi" w:hAnsiTheme="minorHAnsi" w:eastAsiaTheme="minorEastAsia"/>
          <w:noProof/>
          <w:sz w:val="22"/>
          <w:lang w:eastAsia="es-PE"/>
        </w:rPr>
      </w:pPr>
      <w:hyperlink w:history="1" w:anchor="_Toc69021444">
        <w:r w:rsidRPr="0089012A" w:rsidR="004F5A86">
          <w:rPr>
            <w:rStyle w:val="Hipervnculo"/>
            <w:noProof/>
          </w:rPr>
          <w:t>1.2.3.2.</w:t>
        </w:r>
        <w:r w:rsidR="004F5A86">
          <w:rPr>
            <w:rFonts w:asciiTheme="minorHAnsi" w:hAnsiTheme="minorHAnsi" w:eastAsiaTheme="minorEastAsia"/>
            <w:noProof/>
            <w:sz w:val="22"/>
            <w:lang w:eastAsia="es-PE"/>
          </w:rPr>
          <w:tab/>
        </w:r>
        <w:r w:rsidRPr="0089012A" w:rsidR="004F5A86">
          <w:rPr>
            <w:rStyle w:val="Hipervnculo"/>
            <w:noProof/>
          </w:rPr>
          <w:t>Problema especifico</w:t>
        </w:r>
        <w:r w:rsidR="004F5A86">
          <w:rPr>
            <w:noProof/>
            <w:webHidden/>
          </w:rPr>
          <w:tab/>
        </w:r>
        <w:r w:rsidR="004F5A86">
          <w:rPr>
            <w:noProof/>
            <w:webHidden/>
          </w:rPr>
          <w:fldChar w:fldCharType="begin"/>
        </w:r>
        <w:r w:rsidR="004F5A86">
          <w:rPr>
            <w:noProof/>
            <w:webHidden/>
          </w:rPr>
          <w:instrText xml:space="preserve"> PAGEREF _Toc69021444 \h </w:instrText>
        </w:r>
        <w:r w:rsidR="004F5A86">
          <w:rPr>
            <w:noProof/>
            <w:webHidden/>
          </w:rPr>
        </w:r>
        <w:r w:rsidR="004F5A86">
          <w:rPr>
            <w:noProof/>
            <w:webHidden/>
          </w:rPr>
          <w:fldChar w:fldCharType="separate"/>
        </w:r>
        <w:r w:rsidR="00895F96">
          <w:rPr>
            <w:noProof/>
            <w:webHidden/>
          </w:rPr>
          <w:t>14</w:t>
        </w:r>
        <w:r w:rsidR="004F5A86">
          <w:rPr>
            <w:noProof/>
            <w:webHidden/>
          </w:rPr>
          <w:fldChar w:fldCharType="end"/>
        </w:r>
      </w:hyperlink>
    </w:p>
    <w:p w:rsidR="004F5A86" w:rsidRDefault="002C7A64" w14:paraId="5E6D9601" w14:textId="2B6233C2">
      <w:pPr>
        <w:pStyle w:val="TDC2"/>
        <w:tabs>
          <w:tab w:val="left" w:pos="1440"/>
          <w:tab w:val="right" w:leader="dot" w:pos="9352"/>
        </w:tabs>
        <w:rPr>
          <w:rFonts w:asciiTheme="minorHAnsi" w:hAnsiTheme="minorHAnsi" w:cstheme="minorBidi"/>
          <w:noProof/>
          <w:sz w:val="22"/>
        </w:rPr>
      </w:pPr>
      <w:hyperlink w:history="1" w:anchor="_Toc69021445">
        <w:r w:rsidRPr="0089012A" w:rsidR="004F5A86">
          <w:rPr>
            <w:rStyle w:val="Hipervnculo"/>
            <w:noProof/>
          </w:rPr>
          <w:t>1.3.</w:t>
        </w:r>
        <w:r w:rsidR="004F5A86">
          <w:rPr>
            <w:rFonts w:asciiTheme="minorHAnsi" w:hAnsiTheme="minorHAnsi" w:cstheme="minorBidi"/>
            <w:noProof/>
            <w:sz w:val="22"/>
          </w:rPr>
          <w:t xml:space="preserve"> </w:t>
        </w:r>
        <w:r w:rsidRPr="0089012A" w:rsidR="004F5A86">
          <w:rPr>
            <w:rStyle w:val="Hipervnculo"/>
            <w:noProof/>
          </w:rPr>
          <w:t>Objetivos</w:t>
        </w:r>
        <w:r w:rsidR="004F5A86">
          <w:rPr>
            <w:noProof/>
            <w:webHidden/>
          </w:rPr>
          <w:tab/>
        </w:r>
        <w:r w:rsidR="004F5A86">
          <w:rPr>
            <w:noProof/>
            <w:webHidden/>
          </w:rPr>
          <w:fldChar w:fldCharType="begin"/>
        </w:r>
        <w:r w:rsidR="004F5A86">
          <w:rPr>
            <w:noProof/>
            <w:webHidden/>
          </w:rPr>
          <w:instrText xml:space="preserve"> PAGEREF _Toc69021445 \h </w:instrText>
        </w:r>
        <w:r w:rsidR="004F5A86">
          <w:rPr>
            <w:noProof/>
            <w:webHidden/>
          </w:rPr>
        </w:r>
        <w:r w:rsidR="004F5A86">
          <w:rPr>
            <w:noProof/>
            <w:webHidden/>
          </w:rPr>
          <w:fldChar w:fldCharType="separate"/>
        </w:r>
        <w:r w:rsidR="00895F96">
          <w:rPr>
            <w:noProof/>
            <w:webHidden/>
          </w:rPr>
          <w:t>14</w:t>
        </w:r>
        <w:r w:rsidR="004F5A86">
          <w:rPr>
            <w:noProof/>
            <w:webHidden/>
          </w:rPr>
          <w:fldChar w:fldCharType="end"/>
        </w:r>
      </w:hyperlink>
    </w:p>
    <w:p w:rsidR="004F5A86" w:rsidRDefault="002C7A64" w14:paraId="2D2083D3" w14:textId="4E8462F4">
      <w:pPr>
        <w:pStyle w:val="TDC3"/>
        <w:tabs>
          <w:tab w:val="left" w:pos="2880"/>
          <w:tab w:val="right" w:leader="dot" w:pos="9352"/>
        </w:tabs>
        <w:rPr>
          <w:rFonts w:asciiTheme="minorHAnsi" w:hAnsiTheme="minorHAnsi" w:cstheme="minorBidi"/>
          <w:noProof/>
          <w:sz w:val="22"/>
        </w:rPr>
      </w:pPr>
      <w:hyperlink w:history="1" w:anchor="_Toc69021446">
        <w:r w:rsidRPr="0089012A" w:rsidR="004F5A86">
          <w:rPr>
            <w:rStyle w:val="Hipervnculo"/>
            <w:noProof/>
          </w:rPr>
          <w:t>1.3.1.</w:t>
        </w:r>
        <w:r w:rsidR="004F5A86">
          <w:rPr>
            <w:rFonts w:asciiTheme="minorHAnsi" w:hAnsiTheme="minorHAnsi" w:cstheme="minorBidi"/>
            <w:noProof/>
            <w:sz w:val="22"/>
          </w:rPr>
          <w:t xml:space="preserve"> </w:t>
        </w:r>
        <w:r w:rsidRPr="0089012A" w:rsidR="004F5A86">
          <w:rPr>
            <w:rStyle w:val="Hipervnculo"/>
            <w:noProof/>
          </w:rPr>
          <w:t>Objetivo general</w:t>
        </w:r>
        <w:r w:rsidR="004F5A86">
          <w:rPr>
            <w:noProof/>
            <w:webHidden/>
          </w:rPr>
          <w:tab/>
        </w:r>
        <w:r w:rsidR="004F5A86">
          <w:rPr>
            <w:noProof/>
            <w:webHidden/>
          </w:rPr>
          <w:fldChar w:fldCharType="begin"/>
        </w:r>
        <w:r w:rsidR="004F5A86">
          <w:rPr>
            <w:noProof/>
            <w:webHidden/>
          </w:rPr>
          <w:instrText xml:space="preserve"> PAGEREF _Toc69021446 \h </w:instrText>
        </w:r>
        <w:r w:rsidR="004F5A86">
          <w:rPr>
            <w:noProof/>
            <w:webHidden/>
          </w:rPr>
        </w:r>
        <w:r w:rsidR="004F5A86">
          <w:rPr>
            <w:noProof/>
            <w:webHidden/>
          </w:rPr>
          <w:fldChar w:fldCharType="separate"/>
        </w:r>
        <w:r w:rsidR="00895F96">
          <w:rPr>
            <w:noProof/>
            <w:webHidden/>
          </w:rPr>
          <w:t>14</w:t>
        </w:r>
        <w:r w:rsidR="004F5A86">
          <w:rPr>
            <w:noProof/>
            <w:webHidden/>
          </w:rPr>
          <w:fldChar w:fldCharType="end"/>
        </w:r>
      </w:hyperlink>
    </w:p>
    <w:p w:rsidR="004F5A86" w:rsidRDefault="002C7A64" w14:paraId="536DF8DD" w14:textId="5048094E">
      <w:pPr>
        <w:pStyle w:val="TDC3"/>
        <w:tabs>
          <w:tab w:val="left" w:pos="2880"/>
          <w:tab w:val="right" w:leader="dot" w:pos="9352"/>
        </w:tabs>
        <w:rPr>
          <w:rFonts w:asciiTheme="minorHAnsi" w:hAnsiTheme="minorHAnsi" w:cstheme="minorBidi"/>
          <w:noProof/>
          <w:sz w:val="22"/>
        </w:rPr>
      </w:pPr>
      <w:hyperlink w:history="1" w:anchor="_Toc69021447">
        <w:r w:rsidRPr="0089012A" w:rsidR="004F5A86">
          <w:rPr>
            <w:rStyle w:val="Hipervnculo"/>
            <w:noProof/>
          </w:rPr>
          <w:t>1.3.2.</w:t>
        </w:r>
        <w:r w:rsidR="004F5A86">
          <w:rPr>
            <w:rFonts w:asciiTheme="minorHAnsi" w:hAnsiTheme="minorHAnsi" w:cstheme="minorBidi"/>
            <w:noProof/>
            <w:sz w:val="22"/>
          </w:rPr>
          <w:t xml:space="preserve"> </w:t>
        </w:r>
        <w:r w:rsidRPr="0089012A" w:rsidR="004F5A86">
          <w:rPr>
            <w:rStyle w:val="Hipervnculo"/>
            <w:noProof/>
          </w:rPr>
          <w:t>Objetivos específicos</w:t>
        </w:r>
        <w:r w:rsidR="004F5A86">
          <w:rPr>
            <w:noProof/>
            <w:webHidden/>
          </w:rPr>
          <w:tab/>
        </w:r>
        <w:r w:rsidR="004F5A86">
          <w:rPr>
            <w:noProof/>
            <w:webHidden/>
          </w:rPr>
          <w:fldChar w:fldCharType="begin"/>
        </w:r>
        <w:r w:rsidR="004F5A86">
          <w:rPr>
            <w:noProof/>
            <w:webHidden/>
          </w:rPr>
          <w:instrText xml:space="preserve"> PAGEREF _Toc69021447 \h </w:instrText>
        </w:r>
        <w:r w:rsidR="004F5A86">
          <w:rPr>
            <w:noProof/>
            <w:webHidden/>
          </w:rPr>
        </w:r>
        <w:r w:rsidR="004F5A86">
          <w:rPr>
            <w:noProof/>
            <w:webHidden/>
          </w:rPr>
          <w:fldChar w:fldCharType="separate"/>
        </w:r>
        <w:r w:rsidR="00895F96">
          <w:rPr>
            <w:noProof/>
            <w:webHidden/>
          </w:rPr>
          <w:t>14</w:t>
        </w:r>
        <w:r w:rsidR="004F5A86">
          <w:rPr>
            <w:noProof/>
            <w:webHidden/>
          </w:rPr>
          <w:fldChar w:fldCharType="end"/>
        </w:r>
      </w:hyperlink>
    </w:p>
    <w:p w:rsidR="004F5A86" w:rsidRDefault="002C7A64" w14:paraId="3CF10D81" w14:textId="07ECA928">
      <w:pPr>
        <w:pStyle w:val="TDC2"/>
        <w:tabs>
          <w:tab w:val="left" w:pos="1440"/>
          <w:tab w:val="right" w:leader="dot" w:pos="9352"/>
        </w:tabs>
        <w:rPr>
          <w:rFonts w:asciiTheme="minorHAnsi" w:hAnsiTheme="minorHAnsi" w:cstheme="minorBidi"/>
          <w:noProof/>
          <w:sz w:val="22"/>
        </w:rPr>
      </w:pPr>
      <w:hyperlink w:history="1" w:anchor="_Toc69021448">
        <w:r w:rsidRPr="0089012A" w:rsidR="004F5A86">
          <w:rPr>
            <w:rStyle w:val="Hipervnculo"/>
            <w:noProof/>
          </w:rPr>
          <w:t>1.4.</w:t>
        </w:r>
        <w:r w:rsidR="004F5A86">
          <w:rPr>
            <w:rFonts w:asciiTheme="minorHAnsi" w:hAnsiTheme="minorHAnsi" w:cstheme="minorBidi"/>
            <w:noProof/>
            <w:sz w:val="22"/>
          </w:rPr>
          <w:tab/>
        </w:r>
        <w:r w:rsidRPr="0089012A" w:rsidR="004F5A86">
          <w:rPr>
            <w:rStyle w:val="Hipervnculo"/>
            <w:noProof/>
          </w:rPr>
          <w:t>Justificación e importancia</w:t>
        </w:r>
        <w:r w:rsidR="004F5A86">
          <w:rPr>
            <w:noProof/>
            <w:webHidden/>
          </w:rPr>
          <w:tab/>
        </w:r>
        <w:r w:rsidR="004F5A86">
          <w:rPr>
            <w:noProof/>
            <w:webHidden/>
          </w:rPr>
          <w:fldChar w:fldCharType="begin"/>
        </w:r>
        <w:r w:rsidR="004F5A86">
          <w:rPr>
            <w:noProof/>
            <w:webHidden/>
          </w:rPr>
          <w:instrText xml:space="preserve"> PAGEREF _Toc69021448 \h </w:instrText>
        </w:r>
        <w:r w:rsidR="004F5A86">
          <w:rPr>
            <w:noProof/>
            <w:webHidden/>
          </w:rPr>
        </w:r>
        <w:r w:rsidR="004F5A86">
          <w:rPr>
            <w:noProof/>
            <w:webHidden/>
          </w:rPr>
          <w:fldChar w:fldCharType="separate"/>
        </w:r>
        <w:r w:rsidR="00895F96">
          <w:rPr>
            <w:noProof/>
            <w:webHidden/>
          </w:rPr>
          <w:t>15</w:t>
        </w:r>
        <w:r w:rsidR="004F5A86">
          <w:rPr>
            <w:noProof/>
            <w:webHidden/>
          </w:rPr>
          <w:fldChar w:fldCharType="end"/>
        </w:r>
      </w:hyperlink>
    </w:p>
    <w:p w:rsidR="004F5A86" w:rsidRDefault="002C7A64" w14:paraId="069FD1D4" w14:textId="42C4D7C6">
      <w:pPr>
        <w:pStyle w:val="TDC3"/>
        <w:tabs>
          <w:tab w:val="left" w:pos="2880"/>
          <w:tab w:val="right" w:leader="dot" w:pos="9352"/>
        </w:tabs>
        <w:rPr>
          <w:rFonts w:asciiTheme="minorHAnsi" w:hAnsiTheme="minorHAnsi" w:cstheme="minorBidi"/>
          <w:noProof/>
          <w:sz w:val="22"/>
        </w:rPr>
      </w:pPr>
      <w:hyperlink w:history="1" w:anchor="_Toc69021449">
        <w:r w:rsidRPr="0089012A" w:rsidR="004F5A86">
          <w:rPr>
            <w:rStyle w:val="Hipervnculo"/>
            <w:noProof/>
          </w:rPr>
          <w:t>1.4.1.</w:t>
        </w:r>
        <w:r w:rsidR="004F5A86">
          <w:rPr>
            <w:rFonts w:asciiTheme="minorHAnsi" w:hAnsiTheme="minorHAnsi" w:cstheme="minorBidi"/>
            <w:noProof/>
            <w:sz w:val="22"/>
          </w:rPr>
          <w:t xml:space="preserve"> </w:t>
        </w:r>
        <w:r w:rsidRPr="0089012A" w:rsidR="004F5A86">
          <w:rPr>
            <w:rStyle w:val="Hipervnculo"/>
            <w:noProof/>
          </w:rPr>
          <w:t>Justificación</w:t>
        </w:r>
        <w:r w:rsidR="004F5A86">
          <w:rPr>
            <w:noProof/>
            <w:webHidden/>
          </w:rPr>
          <w:tab/>
        </w:r>
        <w:r w:rsidR="004F5A86">
          <w:rPr>
            <w:noProof/>
            <w:webHidden/>
          </w:rPr>
          <w:fldChar w:fldCharType="begin"/>
        </w:r>
        <w:r w:rsidR="004F5A86">
          <w:rPr>
            <w:noProof/>
            <w:webHidden/>
          </w:rPr>
          <w:instrText xml:space="preserve"> PAGEREF _Toc69021449 \h </w:instrText>
        </w:r>
        <w:r w:rsidR="004F5A86">
          <w:rPr>
            <w:noProof/>
            <w:webHidden/>
          </w:rPr>
        </w:r>
        <w:r w:rsidR="004F5A86">
          <w:rPr>
            <w:noProof/>
            <w:webHidden/>
          </w:rPr>
          <w:fldChar w:fldCharType="separate"/>
        </w:r>
        <w:r w:rsidR="00895F96">
          <w:rPr>
            <w:noProof/>
            <w:webHidden/>
          </w:rPr>
          <w:t>15</w:t>
        </w:r>
        <w:r w:rsidR="004F5A86">
          <w:rPr>
            <w:noProof/>
            <w:webHidden/>
          </w:rPr>
          <w:fldChar w:fldCharType="end"/>
        </w:r>
      </w:hyperlink>
    </w:p>
    <w:p w:rsidR="004F5A86" w:rsidRDefault="002C7A64" w14:paraId="3C415BD3" w14:textId="71F8B35B">
      <w:pPr>
        <w:pStyle w:val="TDC3"/>
        <w:tabs>
          <w:tab w:val="left" w:pos="2880"/>
          <w:tab w:val="right" w:leader="dot" w:pos="9352"/>
        </w:tabs>
        <w:rPr>
          <w:rFonts w:asciiTheme="minorHAnsi" w:hAnsiTheme="minorHAnsi" w:cstheme="minorBidi"/>
          <w:noProof/>
          <w:sz w:val="22"/>
        </w:rPr>
      </w:pPr>
      <w:hyperlink w:history="1" w:anchor="_Toc69021450">
        <w:r w:rsidRPr="0089012A" w:rsidR="004F5A86">
          <w:rPr>
            <w:rStyle w:val="Hipervnculo"/>
            <w:noProof/>
          </w:rPr>
          <w:t>1.4.2.</w:t>
        </w:r>
        <w:r w:rsidR="004F5A86">
          <w:rPr>
            <w:rFonts w:asciiTheme="minorHAnsi" w:hAnsiTheme="minorHAnsi" w:cstheme="minorBidi"/>
            <w:noProof/>
            <w:sz w:val="22"/>
          </w:rPr>
          <w:t xml:space="preserve"> </w:t>
        </w:r>
        <w:r w:rsidRPr="0089012A" w:rsidR="004F5A86">
          <w:rPr>
            <w:rStyle w:val="Hipervnculo"/>
            <w:noProof/>
          </w:rPr>
          <w:t>Importancia</w:t>
        </w:r>
        <w:r w:rsidR="004F5A86">
          <w:rPr>
            <w:noProof/>
            <w:webHidden/>
          </w:rPr>
          <w:tab/>
        </w:r>
        <w:r w:rsidR="004F5A86">
          <w:rPr>
            <w:noProof/>
            <w:webHidden/>
          </w:rPr>
          <w:fldChar w:fldCharType="begin"/>
        </w:r>
        <w:r w:rsidR="004F5A86">
          <w:rPr>
            <w:noProof/>
            <w:webHidden/>
          </w:rPr>
          <w:instrText xml:space="preserve"> PAGEREF _Toc69021450 \h </w:instrText>
        </w:r>
        <w:r w:rsidR="004F5A86">
          <w:rPr>
            <w:noProof/>
            <w:webHidden/>
          </w:rPr>
        </w:r>
        <w:r w:rsidR="004F5A86">
          <w:rPr>
            <w:noProof/>
            <w:webHidden/>
          </w:rPr>
          <w:fldChar w:fldCharType="separate"/>
        </w:r>
        <w:r w:rsidR="00895F96">
          <w:rPr>
            <w:noProof/>
            <w:webHidden/>
          </w:rPr>
          <w:t>15</w:t>
        </w:r>
        <w:r w:rsidR="004F5A86">
          <w:rPr>
            <w:noProof/>
            <w:webHidden/>
          </w:rPr>
          <w:fldChar w:fldCharType="end"/>
        </w:r>
      </w:hyperlink>
    </w:p>
    <w:p w:rsidR="004F5A86" w:rsidRDefault="002C7A64" w14:paraId="326C9521" w14:textId="0C08AD9C">
      <w:pPr>
        <w:pStyle w:val="TDC2"/>
        <w:tabs>
          <w:tab w:val="left" w:pos="1440"/>
          <w:tab w:val="right" w:leader="dot" w:pos="9352"/>
        </w:tabs>
        <w:rPr>
          <w:rFonts w:asciiTheme="minorHAnsi" w:hAnsiTheme="minorHAnsi" w:cstheme="minorBidi"/>
          <w:noProof/>
          <w:sz w:val="22"/>
        </w:rPr>
      </w:pPr>
      <w:hyperlink w:history="1" w:anchor="_Toc69021451">
        <w:r w:rsidRPr="0089012A" w:rsidR="004F5A86">
          <w:rPr>
            <w:rStyle w:val="Hipervnculo"/>
            <w:noProof/>
          </w:rPr>
          <w:t>1.5.</w:t>
        </w:r>
        <w:r w:rsidR="004F5A86">
          <w:rPr>
            <w:rFonts w:asciiTheme="minorHAnsi" w:hAnsiTheme="minorHAnsi" w:cstheme="minorBidi"/>
            <w:noProof/>
            <w:sz w:val="22"/>
          </w:rPr>
          <w:tab/>
        </w:r>
        <w:r w:rsidRPr="0089012A" w:rsidR="004F5A86">
          <w:rPr>
            <w:rStyle w:val="Hipervnculo"/>
            <w:noProof/>
          </w:rPr>
          <w:t>Alcances y limitaciones</w:t>
        </w:r>
        <w:r w:rsidR="004F5A86">
          <w:rPr>
            <w:noProof/>
            <w:webHidden/>
          </w:rPr>
          <w:tab/>
        </w:r>
        <w:r w:rsidR="004F5A86">
          <w:rPr>
            <w:noProof/>
            <w:webHidden/>
          </w:rPr>
          <w:fldChar w:fldCharType="begin"/>
        </w:r>
        <w:r w:rsidR="004F5A86">
          <w:rPr>
            <w:noProof/>
            <w:webHidden/>
          </w:rPr>
          <w:instrText xml:space="preserve"> PAGEREF _Toc69021451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0AA1E6E9" w14:textId="400A9857">
      <w:pPr>
        <w:pStyle w:val="TDC3"/>
        <w:tabs>
          <w:tab w:val="left" w:pos="2880"/>
          <w:tab w:val="right" w:leader="dot" w:pos="9352"/>
        </w:tabs>
        <w:rPr>
          <w:rFonts w:asciiTheme="minorHAnsi" w:hAnsiTheme="minorHAnsi" w:cstheme="minorBidi"/>
          <w:noProof/>
          <w:sz w:val="22"/>
        </w:rPr>
      </w:pPr>
      <w:hyperlink w:history="1" w:anchor="_Toc69021452">
        <w:r w:rsidRPr="0089012A" w:rsidR="004F5A86">
          <w:rPr>
            <w:rStyle w:val="Hipervnculo"/>
            <w:noProof/>
          </w:rPr>
          <w:t>1.5.1.</w:t>
        </w:r>
        <w:r w:rsidR="004F5A86">
          <w:rPr>
            <w:rFonts w:asciiTheme="minorHAnsi" w:hAnsiTheme="minorHAnsi" w:cstheme="minorBidi"/>
            <w:noProof/>
            <w:sz w:val="22"/>
          </w:rPr>
          <w:tab/>
        </w:r>
        <w:r w:rsidRPr="0089012A" w:rsidR="004F5A86">
          <w:rPr>
            <w:rStyle w:val="Hipervnculo"/>
            <w:noProof/>
          </w:rPr>
          <w:t>Alcance</w:t>
        </w:r>
        <w:r w:rsidR="004F5A86">
          <w:rPr>
            <w:noProof/>
            <w:webHidden/>
          </w:rPr>
          <w:tab/>
        </w:r>
        <w:r w:rsidR="004F5A86">
          <w:rPr>
            <w:noProof/>
            <w:webHidden/>
          </w:rPr>
          <w:fldChar w:fldCharType="begin"/>
        </w:r>
        <w:r w:rsidR="004F5A86">
          <w:rPr>
            <w:noProof/>
            <w:webHidden/>
          </w:rPr>
          <w:instrText xml:space="preserve"> PAGEREF _Toc69021452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00243CE9" w14:textId="4B2B93D5">
      <w:pPr>
        <w:pStyle w:val="TDC3"/>
        <w:tabs>
          <w:tab w:val="left" w:pos="2880"/>
          <w:tab w:val="right" w:leader="dot" w:pos="9352"/>
        </w:tabs>
        <w:rPr>
          <w:rFonts w:asciiTheme="minorHAnsi" w:hAnsiTheme="minorHAnsi" w:cstheme="minorBidi"/>
          <w:noProof/>
          <w:sz w:val="22"/>
        </w:rPr>
      </w:pPr>
      <w:hyperlink w:history="1" w:anchor="_Toc69021453">
        <w:r w:rsidRPr="0089012A" w:rsidR="004F5A86">
          <w:rPr>
            <w:rStyle w:val="Hipervnculo"/>
            <w:noProof/>
          </w:rPr>
          <w:t>1.5.2.</w:t>
        </w:r>
        <w:r w:rsidR="004F5A86">
          <w:rPr>
            <w:rFonts w:asciiTheme="minorHAnsi" w:hAnsiTheme="minorHAnsi" w:cstheme="minorBidi"/>
            <w:noProof/>
            <w:sz w:val="22"/>
          </w:rPr>
          <w:t xml:space="preserve"> </w:t>
        </w:r>
        <w:r w:rsidRPr="0089012A" w:rsidR="004F5A86">
          <w:rPr>
            <w:rStyle w:val="Hipervnculo"/>
            <w:noProof/>
          </w:rPr>
          <w:t>Limitación</w:t>
        </w:r>
        <w:r w:rsidR="004F5A86">
          <w:rPr>
            <w:noProof/>
            <w:webHidden/>
          </w:rPr>
          <w:tab/>
        </w:r>
        <w:r w:rsidR="004F5A86">
          <w:rPr>
            <w:noProof/>
            <w:webHidden/>
          </w:rPr>
          <w:fldChar w:fldCharType="begin"/>
        </w:r>
        <w:r w:rsidR="004F5A86">
          <w:rPr>
            <w:noProof/>
            <w:webHidden/>
          </w:rPr>
          <w:instrText xml:space="preserve"> PAGEREF _Toc69021453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094155F8" w14:textId="7B93C630">
      <w:pPr>
        <w:pStyle w:val="TDC4"/>
        <w:tabs>
          <w:tab w:val="left" w:pos="3100"/>
          <w:tab w:val="right" w:leader="dot" w:pos="9352"/>
        </w:tabs>
        <w:rPr>
          <w:rFonts w:asciiTheme="minorHAnsi" w:hAnsiTheme="minorHAnsi" w:eastAsiaTheme="minorEastAsia"/>
          <w:noProof/>
          <w:sz w:val="22"/>
          <w:lang w:eastAsia="es-PE"/>
        </w:rPr>
      </w:pPr>
      <w:hyperlink w:history="1" w:anchor="_Toc69021454">
        <w:r w:rsidRPr="0089012A" w:rsidR="004F5A86">
          <w:rPr>
            <w:rStyle w:val="Hipervnculo"/>
            <w:noProof/>
          </w:rPr>
          <w:t>1.5.2.1.</w:t>
        </w:r>
        <w:r w:rsidR="004F5A86">
          <w:rPr>
            <w:rFonts w:asciiTheme="minorHAnsi" w:hAnsiTheme="minorHAnsi" w:eastAsiaTheme="minorEastAsia"/>
            <w:noProof/>
            <w:sz w:val="22"/>
            <w:lang w:eastAsia="es-PE"/>
          </w:rPr>
          <w:tab/>
        </w:r>
        <w:r w:rsidRPr="0089012A" w:rsidR="004F5A86">
          <w:rPr>
            <w:rStyle w:val="Hipervnculo"/>
            <w:noProof/>
          </w:rPr>
          <w:t>Delimitación espacial</w:t>
        </w:r>
        <w:r w:rsidR="004F5A86">
          <w:rPr>
            <w:noProof/>
            <w:webHidden/>
          </w:rPr>
          <w:tab/>
        </w:r>
        <w:r w:rsidR="004F5A86">
          <w:rPr>
            <w:noProof/>
            <w:webHidden/>
          </w:rPr>
          <w:fldChar w:fldCharType="begin"/>
        </w:r>
        <w:r w:rsidR="004F5A86">
          <w:rPr>
            <w:noProof/>
            <w:webHidden/>
          </w:rPr>
          <w:instrText xml:space="preserve"> PAGEREF _Toc69021454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2A8BBBBA" w14:textId="497FF923">
      <w:pPr>
        <w:pStyle w:val="TDC4"/>
        <w:tabs>
          <w:tab w:val="left" w:pos="3100"/>
          <w:tab w:val="right" w:leader="dot" w:pos="9352"/>
        </w:tabs>
        <w:rPr>
          <w:rFonts w:asciiTheme="minorHAnsi" w:hAnsiTheme="minorHAnsi" w:eastAsiaTheme="minorEastAsia"/>
          <w:noProof/>
          <w:sz w:val="22"/>
          <w:lang w:eastAsia="es-PE"/>
        </w:rPr>
      </w:pPr>
      <w:hyperlink w:history="1" w:anchor="_Toc69021455">
        <w:r w:rsidRPr="0089012A" w:rsidR="004F5A86">
          <w:rPr>
            <w:rStyle w:val="Hipervnculo"/>
            <w:noProof/>
          </w:rPr>
          <w:t>1.5.2.2.</w:t>
        </w:r>
        <w:r w:rsidR="004F5A86">
          <w:rPr>
            <w:rFonts w:asciiTheme="minorHAnsi" w:hAnsiTheme="minorHAnsi" w:eastAsiaTheme="minorEastAsia"/>
            <w:noProof/>
            <w:sz w:val="22"/>
            <w:lang w:eastAsia="es-PE"/>
          </w:rPr>
          <w:tab/>
        </w:r>
        <w:r w:rsidRPr="0089012A" w:rsidR="004F5A86">
          <w:rPr>
            <w:rStyle w:val="Hipervnculo"/>
            <w:noProof/>
          </w:rPr>
          <w:t>Delimitación temporal</w:t>
        </w:r>
        <w:r w:rsidR="004F5A86">
          <w:rPr>
            <w:noProof/>
            <w:webHidden/>
          </w:rPr>
          <w:tab/>
        </w:r>
        <w:r w:rsidR="004F5A86">
          <w:rPr>
            <w:noProof/>
            <w:webHidden/>
          </w:rPr>
          <w:fldChar w:fldCharType="begin"/>
        </w:r>
        <w:r w:rsidR="004F5A86">
          <w:rPr>
            <w:noProof/>
            <w:webHidden/>
          </w:rPr>
          <w:instrText xml:space="preserve"> PAGEREF _Toc69021455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4DAD8C00" w14:textId="185D8935">
      <w:pPr>
        <w:pStyle w:val="TDC1"/>
        <w:tabs>
          <w:tab w:val="left" w:pos="720"/>
        </w:tabs>
        <w:rPr>
          <w:rFonts w:asciiTheme="minorHAnsi" w:hAnsiTheme="minorHAnsi" w:cstheme="minorBidi"/>
          <w:noProof/>
          <w:sz w:val="22"/>
        </w:rPr>
      </w:pPr>
      <w:hyperlink w:history="1" w:anchor="_Toc69021456">
        <w:r w:rsidRPr="0089012A" w:rsidR="004F5A86">
          <w:rPr>
            <w:rStyle w:val="Hipervnculo"/>
            <w:noProof/>
          </w:rPr>
          <w:t>2.</w:t>
        </w:r>
        <w:r w:rsidR="004F5A86">
          <w:rPr>
            <w:rFonts w:asciiTheme="minorHAnsi" w:hAnsiTheme="minorHAnsi" w:cstheme="minorBidi"/>
            <w:noProof/>
            <w:sz w:val="22"/>
          </w:rPr>
          <w:t xml:space="preserve"> </w:t>
        </w:r>
        <w:r w:rsidRPr="0089012A" w:rsidR="004F5A86">
          <w:rPr>
            <w:rStyle w:val="Hipervnculo"/>
            <w:noProof/>
          </w:rPr>
          <w:t>Marco teórico</w:t>
        </w:r>
        <w:r w:rsidR="004F5A86">
          <w:rPr>
            <w:noProof/>
            <w:webHidden/>
          </w:rPr>
          <w:tab/>
        </w:r>
        <w:r w:rsidR="004F5A86">
          <w:rPr>
            <w:noProof/>
            <w:webHidden/>
          </w:rPr>
          <w:fldChar w:fldCharType="begin"/>
        </w:r>
        <w:r w:rsidR="004F5A86">
          <w:rPr>
            <w:noProof/>
            <w:webHidden/>
          </w:rPr>
          <w:instrText xml:space="preserve"> PAGEREF _Toc69021456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15E0CADC" w14:textId="6B47DD91">
      <w:pPr>
        <w:pStyle w:val="TDC2"/>
        <w:tabs>
          <w:tab w:val="left" w:pos="1440"/>
          <w:tab w:val="right" w:leader="dot" w:pos="9352"/>
        </w:tabs>
        <w:rPr>
          <w:rFonts w:asciiTheme="minorHAnsi" w:hAnsiTheme="minorHAnsi" w:cstheme="minorBidi"/>
          <w:noProof/>
          <w:sz w:val="22"/>
        </w:rPr>
      </w:pPr>
      <w:hyperlink w:history="1" w:anchor="_Toc69021457">
        <w:r w:rsidRPr="0089012A" w:rsidR="004F5A86">
          <w:rPr>
            <w:rStyle w:val="Hipervnculo"/>
            <w:noProof/>
          </w:rPr>
          <w:t>2.1.</w:t>
        </w:r>
        <w:r w:rsidR="004F5A86">
          <w:rPr>
            <w:rFonts w:asciiTheme="minorHAnsi" w:hAnsiTheme="minorHAnsi" w:cstheme="minorBidi"/>
            <w:noProof/>
            <w:sz w:val="22"/>
          </w:rPr>
          <w:t xml:space="preserve"> </w:t>
        </w:r>
        <w:r w:rsidRPr="0089012A" w:rsidR="004F5A86">
          <w:rPr>
            <w:rStyle w:val="Hipervnculo"/>
            <w:noProof/>
          </w:rPr>
          <w:t>Teorías generales relacionadas con el tema</w:t>
        </w:r>
        <w:r w:rsidR="004F5A86">
          <w:rPr>
            <w:noProof/>
            <w:webHidden/>
          </w:rPr>
          <w:tab/>
        </w:r>
        <w:r w:rsidR="004F5A86">
          <w:rPr>
            <w:noProof/>
            <w:webHidden/>
          </w:rPr>
          <w:fldChar w:fldCharType="begin"/>
        </w:r>
        <w:r w:rsidR="004F5A86">
          <w:rPr>
            <w:noProof/>
            <w:webHidden/>
          </w:rPr>
          <w:instrText xml:space="preserve"> PAGEREF _Toc69021457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6BD31676" w14:textId="466E94FE">
      <w:pPr>
        <w:pStyle w:val="TDC3"/>
        <w:tabs>
          <w:tab w:val="left" w:pos="2880"/>
          <w:tab w:val="right" w:leader="dot" w:pos="9352"/>
        </w:tabs>
        <w:rPr>
          <w:rFonts w:asciiTheme="minorHAnsi" w:hAnsiTheme="minorHAnsi" w:cstheme="minorBidi"/>
          <w:noProof/>
          <w:sz w:val="22"/>
        </w:rPr>
      </w:pPr>
      <w:hyperlink w:history="1" w:anchor="_Toc69021458">
        <w:r w:rsidRPr="0089012A" w:rsidR="004F5A86">
          <w:rPr>
            <w:rStyle w:val="Hipervnculo"/>
            <w:noProof/>
          </w:rPr>
          <w:t>2.1.1.</w:t>
        </w:r>
        <w:r w:rsidR="004F5A86">
          <w:rPr>
            <w:rFonts w:asciiTheme="minorHAnsi" w:hAnsiTheme="minorHAnsi" w:cstheme="minorBidi"/>
            <w:noProof/>
            <w:sz w:val="22"/>
          </w:rPr>
          <w:tab/>
        </w:r>
        <w:r w:rsidRPr="0089012A" w:rsidR="004F5A86">
          <w:rPr>
            <w:rStyle w:val="Hipervnculo"/>
            <w:noProof/>
          </w:rPr>
          <w:t>Scrum</w:t>
        </w:r>
        <w:r w:rsidR="004F5A86">
          <w:rPr>
            <w:rStyle w:val="Hipervnculo"/>
            <w:noProof/>
          </w:rPr>
          <w:t>………</w:t>
        </w:r>
        <w:r w:rsidR="004F5A86">
          <w:rPr>
            <w:noProof/>
            <w:webHidden/>
          </w:rPr>
          <w:tab/>
        </w:r>
        <w:r w:rsidR="004F5A86">
          <w:rPr>
            <w:noProof/>
            <w:webHidden/>
          </w:rPr>
          <w:fldChar w:fldCharType="begin"/>
        </w:r>
        <w:r w:rsidR="004F5A86">
          <w:rPr>
            <w:noProof/>
            <w:webHidden/>
          </w:rPr>
          <w:instrText xml:space="preserve"> PAGEREF _Toc69021458 \h </w:instrText>
        </w:r>
        <w:r w:rsidR="004F5A86">
          <w:rPr>
            <w:noProof/>
            <w:webHidden/>
          </w:rPr>
        </w:r>
        <w:r w:rsidR="004F5A86">
          <w:rPr>
            <w:noProof/>
            <w:webHidden/>
          </w:rPr>
          <w:fldChar w:fldCharType="separate"/>
        </w:r>
        <w:r w:rsidR="00895F96">
          <w:rPr>
            <w:noProof/>
            <w:webHidden/>
          </w:rPr>
          <w:t>16</w:t>
        </w:r>
        <w:r w:rsidR="004F5A86">
          <w:rPr>
            <w:noProof/>
            <w:webHidden/>
          </w:rPr>
          <w:fldChar w:fldCharType="end"/>
        </w:r>
      </w:hyperlink>
    </w:p>
    <w:p w:rsidR="004F5A86" w:rsidRDefault="002C7A64" w14:paraId="1C11A415" w14:textId="66234E8F">
      <w:pPr>
        <w:pStyle w:val="TDC3"/>
        <w:tabs>
          <w:tab w:val="left" w:pos="2880"/>
          <w:tab w:val="right" w:leader="dot" w:pos="9352"/>
        </w:tabs>
        <w:rPr>
          <w:rFonts w:asciiTheme="minorHAnsi" w:hAnsiTheme="minorHAnsi" w:cstheme="minorBidi"/>
          <w:noProof/>
          <w:sz w:val="22"/>
        </w:rPr>
      </w:pPr>
      <w:hyperlink w:history="1" w:anchor="_Toc69021459">
        <w:r w:rsidRPr="0089012A" w:rsidR="004F5A86">
          <w:rPr>
            <w:rStyle w:val="Hipervnculo"/>
            <w:noProof/>
          </w:rPr>
          <w:t>2.1.2.</w:t>
        </w:r>
        <w:r w:rsidR="004F5A86">
          <w:rPr>
            <w:rFonts w:asciiTheme="minorHAnsi" w:hAnsiTheme="minorHAnsi" w:cstheme="minorBidi"/>
            <w:noProof/>
            <w:sz w:val="22"/>
          </w:rPr>
          <w:t xml:space="preserve"> </w:t>
        </w:r>
        <w:r w:rsidRPr="0089012A" w:rsidR="004F5A86">
          <w:rPr>
            <w:rStyle w:val="Hipervnculo"/>
            <w:noProof/>
          </w:rPr>
          <w:t>Extreme Programming (XP)</w:t>
        </w:r>
        <w:r w:rsidR="004F5A86">
          <w:rPr>
            <w:noProof/>
            <w:webHidden/>
          </w:rPr>
          <w:tab/>
        </w:r>
        <w:r w:rsidR="004F5A86">
          <w:rPr>
            <w:noProof/>
            <w:webHidden/>
          </w:rPr>
          <w:fldChar w:fldCharType="begin"/>
        </w:r>
        <w:r w:rsidR="004F5A86">
          <w:rPr>
            <w:noProof/>
            <w:webHidden/>
          </w:rPr>
          <w:instrText xml:space="preserve"> PAGEREF _Toc69021459 \h </w:instrText>
        </w:r>
        <w:r w:rsidR="004F5A86">
          <w:rPr>
            <w:noProof/>
            <w:webHidden/>
          </w:rPr>
        </w:r>
        <w:r w:rsidR="004F5A86">
          <w:rPr>
            <w:noProof/>
            <w:webHidden/>
          </w:rPr>
          <w:fldChar w:fldCharType="separate"/>
        </w:r>
        <w:r w:rsidR="00895F96">
          <w:rPr>
            <w:noProof/>
            <w:webHidden/>
          </w:rPr>
          <w:t>19</w:t>
        </w:r>
        <w:r w:rsidR="004F5A86">
          <w:rPr>
            <w:noProof/>
            <w:webHidden/>
          </w:rPr>
          <w:fldChar w:fldCharType="end"/>
        </w:r>
      </w:hyperlink>
    </w:p>
    <w:p w:rsidR="004F5A86" w:rsidRDefault="002C7A64" w14:paraId="6BD06CCD" w14:textId="06B583AA">
      <w:pPr>
        <w:pStyle w:val="TDC1"/>
        <w:tabs>
          <w:tab w:val="left" w:pos="720"/>
        </w:tabs>
        <w:rPr>
          <w:rFonts w:asciiTheme="minorHAnsi" w:hAnsiTheme="minorHAnsi" w:cstheme="minorBidi"/>
          <w:noProof/>
          <w:sz w:val="22"/>
        </w:rPr>
      </w:pPr>
      <w:hyperlink w:history="1" w:anchor="_Toc69021460">
        <w:r w:rsidRPr="0089012A" w:rsidR="004F5A86">
          <w:rPr>
            <w:rStyle w:val="Hipervnculo"/>
            <w:noProof/>
          </w:rPr>
          <w:t>3.</w:t>
        </w:r>
        <w:r w:rsidR="004F5A86">
          <w:rPr>
            <w:rFonts w:asciiTheme="minorHAnsi" w:hAnsiTheme="minorHAnsi" w:cstheme="minorBidi"/>
            <w:noProof/>
            <w:sz w:val="22"/>
          </w:rPr>
          <w:t xml:space="preserve"> </w:t>
        </w:r>
        <w:r w:rsidRPr="0089012A" w:rsidR="004F5A86">
          <w:rPr>
            <w:rStyle w:val="Hipervnculo"/>
            <w:noProof/>
          </w:rPr>
          <w:t>Hipótesis y operacionalización de las variables</w:t>
        </w:r>
        <w:r w:rsidR="004F5A86">
          <w:rPr>
            <w:noProof/>
            <w:webHidden/>
          </w:rPr>
          <w:tab/>
        </w:r>
        <w:r w:rsidR="004F5A86">
          <w:rPr>
            <w:noProof/>
            <w:webHidden/>
          </w:rPr>
          <w:fldChar w:fldCharType="begin"/>
        </w:r>
        <w:r w:rsidR="004F5A86">
          <w:rPr>
            <w:noProof/>
            <w:webHidden/>
          </w:rPr>
          <w:instrText xml:space="preserve"> PAGEREF _Toc69021460 \h </w:instrText>
        </w:r>
        <w:r w:rsidR="004F5A86">
          <w:rPr>
            <w:noProof/>
            <w:webHidden/>
          </w:rPr>
        </w:r>
        <w:r w:rsidR="004F5A86">
          <w:rPr>
            <w:noProof/>
            <w:webHidden/>
          </w:rPr>
          <w:fldChar w:fldCharType="separate"/>
        </w:r>
        <w:r w:rsidR="00895F96">
          <w:rPr>
            <w:noProof/>
            <w:webHidden/>
          </w:rPr>
          <w:t>21</w:t>
        </w:r>
        <w:r w:rsidR="004F5A86">
          <w:rPr>
            <w:noProof/>
            <w:webHidden/>
          </w:rPr>
          <w:fldChar w:fldCharType="end"/>
        </w:r>
      </w:hyperlink>
    </w:p>
    <w:p w:rsidR="004F5A86" w:rsidRDefault="002C7A64" w14:paraId="35EAF700" w14:textId="24DA4F1C">
      <w:pPr>
        <w:pStyle w:val="TDC2"/>
        <w:tabs>
          <w:tab w:val="left" w:pos="1440"/>
          <w:tab w:val="right" w:leader="dot" w:pos="9352"/>
        </w:tabs>
        <w:rPr>
          <w:rFonts w:asciiTheme="minorHAnsi" w:hAnsiTheme="minorHAnsi" w:cstheme="minorBidi"/>
          <w:noProof/>
          <w:sz w:val="22"/>
        </w:rPr>
      </w:pPr>
      <w:hyperlink w:history="1" w:anchor="_Toc69021461">
        <w:r w:rsidRPr="0089012A" w:rsidR="004F5A86">
          <w:rPr>
            <w:rStyle w:val="Hipervnculo"/>
            <w:noProof/>
          </w:rPr>
          <w:t>3.1.</w:t>
        </w:r>
        <w:r w:rsidR="004F5A86">
          <w:rPr>
            <w:rFonts w:asciiTheme="minorHAnsi" w:hAnsiTheme="minorHAnsi" w:cstheme="minorBidi"/>
            <w:noProof/>
            <w:sz w:val="22"/>
          </w:rPr>
          <w:t xml:space="preserve"> </w:t>
        </w:r>
        <w:r w:rsidRPr="0089012A" w:rsidR="004F5A86">
          <w:rPr>
            <w:rStyle w:val="Hipervnculo"/>
            <w:noProof/>
          </w:rPr>
          <w:t>Hipótesis general</w:t>
        </w:r>
        <w:r w:rsidR="004F5A86">
          <w:rPr>
            <w:noProof/>
            <w:webHidden/>
          </w:rPr>
          <w:tab/>
        </w:r>
        <w:r w:rsidR="004F5A86">
          <w:rPr>
            <w:noProof/>
            <w:webHidden/>
          </w:rPr>
          <w:fldChar w:fldCharType="begin"/>
        </w:r>
        <w:r w:rsidR="004F5A86">
          <w:rPr>
            <w:noProof/>
            <w:webHidden/>
          </w:rPr>
          <w:instrText xml:space="preserve"> PAGEREF _Toc69021461 \h </w:instrText>
        </w:r>
        <w:r w:rsidR="004F5A86">
          <w:rPr>
            <w:noProof/>
            <w:webHidden/>
          </w:rPr>
        </w:r>
        <w:r w:rsidR="004F5A86">
          <w:rPr>
            <w:noProof/>
            <w:webHidden/>
          </w:rPr>
          <w:fldChar w:fldCharType="separate"/>
        </w:r>
        <w:r w:rsidR="00895F96">
          <w:rPr>
            <w:noProof/>
            <w:webHidden/>
          </w:rPr>
          <w:t>21</w:t>
        </w:r>
        <w:r w:rsidR="004F5A86">
          <w:rPr>
            <w:noProof/>
            <w:webHidden/>
          </w:rPr>
          <w:fldChar w:fldCharType="end"/>
        </w:r>
      </w:hyperlink>
    </w:p>
    <w:p w:rsidR="004F5A86" w:rsidRDefault="002C7A64" w14:paraId="12127EAA" w14:textId="02C7BE87">
      <w:pPr>
        <w:pStyle w:val="TDC2"/>
        <w:tabs>
          <w:tab w:val="left" w:pos="1440"/>
          <w:tab w:val="right" w:leader="dot" w:pos="9352"/>
        </w:tabs>
        <w:rPr>
          <w:rFonts w:asciiTheme="minorHAnsi" w:hAnsiTheme="minorHAnsi" w:cstheme="minorBidi"/>
          <w:noProof/>
          <w:sz w:val="22"/>
        </w:rPr>
      </w:pPr>
      <w:hyperlink w:history="1" w:anchor="_Toc69021462">
        <w:r w:rsidRPr="0089012A" w:rsidR="004F5A86">
          <w:rPr>
            <w:rStyle w:val="Hipervnculo"/>
            <w:noProof/>
          </w:rPr>
          <w:t>3.2.</w:t>
        </w:r>
        <w:r w:rsidR="004F5A86">
          <w:rPr>
            <w:rFonts w:asciiTheme="minorHAnsi" w:hAnsiTheme="minorHAnsi" w:cstheme="minorBidi"/>
            <w:noProof/>
            <w:sz w:val="22"/>
          </w:rPr>
          <w:t xml:space="preserve"> </w:t>
        </w:r>
        <w:r w:rsidRPr="0089012A" w:rsidR="004F5A86">
          <w:rPr>
            <w:rStyle w:val="Hipervnculo"/>
            <w:noProof/>
          </w:rPr>
          <w:t>Hipótesis específicas</w:t>
        </w:r>
        <w:r w:rsidR="004F5A86">
          <w:rPr>
            <w:noProof/>
            <w:webHidden/>
          </w:rPr>
          <w:tab/>
        </w:r>
        <w:r w:rsidR="004F5A86">
          <w:rPr>
            <w:noProof/>
            <w:webHidden/>
          </w:rPr>
          <w:fldChar w:fldCharType="begin"/>
        </w:r>
        <w:r w:rsidR="004F5A86">
          <w:rPr>
            <w:noProof/>
            <w:webHidden/>
          </w:rPr>
          <w:instrText xml:space="preserve"> PAGEREF _Toc69021462 \h </w:instrText>
        </w:r>
        <w:r w:rsidR="004F5A86">
          <w:rPr>
            <w:noProof/>
            <w:webHidden/>
          </w:rPr>
        </w:r>
        <w:r w:rsidR="004F5A86">
          <w:rPr>
            <w:noProof/>
            <w:webHidden/>
          </w:rPr>
          <w:fldChar w:fldCharType="separate"/>
        </w:r>
        <w:r w:rsidR="00895F96">
          <w:rPr>
            <w:noProof/>
            <w:webHidden/>
          </w:rPr>
          <w:t>21</w:t>
        </w:r>
        <w:r w:rsidR="004F5A86">
          <w:rPr>
            <w:noProof/>
            <w:webHidden/>
          </w:rPr>
          <w:fldChar w:fldCharType="end"/>
        </w:r>
      </w:hyperlink>
    </w:p>
    <w:p w:rsidR="004F5A86" w:rsidRDefault="002C7A64" w14:paraId="6A91F40E" w14:textId="40EA2AF9">
      <w:pPr>
        <w:pStyle w:val="TDC2"/>
        <w:tabs>
          <w:tab w:val="left" w:pos="1440"/>
          <w:tab w:val="right" w:leader="dot" w:pos="9352"/>
        </w:tabs>
        <w:rPr>
          <w:rFonts w:asciiTheme="minorHAnsi" w:hAnsiTheme="minorHAnsi" w:cstheme="minorBidi"/>
          <w:noProof/>
          <w:sz w:val="22"/>
        </w:rPr>
      </w:pPr>
      <w:hyperlink w:history="1" w:anchor="_Toc69021463">
        <w:r w:rsidRPr="0089012A" w:rsidR="004F5A86">
          <w:rPr>
            <w:rStyle w:val="Hipervnculo"/>
            <w:noProof/>
          </w:rPr>
          <w:t>3.3.</w:t>
        </w:r>
        <w:r w:rsidR="004F5A86">
          <w:rPr>
            <w:rFonts w:asciiTheme="minorHAnsi" w:hAnsiTheme="minorHAnsi" w:cstheme="minorBidi"/>
            <w:noProof/>
            <w:sz w:val="22"/>
          </w:rPr>
          <w:t xml:space="preserve"> </w:t>
        </w:r>
        <w:r w:rsidRPr="0089012A" w:rsidR="004F5A86">
          <w:rPr>
            <w:rStyle w:val="Hipervnculo"/>
            <w:noProof/>
          </w:rPr>
          <w:t>Variables</w:t>
        </w:r>
        <w:r w:rsidR="004F5A86">
          <w:rPr>
            <w:noProof/>
            <w:webHidden/>
          </w:rPr>
          <w:tab/>
        </w:r>
        <w:r w:rsidR="004F5A86">
          <w:rPr>
            <w:noProof/>
            <w:webHidden/>
          </w:rPr>
          <w:fldChar w:fldCharType="begin"/>
        </w:r>
        <w:r w:rsidR="004F5A86">
          <w:rPr>
            <w:noProof/>
            <w:webHidden/>
          </w:rPr>
          <w:instrText xml:space="preserve"> PAGEREF _Toc69021463 \h </w:instrText>
        </w:r>
        <w:r w:rsidR="004F5A86">
          <w:rPr>
            <w:noProof/>
            <w:webHidden/>
          </w:rPr>
        </w:r>
        <w:r w:rsidR="004F5A86">
          <w:rPr>
            <w:noProof/>
            <w:webHidden/>
          </w:rPr>
          <w:fldChar w:fldCharType="separate"/>
        </w:r>
        <w:r w:rsidR="00895F96">
          <w:rPr>
            <w:noProof/>
            <w:webHidden/>
          </w:rPr>
          <w:t>21</w:t>
        </w:r>
        <w:r w:rsidR="004F5A86">
          <w:rPr>
            <w:noProof/>
            <w:webHidden/>
          </w:rPr>
          <w:fldChar w:fldCharType="end"/>
        </w:r>
      </w:hyperlink>
    </w:p>
    <w:p w:rsidR="004F5A86" w:rsidRDefault="002C7A64" w14:paraId="7C4CB50B" w14:textId="1FA6778C">
      <w:pPr>
        <w:pStyle w:val="TDC3"/>
        <w:tabs>
          <w:tab w:val="left" w:pos="2880"/>
          <w:tab w:val="right" w:leader="dot" w:pos="9352"/>
        </w:tabs>
        <w:rPr>
          <w:rFonts w:asciiTheme="minorHAnsi" w:hAnsiTheme="minorHAnsi" w:cstheme="minorBidi"/>
          <w:noProof/>
          <w:sz w:val="22"/>
        </w:rPr>
      </w:pPr>
      <w:hyperlink w:history="1" w:anchor="_Toc69021464">
        <w:r w:rsidRPr="0089012A" w:rsidR="004F5A86">
          <w:rPr>
            <w:rStyle w:val="Hipervnculo"/>
            <w:noProof/>
          </w:rPr>
          <w:t>3.3.1.</w:t>
        </w:r>
        <w:r w:rsidR="004F5A86">
          <w:rPr>
            <w:rFonts w:asciiTheme="minorHAnsi" w:hAnsiTheme="minorHAnsi" w:cstheme="minorBidi"/>
            <w:noProof/>
            <w:sz w:val="22"/>
          </w:rPr>
          <w:t xml:space="preserve"> </w:t>
        </w:r>
        <w:r w:rsidRPr="0089012A" w:rsidR="004F5A86">
          <w:rPr>
            <w:rStyle w:val="Hipervnculo"/>
            <w:noProof/>
          </w:rPr>
          <w:t>Variables independientes</w:t>
        </w:r>
        <w:r w:rsidR="004F5A86">
          <w:rPr>
            <w:noProof/>
            <w:webHidden/>
          </w:rPr>
          <w:tab/>
        </w:r>
        <w:r w:rsidR="004F5A86">
          <w:rPr>
            <w:noProof/>
            <w:webHidden/>
          </w:rPr>
          <w:fldChar w:fldCharType="begin"/>
        </w:r>
        <w:r w:rsidR="004F5A86">
          <w:rPr>
            <w:noProof/>
            <w:webHidden/>
          </w:rPr>
          <w:instrText xml:space="preserve"> PAGEREF _Toc69021464 \h </w:instrText>
        </w:r>
        <w:r w:rsidR="004F5A86">
          <w:rPr>
            <w:noProof/>
            <w:webHidden/>
          </w:rPr>
        </w:r>
        <w:r w:rsidR="004F5A86">
          <w:rPr>
            <w:noProof/>
            <w:webHidden/>
          </w:rPr>
          <w:fldChar w:fldCharType="separate"/>
        </w:r>
        <w:r w:rsidR="00895F96">
          <w:rPr>
            <w:noProof/>
            <w:webHidden/>
          </w:rPr>
          <w:t>21</w:t>
        </w:r>
        <w:r w:rsidR="004F5A86">
          <w:rPr>
            <w:noProof/>
            <w:webHidden/>
          </w:rPr>
          <w:fldChar w:fldCharType="end"/>
        </w:r>
      </w:hyperlink>
    </w:p>
    <w:p w:rsidR="004F5A86" w:rsidRDefault="002C7A64" w14:paraId="25CA5FC8" w14:textId="023EF14F">
      <w:pPr>
        <w:pStyle w:val="TDC3"/>
        <w:tabs>
          <w:tab w:val="left" w:pos="2880"/>
          <w:tab w:val="right" w:leader="dot" w:pos="9352"/>
        </w:tabs>
        <w:rPr>
          <w:rFonts w:asciiTheme="minorHAnsi" w:hAnsiTheme="minorHAnsi" w:cstheme="minorBidi"/>
          <w:noProof/>
          <w:sz w:val="22"/>
        </w:rPr>
      </w:pPr>
      <w:hyperlink w:history="1" w:anchor="_Toc69021465">
        <w:r w:rsidRPr="0089012A" w:rsidR="004F5A86">
          <w:rPr>
            <w:rStyle w:val="Hipervnculo"/>
            <w:noProof/>
          </w:rPr>
          <w:t>3.3.2.</w:t>
        </w:r>
        <w:r w:rsidR="004F5A86">
          <w:rPr>
            <w:rFonts w:asciiTheme="minorHAnsi" w:hAnsiTheme="minorHAnsi" w:cstheme="minorBidi"/>
            <w:noProof/>
            <w:sz w:val="22"/>
          </w:rPr>
          <w:t xml:space="preserve"> </w:t>
        </w:r>
        <w:r w:rsidRPr="0089012A" w:rsidR="004F5A86">
          <w:rPr>
            <w:rStyle w:val="Hipervnculo"/>
            <w:noProof/>
          </w:rPr>
          <w:t>Variable dependiente</w:t>
        </w:r>
        <w:r w:rsidR="004F5A86">
          <w:rPr>
            <w:noProof/>
            <w:webHidden/>
          </w:rPr>
          <w:tab/>
        </w:r>
        <w:r w:rsidR="004F5A86">
          <w:rPr>
            <w:noProof/>
            <w:webHidden/>
          </w:rPr>
          <w:fldChar w:fldCharType="begin"/>
        </w:r>
        <w:r w:rsidR="004F5A86">
          <w:rPr>
            <w:noProof/>
            <w:webHidden/>
          </w:rPr>
          <w:instrText xml:space="preserve"> PAGEREF _Toc69021465 \h </w:instrText>
        </w:r>
        <w:r w:rsidR="004F5A86">
          <w:rPr>
            <w:noProof/>
            <w:webHidden/>
          </w:rPr>
        </w:r>
        <w:r w:rsidR="004F5A86">
          <w:rPr>
            <w:noProof/>
            <w:webHidden/>
          </w:rPr>
          <w:fldChar w:fldCharType="separate"/>
        </w:r>
        <w:r w:rsidR="00895F96">
          <w:rPr>
            <w:noProof/>
            <w:webHidden/>
          </w:rPr>
          <w:t>21</w:t>
        </w:r>
        <w:r w:rsidR="004F5A86">
          <w:rPr>
            <w:noProof/>
            <w:webHidden/>
          </w:rPr>
          <w:fldChar w:fldCharType="end"/>
        </w:r>
      </w:hyperlink>
    </w:p>
    <w:p w:rsidR="004F5A86" w:rsidRDefault="002C7A64" w14:paraId="5FC94E00" w14:textId="234D59F4">
      <w:pPr>
        <w:pStyle w:val="TDC3"/>
        <w:tabs>
          <w:tab w:val="left" w:pos="2880"/>
          <w:tab w:val="right" w:leader="dot" w:pos="9352"/>
        </w:tabs>
        <w:rPr>
          <w:rFonts w:asciiTheme="minorHAnsi" w:hAnsiTheme="minorHAnsi" w:cstheme="minorBidi"/>
          <w:noProof/>
          <w:sz w:val="22"/>
        </w:rPr>
      </w:pPr>
      <w:hyperlink w:history="1" w:anchor="_Toc69021466">
        <w:r w:rsidRPr="0089012A" w:rsidR="004F5A86">
          <w:rPr>
            <w:rStyle w:val="Hipervnculo"/>
            <w:noProof/>
          </w:rPr>
          <w:t>3.3.3.</w:t>
        </w:r>
        <w:r w:rsidR="004F5A86">
          <w:rPr>
            <w:rFonts w:asciiTheme="minorHAnsi" w:hAnsiTheme="minorHAnsi" w:cstheme="minorBidi"/>
            <w:noProof/>
            <w:sz w:val="22"/>
          </w:rPr>
          <w:t xml:space="preserve"> </w:t>
        </w:r>
        <w:r w:rsidRPr="0089012A" w:rsidR="004F5A86">
          <w:rPr>
            <w:rStyle w:val="Hipervnculo"/>
            <w:noProof/>
          </w:rPr>
          <w:t>Operacionalidad de las variables</w:t>
        </w:r>
        <w:r w:rsidR="004F5A86">
          <w:rPr>
            <w:noProof/>
            <w:webHidden/>
          </w:rPr>
          <w:tab/>
        </w:r>
        <w:r w:rsidR="004F5A86">
          <w:rPr>
            <w:noProof/>
            <w:webHidden/>
          </w:rPr>
          <w:fldChar w:fldCharType="begin"/>
        </w:r>
        <w:r w:rsidR="004F5A86">
          <w:rPr>
            <w:noProof/>
            <w:webHidden/>
          </w:rPr>
          <w:instrText xml:space="preserve"> PAGEREF _Toc69021466 \h </w:instrText>
        </w:r>
        <w:r w:rsidR="004F5A86">
          <w:rPr>
            <w:noProof/>
            <w:webHidden/>
          </w:rPr>
        </w:r>
        <w:r w:rsidR="004F5A86">
          <w:rPr>
            <w:noProof/>
            <w:webHidden/>
          </w:rPr>
          <w:fldChar w:fldCharType="separate"/>
        </w:r>
        <w:r w:rsidR="00895F96">
          <w:rPr>
            <w:noProof/>
            <w:webHidden/>
          </w:rPr>
          <w:t>21</w:t>
        </w:r>
        <w:r w:rsidR="004F5A86">
          <w:rPr>
            <w:noProof/>
            <w:webHidden/>
          </w:rPr>
          <w:fldChar w:fldCharType="end"/>
        </w:r>
      </w:hyperlink>
    </w:p>
    <w:p w:rsidR="004F5A86" w:rsidRDefault="002C7A64" w14:paraId="48C247BE" w14:textId="07D7AA8C">
      <w:pPr>
        <w:pStyle w:val="TDC2"/>
        <w:tabs>
          <w:tab w:val="left" w:pos="1440"/>
          <w:tab w:val="right" w:leader="dot" w:pos="9352"/>
        </w:tabs>
        <w:rPr>
          <w:rFonts w:asciiTheme="minorHAnsi" w:hAnsiTheme="minorHAnsi" w:cstheme="minorBidi"/>
          <w:noProof/>
          <w:sz w:val="22"/>
        </w:rPr>
      </w:pPr>
      <w:hyperlink w:history="1" w:anchor="_Toc69021467">
        <w:r w:rsidRPr="0089012A" w:rsidR="004F5A86">
          <w:rPr>
            <w:rStyle w:val="Hipervnculo"/>
            <w:noProof/>
          </w:rPr>
          <w:t>3.4.</w:t>
        </w:r>
        <w:r w:rsidR="004F5A86">
          <w:rPr>
            <w:rFonts w:asciiTheme="minorHAnsi" w:hAnsiTheme="minorHAnsi" w:cstheme="minorBidi"/>
            <w:noProof/>
            <w:sz w:val="22"/>
          </w:rPr>
          <w:t xml:space="preserve"> </w:t>
        </w:r>
        <w:r w:rsidRPr="0089012A" w:rsidR="004F5A86">
          <w:rPr>
            <w:rStyle w:val="Hipervnculo"/>
            <w:noProof/>
          </w:rPr>
          <w:t>Tipo</w:t>
        </w:r>
        <w:r w:rsidR="004F5A86">
          <w:rPr>
            <w:noProof/>
            <w:webHidden/>
          </w:rPr>
          <w:tab/>
        </w:r>
        <w:r w:rsidR="004F5A86">
          <w:rPr>
            <w:noProof/>
            <w:webHidden/>
          </w:rPr>
          <w:fldChar w:fldCharType="begin"/>
        </w:r>
        <w:r w:rsidR="004F5A86">
          <w:rPr>
            <w:noProof/>
            <w:webHidden/>
          </w:rPr>
          <w:instrText xml:space="preserve"> PAGEREF _Toc69021467 \h </w:instrText>
        </w:r>
        <w:r w:rsidR="004F5A86">
          <w:rPr>
            <w:noProof/>
            <w:webHidden/>
          </w:rPr>
        </w:r>
        <w:r w:rsidR="004F5A86">
          <w:rPr>
            <w:noProof/>
            <w:webHidden/>
          </w:rPr>
          <w:fldChar w:fldCharType="separate"/>
        </w:r>
        <w:r w:rsidR="00895F96">
          <w:rPr>
            <w:noProof/>
            <w:webHidden/>
          </w:rPr>
          <w:t>22</w:t>
        </w:r>
        <w:r w:rsidR="004F5A86">
          <w:rPr>
            <w:noProof/>
            <w:webHidden/>
          </w:rPr>
          <w:fldChar w:fldCharType="end"/>
        </w:r>
      </w:hyperlink>
    </w:p>
    <w:p w:rsidR="004F5A86" w:rsidRDefault="002C7A64" w14:paraId="60471385" w14:textId="2A572391">
      <w:pPr>
        <w:pStyle w:val="TDC2"/>
        <w:tabs>
          <w:tab w:val="left" w:pos="1440"/>
          <w:tab w:val="right" w:leader="dot" w:pos="9352"/>
        </w:tabs>
        <w:rPr>
          <w:rFonts w:asciiTheme="minorHAnsi" w:hAnsiTheme="minorHAnsi" w:cstheme="minorBidi"/>
          <w:noProof/>
          <w:sz w:val="22"/>
        </w:rPr>
      </w:pPr>
      <w:hyperlink w:history="1" w:anchor="_Toc69021468">
        <w:r w:rsidRPr="0089012A" w:rsidR="004F5A86">
          <w:rPr>
            <w:rStyle w:val="Hipervnculo"/>
            <w:noProof/>
          </w:rPr>
          <w:t>3.5.</w:t>
        </w:r>
        <w:r w:rsidR="004F5A86">
          <w:rPr>
            <w:rFonts w:asciiTheme="minorHAnsi" w:hAnsiTheme="minorHAnsi" w:cstheme="minorBidi"/>
            <w:noProof/>
            <w:sz w:val="22"/>
          </w:rPr>
          <w:t xml:space="preserve"> </w:t>
        </w:r>
        <w:r w:rsidRPr="0089012A" w:rsidR="004F5A86">
          <w:rPr>
            <w:rStyle w:val="Hipervnculo"/>
            <w:noProof/>
          </w:rPr>
          <w:t>Población</w:t>
        </w:r>
        <w:r w:rsidR="004F5A86">
          <w:rPr>
            <w:noProof/>
            <w:webHidden/>
          </w:rPr>
          <w:tab/>
        </w:r>
        <w:r w:rsidR="004F5A86">
          <w:rPr>
            <w:noProof/>
            <w:webHidden/>
          </w:rPr>
          <w:fldChar w:fldCharType="begin"/>
        </w:r>
        <w:r w:rsidR="004F5A86">
          <w:rPr>
            <w:noProof/>
            <w:webHidden/>
          </w:rPr>
          <w:instrText xml:space="preserve"> PAGEREF _Toc69021468 \h </w:instrText>
        </w:r>
        <w:r w:rsidR="004F5A86">
          <w:rPr>
            <w:noProof/>
            <w:webHidden/>
          </w:rPr>
        </w:r>
        <w:r w:rsidR="004F5A86">
          <w:rPr>
            <w:noProof/>
            <w:webHidden/>
          </w:rPr>
          <w:fldChar w:fldCharType="separate"/>
        </w:r>
        <w:r w:rsidR="00895F96">
          <w:rPr>
            <w:noProof/>
            <w:webHidden/>
          </w:rPr>
          <w:t>22</w:t>
        </w:r>
        <w:r w:rsidR="004F5A86">
          <w:rPr>
            <w:noProof/>
            <w:webHidden/>
          </w:rPr>
          <w:fldChar w:fldCharType="end"/>
        </w:r>
      </w:hyperlink>
    </w:p>
    <w:p w:rsidR="004F5A86" w:rsidRDefault="002C7A64" w14:paraId="21C4CACE" w14:textId="45BF3D18">
      <w:pPr>
        <w:pStyle w:val="TDC2"/>
        <w:tabs>
          <w:tab w:val="left" w:pos="1440"/>
          <w:tab w:val="right" w:leader="dot" w:pos="9352"/>
        </w:tabs>
        <w:rPr>
          <w:rFonts w:asciiTheme="minorHAnsi" w:hAnsiTheme="minorHAnsi" w:cstheme="minorBidi"/>
          <w:noProof/>
          <w:sz w:val="22"/>
        </w:rPr>
      </w:pPr>
      <w:hyperlink w:history="1" w:anchor="_Toc69021469">
        <w:r w:rsidRPr="0089012A" w:rsidR="004F5A86">
          <w:rPr>
            <w:rStyle w:val="Hipervnculo"/>
            <w:noProof/>
          </w:rPr>
          <w:t>3.6.</w:t>
        </w:r>
        <w:r w:rsidR="004F5A86">
          <w:rPr>
            <w:rFonts w:asciiTheme="minorHAnsi" w:hAnsiTheme="minorHAnsi" w:cstheme="minorBidi"/>
            <w:noProof/>
            <w:sz w:val="22"/>
          </w:rPr>
          <w:t xml:space="preserve"> </w:t>
        </w:r>
        <w:r w:rsidRPr="0089012A" w:rsidR="004F5A86">
          <w:rPr>
            <w:rStyle w:val="Hipervnculo"/>
            <w:noProof/>
          </w:rPr>
          <w:t>Universo social</w:t>
        </w:r>
        <w:r w:rsidR="004F5A86">
          <w:rPr>
            <w:noProof/>
            <w:webHidden/>
          </w:rPr>
          <w:tab/>
        </w:r>
        <w:r w:rsidR="004F5A86">
          <w:rPr>
            <w:noProof/>
            <w:webHidden/>
          </w:rPr>
          <w:fldChar w:fldCharType="begin"/>
        </w:r>
        <w:r w:rsidR="004F5A86">
          <w:rPr>
            <w:noProof/>
            <w:webHidden/>
          </w:rPr>
          <w:instrText xml:space="preserve"> PAGEREF _Toc69021469 \h </w:instrText>
        </w:r>
        <w:r w:rsidR="004F5A86">
          <w:rPr>
            <w:noProof/>
            <w:webHidden/>
          </w:rPr>
        </w:r>
        <w:r w:rsidR="004F5A86">
          <w:rPr>
            <w:noProof/>
            <w:webHidden/>
          </w:rPr>
          <w:fldChar w:fldCharType="separate"/>
        </w:r>
        <w:r w:rsidR="00895F96">
          <w:rPr>
            <w:noProof/>
            <w:webHidden/>
          </w:rPr>
          <w:t>23</w:t>
        </w:r>
        <w:r w:rsidR="004F5A86">
          <w:rPr>
            <w:noProof/>
            <w:webHidden/>
          </w:rPr>
          <w:fldChar w:fldCharType="end"/>
        </w:r>
      </w:hyperlink>
    </w:p>
    <w:p w:rsidR="004F5A86" w:rsidRDefault="002C7A64" w14:paraId="15A5137C" w14:textId="58D57BFF">
      <w:pPr>
        <w:pStyle w:val="TDC2"/>
        <w:tabs>
          <w:tab w:val="left" w:pos="1440"/>
          <w:tab w:val="right" w:leader="dot" w:pos="9352"/>
        </w:tabs>
        <w:rPr>
          <w:rFonts w:asciiTheme="minorHAnsi" w:hAnsiTheme="minorHAnsi" w:cstheme="minorBidi"/>
          <w:noProof/>
          <w:sz w:val="22"/>
        </w:rPr>
      </w:pPr>
      <w:hyperlink w:history="1" w:anchor="_Toc69021470">
        <w:r w:rsidRPr="0089012A" w:rsidR="004F5A86">
          <w:rPr>
            <w:rStyle w:val="Hipervnculo"/>
            <w:noProof/>
          </w:rPr>
          <w:t>3.7.</w:t>
        </w:r>
        <w:r w:rsidR="004F5A86">
          <w:rPr>
            <w:rFonts w:asciiTheme="minorHAnsi" w:hAnsiTheme="minorHAnsi" w:cstheme="minorBidi"/>
            <w:noProof/>
            <w:sz w:val="22"/>
          </w:rPr>
          <w:t xml:space="preserve"> </w:t>
        </w:r>
        <w:r w:rsidRPr="0089012A" w:rsidR="004F5A86">
          <w:rPr>
            <w:rStyle w:val="Hipervnculo"/>
            <w:noProof/>
          </w:rPr>
          <w:t>Muestra</w:t>
        </w:r>
        <w:r w:rsidR="004F5A86">
          <w:rPr>
            <w:noProof/>
            <w:webHidden/>
          </w:rPr>
          <w:tab/>
        </w:r>
        <w:r w:rsidR="004F5A86">
          <w:rPr>
            <w:noProof/>
            <w:webHidden/>
          </w:rPr>
          <w:fldChar w:fldCharType="begin"/>
        </w:r>
        <w:r w:rsidR="004F5A86">
          <w:rPr>
            <w:noProof/>
            <w:webHidden/>
          </w:rPr>
          <w:instrText xml:space="preserve"> PAGEREF _Toc69021470 \h </w:instrText>
        </w:r>
        <w:r w:rsidR="004F5A86">
          <w:rPr>
            <w:noProof/>
            <w:webHidden/>
          </w:rPr>
        </w:r>
        <w:r w:rsidR="004F5A86">
          <w:rPr>
            <w:noProof/>
            <w:webHidden/>
          </w:rPr>
          <w:fldChar w:fldCharType="separate"/>
        </w:r>
        <w:r w:rsidR="00895F96">
          <w:rPr>
            <w:noProof/>
            <w:webHidden/>
          </w:rPr>
          <w:t>23</w:t>
        </w:r>
        <w:r w:rsidR="004F5A86">
          <w:rPr>
            <w:noProof/>
            <w:webHidden/>
          </w:rPr>
          <w:fldChar w:fldCharType="end"/>
        </w:r>
      </w:hyperlink>
    </w:p>
    <w:p w:rsidR="004F5A86" w:rsidRDefault="002C7A64" w14:paraId="78E93CEE" w14:textId="34751A98">
      <w:pPr>
        <w:pStyle w:val="TDC1"/>
        <w:tabs>
          <w:tab w:val="left" w:pos="720"/>
        </w:tabs>
        <w:rPr>
          <w:rFonts w:asciiTheme="minorHAnsi" w:hAnsiTheme="minorHAnsi" w:cstheme="minorBidi"/>
          <w:noProof/>
          <w:sz w:val="22"/>
        </w:rPr>
      </w:pPr>
      <w:hyperlink w:history="1" w:anchor="_Toc69021471">
        <w:r w:rsidRPr="0089012A" w:rsidR="004F5A86">
          <w:rPr>
            <w:rStyle w:val="Hipervnculo"/>
            <w:noProof/>
          </w:rPr>
          <w:t>4.</w:t>
        </w:r>
        <w:r w:rsidR="004F5A86">
          <w:rPr>
            <w:rFonts w:asciiTheme="minorHAnsi" w:hAnsiTheme="minorHAnsi" w:cstheme="minorBidi"/>
            <w:noProof/>
            <w:sz w:val="22"/>
          </w:rPr>
          <w:t xml:space="preserve"> </w:t>
        </w:r>
        <w:r w:rsidRPr="0089012A" w:rsidR="004F5A86">
          <w:rPr>
            <w:rStyle w:val="Hipervnculo"/>
            <w:noProof/>
          </w:rPr>
          <w:t>Cronograma</w:t>
        </w:r>
        <w:r w:rsidR="004F5A86">
          <w:rPr>
            <w:noProof/>
            <w:webHidden/>
          </w:rPr>
          <w:tab/>
        </w:r>
        <w:r w:rsidR="004F5A86">
          <w:rPr>
            <w:noProof/>
            <w:webHidden/>
          </w:rPr>
          <w:fldChar w:fldCharType="begin"/>
        </w:r>
        <w:r w:rsidR="004F5A86">
          <w:rPr>
            <w:noProof/>
            <w:webHidden/>
          </w:rPr>
          <w:instrText xml:space="preserve"> PAGEREF _Toc69021471 \h </w:instrText>
        </w:r>
        <w:r w:rsidR="004F5A86">
          <w:rPr>
            <w:noProof/>
            <w:webHidden/>
          </w:rPr>
        </w:r>
        <w:r w:rsidR="004F5A86">
          <w:rPr>
            <w:noProof/>
            <w:webHidden/>
          </w:rPr>
          <w:fldChar w:fldCharType="separate"/>
        </w:r>
        <w:r w:rsidR="00895F96">
          <w:rPr>
            <w:noProof/>
            <w:webHidden/>
          </w:rPr>
          <w:t>23</w:t>
        </w:r>
        <w:r w:rsidR="004F5A86">
          <w:rPr>
            <w:noProof/>
            <w:webHidden/>
          </w:rPr>
          <w:fldChar w:fldCharType="end"/>
        </w:r>
      </w:hyperlink>
    </w:p>
    <w:p w:rsidR="004F5A86" w:rsidRDefault="002C7A64" w14:paraId="26D38234" w14:textId="47AB9EEB">
      <w:pPr>
        <w:pStyle w:val="TDC1"/>
        <w:tabs>
          <w:tab w:val="left" w:pos="720"/>
        </w:tabs>
        <w:rPr>
          <w:rFonts w:asciiTheme="minorHAnsi" w:hAnsiTheme="minorHAnsi" w:cstheme="minorBidi"/>
          <w:noProof/>
          <w:sz w:val="22"/>
        </w:rPr>
      </w:pPr>
      <w:hyperlink w:history="1" w:anchor="_Toc69021472">
        <w:r w:rsidRPr="0089012A" w:rsidR="004F5A86">
          <w:rPr>
            <w:rStyle w:val="Hipervnculo"/>
            <w:noProof/>
          </w:rPr>
          <w:t>5.</w:t>
        </w:r>
        <w:r w:rsidR="004F5A86">
          <w:rPr>
            <w:rFonts w:asciiTheme="minorHAnsi" w:hAnsiTheme="minorHAnsi" w:cstheme="minorBidi"/>
            <w:noProof/>
            <w:sz w:val="22"/>
          </w:rPr>
          <w:t xml:space="preserve"> </w:t>
        </w:r>
        <w:r w:rsidRPr="0089012A" w:rsidR="004F5A86">
          <w:rPr>
            <w:rStyle w:val="Hipervnculo"/>
            <w:noProof/>
          </w:rPr>
          <w:t>Presupuesto</w:t>
        </w:r>
        <w:r w:rsidR="004F5A86">
          <w:rPr>
            <w:noProof/>
            <w:webHidden/>
          </w:rPr>
          <w:tab/>
        </w:r>
        <w:r w:rsidR="004F5A86">
          <w:rPr>
            <w:noProof/>
            <w:webHidden/>
          </w:rPr>
          <w:fldChar w:fldCharType="begin"/>
        </w:r>
        <w:r w:rsidR="004F5A86">
          <w:rPr>
            <w:noProof/>
            <w:webHidden/>
          </w:rPr>
          <w:instrText xml:space="preserve"> PAGEREF _Toc69021472 \h </w:instrText>
        </w:r>
        <w:r w:rsidR="004F5A86">
          <w:rPr>
            <w:noProof/>
            <w:webHidden/>
          </w:rPr>
        </w:r>
        <w:r w:rsidR="004F5A86">
          <w:rPr>
            <w:noProof/>
            <w:webHidden/>
          </w:rPr>
          <w:fldChar w:fldCharType="separate"/>
        </w:r>
        <w:r w:rsidR="00895F96">
          <w:rPr>
            <w:noProof/>
            <w:webHidden/>
          </w:rPr>
          <w:t>24</w:t>
        </w:r>
        <w:r w:rsidR="004F5A86">
          <w:rPr>
            <w:noProof/>
            <w:webHidden/>
          </w:rPr>
          <w:fldChar w:fldCharType="end"/>
        </w:r>
      </w:hyperlink>
    </w:p>
    <w:p w:rsidR="004F5A86" w:rsidP="004F5A86" w:rsidRDefault="002C7A64" w14:paraId="21ACCD63" w14:textId="7AB2560F">
      <w:pPr>
        <w:pStyle w:val="TDC1"/>
        <w:tabs>
          <w:tab w:val="left" w:pos="720"/>
        </w:tabs>
        <w:rPr>
          <w:rFonts w:asciiTheme="minorHAnsi" w:hAnsiTheme="minorHAnsi" w:cstheme="minorBidi"/>
          <w:noProof/>
          <w:sz w:val="22"/>
        </w:rPr>
      </w:pPr>
      <w:hyperlink w:history="1" w:anchor="_Toc69021473">
        <w:r w:rsidRPr="0089012A" w:rsidR="004F5A86">
          <w:rPr>
            <w:rStyle w:val="Hipervnculo"/>
            <w:noProof/>
          </w:rPr>
          <w:t>6.</w:t>
        </w:r>
        <w:r w:rsidR="004F5A86">
          <w:rPr>
            <w:rFonts w:asciiTheme="minorHAnsi" w:hAnsiTheme="minorHAnsi" w:cstheme="minorBidi"/>
            <w:noProof/>
            <w:sz w:val="22"/>
          </w:rPr>
          <w:t xml:space="preserve"> </w:t>
        </w:r>
        <w:r w:rsidRPr="0089012A" w:rsidR="004F5A86">
          <w:rPr>
            <w:rStyle w:val="Hipervnculo"/>
            <w:noProof/>
          </w:rPr>
          <w:t>Referencias bibliográficas</w:t>
        </w:r>
        <w:r w:rsidR="004F5A86">
          <w:rPr>
            <w:noProof/>
            <w:webHidden/>
          </w:rPr>
          <w:tab/>
        </w:r>
        <w:r w:rsidR="004F5A86">
          <w:rPr>
            <w:noProof/>
            <w:webHidden/>
          </w:rPr>
          <w:fldChar w:fldCharType="begin"/>
        </w:r>
        <w:r w:rsidR="004F5A86">
          <w:rPr>
            <w:noProof/>
            <w:webHidden/>
          </w:rPr>
          <w:instrText xml:space="preserve"> PAGEREF _Toc69021473 \h </w:instrText>
        </w:r>
        <w:r w:rsidR="004F5A86">
          <w:rPr>
            <w:noProof/>
            <w:webHidden/>
          </w:rPr>
        </w:r>
        <w:r w:rsidR="004F5A86">
          <w:rPr>
            <w:noProof/>
            <w:webHidden/>
          </w:rPr>
          <w:fldChar w:fldCharType="separate"/>
        </w:r>
        <w:r w:rsidR="00895F96">
          <w:rPr>
            <w:noProof/>
            <w:webHidden/>
          </w:rPr>
          <w:t>26</w:t>
        </w:r>
        <w:r w:rsidR="004F5A86">
          <w:rPr>
            <w:noProof/>
            <w:webHidden/>
          </w:rPr>
          <w:fldChar w:fldCharType="end"/>
        </w:r>
      </w:hyperlink>
    </w:p>
    <w:p w:rsidR="004F5A86" w:rsidRDefault="002C7A64" w14:paraId="3F4EB040" w14:textId="5D8A3608">
      <w:pPr>
        <w:pStyle w:val="TDC1"/>
        <w:tabs>
          <w:tab w:val="left" w:pos="720"/>
        </w:tabs>
        <w:rPr>
          <w:rFonts w:asciiTheme="minorHAnsi" w:hAnsiTheme="minorHAnsi" w:cstheme="minorBidi"/>
          <w:noProof/>
          <w:sz w:val="22"/>
        </w:rPr>
      </w:pPr>
      <w:hyperlink w:history="1" w:anchor="_Toc69021482">
        <w:r w:rsidR="004F5A86">
          <w:rPr>
            <w:rStyle w:val="Hipervnculo"/>
            <w:noProof/>
          </w:rPr>
          <w:t xml:space="preserve">7. </w:t>
        </w:r>
        <w:r w:rsidRPr="0089012A" w:rsidR="004F5A86">
          <w:rPr>
            <w:rStyle w:val="Hipervnculo"/>
            <w:noProof/>
          </w:rPr>
          <w:t>ANEXO</w:t>
        </w:r>
        <w:r w:rsidR="004F5A86">
          <w:rPr>
            <w:noProof/>
            <w:webHidden/>
          </w:rPr>
          <w:tab/>
        </w:r>
        <w:r w:rsidR="004F5A86">
          <w:rPr>
            <w:noProof/>
            <w:webHidden/>
          </w:rPr>
          <w:fldChar w:fldCharType="begin"/>
        </w:r>
        <w:r w:rsidR="004F5A86">
          <w:rPr>
            <w:noProof/>
            <w:webHidden/>
          </w:rPr>
          <w:instrText xml:space="preserve"> PAGEREF _Toc69021482 \h </w:instrText>
        </w:r>
        <w:r w:rsidR="004F5A86">
          <w:rPr>
            <w:noProof/>
            <w:webHidden/>
          </w:rPr>
        </w:r>
        <w:r w:rsidR="004F5A86">
          <w:rPr>
            <w:noProof/>
            <w:webHidden/>
          </w:rPr>
          <w:fldChar w:fldCharType="separate"/>
        </w:r>
        <w:r w:rsidR="00895F96">
          <w:rPr>
            <w:noProof/>
            <w:webHidden/>
          </w:rPr>
          <w:t>28</w:t>
        </w:r>
        <w:r w:rsidR="004F5A86">
          <w:rPr>
            <w:noProof/>
            <w:webHidden/>
          </w:rPr>
          <w:fldChar w:fldCharType="end"/>
        </w:r>
      </w:hyperlink>
    </w:p>
    <w:p w:rsidR="004F5A86" w:rsidRDefault="002C7A64" w14:paraId="48CC59BF" w14:textId="4E8D2398">
      <w:pPr>
        <w:pStyle w:val="TDC3"/>
        <w:tabs>
          <w:tab w:val="left" w:pos="2880"/>
          <w:tab w:val="right" w:leader="dot" w:pos="9352"/>
        </w:tabs>
        <w:rPr>
          <w:rFonts w:asciiTheme="minorHAnsi" w:hAnsiTheme="minorHAnsi" w:cstheme="minorBidi"/>
          <w:noProof/>
          <w:sz w:val="22"/>
        </w:rPr>
      </w:pPr>
      <w:hyperlink w:history="1" w:anchor="_Toc69021483">
        <w:r w:rsidRPr="0089012A" w:rsidR="004F5A86">
          <w:rPr>
            <w:rStyle w:val="Hipervnculo"/>
            <w:noProof/>
          </w:rPr>
          <w:t>Matriz de consistencia</w:t>
        </w:r>
        <w:r w:rsidR="004F5A86">
          <w:rPr>
            <w:noProof/>
            <w:webHidden/>
          </w:rPr>
          <w:tab/>
        </w:r>
        <w:r w:rsidR="004F5A86">
          <w:rPr>
            <w:noProof/>
            <w:webHidden/>
          </w:rPr>
          <w:fldChar w:fldCharType="begin"/>
        </w:r>
        <w:r w:rsidR="004F5A86">
          <w:rPr>
            <w:noProof/>
            <w:webHidden/>
          </w:rPr>
          <w:instrText xml:space="preserve"> PAGEREF _Toc69021483 \h </w:instrText>
        </w:r>
        <w:r w:rsidR="004F5A86">
          <w:rPr>
            <w:noProof/>
            <w:webHidden/>
          </w:rPr>
        </w:r>
        <w:r w:rsidR="004F5A86">
          <w:rPr>
            <w:noProof/>
            <w:webHidden/>
          </w:rPr>
          <w:fldChar w:fldCharType="separate"/>
        </w:r>
        <w:r w:rsidR="00895F96">
          <w:rPr>
            <w:noProof/>
            <w:webHidden/>
          </w:rPr>
          <w:t>29</w:t>
        </w:r>
        <w:r w:rsidR="004F5A86">
          <w:rPr>
            <w:noProof/>
            <w:webHidden/>
          </w:rPr>
          <w:fldChar w:fldCharType="end"/>
        </w:r>
      </w:hyperlink>
    </w:p>
    <w:p w:rsidR="00B139E5" w:rsidP="00B139E5" w:rsidRDefault="00F00B19" w14:paraId="48507C40" w14:textId="629BCDB3">
      <w:r>
        <w:rPr>
          <w:rFonts w:cs="Times New Roman" w:eastAsiaTheme="minorEastAsia"/>
          <w:lang w:eastAsia="es-PE"/>
        </w:rPr>
        <w:fldChar w:fldCharType="end"/>
      </w:r>
    </w:p>
    <w:p w:rsidR="00B139E5" w:rsidP="00B139E5" w:rsidRDefault="00B139E5" w14:paraId="7EF11F0E" w14:textId="4E782C21"/>
    <w:p w:rsidR="004C390C" w:rsidP="00B139E5" w:rsidRDefault="004C390C" w14:paraId="0737D6FA" w14:textId="043EFBC8"/>
    <w:p w:rsidRPr="004C390C" w:rsidR="004C390C" w:rsidP="004C390C" w:rsidRDefault="004C390C" w14:paraId="7F4DDBA7" w14:textId="0AADCE0B">
      <w:pPr>
        <w:jc w:val="center"/>
        <w:rPr>
          <w:b/>
          <w:bCs/>
        </w:rPr>
      </w:pPr>
      <w:r w:rsidRPr="004C390C">
        <w:rPr>
          <w:b/>
          <w:bCs/>
        </w:rPr>
        <w:lastRenderedPageBreak/>
        <w:t>Lista de Figuras</w:t>
      </w:r>
    </w:p>
    <w:p w:rsidR="004F5A86" w:rsidRDefault="004C390C" w14:paraId="03FAEF5D" w14:textId="317B06DB">
      <w:pPr>
        <w:pStyle w:val="Tabladeilustraciones"/>
        <w:tabs>
          <w:tab w:val="right" w:leader="dot" w:pos="9352"/>
        </w:tabs>
        <w:rPr>
          <w:rFonts w:asciiTheme="minorHAnsi" w:hAnsiTheme="minorHAnsi" w:eastAsiaTheme="minorEastAsia"/>
          <w:noProof/>
          <w:sz w:val="22"/>
          <w:lang w:eastAsia="es-PE"/>
        </w:rPr>
      </w:pPr>
      <w:r>
        <w:fldChar w:fldCharType="begin"/>
      </w:r>
      <w:r>
        <w:instrText xml:space="preserve"> TOC \h \z \c "Figura" </w:instrText>
      </w:r>
      <w:r>
        <w:fldChar w:fldCharType="separate"/>
      </w:r>
      <w:hyperlink w:history="1" w:anchor="_Toc69021646">
        <w:r w:rsidRPr="00067E99" w:rsidR="004F5A86">
          <w:rPr>
            <w:rStyle w:val="Hipervnculo"/>
            <w:noProof/>
          </w:rPr>
          <w:t>Figura 1</w:t>
        </w:r>
        <w:r w:rsidR="004F5A86">
          <w:rPr>
            <w:noProof/>
            <w:webHidden/>
          </w:rPr>
          <w:tab/>
        </w:r>
        <w:r w:rsidR="004F5A86">
          <w:rPr>
            <w:noProof/>
            <w:webHidden/>
          </w:rPr>
          <w:fldChar w:fldCharType="begin"/>
        </w:r>
        <w:r w:rsidR="004F5A86">
          <w:rPr>
            <w:noProof/>
            <w:webHidden/>
          </w:rPr>
          <w:instrText xml:space="preserve"> PAGEREF _Toc69021646 \h </w:instrText>
        </w:r>
        <w:r w:rsidR="004F5A86">
          <w:rPr>
            <w:noProof/>
            <w:webHidden/>
          </w:rPr>
        </w:r>
        <w:r w:rsidR="004F5A86">
          <w:rPr>
            <w:noProof/>
            <w:webHidden/>
          </w:rPr>
          <w:fldChar w:fldCharType="separate"/>
        </w:r>
        <w:r w:rsidR="00895F96">
          <w:rPr>
            <w:noProof/>
            <w:webHidden/>
          </w:rPr>
          <w:t>7</w:t>
        </w:r>
        <w:r w:rsidR="004F5A86">
          <w:rPr>
            <w:noProof/>
            <w:webHidden/>
          </w:rPr>
          <w:fldChar w:fldCharType="end"/>
        </w:r>
      </w:hyperlink>
    </w:p>
    <w:p w:rsidR="004F5A86" w:rsidRDefault="002C7A64" w14:paraId="4CBD8219" w14:textId="650D3E69">
      <w:pPr>
        <w:pStyle w:val="Tabladeilustraciones"/>
        <w:tabs>
          <w:tab w:val="right" w:leader="dot" w:pos="9352"/>
        </w:tabs>
        <w:rPr>
          <w:rFonts w:asciiTheme="minorHAnsi" w:hAnsiTheme="minorHAnsi" w:eastAsiaTheme="minorEastAsia"/>
          <w:noProof/>
          <w:sz w:val="22"/>
          <w:lang w:eastAsia="es-PE"/>
        </w:rPr>
      </w:pPr>
      <w:hyperlink w:history="1" w:anchor="_Toc69021647">
        <w:r w:rsidRPr="00067E99" w:rsidR="004F5A86">
          <w:rPr>
            <w:rStyle w:val="Hipervnculo"/>
            <w:noProof/>
          </w:rPr>
          <w:t>Figura 2</w:t>
        </w:r>
        <w:r w:rsidR="004F5A86">
          <w:rPr>
            <w:noProof/>
            <w:webHidden/>
          </w:rPr>
          <w:tab/>
        </w:r>
        <w:r w:rsidR="004F5A86">
          <w:rPr>
            <w:noProof/>
            <w:webHidden/>
          </w:rPr>
          <w:fldChar w:fldCharType="begin"/>
        </w:r>
        <w:r w:rsidR="004F5A86">
          <w:rPr>
            <w:noProof/>
            <w:webHidden/>
          </w:rPr>
          <w:instrText xml:space="preserve"> PAGEREF _Toc69021647 \h </w:instrText>
        </w:r>
        <w:r w:rsidR="004F5A86">
          <w:rPr>
            <w:noProof/>
            <w:webHidden/>
          </w:rPr>
        </w:r>
        <w:r w:rsidR="004F5A86">
          <w:rPr>
            <w:noProof/>
            <w:webHidden/>
          </w:rPr>
          <w:fldChar w:fldCharType="separate"/>
        </w:r>
        <w:r w:rsidR="00895F96">
          <w:rPr>
            <w:noProof/>
            <w:webHidden/>
          </w:rPr>
          <w:t>10</w:t>
        </w:r>
        <w:r w:rsidR="004F5A86">
          <w:rPr>
            <w:noProof/>
            <w:webHidden/>
          </w:rPr>
          <w:fldChar w:fldCharType="end"/>
        </w:r>
      </w:hyperlink>
    </w:p>
    <w:p w:rsidR="004F5A86" w:rsidRDefault="002C7A64" w14:paraId="1D34E595" w14:textId="17481165">
      <w:pPr>
        <w:pStyle w:val="Tabladeilustraciones"/>
        <w:tabs>
          <w:tab w:val="right" w:leader="dot" w:pos="9352"/>
        </w:tabs>
        <w:rPr>
          <w:rFonts w:asciiTheme="minorHAnsi" w:hAnsiTheme="minorHAnsi" w:eastAsiaTheme="minorEastAsia"/>
          <w:noProof/>
          <w:sz w:val="22"/>
          <w:lang w:eastAsia="es-PE"/>
        </w:rPr>
      </w:pPr>
      <w:hyperlink w:history="1" w:anchor="_Toc69021648">
        <w:r w:rsidRPr="00067E99" w:rsidR="004F5A86">
          <w:rPr>
            <w:rStyle w:val="Hipervnculo"/>
            <w:noProof/>
          </w:rPr>
          <w:t>Figura 3</w:t>
        </w:r>
        <w:r w:rsidR="004F5A86">
          <w:rPr>
            <w:noProof/>
            <w:webHidden/>
          </w:rPr>
          <w:tab/>
        </w:r>
        <w:r w:rsidR="004F5A86">
          <w:rPr>
            <w:noProof/>
            <w:webHidden/>
          </w:rPr>
          <w:fldChar w:fldCharType="begin"/>
        </w:r>
        <w:r w:rsidR="004F5A86">
          <w:rPr>
            <w:noProof/>
            <w:webHidden/>
          </w:rPr>
          <w:instrText xml:space="preserve"> PAGEREF _Toc69021648 \h </w:instrText>
        </w:r>
        <w:r w:rsidR="004F5A86">
          <w:rPr>
            <w:noProof/>
            <w:webHidden/>
          </w:rPr>
        </w:r>
        <w:r w:rsidR="004F5A86">
          <w:rPr>
            <w:noProof/>
            <w:webHidden/>
          </w:rPr>
          <w:fldChar w:fldCharType="separate"/>
        </w:r>
        <w:r w:rsidR="00895F96">
          <w:rPr>
            <w:noProof/>
            <w:webHidden/>
          </w:rPr>
          <w:t>17</w:t>
        </w:r>
        <w:r w:rsidR="004F5A86">
          <w:rPr>
            <w:noProof/>
            <w:webHidden/>
          </w:rPr>
          <w:fldChar w:fldCharType="end"/>
        </w:r>
      </w:hyperlink>
    </w:p>
    <w:p w:rsidR="004C390C" w:rsidP="00B139E5" w:rsidRDefault="004C390C" w14:paraId="2C6DC866" w14:textId="11583935">
      <w:r>
        <w:fldChar w:fldCharType="end"/>
      </w:r>
    </w:p>
    <w:p w:rsidR="004C390C" w:rsidP="00B139E5" w:rsidRDefault="004C390C" w14:paraId="738C4D24" w14:textId="687847E0"/>
    <w:p w:rsidR="004C390C" w:rsidP="00B139E5" w:rsidRDefault="004C390C" w14:paraId="696A487F" w14:textId="2D6C0E19"/>
    <w:p w:rsidR="004C390C" w:rsidP="00B139E5" w:rsidRDefault="004C390C" w14:paraId="2565A662" w14:textId="47ACB426"/>
    <w:p w:rsidR="004C390C" w:rsidP="00B139E5" w:rsidRDefault="004C390C" w14:paraId="4787F8A3" w14:textId="465A4F18"/>
    <w:p w:rsidR="004C390C" w:rsidP="00B139E5" w:rsidRDefault="004C390C" w14:paraId="1199294F" w14:textId="3BD26A28"/>
    <w:p w:rsidR="004C390C" w:rsidP="00B139E5" w:rsidRDefault="004C390C" w14:paraId="123F4BB0" w14:textId="21475989"/>
    <w:p w:rsidR="004C390C" w:rsidP="00B139E5" w:rsidRDefault="004C390C" w14:paraId="494291E5" w14:textId="19E3CFB7"/>
    <w:p w:rsidR="004C390C" w:rsidP="00B139E5" w:rsidRDefault="004C390C" w14:paraId="53A46AEF" w14:textId="65A7294A"/>
    <w:p w:rsidR="004C390C" w:rsidP="00B139E5" w:rsidRDefault="004C390C" w14:paraId="58E7ED40" w14:textId="54858345"/>
    <w:p w:rsidR="004C390C" w:rsidP="00B139E5" w:rsidRDefault="004C390C" w14:paraId="2109D1CC" w14:textId="10C24FE3"/>
    <w:p w:rsidR="004C390C" w:rsidP="00B139E5" w:rsidRDefault="004C390C" w14:paraId="097F639A" w14:textId="771CBDE5"/>
    <w:p w:rsidR="004C390C" w:rsidP="00B139E5" w:rsidRDefault="004C390C" w14:paraId="24ADE7D0" w14:textId="3EA2E683"/>
    <w:p w:rsidR="004C390C" w:rsidP="00B139E5" w:rsidRDefault="004C390C" w14:paraId="0A72022A" w14:textId="52C9BF2D"/>
    <w:p w:rsidR="004C390C" w:rsidP="00B139E5" w:rsidRDefault="004C390C" w14:paraId="20B80AD9" w14:textId="4F84F714"/>
    <w:p w:rsidR="004C390C" w:rsidP="00B139E5" w:rsidRDefault="004C390C" w14:paraId="3B07A8B6" w14:textId="2FE01DEB"/>
    <w:p w:rsidR="004C390C" w:rsidP="00B139E5" w:rsidRDefault="004C390C" w14:paraId="43E88501" w14:textId="4A435FE3"/>
    <w:p w:rsidR="004C390C" w:rsidP="00B139E5" w:rsidRDefault="004C390C" w14:paraId="15C27038" w14:textId="5F57C545"/>
    <w:p w:rsidR="004C390C" w:rsidP="00B139E5" w:rsidRDefault="004C390C" w14:paraId="4537D95C" w14:textId="0A9A6A7A"/>
    <w:p w:rsidR="004C390C" w:rsidP="00B139E5" w:rsidRDefault="004C390C" w14:paraId="60F38BCE" w14:textId="7A475498"/>
    <w:p w:rsidRPr="004C390C" w:rsidR="004C390C" w:rsidP="004C390C" w:rsidRDefault="004C390C" w14:paraId="1D85479A" w14:textId="3C3B9E7D">
      <w:pPr>
        <w:jc w:val="center"/>
        <w:rPr>
          <w:b/>
          <w:bCs/>
        </w:rPr>
      </w:pPr>
      <w:r w:rsidRPr="004C390C">
        <w:rPr>
          <w:b/>
          <w:bCs/>
        </w:rPr>
        <w:t>Lista de Tablas</w:t>
      </w:r>
    </w:p>
    <w:p w:rsidR="004C390C" w:rsidP="00B139E5" w:rsidRDefault="004C390C" w14:paraId="55B8683F" w14:textId="686690ED"/>
    <w:p w:rsidR="004F5A86" w:rsidRDefault="001A4C48" w14:paraId="3E4E3853" w14:textId="4585C736">
      <w:pPr>
        <w:pStyle w:val="Tabladeilustraciones"/>
        <w:tabs>
          <w:tab w:val="right" w:leader="dot" w:pos="9352"/>
        </w:tabs>
        <w:rPr>
          <w:rFonts w:asciiTheme="minorHAnsi" w:hAnsiTheme="minorHAnsi" w:eastAsiaTheme="minorEastAsia"/>
          <w:noProof/>
          <w:sz w:val="22"/>
          <w:lang w:eastAsia="es-PE"/>
        </w:rPr>
      </w:pPr>
      <w:r>
        <w:fldChar w:fldCharType="begin"/>
      </w:r>
      <w:r>
        <w:instrText xml:space="preserve"> TOC \h \z \c "Tabla" </w:instrText>
      </w:r>
      <w:r>
        <w:fldChar w:fldCharType="separate"/>
      </w:r>
      <w:hyperlink w:history="1" w:anchor="_Toc69021653">
        <w:r w:rsidRPr="00026B29" w:rsidR="004F5A86">
          <w:rPr>
            <w:rStyle w:val="Hipervnculo"/>
            <w:noProof/>
          </w:rPr>
          <w:t>Tabla 1</w:t>
        </w:r>
        <w:r w:rsidR="004F5A86">
          <w:rPr>
            <w:noProof/>
            <w:webHidden/>
          </w:rPr>
          <w:tab/>
        </w:r>
        <w:r w:rsidR="004F5A86">
          <w:rPr>
            <w:noProof/>
            <w:webHidden/>
          </w:rPr>
          <w:fldChar w:fldCharType="begin"/>
        </w:r>
        <w:r w:rsidR="004F5A86">
          <w:rPr>
            <w:noProof/>
            <w:webHidden/>
          </w:rPr>
          <w:instrText xml:space="preserve"> PAGEREF _Toc69021653 \h </w:instrText>
        </w:r>
        <w:r w:rsidR="004F5A86">
          <w:rPr>
            <w:noProof/>
            <w:webHidden/>
          </w:rPr>
        </w:r>
        <w:r w:rsidR="004F5A86">
          <w:rPr>
            <w:noProof/>
            <w:webHidden/>
          </w:rPr>
          <w:fldChar w:fldCharType="separate"/>
        </w:r>
        <w:r w:rsidR="00895F96">
          <w:rPr>
            <w:noProof/>
            <w:webHidden/>
          </w:rPr>
          <w:t>11</w:t>
        </w:r>
        <w:r w:rsidR="004F5A86">
          <w:rPr>
            <w:noProof/>
            <w:webHidden/>
          </w:rPr>
          <w:fldChar w:fldCharType="end"/>
        </w:r>
      </w:hyperlink>
    </w:p>
    <w:p w:rsidR="004F5A86" w:rsidRDefault="002C7A64" w14:paraId="59D3975A" w14:textId="5DE7A388">
      <w:pPr>
        <w:pStyle w:val="Tabladeilustraciones"/>
        <w:tabs>
          <w:tab w:val="right" w:leader="dot" w:pos="9352"/>
        </w:tabs>
        <w:rPr>
          <w:rFonts w:asciiTheme="minorHAnsi" w:hAnsiTheme="minorHAnsi" w:eastAsiaTheme="minorEastAsia"/>
          <w:noProof/>
          <w:sz w:val="22"/>
          <w:lang w:eastAsia="es-PE"/>
        </w:rPr>
      </w:pPr>
      <w:hyperlink w:history="1" w:anchor="_Toc69021654">
        <w:r w:rsidRPr="00026B29" w:rsidR="004F5A86">
          <w:rPr>
            <w:rStyle w:val="Hipervnculo"/>
            <w:noProof/>
          </w:rPr>
          <w:t>Tabla 2</w:t>
        </w:r>
        <w:r w:rsidR="004F5A86">
          <w:rPr>
            <w:noProof/>
            <w:webHidden/>
          </w:rPr>
          <w:tab/>
        </w:r>
        <w:r w:rsidR="004F5A86">
          <w:rPr>
            <w:noProof/>
            <w:webHidden/>
          </w:rPr>
          <w:fldChar w:fldCharType="begin"/>
        </w:r>
        <w:r w:rsidR="004F5A86">
          <w:rPr>
            <w:noProof/>
            <w:webHidden/>
          </w:rPr>
          <w:instrText xml:space="preserve"> PAGEREF _Toc69021654 \h </w:instrText>
        </w:r>
        <w:r w:rsidR="004F5A86">
          <w:rPr>
            <w:noProof/>
            <w:webHidden/>
          </w:rPr>
        </w:r>
        <w:r w:rsidR="004F5A86">
          <w:rPr>
            <w:noProof/>
            <w:webHidden/>
          </w:rPr>
          <w:fldChar w:fldCharType="separate"/>
        </w:r>
        <w:r w:rsidR="00895F96">
          <w:rPr>
            <w:noProof/>
            <w:webHidden/>
          </w:rPr>
          <w:t>12</w:t>
        </w:r>
        <w:r w:rsidR="004F5A86">
          <w:rPr>
            <w:noProof/>
            <w:webHidden/>
          </w:rPr>
          <w:fldChar w:fldCharType="end"/>
        </w:r>
      </w:hyperlink>
    </w:p>
    <w:p w:rsidR="004F5A86" w:rsidRDefault="002C7A64" w14:paraId="25623150" w14:textId="4245B3DC">
      <w:pPr>
        <w:pStyle w:val="Tabladeilustraciones"/>
        <w:tabs>
          <w:tab w:val="right" w:leader="dot" w:pos="9352"/>
        </w:tabs>
        <w:rPr>
          <w:rFonts w:asciiTheme="minorHAnsi" w:hAnsiTheme="minorHAnsi" w:eastAsiaTheme="minorEastAsia"/>
          <w:noProof/>
          <w:sz w:val="22"/>
          <w:lang w:eastAsia="es-PE"/>
        </w:rPr>
      </w:pPr>
      <w:hyperlink w:history="1" w:anchor="_Toc69021655">
        <w:r w:rsidRPr="00026B29" w:rsidR="004F5A86">
          <w:rPr>
            <w:rStyle w:val="Hipervnculo"/>
            <w:noProof/>
          </w:rPr>
          <w:t>Tabla 3</w:t>
        </w:r>
        <w:r w:rsidR="004F5A86">
          <w:rPr>
            <w:noProof/>
            <w:webHidden/>
          </w:rPr>
          <w:tab/>
        </w:r>
        <w:r w:rsidR="004F5A86">
          <w:rPr>
            <w:noProof/>
            <w:webHidden/>
          </w:rPr>
          <w:fldChar w:fldCharType="begin"/>
        </w:r>
        <w:r w:rsidR="004F5A86">
          <w:rPr>
            <w:noProof/>
            <w:webHidden/>
          </w:rPr>
          <w:instrText xml:space="preserve"> PAGEREF _Toc69021655 \h </w:instrText>
        </w:r>
        <w:r w:rsidR="004F5A86">
          <w:rPr>
            <w:noProof/>
            <w:webHidden/>
          </w:rPr>
        </w:r>
        <w:r w:rsidR="004F5A86">
          <w:rPr>
            <w:noProof/>
            <w:webHidden/>
          </w:rPr>
          <w:fldChar w:fldCharType="separate"/>
        </w:r>
        <w:r w:rsidR="00895F96">
          <w:rPr>
            <w:noProof/>
            <w:webHidden/>
          </w:rPr>
          <w:t>13</w:t>
        </w:r>
        <w:r w:rsidR="004F5A86">
          <w:rPr>
            <w:noProof/>
            <w:webHidden/>
          </w:rPr>
          <w:fldChar w:fldCharType="end"/>
        </w:r>
      </w:hyperlink>
    </w:p>
    <w:p w:rsidR="004C390C" w:rsidP="00B139E5" w:rsidRDefault="001A4C48" w14:paraId="41D2B009" w14:textId="430A86D4">
      <w:r>
        <w:fldChar w:fldCharType="end"/>
      </w:r>
    </w:p>
    <w:p w:rsidR="004C390C" w:rsidP="00B139E5" w:rsidRDefault="004C390C" w14:paraId="4CF46E0D" w14:textId="582EC3C2"/>
    <w:p w:rsidR="004C390C" w:rsidP="00B139E5" w:rsidRDefault="004C390C" w14:paraId="1518DDEB" w14:textId="76063E2F"/>
    <w:p w:rsidR="004C390C" w:rsidP="00B139E5" w:rsidRDefault="004C390C" w14:paraId="688C8BA8" w14:textId="72D68C29"/>
    <w:p w:rsidR="004C390C" w:rsidP="00B139E5" w:rsidRDefault="004C390C" w14:paraId="2BCC02D2" w14:textId="77777777"/>
    <w:p w:rsidR="004C390C" w:rsidP="00B139E5" w:rsidRDefault="004C390C" w14:paraId="710899E0" w14:textId="7204248D"/>
    <w:p w:rsidR="004C390C" w:rsidP="00B139E5" w:rsidRDefault="004C390C" w14:paraId="23FB30EE" w14:textId="77777777"/>
    <w:p w:rsidR="00B139E5" w:rsidP="00B139E5" w:rsidRDefault="00B139E5" w14:paraId="410961F9" w14:textId="59BE54F9"/>
    <w:p w:rsidR="00B139E5" w:rsidP="00B139E5" w:rsidRDefault="00B139E5" w14:paraId="75CEA766" w14:textId="249EF02C"/>
    <w:p w:rsidR="00B139E5" w:rsidP="00B139E5" w:rsidRDefault="00B139E5" w14:paraId="00709C95" w14:textId="34D85A24"/>
    <w:p w:rsidR="00B139E5" w:rsidP="00B139E5" w:rsidRDefault="00B139E5" w14:paraId="6B06F915" w14:textId="56B98E29"/>
    <w:p w:rsidR="00B139E5" w:rsidP="00B139E5" w:rsidRDefault="00B139E5" w14:paraId="278FA8AB" w14:textId="1C6D5936"/>
    <w:p w:rsidR="00B139E5" w:rsidP="00B139E5" w:rsidRDefault="00B139E5" w14:paraId="2A042856" w14:textId="5FE71272"/>
    <w:p w:rsidR="00B139E5" w:rsidP="00B139E5" w:rsidRDefault="00B139E5" w14:paraId="3EBB94C1" w14:textId="3D8B5C49"/>
    <w:p w:rsidR="00B139E5" w:rsidP="00B139E5" w:rsidRDefault="00B139E5" w14:paraId="26603430" w14:textId="7EB51583"/>
    <w:p w:rsidR="00B139E5" w:rsidP="00B139E5" w:rsidRDefault="00B139E5" w14:paraId="04074E1C" w14:textId="766143F6"/>
    <w:p w:rsidR="00B139E5" w:rsidP="00B139E5" w:rsidRDefault="00B139E5" w14:paraId="0C792C8E" w14:textId="6E5FA97C"/>
    <w:p w:rsidR="00F00B19" w:rsidP="00B139E5" w:rsidRDefault="00F00B19" w14:paraId="66F5E591" w14:textId="6B8DFC6F"/>
    <w:p w:rsidRPr="00B139E5" w:rsidR="00EF46C4" w:rsidP="00B139E5" w:rsidRDefault="00EF46C4" w14:paraId="411A0C96" w14:textId="77777777"/>
    <w:p w:rsidR="00924CEE" w:rsidP="00AD5CA5" w:rsidRDefault="00AD5CA5" w14:paraId="464838F4" w14:textId="75A60AC5">
      <w:pPr>
        <w:pStyle w:val="Ttulo1"/>
        <w:numPr>
          <w:ilvl w:val="0"/>
          <w:numId w:val="0"/>
        </w:numPr>
        <w:ind w:left="432" w:hanging="432"/>
      </w:pPr>
      <w:bookmarkStart w:name="_Toc66560146" w:id="0"/>
      <w:bookmarkStart w:name="_Toc69021434" w:id="1"/>
      <w:r>
        <w:t>Titulo</w:t>
      </w:r>
      <w:bookmarkEnd w:id="0"/>
      <w:bookmarkEnd w:id="1"/>
    </w:p>
    <w:p w:rsidR="00AD5CA5" w:rsidP="004C39C3" w:rsidRDefault="00AD5CA5" w14:paraId="7BCE5386" w14:textId="24127F49">
      <w:pPr>
        <w:pStyle w:val="Sinespaciado"/>
      </w:pPr>
      <w:bookmarkStart w:name="_Hlk66602519" w:id="2"/>
      <w:r>
        <w:t>El uso de los enfoques agiles en la mejora de la productividad y el tiempo en el desarrollo de software del SEACE</w:t>
      </w:r>
    </w:p>
    <w:p w:rsidR="00AD5CA5" w:rsidP="00AD5CA5" w:rsidRDefault="00AD5CA5" w14:paraId="74A9E198" w14:textId="18CA7A91">
      <w:pPr>
        <w:pStyle w:val="Ttulo1"/>
        <w:numPr>
          <w:ilvl w:val="0"/>
          <w:numId w:val="0"/>
        </w:numPr>
        <w:ind w:left="432" w:hanging="432"/>
      </w:pPr>
      <w:bookmarkStart w:name="_Toc66560147" w:id="3"/>
      <w:bookmarkStart w:name="_Toc69021435" w:id="4"/>
      <w:bookmarkEnd w:id="2"/>
      <w:r>
        <w:t>Autor</w:t>
      </w:r>
      <w:bookmarkEnd w:id="3"/>
      <w:bookmarkEnd w:id="4"/>
    </w:p>
    <w:p w:rsidR="00AD5CA5" w:rsidP="004C39C3" w:rsidRDefault="00AD5CA5" w14:paraId="05E94003" w14:textId="08BEAA41">
      <w:pPr>
        <w:pStyle w:val="Sinespaciado"/>
      </w:pPr>
      <w:r>
        <w:t>Joan Carlo Huamán Galván</w:t>
      </w:r>
    </w:p>
    <w:p w:rsidR="00AD5CA5" w:rsidP="00AD5CA5" w:rsidRDefault="00AD5CA5" w14:paraId="15963F61" w14:textId="602A2C4E">
      <w:pPr>
        <w:pStyle w:val="Ttulo1"/>
        <w:numPr>
          <w:ilvl w:val="0"/>
          <w:numId w:val="0"/>
        </w:numPr>
        <w:ind w:left="432" w:hanging="432"/>
      </w:pPr>
      <w:bookmarkStart w:name="_Toc66560148" w:id="5"/>
      <w:bookmarkStart w:name="_Toc69021436" w:id="6"/>
      <w:r>
        <w:t>Lugar donde se va a realizar la investigación</w:t>
      </w:r>
      <w:bookmarkEnd w:id="5"/>
      <w:bookmarkEnd w:id="6"/>
    </w:p>
    <w:p w:rsidR="00AD5CA5" w:rsidP="004C39C3" w:rsidRDefault="00AD5CA5" w14:paraId="5796D577" w14:textId="43DFE344">
      <w:pPr>
        <w:pStyle w:val="Sinespaciado"/>
      </w:pPr>
      <w:r w:rsidRPr="00AD5CA5">
        <w:t>Organismo Supervisor de las Contrataciones del Estado – OSCE, Av. Gregorio Escobedo cdra. 7 S/N.</w:t>
      </w:r>
    </w:p>
    <w:p w:rsidR="00FA191C" w:rsidP="00FC7E13" w:rsidRDefault="00924CEE" w14:paraId="166359AF" w14:textId="21980B75">
      <w:pPr>
        <w:pStyle w:val="Ttulo1"/>
      </w:pPr>
      <w:bookmarkStart w:name="_Toc66560149" w:id="7"/>
      <w:bookmarkStart w:name="_Toc69021437" w:id="8"/>
      <w:r>
        <w:t>Descripción del proyecto</w:t>
      </w:r>
      <w:bookmarkEnd w:id="7"/>
      <w:bookmarkEnd w:id="8"/>
    </w:p>
    <w:p w:rsidR="00924CEE" w:rsidP="00FC7E13" w:rsidRDefault="00924CEE" w14:paraId="353DA6B4" w14:textId="270BC9FE">
      <w:pPr>
        <w:pStyle w:val="Ttulo2"/>
      </w:pPr>
      <w:bookmarkStart w:name="_Toc66560150" w:id="9"/>
      <w:bookmarkStart w:name="_Toc69021438" w:id="10"/>
      <w:r>
        <w:t>Antecedentes</w:t>
      </w:r>
      <w:bookmarkEnd w:id="9"/>
      <w:bookmarkEnd w:id="10"/>
    </w:p>
    <w:p w:rsidR="003504B1" w:rsidP="004C39C3" w:rsidRDefault="003504B1" w14:paraId="7F757976" w14:textId="05AD8783">
      <w:pPr>
        <w:pStyle w:val="Sinespaciado"/>
      </w:pPr>
      <w:r>
        <w:t xml:space="preserve">Como antecedentes he podido encontrar las siguientes investigaciones que a continuación voy a citar:   </w:t>
      </w:r>
    </w:p>
    <w:p w:rsidR="003504B1" w:rsidP="002F0C60" w:rsidRDefault="003504B1" w14:paraId="3CF0E01C" w14:textId="002E7DA1">
      <w:pPr>
        <w:pStyle w:val="Sinespaciado"/>
      </w:pPr>
      <w:r>
        <w:t xml:space="preserve">Para </w:t>
      </w:r>
      <w:sdt>
        <w:sdtPr>
          <w:id w:val="-1539960467"/>
          <w:citation/>
        </w:sdtPr>
        <w:sdtEndPr/>
        <w:sdtContent>
          <w:r w:rsidR="00DF3030">
            <w:fldChar w:fldCharType="begin"/>
          </w:r>
          <w:r w:rsidR="00DF3030">
            <w:instrText xml:space="preserve"> CITATION Cas16 \l 10250 </w:instrText>
          </w:r>
          <w:r w:rsidR="00DF3030">
            <w:fldChar w:fldCharType="separate"/>
          </w:r>
          <w:r w:rsidR="00DF3030">
            <w:rPr>
              <w:noProof/>
            </w:rPr>
            <w:t>(Castillo, 2016)</w:t>
          </w:r>
          <w:r w:rsidR="00DF3030">
            <w:fldChar w:fldCharType="end"/>
          </w:r>
        </w:sdtContent>
      </w:sdt>
      <w:r w:rsidR="00DF3030">
        <w:t xml:space="preserve"> e</w:t>
      </w:r>
      <w:r>
        <w:t>n cuyos objetivos específicos propone demostrar la eficiencia de la aplicación de una metodología ágil al disminuir el tiempo de desarrollo</w:t>
      </w:r>
      <w:r w:rsidR="005B19E1">
        <w:t>. E</w:t>
      </w:r>
      <w:r>
        <w:t>n la</w:t>
      </w:r>
      <w:r w:rsidR="005B19E1">
        <w:t xml:space="preserve"> </w:t>
      </w:r>
      <w:proofErr w:type="spellStart"/>
      <w:r w:rsidR="005B19E1">
        <w:t>contrastación</w:t>
      </w:r>
      <w:proofErr w:type="spellEnd"/>
      <w:r w:rsidR="005B19E1">
        <w:t xml:space="preserve"> de resultados se visualiza en la tabla “Datos Observados vs. Datos Esperados para el Desarrollo del Sistema” que el esfuerzo observado al aplicar una metodología ágil es de 11 semanas; y el esfuerzo esperado al aplicar una metodología tradicional es de 18 semanas. El autor concluy</w:t>
      </w:r>
      <w:r w:rsidR="002F0C60">
        <w:t>ó</w:t>
      </w:r>
      <w:r w:rsidR="005B19E1">
        <w:t xml:space="preserve"> que con la metodología </w:t>
      </w:r>
      <w:r w:rsidR="002F0C60">
        <w:t xml:space="preserve">ágil disminuirá el tiempo de desarrollo. En </w:t>
      </w:r>
      <w:r>
        <w:t xml:space="preserve">sus conclusiones y trabajos futuros indicó que el desarrolló apoyado en las metodologías agiles es interesante y completo debido a la esencia del mundo ágil, así como su impacto, y aplicación en las situaciones de </w:t>
      </w:r>
      <w:r>
        <w:lastRenderedPageBreak/>
        <w:t xml:space="preserve">riesgo de los </w:t>
      </w:r>
      <w:r w:rsidR="004054F2">
        <w:t>proyectos y</w:t>
      </w:r>
      <w:r>
        <w:t xml:space="preserve"> su adaptación al cambio. Recomienda continuar la aplicación de la metodología ágil en trabajos de distintas magnitudes.</w:t>
      </w:r>
      <w:r w:rsidR="00C53054">
        <w:t xml:space="preserve"> </w:t>
      </w:r>
    </w:p>
    <w:p w:rsidR="00D67343" w:rsidP="004C39C3" w:rsidRDefault="003504B1" w14:paraId="4C270305" w14:textId="124B5A69">
      <w:pPr>
        <w:pStyle w:val="Sinespaciado"/>
      </w:pPr>
      <w:r>
        <w:t xml:space="preserve">Para </w:t>
      </w:r>
      <w:sdt>
        <w:sdtPr>
          <w:id w:val="1555419301"/>
          <w:citation/>
        </w:sdtPr>
        <w:sdtEndPr/>
        <w:sdtContent>
          <w:r w:rsidR="00DF3030">
            <w:fldChar w:fldCharType="begin"/>
          </w:r>
          <w:r w:rsidR="00DF3030">
            <w:instrText xml:space="preserve"> CITATION Hra14 \l 10250 </w:instrText>
          </w:r>
          <w:r w:rsidR="00DF3030">
            <w:fldChar w:fldCharType="separate"/>
          </w:r>
          <w:r w:rsidR="00DF3030">
            <w:rPr>
              <w:noProof/>
            </w:rPr>
            <w:t>(Hrafnhildur Sif, Helgi Thor, &amp; Haukur Ingi, 2014)</w:t>
          </w:r>
          <w:r w:rsidR="00DF3030">
            <w:fldChar w:fldCharType="end"/>
          </w:r>
        </w:sdtContent>
      </w:sdt>
      <w:r w:rsidR="00DF3030">
        <w:t xml:space="preserve"> </w:t>
      </w:r>
      <w:r>
        <w:t xml:space="preserve">publicaron que Scrum tal como fue adoptado, había sido un éxito, Scrum conduce a un mejor rendimiento y trabajar en </w:t>
      </w:r>
      <w:proofErr w:type="spellStart"/>
      <w:r>
        <w:t>Sprints</w:t>
      </w:r>
      <w:proofErr w:type="spellEnd"/>
      <w:r>
        <w:t xml:space="preserve"> es muy cómodo, asimismo, con Scrum, hay un mejor acceso a la información y estado del progreso de los proyectos. La visibilidad de los proyectos es mayor,</w:t>
      </w:r>
      <w:r w:rsidR="00D67343">
        <w:t xml:space="preserve"> adicionalmente, se visualiza en el estudio realizado a cinco proyectos que utiliza</w:t>
      </w:r>
      <w:r w:rsidR="002F0C60">
        <w:t>ron</w:t>
      </w:r>
      <w:r w:rsidR="00D67343">
        <w:t xml:space="preserve"> el método scrum</w:t>
      </w:r>
      <w:r w:rsidR="00EA58F0">
        <w:t xml:space="preserve">, en los cuales </w:t>
      </w:r>
      <w:r w:rsidR="00D67343">
        <w:t xml:space="preserve">los </w:t>
      </w:r>
      <w:proofErr w:type="spellStart"/>
      <w:r w:rsidR="00D67343">
        <w:t>Products</w:t>
      </w:r>
      <w:proofErr w:type="spellEnd"/>
      <w:r w:rsidR="00D67343">
        <w:t xml:space="preserve"> </w:t>
      </w:r>
      <w:proofErr w:type="spellStart"/>
      <w:r w:rsidR="00D67343">
        <w:t>Owner</w:t>
      </w:r>
      <w:proofErr w:type="spellEnd"/>
      <w:r w:rsidR="00D67343">
        <w:t xml:space="preserve">, no distribuyen la misma cantidad de tiempo en las actividades de cada proyecto.  </w:t>
      </w:r>
    </w:p>
    <w:p w:rsidR="00D67343" w:rsidP="007F1D24" w:rsidRDefault="007F1D24" w14:paraId="6EBA4E09" w14:textId="39CEE876">
      <w:pPr>
        <w:pStyle w:val="Descripcin"/>
      </w:pPr>
      <w:bookmarkStart w:name="_Toc69021646" w:id="11"/>
      <w:r>
        <w:t xml:space="preserve">Figura </w:t>
      </w:r>
      <w:r>
        <w:fldChar w:fldCharType="begin"/>
      </w:r>
      <w:r>
        <w:instrText xml:space="preserve"> SEQ Figura \* ARABIC </w:instrText>
      </w:r>
      <w:r>
        <w:fldChar w:fldCharType="separate"/>
      </w:r>
      <w:r w:rsidR="00895F96">
        <w:rPr>
          <w:noProof/>
        </w:rPr>
        <w:t>1</w:t>
      </w:r>
      <w:bookmarkEnd w:id="11"/>
      <w:r>
        <w:fldChar w:fldCharType="end"/>
      </w:r>
    </w:p>
    <w:p w:rsidRPr="007F1D24" w:rsidR="00D67343" w:rsidP="007F1D24" w:rsidRDefault="007F1D24" w14:paraId="4812554C" w14:textId="44F380CB">
      <w:pPr>
        <w:rPr>
          <w:i/>
          <w:iCs/>
        </w:rPr>
      </w:pPr>
      <w:r w:rsidRPr="007F1D24">
        <w:rPr>
          <w:i/>
          <w:iCs/>
        </w:rPr>
        <w:t>Tareas de los propietarios de productos y su peso relativo en el tiempo total</w:t>
      </w:r>
    </w:p>
    <w:p w:rsidR="00D67343" w:rsidP="004C39C3" w:rsidRDefault="007F1D24" w14:paraId="18CEF48B" w14:textId="22688C92">
      <w:pPr>
        <w:pStyle w:val="Sinespaciado"/>
      </w:pPr>
      <w:r>
        <w:rPr>
          <w:noProof/>
        </w:rPr>
        <w:drawing>
          <wp:anchor distT="0" distB="0" distL="114300" distR="114300" simplePos="0" relativeHeight="251658240" behindDoc="0" locked="0" layoutInCell="1" allowOverlap="1" wp14:anchorId="53780D27" wp14:editId="74CAA91F">
            <wp:simplePos x="0" y="0"/>
            <wp:positionH relativeFrom="column">
              <wp:posOffset>624840</wp:posOffset>
            </wp:positionH>
            <wp:positionV relativeFrom="paragraph">
              <wp:posOffset>106045</wp:posOffset>
            </wp:positionV>
            <wp:extent cx="4469765" cy="3596640"/>
            <wp:effectExtent l="0" t="0" r="6985"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69765" cy="3596640"/>
                    </a:xfrm>
                    <a:prstGeom prst="rect">
                      <a:avLst/>
                    </a:prstGeom>
                  </pic:spPr>
                </pic:pic>
              </a:graphicData>
            </a:graphic>
            <wp14:sizeRelH relativeFrom="page">
              <wp14:pctWidth>0</wp14:pctWidth>
            </wp14:sizeRelH>
            <wp14:sizeRelV relativeFrom="page">
              <wp14:pctHeight>0</wp14:pctHeight>
            </wp14:sizeRelV>
          </wp:anchor>
        </w:drawing>
      </w:r>
    </w:p>
    <w:p w:rsidR="00D67343" w:rsidP="004C39C3" w:rsidRDefault="00D67343" w14:paraId="42DAA34F" w14:textId="4460BBDF">
      <w:pPr>
        <w:pStyle w:val="Sinespaciado"/>
      </w:pPr>
    </w:p>
    <w:p w:rsidR="00D67343" w:rsidP="004C39C3" w:rsidRDefault="00D67343" w14:paraId="4E143546" w14:textId="55DF55AF">
      <w:pPr>
        <w:pStyle w:val="Sinespaciado"/>
      </w:pPr>
    </w:p>
    <w:p w:rsidR="00D67343" w:rsidP="004C39C3" w:rsidRDefault="00D67343" w14:paraId="73E7050B" w14:textId="00B97B79">
      <w:pPr>
        <w:pStyle w:val="Sinespaciado"/>
      </w:pPr>
    </w:p>
    <w:p w:rsidR="00D67343" w:rsidP="004C39C3" w:rsidRDefault="00D67343" w14:paraId="66C289D3" w14:textId="502E5EAF">
      <w:pPr>
        <w:pStyle w:val="Sinespaciado"/>
      </w:pPr>
    </w:p>
    <w:p w:rsidR="00D67343" w:rsidP="004C39C3" w:rsidRDefault="00D67343" w14:paraId="1DF34E9F" w14:textId="1A1BE495">
      <w:pPr>
        <w:pStyle w:val="Sinespaciado"/>
      </w:pPr>
    </w:p>
    <w:p w:rsidR="00D67343" w:rsidP="004C39C3" w:rsidRDefault="00D67343" w14:paraId="3B1CF229" w14:textId="30C49AB9">
      <w:pPr>
        <w:pStyle w:val="Sinespaciado"/>
      </w:pPr>
    </w:p>
    <w:p w:rsidR="00D67343" w:rsidP="004C39C3" w:rsidRDefault="00D67343" w14:paraId="01706B16" w14:textId="50C8D4D7">
      <w:pPr>
        <w:pStyle w:val="Sinespaciado"/>
      </w:pPr>
    </w:p>
    <w:p w:rsidR="00D67343" w:rsidP="004C39C3" w:rsidRDefault="00D67343" w14:paraId="439A13E3" w14:textId="77777777">
      <w:pPr>
        <w:pStyle w:val="Sinespaciado"/>
      </w:pPr>
    </w:p>
    <w:p w:rsidR="00D67343" w:rsidP="004C39C3" w:rsidRDefault="00D67343" w14:paraId="160DE9AA" w14:textId="2EC9EAA9">
      <w:pPr>
        <w:pStyle w:val="Sinespaciado"/>
      </w:pPr>
    </w:p>
    <w:p w:rsidR="00D67343" w:rsidP="004C39C3" w:rsidRDefault="00D67343" w14:paraId="133C2F50" w14:textId="40110606">
      <w:pPr>
        <w:pStyle w:val="Sinespaciado"/>
      </w:pPr>
    </w:p>
    <w:p w:rsidRPr="007F1D24" w:rsidR="007F1D24" w:rsidP="007F1D24" w:rsidRDefault="007F1D24" w14:paraId="52B1237A" w14:textId="73A599E3">
      <w:pPr>
        <w:pStyle w:val="Sinespaciado"/>
      </w:pPr>
      <w:r w:rsidRPr="004E66F2">
        <w:rPr>
          <w:i/>
          <w:iCs/>
        </w:rPr>
        <w:t>Nota</w:t>
      </w:r>
      <w:r w:rsidRPr="004E66F2">
        <w:t xml:space="preserve">. </w:t>
      </w:r>
      <w:r w:rsidRPr="007F1D24">
        <w:t xml:space="preserve">Tomada de </w:t>
      </w:r>
      <w:sdt>
        <w:sdtPr>
          <w:id w:val="580722077"/>
          <w:citation/>
        </w:sdtPr>
        <w:sdtEndPr/>
        <w:sdtContent>
          <w:r>
            <w:fldChar w:fldCharType="begin"/>
          </w:r>
          <w:r w:rsidRPr="007F1D24">
            <w:instrText xml:space="preserve">CITATION Hra14 \p 262 \l 10250 </w:instrText>
          </w:r>
          <w:r>
            <w:fldChar w:fldCharType="separate"/>
          </w:r>
          <w:r w:rsidRPr="007F1D24">
            <w:rPr>
              <w:noProof/>
            </w:rPr>
            <w:t>(Hrafnhildur Sif, Helgi Thor, &amp; Haukur Ingi, 2014, pág. 262)</w:t>
          </w:r>
          <w:r>
            <w:fldChar w:fldCharType="end"/>
          </w:r>
        </w:sdtContent>
      </w:sdt>
    </w:p>
    <w:p w:rsidRPr="007F1D24" w:rsidR="007F1D24" w:rsidP="004C39C3" w:rsidRDefault="007F1D24" w14:paraId="6820F057" w14:textId="77777777">
      <w:pPr>
        <w:pStyle w:val="Sinespaciado"/>
      </w:pPr>
    </w:p>
    <w:p w:rsidR="00D67343" w:rsidP="007F1D24" w:rsidRDefault="003504B1" w14:paraId="00BDF051" w14:textId="293DA45B">
      <w:pPr>
        <w:pStyle w:val="Sinespaciado"/>
        <w:ind w:firstLine="0"/>
      </w:pPr>
      <w:r>
        <w:lastRenderedPageBreak/>
        <w:t>y concluye que todas las organizaciones relacionadas con la investigación estuvieron de acuerdo en que la</w:t>
      </w:r>
      <w:r w:rsidR="004054F2">
        <w:t xml:space="preserve"> </w:t>
      </w:r>
      <w:r>
        <w:t>implementación de Scrum había conducido a un mayor éxito del proyecto. Siendo las principales ventajas del método la clara división de los roles y la facilidad con la que se responde al cambio.</w:t>
      </w:r>
    </w:p>
    <w:p w:rsidR="003504B1" w:rsidP="004C39C3" w:rsidRDefault="003504B1" w14:paraId="369B6499" w14:textId="37E64E70">
      <w:pPr>
        <w:pStyle w:val="Sinespaciado"/>
      </w:pPr>
      <w:r>
        <w:t xml:space="preserve">Para </w:t>
      </w:r>
      <w:sdt>
        <w:sdtPr>
          <w:id w:val="-2012749148"/>
          <w:citation/>
        </w:sdtPr>
        <w:sdtEndPr/>
        <w:sdtContent>
          <w:r w:rsidR="00DF3030">
            <w:fldChar w:fldCharType="begin"/>
          </w:r>
          <w:r w:rsidR="00DF3030">
            <w:instrText xml:space="preserve"> CITATION Zum18 \l 10250 </w:instrText>
          </w:r>
          <w:r w:rsidR="00DF3030">
            <w:fldChar w:fldCharType="separate"/>
          </w:r>
          <w:r w:rsidR="00DF3030">
            <w:rPr>
              <w:noProof/>
            </w:rPr>
            <w:t>(Zumba, 2018)</w:t>
          </w:r>
          <w:r w:rsidR="00DF3030">
            <w:fldChar w:fldCharType="end"/>
          </w:r>
        </w:sdtContent>
      </w:sdt>
      <w:r w:rsidR="00DF3030">
        <w:t xml:space="preserve"> l</w:t>
      </w:r>
      <w:r>
        <w:t>a terminología Scrum define un evento temporal conocido como “Sprint” con una duración máxima de un mes en el que debe crearse una versión utilizable del producto. Concluye que el advenimiento del Internet y de la infinidad de proyectos con tiempos de entrega muy limitados y requerimientos cambiantes, genera el caldo de cultivo para el florecimiento de nuevos marcos de acción para desarrollar software, esta vez mas concentradas en los grupos de trabajo y la participación activa del cliente, apostando a la simplicidad y entregas tempranas más que en diseños, controles y documentos excesivos; aunque esto no representó la pérdida de vigencia de las metodologías formales.</w:t>
      </w:r>
    </w:p>
    <w:p w:rsidR="00DF3030" w:rsidP="004C39C3" w:rsidRDefault="003504B1" w14:paraId="5AE58652" w14:textId="2F6ADCAA">
      <w:pPr>
        <w:pStyle w:val="Sinespaciado"/>
      </w:pPr>
      <w:r>
        <w:t xml:space="preserve">Para </w:t>
      </w:r>
      <w:sdt>
        <w:sdtPr>
          <w:id w:val="-986861425"/>
          <w:citation/>
        </w:sdtPr>
        <w:sdtEndPr/>
        <w:sdtContent>
          <w:r w:rsidR="00DF3030">
            <w:fldChar w:fldCharType="begin"/>
          </w:r>
          <w:r w:rsidR="00DF3030">
            <w:instrText xml:space="preserve"> CITATION deO15 \l 10250 </w:instrText>
          </w:r>
          <w:r w:rsidR="00DF3030">
            <w:fldChar w:fldCharType="separate"/>
          </w:r>
          <w:r w:rsidR="00DF3030">
            <w:rPr>
              <w:noProof/>
            </w:rPr>
            <w:t>(de Oliveira, 2015)</w:t>
          </w:r>
          <w:r w:rsidR="00DF3030">
            <w:fldChar w:fldCharType="end"/>
          </w:r>
        </w:sdtContent>
      </w:sdt>
      <w:r w:rsidR="00DF3030">
        <w:t xml:space="preserve"> </w:t>
      </w:r>
      <w:r>
        <w:t xml:space="preserve">propone en una de las preguntas de investigación: ¿Qué importancia tiene la productividad para las empresas que adoptan métodos ágiles?, concluye que los resultados del análisis de correlación mostraron que los beneficios de productividad percibidos de la adopción de métodos ágiles no están correlacionados con el tamaño o la experiencia de la empresa, y que las empresas que percibieron una alta mejora de la productividad generalmente adoptan las mismas prácticas agiles. Para una futura investigación propone investigar el rol de la adaptabilidad en los factores de productividad del equipo, a fin de investigar las características de adaptabilidad individual, de equipo y organizacional. </w:t>
      </w:r>
    </w:p>
    <w:p w:rsidR="00924CEE" w:rsidP="003504B1" w:rsidRDefault="00924CEE" w14:paraId="17741611" w14:textId="7461216B">
      <w:pPr>
        <w:pStyle w:val="Ttulo2"/>
      </w:pPr>
      <w:bookmarkStart w:name="_Toc66560151" w:id="12"/>
      <w:bookmarkStart w:name="_Toc69021439" w:id="13"/>
      <w:r>
        <w:t>Planteamiento del problema</w:t>
      </w:r>
      <w:bookmarkEnd w:id="12"/>
      <w:bookmarkEnd w:id="13"/>
    </w:p>
    <w:p w:rsidR="005E34D8" w:rsidP="005E34D8" w:rsidRDefault="00924CEE" w14:paraId="7618E378" w14:textId="4581B38A">
      <w:pPr>
        <w:pStyle w:val="Ttulo3"/>
      </w:pPr>
      <w:bookmarkStart w:name="_Toc66560152" w:id="14"/>
      <w:bookmarkStart w:name="_Toc69021440" w:id="15"/>
      <w:r>
        <w:t>Descripción de la problemática</w:t>
      </w:r>
      <w:bookmarkEnd w:id="14"/>
      <w:bookmarkEnd w:id="15"/>
    </w:p>
    <w:p w:rsidR="00AF0EBE" w:rsidP="004C39C3" w:rsidRDefault="00D50A1A" w14:paraId="3466A65C" w14:textId="4D880447">
      <w:pPr>
        <w:pStyle w:val="Sinespaciado"/>
      </w:pPr>
      <w:r>
        <w:t xml:space="preserve">Etapa de </w:t>
      </w:r>
      <w:r w:rsidR="00AF0EBE">
        <w:t>Diseño</w:t>
      </w:r>
    </w:p>
    <w:p w:rsidR="00AF0EBE" w:rsidP="004C39C3" w:rsidRDefault="00AF0EBE" w14:paraId="2E9DEEB4" w14:textId="74465533">
      <w:pPr>
        <w:pStyle w:val="Sinespaciado"/>
      </w:pPr>
      <w:r>
        <w:lastRenderedPageBreak/>
        <w:t xml:space="preserve">No se cuenta con un protocolo que permita contar con un diseño </w:t>
      </w:r>
      <w:r w:rsidR="00F01189">
        <w:t>estándar de los sistemas d</w:t>
      </w:r>
      <w:r>
        <w:t xml:space="preserve">el SEACE, los distintos módulos cuentan con distintos diseños lo cual causa </w:t>
      </w:r>
      <w:r w:rsidR="00F01189">
        <w:t xml:space="preserve">confusión en los </w:t>
      </w:r>
      <w:r>
        <w:t>usuarios.</w:t>
      </w:r>
    </w:p>
    <w:p w:rsidR="00AF0EBE" w:rsidP="004C39C3" w:rsidRDefault="00D50A1A" w14:paraId="7BDB3E49" w14:textId="6D9ADA91">
      <w:pPr>
        <w:pStyle w:val="Sinespaciado"/>
      </w:pPr>
      <w:r>
        <w:t xml:space="preserve">Etapa de </w:t>
      </w:r>
      <w:r w:rsidR="00AF0EBE">
        <w:t>Análisis Funcional</w:t>
      </w:r>
      <w:r w:rsidR="00AF0EBE">
        <w:tab/>
      </w:r>
      <w:r w:rsidR="00AF0EBE">
        <w:tab/>
      </w:r>
    </w:p>
    <w:p w:rsidR="00AF0EBE" w:rsidP="004C39C3" w:rsidRDefault="00AF0EBE" w14:paraId="5FEE3729" w14:textId="22FA65FE">
      <w:pPr>
        <w:pStyle w:val="Sinespaciado"/>
      </w:pPr>
      <w:r>
        <w:t xml:space="preserve">No se cuenta con un </w:t>
      </w:r>
      <w:r w:rsidR="00134F6A">
        <w:t>protocolo</w:t>
      </w:r>
      <w:r>
        <w:t xml:space="preserve"> para la elaboración de la documentación del análisis funcional para las mejoras</w:t>
      </w:r>
      <w:r w:rsidR="00134F6A">
        <w:t xml:space="preserve"> o nuevas funcionalidades</w:t>
      </w:r>
      <w:r>
        <w:t xml:space="preserve"> del SEACE.</w:t>
      </w:r>
    </w:p>
    <w:p w:rsidR="00AF0EBE" w:rsidP="004C39C3" w:rsidRDefault="00AF0EBE" w14:paraId="7DF700FD" w14:textId="1BA6597E">
      <w:pPr>
        <w:pStyle w:val="Sinespaciado"/>
      </w:pPr>
      <w:r>
        <w:t>La solicitud de mantenimiento elaborada con las modificaciones de las reglas del sistema también contiene el plan de pruebas propuesto por el especialista</w:t>
      </w:r>
      <w:r w:rsidR="00134F6A">
        <w:t xml:space="preserve"> funcional</w:t>
      </w:r>
      <w:r>
        <w:t xml:space="preserve">, el </w:t>
      </w:r>
      <w:r w:rsidR="00134F6A">
        <w:t xml:space="preserve">mencionado plan </w:t>
      </w:r>
      <w:r>
        <w:t>en muchos casos resulta insuficiente</w:t>
      </w:r>
      <w:r w:rsidR="00D50A1A">
        <w:t xml:space="preserve"> debido a que se detectan </w:t>
      </w:r>
      <w:r>
        <w:t xml:space="preserve">nuevas casuísticas o debiendo ser reformulado para una mejor interpretación del desarrollador. </w:t>
      </w:r>
    </w:p>
    <w:p w:rsidR="00AF0EBE" w:rsidP="004C39C3" w:rsidRDefault="00D50A1A" w14:paraId="4D8E8875" w14:textId="1A03D158">
      <w:pPr>
        <w:pStyle w:val="Sinespaciado"/>
      </w:pPr>
      <w:r>
        <w:t xml:space="preserve">Etapa de </w:t>
      </w:r>
      <w:r w:rsidR="00AF0EBE">
        <w:t>Desarrollo</w:t>
      </w:r>
    </w:p>
    <w:p w:rsidR="00AF0EBE" w:rsidP="004C39C3" w:rsidRDefault="00AF0EBE" w14:paraId="0E458C0D" w14:textId="7E9A980F">
      <w:pPr>
        <w:pStyle w:val="Sinespaciado"/>
      </w:pPr>
      <w:r>
        <w:t xml:space="preserve">Los documentos funcionales son asignados al desarrollador según criterio del coordinador de Desarrollo, en la asignación no se toma en cuenta factores como la experiencia del desarrollador o la velocidad, el coordinador indica que es debido a la complejidad del sistema o a la complejidad del análisis funcional. </w:t>
      </w:r>
    </w:p>
    <w:p w:rsidR="00AF0EBE" w:rsidP="004C39C3" w:rsidRDefault="00AF0EBE" w14:paraId="1CD97203" w14:textId="236F812E">
      <w:pPr>
        <w:pStyle w:val="Sinespaciado"/>
      </w:pPr>
      <w:r>
        <w:t>El desarrollador no realiza pruebas unitarias, o no lleva un registro de ellas, por lo que una vez culminado el desarrollo el encargado de pruebas detecta observaciones y las comunica posteriormente al desarrollador, se genera una nueva iteración.</w:t>
      </w:r>
    </w:p>
    <w:p w:rsidR="00AF0EBE" w:rsidP="004C39C3" w:rsidRDefault="00D50A1A" w14:paraId="23463BC2" w14:textId="5FF4F8EE">
      <w:pPr>
        <w:pStyle w:val="Sinespaciado"/>
      </w:pPr>
      <w:r>
        <w:t xml:space="preserve">Etapa de </w:t>
      </w:r>
      <w:r w:rsidR="00AF0EBE">
        <w:t>Pruebas</w:t>
      </w:r>
    </w:p>
    <w:p w:rsidR="00AF0EBE" w:rsidP="004C39C3" w:rsidRDefault="00AF0EBE" w14:paraId="42964988" w14:textId="07BB87B3">
      <w:pPr>
        <w:pStyle w:val="Sinespaciado"/>
      </w:pPr>
      <w:r>
        <w:t xml:space="preserve">El especialista de pruebas ejecuta las pruebas en los ambientes de </w:t>
      </w:r>
      <w:proofErr w:type="gramStart"/>
      <w:r>
        <w:t>pre producción</w:t>
      </w:r>
      <w:proofErr w:type="gramEnd"/>
      <w:r>
        <w:t xml:space="preserve"> y modifica el plan de pruebas al encontrar nuevas casuísticas.</w:t>
      </w:r>
    </w:p>
    <w:p w:rsidR="00AF0EBE" w:rsidP="004C39C3" w:rsidRDefault="00AF0EBE" w14:paraId="14EF23AB" w14:textId="4051842B">
      <w:pPr>
        <w:pStyle w:val="Sinespaciado"/>
      </w:pPr>
      <w:r>
        <w:t>Se cuenta con múltiples ambientes de pruebas, lo que ocasiona que al consolidar los mantenimientos en producción aparezcan nuevos incidentes.</w:t>
      </w:r>
    </w:p>
    <w:p w:rsidR="00AF0EBE" w:rsidP="004C39C3" w:rsidRDefault="00D50A1A" w14:paraId="35381D54" w14:textId="042E19CC">
      <w:pPr>
        <w:pStyle w:val="Sinespaciado"/>
      </w:pPr>
      <w:r>
        <w:lastRenderedPageBreak/>
        <w:t xml:space="preserve">Etapa de </w:t>
      </w:r>
      <w:r w:rsidR="00AF0EBE">
        <w:t>Monitoreo</w:t>
      </w:r>
    </w:p>
    <w:p w:rsidR="00AF0EBE" w:rsidP="004C39C3" w:rsidRDefault="00AF0EBE" w14:paraId="14923CAC" w14:textId="12482A8F">
      <w:pPr>
        <w:pStyle w:val="Sinespaciado"/>
      </w:pPr>
      <w:r>
        <w:t>Se detectan incidencias por falta de dimensionamiento en la infraestructura, este tipo de incidencias generan desconfianza en los usuarios al no poder registrar su información en las fechas programadas por sus comités.</w:t>
      </w:r>
    </w:p>
    <w:p w:rsidR="00AF0EBE" w:rsidP="004C39C3" w:rsidRDefault="00AF0EBE" w14:paraId="100AD6DC" w14:textId="7595679E">
      <w:pPr>
        <w:pStyle w:val="Sinespaciado"/>
      </w:pPr>
      <w:r>
        <w:t>Ciclo de vida del Software</w:t>
      </w:r>
    </w:p>
    <w:p w:rsidR="00AF0EBE" w:rsidP="004C39C3" w:rsidRDefault="00AF0EBE" w14:paraId="06A907CE" w14:textId="3023F01B">
      <w:pPr>
        <w:pStyle w:val="Sinespaciado"/>
      </w:pPr>
      <w:r>
        <w:t>No se cuenta con una metodología establecida a seguir para la implementación de mejoras al SEACE</w:t>
      </w:r>
    </w:p>
    <w:p w:rsidRPr="00AF0EBE" w:rsidR="00AF0EBE" w:rsidP="004C39C3" w:rsidRDefault="00AF0EBE" w14:paraId="7B63403A" w14:textId="25AC3299">
      <w:pPr>
        <w:pStyle w:val="Sinespaciado"/>
      </w:pPr>
      <w:r>
        <w:t xml:space="preserve">El cumplimiento de plazos de las implementaciones sufre múltiples retrasos, por </w:t>
      </w:r>
      <w:r w:rsidR="00D50A1A">
        <w:t>nuevas priorizaciones debido a la aparición de nuevas normativas</w:t>
      </w:r>
      <w:r>
        <w:t>.</w:t>
      </w:r>
    </w:p>
    <w:p w:rsidR="00924CEE" w:rsidP="00FC7E13" w:rsidRDefault="00924CEE" w14:paraId="1F1AB619" w14:textId="767AB0B8">
      <w:pPr>
        <w:pStyle w:val="Ttulo3"/>
      </w:pPr>
      <w:bookmarkStart w:name="_Toc66560153" w:id="16"/>
      <w:bookmarkStart w:name="_Toc69021441" w:id="17"/>
      <w:r>
        <w:t>Descripción del problema</w:t>
      </w:r>
      <w:bookmarkEnd w:id="16"/>
      <w:bookmarkEnd w:id="17"/>
      <w:r>
        <w:tab/>
      </w:r>
    </w:p>
    <w:p w:rsidR="00B139E5" w:rsidP="001A4C48" w:rsidRDefault="00AF0EBE" w14:paraId="5ABCC7A9" w14:textId="20615DDD">
      <w:pPr>
        <w:pStyle w:val="Sinespaciado"/>
      </w:pPr>
      <w:r w:rsidRPr="00DE57FC">
        <w:t>El desarrollo de software del SEACE, es un proceso que requiere la participación de distintos actores a lo largo de cada etapa del proceso, el proceso inicia con</w:t>
      </w:r>
      <w:r w:rsidR="00D50A1A">
        <w:t xml:space="preserve"> el diseño, continuando con</w:t>
      </w:r>
      <w:r w:rsidRPr="00DE57FC">
        <w:t xml:space="preserve"> la elaboración de la documentación funcional</w:t>
      </w:r>
      <w:r w:rsidR="00D50A1A">
        <w:t xml:space="preserve">, posteriormente </w:t>
      </w:r>
      <w:r w:rsidRPr="00DE57FC">
        <w:t xml:space="preserve">pasa al desarrollador para su </w:t>
      </w:r>
      <w:r w:rsidR="00D50A1A">
        <w:t xml:space="preserve">desarrollo e </w:t>
      </w:r>
      <w:r w:rsidRPr="00DE57FC">
        <w:t xml:space="preserve">implementación en los ambientes de prueba, en la </w:t>
      </w:r>
      <w:r w:rsidR="00D50A1A">
        <w:t xml:space="preserve">etapa de </w:t>
      </w:r>
      <w:r w:rsidRPr="00DE57FC">
        <w:t>pruebas funcionales el especialista de pruebas encuentra observaciones en el sistema, que son motivo de subsanación por parte del desarrollador, generándose múltiples iteraciones hasta poder entregar mejoras al sistema.</w:t>
      </w:r>
    </w:p>
    <w:p w:rsidRPr="00E80794" w:rsidR="00AF0EBE" w:rsidP="007F1D24" w:rsidRDefault="007F1D24" w14:paraId="4757FB37" w14:textId="1733143E">
      <w:pPr>
        <w:pStyle w:val="Descripcin"/>
        <w:rPr>
          <w:sz w:val="20"/>
          <w:szCs w:val="14"/>
        </w:rPr>
      </w:pPr>
      <w:bookmarkStart w:name="_Toc69021647" w:id="18"/>
      <w:r>
        <w:t xml:space="preserve">Figura </w:t>
      </w:r>
      <w:r>
        <w:fldChar w:fldCharType="begin"/>
      </w:r>
      <w:r>
        <w:instrText xml:space="preserve"> SEQ Figura \* ARABIC </w:instrText>
      </w:r>
      <w:r>
        <w:fldChar w:fldCharType="separate"/>
      </w:r>
      <w:r w:rsidR="00895F96">
        <w:rPr>
          <w:noProof/>
        </w:rPr>
        <w:t>2</w:t>
      </w:r>
      <w:bookmarkEnd w:id="18"/>
      <w:r>
        <w:fldChar w:fldCharType="end"/>
      </w:r>
    </w:p>
    <w:p w:rsidRPr="00E80794" w:rsidR="00E1756D" w:rsidP="00E1756D" w:rsidRDefault="00E1756D" w14:paraId="6AE38138" w14:textId="4C041DAE">
      <w:pPr>
        <w:rPr>
          <w:i/>
          <w:iCs/>
          <w:sz w:val="20"/>
          <w:szCs w:val="18"/>
        </w:rPr>
      </w:pPr>
      <w:r w:rsidRPr="00E80794">
        <w:rPr>
          <w:i/>
          <w:iCs/>
          <w:sz w:val="20"/>
          <w:szCs w:val="18"/>
        </w:rPr>
        <w:t>Ciclo de vida de Software del SEACE</w:t>
      </w:r>
    </w:p>
    <w:p w:rsidR="00AF0EBE" w:rsidP="004C39C3" w:rsidRDefault="00E1756D" w14:paraId="154D4BB1" w14:textId="54F3790C">
      <w:pPr>
        <w:pStyle w:val="Sinespaciado"/>
      </w:pPr>
      <w:r w:rsidR="00E1756D">
        <w:drawing>
          <wp:inline wp14:editId="4BEBFCE3" wp14:anchorId="2F4DCD88">
            <wp:extent cx="5341618" cy="3223260"/>
            <wp:effectExtent l="0" t="0" r="0" b="0"/>
            <wp:docPr id="3" name="Imagen 3" descr="Diagrama&#10;&#10;Descripción generada automáticamente" title=""/>
            <wp:cNvGraphicFramePr>
              <a:graphicFrameLocks noChangeAspect="1"/>
            </wp:cNvGraphicFramePr>
            <a:graphic>
              <a:graphicData uri="http://schemas.openxmlformats.org/drawingml/2006/picture">
                <pic:pic>
                  <pic:nvPicPr>
                    <pic:cNvPr id="0" name="Imagen 3"/>
                    <pic:cNvPicPr/>
                  </pic:nvPicPr>
                  <pic:blipFill>
                    <a:blip r:embed="R992c6b0c533148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41618" cy="3223260"/>
                    </a:xfrm>
                    <a:prstGeom prst="rect">
                      <a:avLst/>
                    </a:prstGeom>
                  </pic:spPr>
                </pic:pic>
              </a:graphicData>
            </a:graphic>
          </wp:inline>
        </w:drawing>
      </w:r>
    </w:p>
    <w:p w:rsidRPr="00E80794" w:rsidR="00867A79" w:rsidP="004C39C3" w:rsidRDefault="00E80794" w14:paraId="7B8A4087" w14:textId="6F4576A6">
      <w:pPr>
        <w:pStyle w:val="Sinespaciado"/>
      </w:pPr>
      <w:r w:rsidRPr="00E80794">
        <w:t>Implementación de solicitudes de mantenimiento</w:t>
      </w:r>
    </w:p>
    <w:p w:rsidRPr="00E1756D" w:rsidR="00E1756D" w:rsidP="004C39C3" w:rsidRDefault="00E1756D" w14:paraId="1B779D39" w14:textId="24FBB06D">
      <w:pPr>
        <w:pStyle w:val="Sinespaciado"/>
      </w:pPr>
      <w:r w:rsidRPr="00E80794">
        <w:rPr>
          <w:i/>
          <w:iCs/>
        </w:rPr>
        <w:t>Nota.</w:t>
      </w:r>
      <w:r w:rsidRPr="00E80794" w:rsidR="00E80794">
        <w:t xml:space="preserve"> elaboración propia</w:t>
      </w:r>
      <w:r w:rsidRPr="00DE57FC" w:rsidR="00E80794">
        <w:t>.</w:t>
      </w:r>
    </w:p>
    <w:p w:rsidR="00AF0EBE" w:rsidP="004C39C3" w:rsidRDefault="00AF0EBE" w14:paraId="3E004D21" w14:textId="5CDF5B7A">
      <w:pPr>
        <w:pStyle w:val="Sinespaciado"/>
      </w:pPr>
      <w:r w:rsidRPr="00DE57FC">
        <w:t xml:space="preserve">La planificación realizada por la jefatura sufre retrasos en los tiempos de entrega, </w:t>
      </w:r>
      <w:r w:rsidRPr="00DE57FC" w:rsidR="001A4C48">
        <w:t>estos imprevistos generan</w:t>
      </w:r>
      <w:r w:rsidRPr="00DE57FC">
        <w:t xml:space="preserve"> </w:t>
      </w:r>
      <w:r w:rsidR="00D50A1A">
        <w:t xml:space="preserve">retrasos </w:t>
      </w:r>
      <w:r w:rsidRPr="00DE57FC">
        <w:t xml:space="preserve">en </w:t>
      </w:r>
      <w:r w:rsidR="00D50A1A">
        <w:t>la entrega de cada Sprint, el</w:t>
      </w:r>
      <w:r w:rsidRPr="00DE57FC">
        <w:t xml:space="preserve"> backlog </w:t>
      </w:r>
      <w:r w:rsidR="00D50A1A">
        <w:t xml:space="preserve">se incrementa con nuevos requerimientos, asimismo se incrementa la demora en la implementación </w:t>
      </w:r>
      <w:r w:rsidRPr="00DE57FC">
        <w:t xml:space="preserve">de cada Sprint, </w:t>
      </w:r>
      <w:r w:rsidR="00D50A1A">
        <w:t xml:space="preserve">por ejemplo, </w:t>
      </w:r>
      <w:r w:rsidRPr="00DE57FC">
        <w:t>en el año 2020 se programó la ejecución de un sprint por mes, contrariamente a lo programado, en el 2020 se realizó la implementación de 8 Sprint</w:t>
      </w:r>
      <w:r w:rsidR="00111940">
        <w:t xml:space="preserve"> como se muestra en la Tabla 1</w:t>
      </w:r>
      <w:r w:rsidRPr="00DE57FC">
        <w:t>, es decir solo se alcanzó un 66% de lo previsto.</w:t>
      </w:r>
    </w:p>
    <w:p w:rsidRPr="00E80794" w:rsidR="00E1756D" w:rsidP="001A4C48" w:rsidRDefault="001A4C48" w14:paraId="3FE77EB4" w14:textId="55A29B8E">
      <w:pPr>
        <w:pStyle w:val="Descripcin"/>
        <w:rPr>
          <w:sz w:val="20"/>
          <w:szCs w:val="14"/>
        </w:rPr>
      </w:pPr>
      <w:bookmarkStart w:name="_Toc69021653" w:id="19"/>
      <w:r>
        <w:t xml:space="preserve">Tabla </w:t>
      </w:r>
      <w:r>
        <w:fldChar w:fldCharType="begin"/>
      </w:r>
      <w:r>
        <w:instrText xml:space="preserve"> SEQ Tabla \* ARABIC </w:instrText>
      </w:r>
      <w:r>
        <w:fldChar w:fldCharType="separate"/>
      </w:r>
      <w:r w:rsidR="00895F96">
        <w:rPr>
          <w:noProof/>
        </w:rPr>
        <w:t>1</w:t>
      </w:r>
      <w:bookmarkEnd w:id="19"/>
      <w:r>
        <w:fldChar w:fldCharType="end"/>
      </w:r>
    </w:p>
    <w:p w:rsidRPr="00E80794" w:rsidR="00AF0EBE" w:rsidP="004C39C3" w:rsidRDefault="00AF0EBE" w14:paraId="6D485CCA" w14:textId="6ED46A7B">
      <w:pPr>
        <w:pStyle w:val="Sinespaciado"/>
      </w:pPr>
      <w:r w:rsidRPr="00E80794">
        <w:t xml:space="preserve">Ejecución de </w:t>
      </w:r>
      <w:r w:rsidRPr="00E80794" w:rsidR="00E1756D">
        <w:t>S</w:t>
      </w:r>
      <w:r w:rsidRPr="00E80794">
        <w:t>print en el año 2020</w:t>
      </w:r>
    </w:p>
    <w:tbl>
      <w:tblPr>
        <w:tblStyle w:val="Tablaconcuadrcula5oscura-nfasis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416"/>
        <w:gridCol w:w="2097"/>
        <w:gridCol w:w="1976"/>
      </w:tblGrid>
      <w:tr w:rsidRPr="00E80794" w:rsidR="00AF0EBE" w:rsidTr="00B139E5" w14:paraId="008EB04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Borders>
              <w:top w:val="none" w:color="auto" w:sz="0" w:space="0"/>
              <w:left w:val="none" w:color="auto" w:sz="0" w:space="0"/>
              <w:right w:val="none" w:color="auto" w:sz="0" w:space="0"/>
            </w:tcBorders>
            <w:vAlign w:val="center"/>
          </w:tcPr>
          <w:p w:rsidRPr="00E80794" w:rsidR="00AF0EBE" w:rsidP="004C39C3" w:rsidRDefault="00AF0EBE" w14:paraId="0C1CB2A3" w14:textId="77777777">
            <w:pPr>
              <w:pStyle w:val="Sinespaciado"/>
            </w:pPr>
            <w:r w:rsidRPr="00E80794">
              <w:t>Año</w:t>
            </w:r>
          </w:p>
        </w:tc>
        <w:tc>
          <w:tcPr>
            <w:tcW w:w="1714" w:type="dxa"/>
            <w:tcBorders>
              <w:top w:val="none" w:color="auto" w:sz="0" w:space="0"/>
              <w:left w:val="none" w:color="auto" w:sz="0" w:space="0"/>
              <w:right w:val="none" w:color="auto" w:sz="0" w:space="0"/>
            </w:tcBorders>
            <w:vAlign w:val="center"/>
          </w:tcPr>
          <w:p w:rsidRPr="00E80794" w:rsidR="00AF0EBE" w:rsidP="004C39C3" w:rsidRDefault="00AF0EBE" w14:paraId="43FDD76E" w14:textId="77777777">
            <w:pPr>
              <w:pStyle w:val="Sinespaciado"/>
              <w:cnfStyle w:val="100000000000" w:firstRow="1" w:lastRow="0" w:firstColumn="0" w:lastColumn="0" w:oddVBand="0" w:evenVBand="0" w:oddHBand="0" w:evenHBand="0" w:firstRowFirstColumn="0" w:firstRowLastColumn="0" w:lastRowFirstColumn="0" w:lastRowLastColumn="0"/>
            </w:pPr>
            <w:r w:rsidRPr="00E80794">
              <w:t>Planificado</w:t>
            </w:r>
          </w:p>
        </w:tc>
        <w:tc>
          <w:tcPr>
            <w:tcW w:w="1701" w:type="dxa"/>
            <w:tcBorders>
              <w:top w:val="none" w:color="auto" w:sz="0" w:space="0"/>
              <w:left w:val="none" w:color="auto" w:sz="0" w:space="0"/>
              <w:right w:val="none" w:color="auto" w:sz="0" w:space="0"/>
            </w:tcBorders>
            <w:vAlign w:val="center"/>
          </w:tcPr>
          <w:p w:rsidRPr="00E80794" w:rsidR="00AF0EBE" w:rsidP="004C39C3" w:rsidRDefault="00AF0EBE" w14:paraId="7C3E63FC" w14:textId="77777777">
            <w:pPr>
              <w:pStyle w:val="Sinespaciado"/>
              <w:cnfStyle w:val="100000000000" w:firstRow="1" w:lastRow="0" w:firstColumn="0" w:lastColumn="0" w:oddVBand="0" w:evenVBand="0" w:oddHBand="0" w:evenHBand="0" w:firstRowFirstColumn="0" w:firstRowLastColumn="0" w:lastRowFirstColumn="0" w:lastRowLastColumn="0"/>
            </w:pPr>
            <w:r w:rsidRPr="00E80794">
              <w:t>Ejecutado</w:t>
            </w:r>
          </w:p>
        </w:tc>
      </w:tr>
      <w:tr w:rsidRPr="00E80794" w:rsidR="00AF0EBE" w:rsidTr="00B139E5" w14:paraId="1F0F3A2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Borders>
              <w:left w:val="none" w:color="auto" w:sz="0" w:space="0"/>
              <w:bottom w:val="none" w:color="auto" w:sz="0" w:space="0"/>
            </w:tcBorders>
            <w:vAlign w:val="center"/>
          </w:tcPr>
          <w:p w:rsidRPr="00E80794" w:rsidR="00AF0EBE" w:rsidP="004C39C3" w:rsidRDefault="00AF0EBE" w14:paraId="7D0CBB99" w14:textId="77777777">
            <w:pPr>
              <w:pStyle w:val="Sinespaciado"/>
            </w:pPr>
            <w:r w:rsidRPr="00E80794">
              <w:t>2020</w:t>
            </w:r>
          </w:p>
        </w:tc>
        <w:tc>
          <w:tcPr>
            <w:tcW w:w="1714" w:type="dxa"/>
            <w:vAlign w:val="center"/>
          </w:tcPr>
          <w:p w:rsidRPr="00E80794" w:rsidR="00AF0EBE" w:rsidP="004C39C3" w:rsidRDefault="00AF0EBE" w14:paraId="6C85E4CD" w14:textId="77777777">
            <w:pPr>
              <w:pStyle w:val="Sinespaciado"/>
              <w:cnfStyle w:val="000000100000" w:firstRow="0" w:lastRow="0" w:firstColumn="0" w:lastColumn="0" w:oddVBand="0" w:evenVBand="0" w:oddHBand="1" w:evenHBand="0" w:firstRowFirstColumn="0" w:firstRowLastColumn="0" w:lastRowFirstColumn="0" w:lastRowLastColumn="0"/>
            </w:pPr>
            <w:r w:rsidRPr="00E80794">
              <w:t>12</w:t>
            </w:r>
          </w:p>
        </w:tc>
        <w:tc>
          <w:tcPr>
            <w:tcW w:w="1701" w:type="dxa"/>
            <w:vAlign w:val="center"/>
          </w:tcPr>
          <w:p w:rsidRPr="00E80794" w:rsidR="00AF0EBE" w:rsidP="004C39C3" w:rsidRDefault="00AF0EBE" w14:paraId="67A77A64" w14:textId="77777777">
            <w:pPr>
              <w:pStyle w:val="Sinespaciado"/>
              <w:cnfStyle w:val="000000100000" w:firstRow="0" w:lastRow="0" w:firstColumn="0" w:lastColumn="0" w:oddVBand="0" w:evenVBand="0" w:oddHBand="1" w:evenHBand="0" w:firstRowFirstColumn="0" w:firstRowLastColumn="0" w:lastRowFirstColumn="0" w:lastRowLastColumn="0"/>
            </w:pPr>
            <w:r w:rsidRPr="00E80794">
              <w:t>8</w:t>
            </w:r>
          </w:p>
        </w:tc>
      </w:tr>
    </w:tbl>
    <w:p w:rsidRPr="00E80794" w:rsidR="00E80794" w:rsidP="004C39C3" w:rsidRDefault="00E80794" w14:paraId="66D65EBA" w14:textId="77777777">
      <w:pPr>
        <w:pStyle w:val="Sinespaciado"/>
      </w:pPr>
    </w:p>
    <w:p w:rsidRPr="00E80794" w:rsidR="00E80794" w:rsidP="004C39C3" w:rsidRDefault="00E80794" w14:paraId="4170CCC6" w14:textId="4D378AD8">
      <w:pPr>
        <w:pStyle w:val="Sinespaciado"/>
        <w:rPr>
          <w:i/>
          <w:iCs/>
        </w:rPr>
      </w:pPr>
      <w:r w:rsidRPr="00E80794">
        <w:lastRenderedPageBreak/>
        <w:t>Cantidad de Sprint planificados en el año 2020 y cantidad de Sprint ejecutados en el año 2020</w:t>
      </w:r>
    </w:p>
    <w:p w:rsidR="001A4C48" w:rsidP="001A4C48" w:rsidRDefault="00E1756D" w14:paraId="5D447112" w14:textId="61193DB6">
      <w:pPr>
        <w:pStyle w:val="Sinespaciado"/>
      </w:pPr>
      <w:r w:rsidRPr="00E80794">
        <w:rPr>
          <w:i/>
          <w:iCs/>
        </w:rPr>
        <w:t>Nota.</w:t>
      </w:r>
      <w:r w:rsidRPr="00E80794">
        <w:t xml:space="preserve"> </w:t>
      </w:r>
      <w:r w:rsidRPr="00E80794" w:rsidR="00E80794">
        <w:t xml:space="preserve">Elaboración propia. </w:t>
      </w:r>
    </w:p>
    <w:p w:rsidR="001A4C48" w:rsidP="001A4C48" w:rsidRDefault="001A4C48" w14:paraId="4810A9A8" w14:textId="77777777">
      <w:pPr>
        <w:pStyle w:val="Sinespaciado"/>
      </w:pPr>
      <w:r>
        <w:t xml:space="preserve">Desde el 31 de julio del 2020 el portal gob.pe es el portal oficial de las entidades públicas del estado conforme lo indicado por la Presidencia del Consejo de Ministros en la primera disposición complementaria final </w:t>
      </w:r>
      <w:sdt>
        <w:sdtPr>
          <w:id w:val="-1267839030"/>
          <w:citation/>
        </w:sdtPr>
        <w:sdtEndPr/>
        <w:sdtContent>
          <w:r>
            <w:fldChar w:fldCharType="begin"/>
          </w:r>
          <w:r>
            <w:rPr>
              <w:lang w:val="es-MX"/>
            </w:rPr>
            <w:instrText xml:space="preserve"> CITATION Pre18 \l 2058 </w:instrText>
          </w:r>
          <w:r>
            <w:fldChar w:fldCharType="separate"/>
          </w:r>
          <w:r>
            <w:rPr>
              <w:noProof/>
              <w:lang w:val="es-MX"/>
            </w:rPr>
            <w:t>(Presidencia del Consejo de Ministro, 2018)</w:t>
          </w:r>
          <w:r>
            <w:fldChar w:fldCharType="end"/>
          </w:r>
        </w:sdtContent>
      </w:sdt>
      <w:r>
        <w:t xml:space="preserve">, en dicho portal se ubican los servicios al ciudadano que las entidades públicas administran. </w:t>
      </w:r>
    </w:p>
    <w:p w:rsidR="001A4C48" w:rsidP="001A4C48" w:rsidRDefault="001A4C48" w14:paraId="42497DA1" w14:textId="167191B6">
      <w:pPr>
        <w:pStyle w:val="Sinespaciado"/>
      </w:pPr>
      <w:r>
        <w:t xml:space="preserve">En los informes elaborados por la Central de Compras Públicas Perú Compras en los años 2017 </w:t>
      </w:r>
      <w:sdt>
        <w:sdtPr>
          <w:id w:val="1049960812"/>
          <w:citation/>
        </w:sdtPr>
        <w:sdtEndPr/>
        <w:sdtContent>
          <w:r>
            <w:fldChar w:fldCharType="begin"/>
          </w:r>
          <w:r>
            <w:instrText xml:space="preserve">CITATION Cen17 \p 47 \l 10250 </w:instrText>
          </w:r>
          <w:r>
            <w:fldChar w:fldCharType="separate"/>
          </w:r>
          <w:r>
            <w:rPr>
              <w:noProof/>
            </w:rPr>
            <w:t>(Central de Compras Públicas - PERÚ COMPRAS, 2017, pág. 47)</w:t>
          </w:r>
          <w:r>
            <w:fldChar w:fldCharType="end"/>
          </w:r>
        </w:sdtContent>
      </w:sdt>
      <w:r>
        <w:t xml:space="preserve">; 2018 </w:t>
      </w:r>
      <w:sdt>
        <w:sdtPr>
          <w:id w:val="654107557"/>
          <w:citation/>
        </w:sdtPr>
        <w:sdtEndPr/>
        <w:sdtContent>
          <w:r>
            <w:fldChar w:fldCharType="begin"/>
          </w:r>
          <w:r>
            <w:instrText xml:space="preserve">CITATION Cen18 \p 64 \l 10250 </w:instrText>
          </w:r>
          <w:r>
            <w:fldChar w:fldCharType="separate"/>
          </w:r>
          <w:r>
            <w:rPr>
              <w:noProof/>
            </w:rPr>
            <w:t>(Central de Compras Públicas - PERÚ COMPRAS, 2018, pág. 64)</w:t>
          </w:r>
          <w:r>
            <w:fldChar w:fldCharType="end"/>
          </w:r>
        </w:sdtContent>
      </w:sdt>
      <w:r>
        <w:t xml:space="preserve">; 2019 </w:t>
      </w:r>
      <w:sdt>
        <w:sdtPr>
          <w:id w:val="1319994583"/>
          <w:citation/>
        </w:sdtPr>
        <w:sdtEndPr/>
        <w:sdtContent>
          <w:r>
            <w:fldChar w:fldCharType="begin"/>
          </w:r>
          <w:r>
            <w:instrText xml:space="preserve">CITATION Cen19 \p 83 \l 10250 </w:instrText>
          </w:r>
          <w:r>
            <w:fldChar w:fldCharType="separate"/>
          </w:r>
          <w:r>
            <w:rPr>
              <w:noProof/>
            </w:rPr>
            <w:t>(Central de Compras Públicas - PERÚ COMPRAS, 2019, pág. 83)</w:t>
          </w:r>
          <w:r>
            <w:fldChar w:fldCharType="end"/>
          </w:r>
        </w:sdtContent>
      </w:sdt>
      <w:r>
        <w:t xml:space="preserve">. Se observa que el grado de satisfacción respecto al procedimiento de selección de Subasta Inversa Electrónica del SEACE, </w:t>
      </w:r>
      <w:r w:rsidR="00111940">
        <w:t xml:space="preserve">en la Tabla 2 </w:t>
      </w:r>
      <w:r>
        <w:t>se observa que el nivel de satisfacción se ha ido incrementando desde el año 2017</w:t>
      </w:r>
    </w:p>
    <w:p w:rsidR="001A4C48" w:rsidP="001A4C48" w:rsidRDefault="001A4C48" w14:paraId="18655D09" w14:textId="283FA207">
      <w:pPr>
        <w:pStyle w:val="Descripcin"/>
      </w:pPr>
      <w:bookmarkStart w:name="_Toc69021654" w:id="20"/>
      <w:r>
        <w:t xml:space="preserve">Tabla </w:t>
      </w:r>
      <w:r>
        <w:fldChar w:fldCharType="begin"/>
      </w:r>
      <w:r>
        <w:instrText xml:space="preserve"> SEQ Tabla \* ARABIC </w:instrText>
      </w:r>
      <w:r>
        <w:fldChar w:fldCharType="separate"/>
      </w:r>
      <w:r w:rsidR="00895F96">
        <w:rPr>
          <w:noProof/>
        </w:rPr>
        <w:t>2</w:t>
      </w:r>
      <w:bookmarkEnd w:id="20"/>
      <w:r>
        <w:fldChar w:fldCharType="end"/>
      </w:r>
    </w:p>
    <w:p w:rsidRPr="009F6048" w:rsidR="001A4C48" w:rsidP="001A4C48" w:rsidRDefault="001A4C48" w14:paraId="03AEEA0E" w14:textId="77777777">
      <w:r>
        <w:tab/>
      </w:r>
      <w:r>
        <w:t>Nivel de Satisfacción de los usuarios del SEACE en la Subasta Inversa Electrónica.</w:t>
      </w:r>
    </w:p>
    <w:tbl>
      <w:tblPr>
        <w:tblStyle w:val="Tablaconcuadrcula"/>
        <w:tblW w:w="0" w:type="auto"/>
        <w:tblLook w:val="04A0" w:firstRow="1" w:lastRow="0" w:firstColumn="1" w:lastColumn="0" w:noHBand="0" w:noVBand="1"/>
      </w:tblPr>
      <w:tblGrid>
        <w:gridCol w:w="4815"/>
        <w:gridCol w:w="1559"/>
        <w:gridCol w:w="1418"/>
        <w:gridCol w:w="1560"/>
      </w:tblGrid>
      <w:tr w:rsidR="001A4C48" w:rsidTr="00C53054" w14:paraId="1DCA8748" w14:textId="77777777">
        <w:tc>
          <w:tcPr>
            <w:tcW w:w="4815" w:type="dxa"/>
            <w:tcBorders>
              <w:top w:val="single" w:color="auto" w:sz="4" w:space="0"/>
              <w:left w:val="single" w:color="auto" w:sz="4" w:space="0"/>
              <w:bottom w:val="nil"/>
              <w:right w:val="single" w:color="auto" w:sz="4" w:space="0"/>
            </w:tcBorders>
            <w:shd w:val="clear" w:color="auto" w:fill="A8D08D" w:themeFill="accent6" w:themeFillTint="99"/>
          </w:tcPr>
          <w:p w:rsidRPr="0079737E" w:rsidR="001A4C48" w:rsidP="00C53054" w:rsidRDefault="001A4C48" w14:paraId="6855CF02" w14:textId="77777777">
            <w:pPr>
              <w:pStyle w:val="Sinespaciado"/>
              <w:ind w:firstLine="0"/>
              <w:rPr>
                <w:b/>
                <w:bCs/>
              </w:rPr>
            </w:pPr>
            <w:r w:rsidRPr="0079737E">
              <w:rPr>
                <w:b/>
                <w:bCs/>
              </w:rPr>
              <w:t>Etapas electrónicas</w:t>
            </w:r>
            <w:r>
              <w:rPr>
                <w:b/>
                <w:bCs/>
              </w:rPr>
              <w:t xml:space="preserve"> del procedimiento de </w:t>
            </w:r>
          </w:p>
        </w:tc>
        <w:tc>
          <w:tcPr>
            <w:tcW w:w="4537" w:type="dxa"/>
            <w:gridSpan w:val="3"/>
            <w:tcBorders>
              <w:left w:val="single" w:color="auto" w:sz="4" w:space="0"/>
            </w:tcBorders>
            <w:shd w:val="clear" w:color="auto" w:fill="A8D08D" w:themeFill="accent6" w:themeFillTint="99"/>
          </w:tcPr>
          <w:p w:rsidRPr="0079737E" w:rsidR="001A4C48" w:rsidP="00C53054" w:rsidRDefault="001A4C48" w14:paraId="3EF37B35" w14:textId="77777777">
            <w:pPr>
              <w:pStyle w:val="Sinespaciado"/>
              <w:ind w:firstLine="0"/>
              <w:jc w:val="center"/>
              <w:rPr>
                <w:b/>
                <w:bCs/>
              </w:rPr>
            </w:pPr>
            <w:r>
              <w:rPr>
                <w:b/>
                <w:bCs/>
              </w:rPr>
              <w:t>Nivel de Satisfacción</w:t>
            </w:r>
          </w:p>
        </w:tc>
      </w:tr>
      <w:tr w:rsidR="001A4C48" w:rsidTr="00C53054" w14:paraId="6C5D06A5" w14:textId="77777777">
        <w:tc>
          <w:tcPr>
            <w:tcW w:w="4815" w:type="dxa"/>
            <w:tcBorders>
              <w:top w:val="nil"/>
              <w:left w:val="single" w:color="auto" w:sz="4" w:space="0"/>
              <w:bottom w:val="single" w:color="auto" w:sz="4" w:space="0"/>
              <w:right w:val="single" w:color="auto" w:sz="4" w:space="0"/>
            </w:tcBorders>
            <w:shd w:val="clear" w:color="auto" w:fill="A8D08D" w:themeFill="accent6" w:themeFillTint="99"/>
          </w:tcPr>
          <w:p w:rsidRPr="0079737E" w:rsidR="001A4C48" w:rsidP="00C53054" w:rsidRDefault="001A4C48" w14:paraId="7DB4A5A0" w14:textId="77777777">
            <w:pPr>
              <w:pStyle w:val="Sinespaciado"/>
              <w:ind w:firstLine="0"/>
              <w:rPr>
                <w:b/>
                <w:bCs/>
              </w:rPr>
            </w:pPr>
            <w:r>
              <w:rPr>
                <w:b/>
                <w:bCs/>
              </w:rPr>
              <w:t>Selección Subasta Inversa Electrónica</w:t>
            </w:r>
          </w:p>
        </w:tc>
        <w:tc>
          <w:tcPr>
            <w:tcW w:w="1559" w:type="dxa"/>
            <w:tcBorders>
              <w:left w:val="single" w:color="auto" w:sz="4" w:space="0"/>
            </w:tcBorders>
            <w:shd w:val="clear" w:color="auto" w:fill="A8D08D" w:themeFill="accent6" w:themeFillTint="99"/>
          </w:tcPr>
          <w:p w:rsidRPr="0079737E" w:rsidR="001A4C48" w:rsidP="00C53054" w:rsidRDefault="001A4C48" w14:paraId="1642EE7A" w14:textId="77777777">
            <w:pPr>
              <w:pStyle w:val="Sinespaciado"/>
              <w:ind w:firstLine="0"/>
              <w:jc w:val="center"/>
              <w:rPr>
                <w:b/>
                <w:bCs/>
              </w:rPr>
            </w:pPr>
            <w:r w:rsidRPr="0079737E">
              <w:rPr>
                <w:b/>
                <w:bCs/>
              </w:rPr>
              <w:t>2017</w:t>
            </w:r>
          </w:p>
        </w:tc>
        <w:tc>
          <w:tcPr>
            <w:tcW w:w="1418" w:type="dxa"/>
            <w:shd w:val="clear" w:color="auto" w:fill="A8D08D" w:themeFill="accent6" w:themeFillTint="99"/>
          </w:tcPr>
          <w:p w:rsidRPr="0079737E" w:rsidR="001A4C48" w:rsidP="00C53054" w:rsidRDefault="001A4C48" w14:paraId="20C381D5" w14:textId="77777777">
            <w:pPr>
              <w:pStyle w:val="Sinespaciado"/>
              <w:ind w:firstLine="0"/>
              <w:jc w:val="center"/>
              <w:rPr>
                <w:b/>
                <w:bCs/>
              </w:rPr>
            </w:pPr>
            <w:r w:rsidRPr="0079737E">
              <w:rPr>
                <w:b/>
                <w:bCs/>
              </w:rPr>
              <w:t>2018</w:t>
            </w:r>
          </w:p>
        </w:tc>
        <w:tc>
          <w:tcPr>
            <w:tcW w:w="1560" w:type="dxa"/>
            <w:shd w:val="clear" w:color="auto" w:fill="A8D08D" w:themeFill="accent6" w:themeFillTint="99"/>
          </w:tcPr>
          <w:p w:rsidRPr="0079737E" w:rsidR="001A4C48" w:rsidP="00C53054" w:rsidRDefault="001A4C48" w14:paraId="0758951C" w14:textId="77777777">
            <w:pPr>
              <w:pStyle w:val="Sinespaciado"/>
              <w:ind w:firstLine="0"/>
              <w:jc w:val="center"/>
              <w:rPr>
                <w:b/>
                <w:bCs/>
              </w:rPr>
            </w:pPr>
            <w:r w:rsidRPr="0079737E">
              <w:rPr>
                <w:b/>
                <w:bCs/>
              </w:rPr>
              <w:t>2019</w:t>
            </w:r>
          </w:p>
        </w:tc>
      </w:tr>
      <w:tr w:rsidR="001A4C48" w:rsidTr="00C53054" w14:paraId="31C9A517" w14:textId="77777777">
        <w:tc>
          <w:tcPr>
            <w:tcW w:w="4815" w:type="dxa"/>
            <w:tcBorders>
              <w:top w:val="single" w:color="auto" w:sz="4" w:space="0"/>
            </w:tcBorders>
            <w:vAlign w:val="center"/>
          </w:tcPr>
          <w:p w:rsidR="001A4C48" w:rsidP="00C53054" w:rsidRDefault="001A4C48" w14:paraId="47D4DFFA" w14:textId="77777777">
            <w:pPr>
              <w:pStyle w:val="Sinespaciado"/>
              <w:ind w:firstLine="0"/>
            </w:pPr>
            <w:r>
              <w:t>Registro del expediente</w:t>
            </w:r>
          </w:p>
        </w:tc>
        <w:tc>
          <w:tcPr>
            <w:tcW w:w="1559" w:type="dxa"/>
            <w:vAlign w:val="center"/>
          </w:tcPr>
          <w:p w:rsidR="001A4C48" w:rsidP="00C53054" w:rsidRDefault="001A4C48" w14:paraId="4CA1535C" w14:textId="77777777">
            <w:pPr>
              <w:pStyle w:val="Sinespaciado"/>
              <w:ind w:firstLine="0"/>
              <w:jc w:val="center"/>
            </w:pPr>
            <w:r>
              <w:t>77.9 %</w:t>
            </w:r>
          </w:p>
        </w:tc>
        <w:tc>
          <w:tcPr>
            <w:tcW w:w="1418" w:type="dxa"/>
            <w:vAlign w:val="center"/>
          </w:tcPr>
          <w:p w:rsidR="001A4C48" w:rsidP="00C53054" w:rsidRDefault="001A4C48" w14:paraId="6407CC95" w14:textId="77777777">
            <w:pPr>
              <w:pStyle w:val="Sinespaciado"/>
              <w:ind w:firstLine="0"/>
              <w:jc w:val="center"/>
            </w:pPr>
            <w:r>
              <w:t>81.5 %</w:t>
            </w:r>
          </w:p>
        </w:tc>
        <w:tc>
          <w:tcPr>
            <w:tcW w:w="1560" w:type="dxa"/>
            <w:vAlign w:val="center"/>
          </w:tcPr>
          <w:p w:rsidR="001A4C48" w:rsidP="00C53054" w:rsidRDefault="001A4C48" w14:paraId="1A405A01" w14:textId="77777777">
            <w:pPr>
              <w:pStyle w:val="Sinespaciado"/>
              <w:ind w:firstLine="0"/>
              <w:jc w:val="center"/>
            </w:pPr>
            <w:r>
              <w:t>90.1 %</w:t>
            </w:r>
          </w:p>
        </w:tc>
      </w:tr>
      <w:tr w:rsidR="001A4C48" w:rsidTr="00C53054" w14:paraId="69674276" w14:textId="77777777">
        <w:tc>
          <w:tcPr>
            <w:tcW w:w="4815" w:type="dxa"/>
            <w:vAlign w:val="center"/>
          </w:tcPr>
          <w:p w:rsidR="001A4C48" w:rsidP="00C53054" w:rsidRDefault="001A4C48" w14:paraId="1FCF3D32" w14:textId="77777777">
            <w:pPr>
              <w:pStyle w:val="Sinespaciado"/>
              <w:ind w:firstLine="0"/>
            </w:pPr>
            <w:r>
              <w:t>Registro del conductor</w:t>
            </w:r>
          </w:p>
        </w:tc>
        <w:tc>
          <w:tcPr>
            <w:tcW w:w="1559" w:type="dxa"/>
            <w:vAlign w:val="center"/>
          </w:tcPr>
          <w:p w:rsidR="001A4C48" w:rsidP="00C53054" w:rsidRDefault="001A4C48" w14:paraId="6C6B78D5" w14:textId="77777777">
            <w:pPr>
              <w:pStyle w:val="Sinespaciado"/>
              <w:ind w:firstLine="0"/>
              <w:jc w:val="center"/>
            </w:pPr>
            <w:r>
              <w:t>76.4 %</w:t>
            </w:r>
          </w:p>
        </w:tc>
        <w:tc>
          <w:tcPr>
            <w:tcW w:w="1418" w:type="dxa"/>
            <w:vAlign w:val="center"/>
          </w:tcPr>
          <w:p w:rsidR="001A4C48" w:rsidP="00C53054" w:rsidRDefault="001A4C48" w14:paraId="72078321" w14:textId="77777777">
            <w:pPr>
              <w:pStyle w:val="Sinespaciado"/>
              <w:ind w:firstLine="0"/>
              <w:jc w:val="center"/>
            </w:pPr>
            <w:r>
              <w:t>82.3 %</w:t>
            </w:r>
          </w:p>
        </w:tc>
        <w:tc>
          <w:tcPr>
            <w:tcW w:w="1560" w:type="dxa"/>
            <w:vAlign w:val="center"/>
          </w:tcPr>
          <w:p w:rsidR="001A4C48" w:rsidP="00C53054" w:rsidRDefault="001A4C48" w14:paraId="253E7DA7" w14:textId="77777777">
            <w:pPr>
              <w:pStyle w:val="Sinespaciado"/>
              <w:ind w:firstLine="0"/>
              <w:jc w:val="center"/>
            </w:pPr>
            <w:r>
              <w:t>90.1 %</w:t>
            </w:r>
          </w:p>
        </w:tc>
      </w:tr>
      <w:tr w:rsidR="001A4C48" w:rsidTr="00C53054" w14:paraId="2EC5E927" w14:textId="77777777">
        <w:tc>
          <w:tcPr>
            <w:tcW w:w="4815" w:type="dxa"/>
            <w:vAlign w:val="center"/>
          </w:tcPr>
          <w:p w:rsidR="001A4C48" w:rsidP="00C53054" w:rsidRDefault="001A4C48" w14:paraId="396D9E0E" w14:textId="77777777">
            <w:pPr>
              <w:pStyle w:val="Sinespaciado"/>
              <w:ind w:firstLine="0"/>
            </w:pPr>
            <w:r>
              <w:t>Registro del cronograma y las bases</w:t>
            </w:r>
          </w:p>
        </w:tc>
        <w:tc>
          <w:tcPr>
            <w:tcW w:w="1559" w:type="dxa"/>
            <w:vAlign w:val="center"/>
          </w:tcPr>
          <w:p w:rsidR="001A4C48" w:rsidP="00C53054" w:rsidRDefault="001A4C48" w14:paraId="3D555C39" w14:textId="77777777">
            <w:pPr>
              <w:pStyle w:val="Sinespaciado"/>
              <w:ind w:firstLine="0"/>
              <w:jc w:val="center"/>
            </w:pPr>
            <w:r>
              <w:t>83.3 %</w:t>
            </w:r>
          </w:p>
        </w:tc>
        <w:tc>
          <w:tcPr>
            <w:tcW w:w="1418" w:type="dxa"/>
            <w:vAlign w:val="center"/>
          </w:tcPr>
          <w:p w:rsidR="001A4C48" w:rsidP="00C53054" w:rsidRDefault="001A4C48" w14:paraId="0EBFC815" w14:textId="77777777">
            <w:pPr>
              <w:pStyle w:val="Sinespaciado"/>
              <w:ind w:firstLine="0"/>
              <w:jc w:val="center"/>
            </w:pPr>
            <w:r>
              <w:t>82.9 %</w:t>
            </w:r>
          </w:p>
        </w:tc>
        <w:tc>
          <w:tcPr>
            <w:tcW w:w="1560" w:type="dxa"/>
            <w:vAlign w:val="center"/>
          </w:tcPr>
          <w:p w:rsidR="001A4C48" w:rsidP="00C53054" w:rsidRDefault="001A4C48" w14:paraId="6E6B8B24" w14:textId="77777777">
            <w:pPr>
              <w:pStyle w:val="Sinespaciado"/>
              <w:ind w:firstLine="0"/>
              <w:jc w:val="center"/>
            </w:pPr>
            <w:r>
              <w:t>90.6 %</w:t>
            </w:r>
          </w:p>
        </w:tc>
      </w:tr>
      <w:tr w:rsidR="001A4C48" w:rsidTr="00C53054" w14:paraId="2DA8FC5D" w14:textId="77777777">
        <w:tc>
          <w:tcPr>
            <w:tcW w:w="4815" w:type="dxa"/>
            <w:vAlign w:val="center"/>
          </w:tcPr>
          <w:p w:rsidR="001A4C48" w:rsidP="00C53054" w:rsidRDefault="001A4C48" w14:paraId="798E476B" w14:textId="77777777">
            <w:pPr>
              <w:pStyle w:val="Sinespaciado"/>
              <w:ind w:firstLine="0"/>
            </w:pPr>
            <w:r>
              <w:t>Publicación de la convocatoria</w:t>
            </w:r>
          </w:p>
        </w:tc>
        <w:tc>
          <w:tcPr>
            <w:tcW w:w="1559" w:type="dxa"/>
            <w:vAlign w:val="center"/>
          </w:tcPr>
          <w:p w:rsidR="001A4C48" w:rsidP="00C53054" w:rsidRDefault="001A4C48" w14:paraId="6256D44C" w14:textId="77777777">
            <w:pPr>
              <w:pStyle w:val="Sinespaciado"/>
              <w:ind w:firstLine="0"/>
              <w:jc w:val="center"/>
            </w:pPr>
            <w:r>
              <w:t>84.4 %</w:t>
            </w:r>
          </w:p>
        </w:tc>
        <w:tc>
          <w:tcPr>
            <w:tcW w:w="1418" w:type="dxa"/>
            <w:vAlign w:val="center"/>
          </w:tcPr>
          <w:p w:rsidR="001A4C48" w:rsidP="00C53054" w:rsidRDefault="001A4C48" w14:paraId="381B4E56" w14:textId="77777777">
            <w:pPr>
              <w:pStyle w:val="Sinespaciado"/>
              <w:ind w:firstLine="0"/>
              <w:jc w:val="center"/>
            </w:pPr>
            <w:r>
              <w:t>84.6 %</w:t>
            </w:r>
          </w:p>
        </w:tc>
        <w:tc>
          <w:tcPr>
            <w:tcW w:w="1560" w:type="dxa"/>
            <w:vAlign w:val="center"/>
          </w:tcPr>
          <w:p w:rsidR="001A4C48" w:rsidP="00C53054" w:rsidRDefault="001A4C48" w14:paraId="0A991435" w14:textId="77777777">
            <w:pPr>
              <w:pStyle w:val="Sinespaciado"/>
              <w:ind w:firstLine="0"/>
              <w:jc w:val="center"/>
            </w:pPr>
            <w:r>
              <w:t>91.8 %</w:t>
            </w:r>
          </w:p>
        </w:tc>
      </w:tr>
      <w:tr w:rsidR="001A4C48" w:rsidTr="00C53054" w14:paraId="7067379C" w14:textId="77777777">
        <w:tc>
          <w:tcPr>
            <w:tcW w:w="4815" w:type="dxa"/>
            <w:vAlign w:val="center"/>
          </w:tcPr>
          <w:p w:rsidR="001A4C48" w:rsidP="00C53054" w:rsidRDefault="001A4C48" w14:paraId="46E63DB9" w14:textId="77777777">
            <w:pPr>
              <w:pStyle w:val="Sinespaciado"/>
              <w:ind w:firstLine="0"/>
            </w:pPr>
            <w:r>
              <w:t>Registro del otorgamiento de la buena pro</w:t>
            </w:r>
          </w:p>
        </w:tc>
        <w:tc>
          <w:tcPr>
            <w:tcW w:w="1559" w:type="dxa"/>
            <w:vAlign w:val="center"/>
          </w:tcPr>
          <w:p w:rsidR="001A4C48" w:rsidP="00C53054" w:rsidRDefault="001A4C48" w14:paraId="09DAB60E" w14:textId="77777777">
            <w:pPr>
              <w:pStyle w:val="Sinespaciado"/>
              <w:ind w:firstLine="0"/>
              <w:jc w:val="center"/>
            </w:pPr>
            <w:r>
              <w:t>79.8 %</w:t>
            </w:r>
          </w:p>
        </w:tc>
        <w:tc>
          <w:tcPr>
            <w:tcW w:w="1418" w:type="dxa"/>
            <w:vAlign w:val="center"/>
          </w:tcPr>
          <w:p w:rsidR="001A4C48" w:rsidP="00C53054" w:rsidRDefault="001A4C48" w14:paraId="2686F461" w14:textId="77777777">
            <w:pPr>
              <w:pStyle w:val="Sinespaciado"/>
              <w:ind w:firstLine="0"/>
              <w:jc w:val="center"/>
            </w:pPr>
            <w:r>
              <w:t>82.3 %</w:t>
            </w:r>
          </w:p>
        </w:tc>
        <w:tc>
          <w:tcPr>
            <w:tcW w:w="1560" w:type="dxa"/>
            <w:vAlign w:val="center"/>
          </w:tcPr>
          <w:p w:rsidR="001A4C48" w:rsidP="00C53054" w:rsidRDefault="001A4C48" w14:paraId="2259F70B" w14:textId="77777777">
            <w:pPr>
              <w:pStyle w:val="Sinespaciado"/>
              <w:ind w:firstLine="0"/>
              <w:jc w:val="center"/>
            </w:pPr>
            <w:r>
              <w:t>90.1 %</w:t>
            </w:r>
          </w:p>
        </w:tc>
      </w:tr>
      <w:tr w:rsidR="001A4C48" w:rsidTr="00C53054" w14:paraId="69B5A858" w14:textId="77777777">
        <w:tc>
          <w:tcPr>
            <w:tcW w:w="4815" w:type="dxa"/>
            <w:vAlign w:val="center"/>
          </w:tcPr>
          <w:p w:rsidR="001A4C48" w:rsidP="00C53054" w:rsidRDefault="001A4C48" w14:paraId="42CD5AFA" w14:textId="77777777">
            <w:pPr>
              <w:pStyle w:val="Sinespaciado"/>
              <w:ind w:firstLine="0"/>
            </w:pPr>
            <w:r>
              <w:t>Registro de consentimiento de buena pro</w:t>
            </w:r>
          </w:p>
        </w:tc>
        <w:tc>
          <w:tcPr>
            <w:tcW w:w="1559" w:type="dxa"/>
            <w:vAlign w:val="center"/>
          </w:tcPr>
          <w:p w:rsidR="001A4C48" w:rsidP="00C53054" w:rsidRDefault="001A4C48" w14:paraId="5B27F3AC" w14:textId="77777777">
            <w:pPr>
              <w:pStyle w:val="Sinespaciado"/>
              <w:ind w:firstLine="0"/>
              <w:jc w:val="center"/>
            </w:pPr>
            <w:r>
              <w:t>82.5 %</w:t>
            </w:r>
          </w:p>
        </w:tc>
        <w:tc>
          <w:tcPr>
            <w:tcW w:w="1418" w:type="dxa"/>
            <w:vAlign w:val="center"/>
          </w:tcPr>
          <w:p w:rsidR="001A4C48" w:rsidP="00C53054" w:rsidRDefault="001A4C48" w14:paraId="26BBF8EF" w14:textId="77777777">
            <w:pPr>
              <w:pStyle w:val="Sinespaciado"/>
              <w:ind w:firstLine="0"/>
              <w:jc w:val="center"/>
            </w:pPr>
            <w:r>
              <w:t>85.5 %</w:t>
            </w:r>
          </w:p>
        </w:tc>
        <w:tc>
          <w:tcPr>
            <w:tcW w:w="1560" w:type="dxa"/>
            <w:vAlign w:val="center"/>
          </w:tcPr>
          <w:p w:rsidR="001A4C48" w:rsidP="00C53054" w:rsidRDefault="001A4C48" w14:paraId="1449AE70" w14:textId="77777777">
            <w:pPr>
              <w:pStyle w:val="Sinespaciado"/>
              <w:ind w:firstLine="0"/>
              <w:jc w:val="center"/>
            </w:pPr>
            <w:r>
              <w:t>88.1 %</w:t>
            </w:r>
          </w:p>
        </w:tc>
      </w:tr>
    </w:tbl>
    <w:p w:rsidRPr="001A4C48" w:rsidR="001A4C48" w:rsidP="007D54E0" w:rsidRDefault="007D54E0" w14:paraId="4F6DF303" w14:textId="3EC8FA6B">
      <w:pPr>
        <w:pStyle w:val="Sinespaciado"/>
      </w:pPr>
      <w:r w:rsidRPr="00E80794">
        <w:rPr>
          <w:i/>
          <w:iCs/>
        </w:rPr>
        <w:lastRenderedPageBreak/>
        <w:t>Nota.</w:t>
      </w:r>
      <w:r w:rsidRPr="00E80794">
        <w:t xml:space="preserve"> Elaboración propia. </w:t>
      </w:r>
    </w:p>
    <w:p w:rsidR="00165258" w:rsidP="004C39C3" w:rsidRDefault="00111940" w14:paraId="178B6314" w14:textId="2E04C50A">
      <w:pPr>
        <w:pStyle w:val="Sinespaciado"/>
      </w:pPr>
      <w:r>
        <w:t xml:space="preserve">Lo que respecta a la valoración </w:t>
      </w:r>
      <w:r w:rsidRPr="00DE57FC" w:rsidR="00AF0EBE">
        <w:t>de los usuarios del SEACE</w:t>
      </w:r>
      <w:r w:rsidR="00D50A1A">
        <w:t>,</w:t>
      </w:r>
      <w:r w:rsidR="008A372A">
        <w:t xml:space="preserve"> </w:t>
      </w:r>
      <w:r w:rsidR="00D50A1A">
        <w:t>se</w:t>
      </w:r>
      <w:r>
        <w:t xml:space="preserve"> ha elaborado la Tabla 3, en la que se evidencia que los procedimientos de selección no electrónicos tienen mayor incidencia de valoraciones negativas</w:t>
      </w:r>
      <w:r w:rsidR="00165258">
        <w:t>:</w:t>
      </w:r>
    </w:p>
    <w:p w:rsidR="00E31B7F" w:rsidP="00E31B7F" w:rsidRDefault="00E31B7F" w14:paraId="5A033ABF" w14:textId="33B0E28C">
      <w:pPr>
        <w:pStyle w:val="Descripcin"/>
      </w:pPr>
      <w:bookmarkStart w:name="_Toc69021655" w:id="21"/>
      <w:r>
        <w:t xml:space="preserve">Tabla </w:t>
      </w:r>
      <w:r>
        <w:fldChar w:fldCharType="begin"/>
      </w:r>
      <w:r>
        <w:instrText xml:space="preserve"> SEQ Tabla \* ARABIC </w:instrText>
      </w:r>
      <w:r>
        <w:fldChar w:fldCharType="separate"/>
      </w:r>
      <w:r w:rsidR="00895F96">
        <w:rPr>
          <w:noProof/>
        </w:rPr>
        <w:t>3</w:t>
      </w:r>
      <w:bookmarkEnd w:id="21"/>
      <w:r>
        <w:fldChar w:fldCharType="end"/>
      </w:r>
    </w:p>
    <w:p w:rsidR="00165258" w:rsidP="00165258" w:rsidRDefault="00165258" w14:paraId="554E4BAE" w14:textId="3C3BB7B4">
      <w:pPr>
        <w:pStyle w:val="Sinespaciado"/>
        <w:ind w:firstLine="0"/>
      </w:pPr>
      <w:r>
        <w:tab/>
      </w:r>
      <w:r>
        <w:t>Valoración de los usuarios en el portal gob.pe a la pregunta ¿Te sirvió el contenido?</w:t>
      </w:r>
    </w:p>
    <w:tbl>
      <w:tblPr>
        <w:tblStyle w:val="Tablaconcuadrcula"/>
        <w:tblW w:w="0" w:type="auto"/>
        <w:tblLook w:val="04A0" w:firstRow="1" w:lastRow="0" w:firstColumn="1" w:lastColumn="0" w:noHBand="0" w:noVBand="1"/>
      </w:tblPr>
      <w:tblGrid>
        <w:gridCol w:w="6363"/>
        <w:gridCol w:w="1429"/>
        <w:gridCol w:w="1560"/>
      </w:tblGrid>
      <w:tr w:rsidR="00165258" w:rsidTr="00165258" w14:paraId="5B79A729" w14:textId="77777777">
        <w:trPr>
          <w:trHeight w:val="1004"/>
        </w:trPr>
        <w:tc>
          <w:tcPr>
            <w:tcW w:w="6363" w:type="dxa"/>
            <w:shd w:val="clear" w:color="auto" w:fill="BDD6EE" w:themeFill="accent5" w:themeFillTint="66"/>
            <w:vAlign w:val="center"/>
          </w:tcPr>
          <w:p w:rsidR="00165258" w:rsidP="00165258" w:rsidRDefault="00165258" w14:paraId="74B6000D" w14:textId="059A9D1F">
            <w:pPr>
              <w:pStyle w:val="Sinespaciado"/>
              <w:ind w:firstLine="0"/>
              <w:jc w:val="center"/>
            </w:pPr>
            <w:r>
              <w:t>Sección</w:t>
            </w:r>
          </w:p>
        </w:tc>
        <w:tc>
          <w:tcPr>
            <w:tcW w:w="1429" w:type="dxa"/>
            <w:shd w:val="clear" w:color="auto" w:fill="BDD6EE" w:themeFill="accent5" w:themeFillTint="66"/>
            <w:vAlign w:val="center"/>
          </w:tcPr>
          <w:p w:rsidR="00165258" w:rsidP="00165258" w:rsidRDefault="00165258" w14:paraId="052CFBB2" w14:textId="340B6525">
            <w:pPr>
              <w:pStyle w:val="Sinespaciado"/>
              <w:ind w:firstLine="0"/>
              <w:jc w:val="center"/>
            </w:pPr>
            <w:r>
              <w:t>valoraciones positivas</w:t>
            </w:r>
          </w:p>
        </w:tc>
        <w:tc>
          <w:tcPr>
            <w:tcW w:w="1560" w:type="dxa"/>
            <w:shd w:val="clear" w:color="auto" w:fill="BDD6EE" w:themeFill="accent5" w:themeFillTint="66"/>
            <w:vAlign w:val="center"/>
          </w:tcPr>
          <w:p w:rsidR="00165258" w:rsidP="00165258" w:rsidRDefault="00165258" w14:paraId="29C090A4" w14:textId="3433FE61">
            <w:pPr>
              <w:pStyle w:val="Sinespaciado"/>
              <w:ind w:firstLine="0"/>
              <w:jc w:val="center"/>
            </w:pPr>
            <w:r>
              <w:t>valoraciones negativas</w:t>
            </w:r>
          </w:p>
        </w:tc>
      </w:tr>
      <w:tr w:rsidR="00165258" w:rsidTr="00165258" w14:paraId="04342377" w14:textId="77777777">
        <w:tc>
          <w:tcPr>
            <w:tcW w:w="6363" w:type="dxa"/>
          </w:tcPr>
          <w:p w:rsidR="00165258" w:rsidP="00165258" w:rsidRDefault="00165258" w14:paraId="650EC9F3" w14:textId="46D26C28">
            <w:pPr>
              <w:pStyle w:val="Sinespaciado"/>
              <w:ind w:firstLine="0"/>
            </w:pPr>
            <w:r w:rsidRPr="00165258">
              <w:t>Acceder al Sistema Electrónico de Contrataciones del Estado (</w:t>
            </w:r>
            <w:proofErr w:type="spellStart"/>
            <w:r w:rsidRPr="00165258">
              <w:t>Seace</w:t>
            </w:r>
            <w:proofErr w:type="spellEnd"/>
            <w:r w:rsidRPr="00165258">
              <w:t>)</w:t>
            </w:r>
          </w:p>
        </w:tc>
        <w:tc>
          <w:tcPr>
            <w:tcW w:w="1429" w:type="dxa"/>
          </w:tcPr>
          <w:p w:rsidR="00165258" w:rsidP="00165258" w:rsidRDefault="00165258" w14:paraId="03666B5D" w14:textId="7A8B71E1">
            <w:pPr>
              <w:pStyle w:val="Sinespaciado"/>
              <w:ind w:firstLine="0"/>
            </w:pPr>
            <w:r>
              <w:t>475</w:t>
            </w:r>
          </w:p>
        </w:tc>
        <w:tc>
          <w:tcPr>
            <w:tcW w:w="1560" w:type="dxa"/>
          </w:tcPr>
          <w:p w:rsidR="00165258" w:rsidP="00165258" w:rsidRDefault="00165258" w14:paraId="0B317A79" w14:textId="6278AE3C">
            <w:pPr>
              <w:pStyle w:val="Sinespaciado"/>
              <w:ind w:firstLine="0"/>
            </w:pPr>
            <w:r>
              <w:t>731</w:t>
            </w:r>
          </w:p>
        </w:tc>
      </w:tr>
      <w:tr w:rsidR="00165258" w:rsidTr="00165258" w14:paraId="38D992C3" w14:textId="77777777">
        <w:tc>
          <w:tcPr>
            <w:tcW w:w="6363" w:type="dxa"/>
          </w:tcPr>
          <w:p w:rsidR="00165258" w:rsidP="00165258" w:rsidRDefault="00165258" w14:paraId="5F4145D9" w14:textId="17003077">
            <w:pPr>
              <w:pStyle w:val="Sinespaciado"/>
              <w:ind w:firstLine="0"/>
            </w:pPr>
            <w:r w:rsidRPr="00165258">
              <w:t>Acceder al Sistema Electrónico de Contrataciones del Estado (</w:t>
            </w:r>
            <w:proofErr w:type="spellStart"/>
            <w:r w:rsidRPr="00165258">
              <w:t>Seace</w:t>
            </w:r>
            <w:proofErr w:type="spellEnd"/>
            <w:r w:rsidRPr="00165258">
              <w:t>)</w:t>
            </w:r>
            <w:r>
              <w:t xml:space="preserve"> – Acceso Público</w:t>
            </w:r>
          </w:p>
        </w:tc>
        <w:tc>
          <w:tcPr>
            <w:tcW w:w="1429" w:type="dxa"/>
          </w:tcPr>
          <w:p w:rsidR="00165258" w:rsidP="00165258" w:rsidRDefault="00165258" w14:paraId="662189D2" w14:textId="42379F0E">
            <w:pPr>
              <w:pStyle w:val="Sinespaciado"/>
              <w:ind w:firstLine="0"/>
            </w:pPr>
            <w:r>
              <w:t>179</w:t>
            </w:r>
          </w:p>
        </w:tc>
        <w:tc>
          <w:tcPr>
            <w:tcW w:w="1560" w:type="dxa"/>
          </w:tcPr>
          <w:p w:rsidR="00165258" w:rsidP="00165258" w:rsidRDefault="00165258" w14:paraId="2FB11E06" w14:textId="7C79771C">
            <w:pPr>
              <w:pStyle w:val="Sinespaciado"/>
              <w:ind w:firstLine="0"/>
            </w:pPr>
            <w:r>
              <w:t>316</w:t>
            </w:r>
          </w:p>
        </w:tc>
      </w:tr>
      <w:tr w:rsidR="00165258" w:rsidTr="00165258" w14:paraId="2F78A5F3" w14:textId="77777777">
        <w:tc>
          <w:tcPr>
            <w:tcW w:w="6363" w:type="dxa"/>
          </w:tcPr>
          <w:p w:rsidR="00165258" w:rsidP="00165258" w:rsidRDefault="00165258" w14:paraId="0DE020BA" w14:textId="3EBA55B8">
            <w:pPr>
              <w:pStyle w:val="Sinespaciado"/>
              <w:ind w:firstLine="0"/>
            </w:pPr>
            <w:r w:rsidRPr="00165258">
              <w:t>Acceder al Sistema Electrónico de Contrataciones del Estado (</w:t>
            </w:r>
            <w:proofErr w:type="spellStart"/>
            <w:r w:rsidRPr="00165258">
              <w:t>Seace</w:t>
            </w:r>
            <w:proofErr w:type="spellEnd"/>
            <w:r w:rsidRPr="00165258">
              <w:t>)</w:t>
            </w:r>
            <w:r>
              <w:t xml:space="preserve"> – Acceso para proveedores</w:t>
            </w:r>
          </w:p>
        </w:tc>
        <w:tc>
          <w:tcPr>
            <w:tcW w:w="1429" w:type="dxa"/>
          </w:tcPr>
          <w:p w:rsidR="00165258" w:rsidP="00165258" w:rsidRDefault="00165258" w14:paraId="6A5449E6" w14:textId="321EC797">
            <w:pPr>
              <w:pStyle w:val="Sinespaciado"/>
              <w:ind w:firstLine="0"/>
            </w:pPr>
            <w:r>
              <w:t>124</w:t>
            </w:r>
          </w:p>
        </w:tc>
        <w:tc>
          <w:tcPr>
            <w:tcW w:w="1560" w:type="dxa"/>
          </w:tcPr>
          <w:p w:rsidR="00165258" w:rsidP="00165258" w:rsidRDefault="00165258" w14:paraId="3EA3DD96" w14:textId="49024124">
            <w:pPr>
              <w:pStyle w:val="Sinespaciado"/>
              <w:ind w:firstLine="0"/>
            </w:pPr>
            <w:r>
              <w:t>202</w:t>
            </w:r>
          </w:p>
        </w:tc>
      </w:tr>
      <w:tr w:rsidR="00165258" w:rsidTr="00165258" w14:paraId="3C5FB23F" w14:textId="77777777">
        <w:tc>
          <w:tcPr>
            <w:tcW w:w="6363" w:type="dxa"/>
          </w:tcPr>
          <w:p w:rsidRPr="00165258" w:rsidR="00165258" w:rsidP="00165258" w:rsidRDefault="00165258" w14:paraId="79F6956B" w14:textId="0F2BB35B">
            <w:pPr>
              <w:pStyle w:val="Sinespaciado"/>
              <w:ind w:firstLine="0"/>
            </w:pPr>
            <w:r w:rsidRPr="00165258">
              <w:t>Acceder al Sistema Electrónico de Contrataciones del Estado (</w:t>
            </w:r>
            <w:proofErr w:type="spellStart"/>
            <w:r w:rsidRPr="00165258">
              <w:t>Seace</w:t>
            </w:r>
            <w:proofErr w:type="spellEnd"/>
            <w:r w:rsidRPr="00165258">
              <w:t>)</w:t>
            </w:r>
            <w:r>
              <w:t xml:space="preserve"> – Acceso para entidades y órganos de control</w:t>
            </w:r>
          </w:p>
        </w:tc>
        <w:tc>
          <w:tcPr>
            <w:tcW w:w="1429" w:type="dxa"/>
          </w:tcPr>
          <w:p w:rsidR="00165258" w:rsidP="00165258" w:rsidRDefault="00165258" w14:paraId="03CF188B" w14:textId="720688C3">
            <w:pPr>
              <w:pStyle w:val="Sinespaciado"/>
              <w:ind w:firstLine="0"/>
            </w:pPr>
            <w:r>
              <w:t>207</w:t>
            </w:r>
          </w:p>
        </w:tc>
        <w:tc>
          <w:tcPr>
            <w:tcW w:w="1560" w:type="dxa"/>
          </w:tcPr>
          <w:p w:rsidR="00165258" w:rsidP="00165258" w:rsidRDefault="00165258" w14:paraId="3AED4AE9" w14:textId="7D25A818">
            <w:pPr>
              <w:pStyle w:val="Sinespaciado"/>
              <w:ind w:firstLine="0"/>
            </w:pPr>
            <w:r>
              <w:t>208</w:t>
            </w:r>
          </w:p>
        </w:tc>
      </w:tr>
      <w:tr w:rsidR="00165258" w:rsidTr="00165258" w14:paraId="0D967FE4" w14:textId="77777777">
        <w:tc>
          <w:tcPr>
            <w:tcW w:w="6363" w:type="dxa"/>
          </w:tcPr>
          <w:p w:rsidRPr="00165258" w:rsidR="00165258" w:rsidP="00165258" w:rsidRDefault="001D0529" w14:paraId="30740626" w14:textId="7A25FFCB">
            <w:pPr>
              <w:pStyle w:val="Sinespaciado"/>
              <w:ind w:firstLine="0"/>
            </w:pPr>
            <w:r>
              <w:t xml:space="preserve">Total </w:t>
            </w:r>
          </w:p>
        </w:tc>
        <w:tc>
          <w:tcPr>
            <w:tcW w:w="1429" w:type="dxa"/>
          </w:tcPr>
          <w:p w:rsidR="00165258" w:rsidP="00165258" w:rsidRDefault="00165258" w14:paraId="6E1CAC4E" w14:textId="0461C5A0">
            <w:pPr>
              <w:pStyle w:val="Sinespaciado"/>
              <w:ind w:firstLine="0"/>
            </w:pPr>
            <w:r>
              <w:t>985</w:t>
            </w:r>
          </w:p>
        </w:tc>
        <w:tc>
          <w:tcPr>
            <w:tcW w:w="1560" w:type="dxa"/>
          </w:tcPr>
          <w:p w:rsidR="00165258" w:rsidP="00165258" w:rsidRDefault="00165258" w14:paraId="5D0B17A2" w14:textId="113790B4">
            <w:pPr>
              <w:pStyle w:val="Sinespaciado"/>
              <w:ind w:firstLine="0"/>
            </w:pPr>
            <w:r>
              <w:t>1457</w:t>
            </w:r>
          </w:p>
        </w:tc>
      </w:tr>
    </w:tbl>
    <w:p w:rsidR="00EF46C4" w:rsidP="007D54E0" w:rsidRDefault="00EF46C4" w14:paraId="71189D9E" w14:textId="3F3BA679">
      <w:pPr>
        <w:pStyle w:val="Sinespaciado"/>
        <w:ind w:firstLine="0"/>
      </w:pPr>
    </w:p>
    <w:p w:rsidR="007D54E0" w:rsidP="00786129" w:rsidRDefault="007D54E0" w14:paraId="6E6E545C" w14:textId="309F571F">
      <w:pPr>
        <w:pStyle w:val="Sinespaciado"/>
      </w:pPr>
      <w:r w:rsidRPr="00E80794">
        <w:rPr>
          <w:i/>
          <w:iCs/>
        </w:rPr>
        <w:t>Nota.</w:t>
      </w:r>
      <w:r w:rsidRPr="00E80794">
        <w:t xml:space="preserve"> Elaboración propia. </w:t>
      </w:r>
    </w:p>
    <w:p w:rsidRPr="00AF0EBE" w:rsidR="00AF0EBE" w:rsidP="00151C92" w:rsidRDefault="009F6048" w14:paraId="70014E6C" w14:textId="0E7BA873">
      <w:pPr>
        <w:pStyle w:val="Sinespaciado"/>
        <w:ind w:firstLine="708"/>
      </w:pPr>
      <w:r>
        <w:t xml:space="preserve">Según lo indicado en la </w:t>
      </w:r>
      <w:r w:rsidRPr="009F6048">
        <w:rPr>
          <w:b/>
          <w:bCs/>
        </w:rPr>
        <w:t xml:space="preserve">Tabla </w:t>
      </w:r>
      <w:r w:rsidR="00111940">
        <w:rPr>
          <w:b/>
          <w:bCs/>
        </w:rPr>
        <w:t>2</w:t>
      </w:r>
      <w:r>
        <w:t xml:space="preserve"> los</w:t>
      </w:r>
      <w:r w:rsidR="008A372A">
        <w:t xml:space="preserve"> procedimientos de selección </w:t>
      </w:r>
      <w:r w:rsidR="00111940">
        <w:t>electrónicos</w:t>
      </w:r>
      <w:r>
        <w:t xml:space="preserve"> cuentan con un nivel de satisfacción que se incrementa cada año, estos tipos de procedimientos cuentan con etapas electrónicas en las cuales los procedimientos generan los documentos en el SEACE, evitando así la manipulación de la documentación por parte de los</w:t>
      </w:r>
      <w:r w:rsidR="00111940">
        <w:t xml:space="preserve"> operadores</w:t>
      </w:r>
      <w:r>
        <w:t xml:space="preserve"> logísticos. </w:t>
      </w:r>
    </w:p>
    <w:p w:rsidR="00924CEE" w:rsidP="00FC7E13" w:rsidRDefault="00924CEE" w14:paraId="5EC8A9F5" w14:textId="51475D0B">
      <w:pPr>
        <w:pStyle w:val="Ttulo3"/>
      </w:pPr>
      <w:bookmarkStart w:name="_Toc66560154" w:id="22"/>
      <w:bookmarkStart w:name="_Toc69021442" w:id="23"/>
      <w:r>
        <w:lastRenderedPageBreak/>
        <w:t>Formulación del problema</w:t>
      </w:r>
      <w:bookmarkEnd w:id="22"/>
      <w:bookmarkEnd w:id="23"/>
      <w:r>
        <w:tab/>
      </w:r>
    </w:p>
    <w:p w:rsidR="00AF0EBE" w:rsidP="00AF0EBE" w:rsidRDefault="00AF0EBE" w14:paraId="4824A9F5" w14:textId="2C71D5A0">
      <w:pPr>
        <w:pStyle w:val="Ttulo4"/>
      </w:pPr>
      <w:bookmarkStart w:name="_Toc69021443" w:id="24"/>
      <w:r>
        <w:t>Problema general</w:t>
      </w:r>
      <w:bookmarkEnd w:id="24"/>
    </w:p>
    <w:p w:rsidRPr="00AF0EBE" w:rsidR="00AF0EBE" w:rsidP="004C39C3" w:rsidRDefault="00AF0EBE" w14:paraId="261D2AED" w14:textId="6EEF619D">
      <w:pPr>
        <w:pStyle w:val="Sinespaciado"/>
      </w:pPr>
      <w:r w:rsidRPr="004B32D0">
        <w:t>¿Cómo la implementación de enfoques agiles influye en la mejora del desarrollo de software del SEACE?</w:t>
      </w:r>
    </w:p>
    <w:p w:rsidR="00AF0EBE" w:rsidP="00AF0EBE" w:rsidRDefault="00AF0EBE" w14:paraId="43CABFB3" w14:textId="6C9F85FB">
      <w:pPr>
        <w:pStyle w:val="Ttulo4"/>
      </w:pPr>
      <w:bookmarkStart w:name="_Toc69021444" w:id="25"/>
      <w:r>
        <w:t>Problema especifico</w:t>
      </w:r>
      <w:bookmarkEnd w:id="25"/>
    </w:p>
    <w:p w:rsidRPr="004B32D0" w:rsidR="00AF0EBE" w:rsidP="004C39C3" w:rsidRDefault="00AF0EBE" w14:paraId="53475149" w14:textId="7080A5E4">
      <w:pPr>
        <w:pStyle w:val="Sinespaciado"/>
      </w:pPr>
      <w:r w:rsidRPr="00526C4E">
        <w:t>¿Cuál es el grado de mejora a nivel de productividad al implementar enfoques agiles en el desarrollo de software del SEACE?</w:t>
      </w:r>
    </w:p>
    <w:p w:rsidRPr="00FB5D71" w:rsidR="00AF0EBE" w:rsidP="004C39C3" w:rsidRDefault="00AF0EBE" w14:paraId="72B79F67" w14:textId="1268FE5D">
      <w:pPr>
        <w:pStyle w:val="Sinespaciado"/>
      </w:pPr>
      <w:r w:rsidRPr="00526C4E">
        <w:t>¿Cuál es el grado de mejora a nivel de tiempo al implementar enfoques agiles en el desarrollo de software del SEACE?</w:t>
      </w:r>
    </w:p>
    <w:p w:rsidRPr="004C39C3" w:rsidR="00AF0EBE" w:rsidP="004C39C3" w:rsidRDefault="00AF0EBE" w14:paraId="4BC1F3C3" w14:textId="6543918F">
      <w:pPr>
        <w:pStyle w:val="Sinespaciado"/>
      </w:pPr>
      <w:r w:rsidRPr="004C39C3">
        <w:t xml:space="preserve">¿Cuál es el </w:t>
      </w:r>
      <w:r w:rsidR="00292416">
        <w:t>nivel</w:t>
      </w:r>
      <w:r w:rsidRPr="004C39C3">
        <w:t xml:space="preserve"> de satisfacción de los </w:t>
      </w:r>
      <w:r w:rsidR="004C39C3">
        <w:t>usuarios</w:t>
      </w:r>
      <w:r w:rsidRPr="004C39C3">
        <w:t xml:space="preserve"> </w:t>
      </w:r>
      <w:r w:rsidR="00292416">
        <w:t>al implementar enfoques agiles en el desarrollo de software de</w:t>
      </w:r>
      <w:r w:rsidRPr="004C39C3">
        <w:t>l SEACE?</w:t>
      </w:r>
    </w:p>
    <w:p w:rsidR="00924CEE" w:rsidP="00FC7E13" w:rsidRDefault="00924CEE" w14:paraId="532D03C7" w14:textId="3C1DF1B1">
      <w:pPr>
        <w:pStyle w:val="Ttulo2"/>
      </w:pPr>
      <w:bookmarkStart w:name="_Toc66560155" w:id="26"/>
      <w:bookmarkStart w:name="_Toc69021445" w:id="27"/>
      <w:r>
        <w:t>Objetivos</w:t>
      </w:r>
      <w:bookmarkEnd w:id="26"/>
      <w:bookmarkEnd w:id="27"/>
    </w:p>
    <w:p w:rsidR="00924CEE" w:rsidP="00FC7E13" w:rsidRDefault="00924CEE" w14:paraId="00F6D917" w14:textId="60F2E3DD">
      <w:pPr>
        <w:pStyle w:val="Ttulo3"/>
      </w:pPr>
      <w:bookmarkStart w:name="_Toc66560156" w:id="28"/>
      <w:bookmarkStart w:name="_Toc69021446" w:id="29"/>
      <w:r>
        <w:t>Objetivo general</w:t>
      </w:r>
      <w:bookmarkEnd w:id="28"/>
      <w:bookmarkEnd w:id="29"/>
    </w:p>
    <w:p w:rsidRPr="00AF0EBE" w:rsidR="00AF0EBE" w:rsidP="004C39C3" w:rsidRDefault="00AF0EBE" w14:paraId="611C8A52" w14:textId="209B8E05">
      <w:pPr>
        <w:pStyle w:val="Sinespaciado"/>
      </w:pPr>
      <w:r w:rsidRPr="004B32D0">
        <w:t xml:space="preserve">Determinar </w:t>
      </w:r>
      <w:r w:rsidRPr="009C2EA4">
        <w:t>el grado de mejora al implementar enfoques agiles en el desarrollo del software del SEACE</w:t>
      </w:r>
      <w:r w:rsidRPr="004B32D0">
        <w:t xml:space="preserve"> </w:t>
      </w:r>
    </w:p>
    <w:p w:rsidR="00924CEE" w:rsidP="00FC7E13" w:rsidRDefault="00924CEE" w14:paraId="18F2FB22" w14:textId="127BA9E0">
      <w:pPr>
        <w:pStyle w:val="Ttulo3"/>
      </w:pPr>
      <w:bookmarkStart w:name="_Toc66560157" w:id="30"/>
      <w:bookmarkStart w:name="_Toc69021447" w:id="31"/>
      <w:r>
        <w:t>Objetivos específicos</w:t>
      </w:r>
      <w:bookmarkEnd w:id="30"/>
      <w:bookmarkEnd w:id="31"/>
    </w:p>
    <w:p w:rsidRPr="0053011C" w:rsidR="00AF0EBE" w:rsidP="004C39C3" w:rsidRDefault="00AF0EBE" w14:paraId="0AA424B8" w14:textId="77777777">
      <w:pPr>
        <w:pStyle w:val="Sinespaciado"/>
      </w:pPr>
      <w:r w:rsidRPr="00526C4E">
        <w:t>Determin</w:t>
      </w:r>
      <w:r w:rsidRPr="009C2EA4">
        <w:t>ar el grado de mejora en la productividad al implementar</w:t>
      </w:r>
      <w:r w:rsidRPr="00526C4E">
        <w:t xml:space="preserve"> enfoques agiles en el desarrollo de software del SEACE</w:t>
      </w:r>
    </w:p>
    <w:p w:rsidR="00AF0EBE" w:rsidP="004C39C3" w:rsidRDefault="00AF0EBE" w14:paraId="56216495" w14:textId="77777777">
      <w:pPr>
        <w:pStyle w:val="Sinespaciado"/>
      </w:pPr>
      <w:r w:rsidRPr="00526C4E">
        <w:t>Determinar el grado de mejora en el tiempo al implementar enfoques agiles en el desarrollo de software del SEACE</w:t>
      </w:r>
    </w:p>
    <w:p w:rsidRPr="00AF0EBE" w:rsidR="00AF0EBE" w:rsidP="00E31B7F" w:rsidRDefault="00A57BF4" w14:paraId="347C537C" w14:textId="71A6692D">
      <w:pPr>
        <w:pStyle w:val="Sinespaciado"/>
      </w:pPr>
      <w:r>
        <w:t>Determinar</w:t>
      </w:r>
      <w:r w:rsidRPr="00D05784" w:rsidR="00AF0EBE">
        <w:t xml:space="preserve"> el </w:t>
      </w:r>
      <w:r w:rsidR="00AF0EBE">
        <w:t>nivel</w:t>
      </w:r>
      <w:r w:rsidRPr="00D05784" w:rsidR="00AF0EBE">
        <w:t xml:space="preserve"> de satisfacción de los </w:t>
      </w:r>
      <w:r w:rsidR="00AF0EBE">
        <w:t>usuarios</w:t>
      </w:r>
      <w:r w:rsidRPr="00D05784" w:rsidR="00AF0EBE">
        <w:t xml:space="preserve"> </w:t>
      </w:r>
      <w:r w:rsidR="00B96E17">
        <w:t>al implementar enfoques agiles en el desarrollo de software d</w:t>
      </w:r>
      <w:r w:rsidRPr="00D05784" w:rsidR="00AF0EBE">
        <w:t>el SEACE</w:t>
      </w:r>
    </w:p>
    <w:p w:rsidR="00924CEE" w:rsidP="00FC7E13" w:rsidRDefault="00924CEE" w14:paraId="3C990E89" w14:textId="163FF722">
      <w:pPr>
        <w:pStyle w:val="Ttulo2"/>
      </w:pPr>
      <w:bookmarkStart w:name="_Toc66560158" w:id="32"/>
      <w:bookmarkStart w:name="_Toc69021448" w:id="33"/>
      <w:r>
        <w:lastRenderedPageBreak/>
        <w:t>Justificación e importancia</w:t>
      </w:r>
      <w:bookmarkEnd w:id="32"/>
      <w:bookmarkEnd w:id="33"/>
    </w:p>
    <w:p w:rsidR="00924CEE" w:rsidP="00FC7E13" w:rsidRDefault="00924CEE" w14:paraId="56CF722D" w14:textId="74A807D8">
      <w:pPr>
        <w:pStyle w:val="Ttulo3"/>
      </w:pPr>
      <w:bookmarkStart w:name="_Toc66560159" w:id="34"/>
      <w:bookmarkStart w:name="_Toc69021449" w:id="35"/>
      <w:r>
        <w:t>Justificación</w:t>
      </w:r>
      <w:bookmarkEnd w:id="34"/>
      <w:bookmarkEnd w:id="35"/>
    </w:p>
    <w:p w:rsidRPr="004B32D0" w:rsidR="00AF0EBE" w:rsidP="004C39C3" w:rsidRDefault="00AF0EBE" w14:paraId="759937B2" w14:textId="71EB6FBD">
      <w:pPr>
        <w:pStyle w:val="Sinespaciado"/>
      </w:pPr>
      <w:r w:rsidRPr="004B32D0">
        <w:t xml:space="preserve">La presente investigación permitirá que la implementación de mejoras o nuevas funcionalidades al SEACE, se ejecuten oportunamente, permitiendo así que las entidades del Estado cuenten con un sistema actualizado </w:t>
      </w:r>
      <w:r w:rsidRPr="004B32D0" w:rsidR="00E31B7F">
        <w:t>de acuerdo con</w:t>
      </w:r>
      <w:r w:rsidRPr="004B32D0">
        <w:t xml:space="preserve"> la normativa vigente.</w:t>
      </w:r>
    </w:p>
    <w:p w:rsidR="00AF0EBE" w:rsidP="004C39C3" w:rsidRDefault="00AF0EBE" w14:paraId="6D41E672" w14:textId="702AA4F6">
      <w:pPr>
        <w:pStyle w:val="Sinespaciado"/>
      </w:pPr>
      <w:r w:rsidRPr="004B32D0">
        <w:t xml:space="preserve">Las mejoras que se programan realizar en cada sprint sufren retrasos debido a que los ejecutores de las pruebas encuentran nuevos escenarios de pruebas no previstos, esto genera nuevos plazos en el desarrollo, y la demora en la implementación, como consecuencia se </w:t>
      </w:r>
      <w:r>
        <w:t>retrasa</w:t>
      </w:r>
      <w:r w:rsidRPr="004B32D0">
        <w:t xml:space="preserve"> la culminación de cada sprint</w:t>
      </w:r>
      <w:r>
        <w:t>, no cumpliendo lo programado.</w:t>
      </w:r>
    </w:p>
    <w:p w:rsidRPr="00AF0EBE" w:rsidR="00E31B7F" w:rsidP="004C39C3" w:rsidRDefault="00E31B7F" w14:paraId="2F076296" w14:textId="1BB902CE">
      <w:pPr>
        <w:pStyle w:val="Sinespaciado"/>
      </w:pPr>
      <w:r>
        <w:t>Asimismo, los procedimientos electrónicos incrementan el nivel de satisfacción de los usuarios, en ese sentido, es importante desarrollar un sistema que permita que las distintas etapas del SEACE sean electrónicas.</w:t>
      </w:r>
    </w:p>
    <w:p w:rsidR="00924CEE" w:rsidP="00FC7E13" w:rsidRDefault="00924CEE" w14:paraId="6F5C06C1" w14:textId="2FAB256D">
      <w:pPr>
        <w:pStyle w:val="Ttulo3"/>
      </w:pPr>
      <w:bookmarkStart w:name="_Toc66560160" w:id="36"/>
      <w:bookmarkStart w:name="_Toc69021450" w:id="37"/>
      <w:r>
        <w:t>Importancia</w:t>
      </w:r>
      <w:bookmarkEnd w:id="36"/>
      <w:bookmarkEnd w:id="37"/>
    </w:p>
    <w:p w:rsidR="00942417" w:rsidP="004C39C3" w:rsidRDefault="00AF0EBE" w14:paraId="596A3B82" w14:textId="77777777">
      <w:pPr>
        <w:pStyle w:val="Sinespaciado"/>
      </w:pPr>
      <w:r w:rsidRPr="004B32D0">
        <w:t xml:space="preserve">El SEACE es el sistema mediante el cual las entidades del </w:t>
      </w:r>
      <w:proofErr w:type="gramStart"/>
      <w:r w:rsidRPr="004B32D0">
        <w:t>Estado,</w:t>
      </w:r>
      <w:proofErr w:type="gramEnd"/>
      <w:r w:rsidRPr="004B32D0">
        <w:t xml:space="preserve"> publican sus procedimientos de selección a fin que los proveedores del estado participen en condiciones de igualdad y transparencia</w:t>
      </w:r>
      <w:r w:rsidR="00942417">
        <w:t>.</w:t>
      </w:r>
      <w:r w:rsidRPr="004B32D0">
        <w:t xml:space="preserve"> </w:t>
      </w:r>
    </w:p>
    <w:p w:rsidR="00AF0EBE" w:rsidP="004C39C3" w:rsidRDefault="00942417" w14:paraId="316680FE" w14:textId="7CA5DB55">
      <w:pPr>
        <w:pStyle w:val="Sinespaciado"/>
      </w:pPr>
      <w:r>
        <w:t>L</w:t>
      </w:r>
      <w:r w:rsidR="00AF0EBE">
        <w:t>os cambios normativos en las</w:t>
      </w:r>
      <w:r w:rsidRPr="004B32D0" w:rsidR="00AF0EBE">
        <w:t xml:space="preserve"> contrataciones </w:t>
      </w:r>
      <w:r w:rsidR="00AF0EBE">
        <w:t xml:space="preserve">del estado </w:t>
      </w:r>
      <w:r w:rsidRPr="004B32D0" w:rsidR="00AF0EBE">
        <w:t>como so</w:t>
      </w:r>
      <w:r w:rsidR="00AF0EBE">
        <w:t>n los Decretos de Urgencia</w:t>
      </w:r>
      <w:r w:rsidRPr="004B32D0" w:rsidR="00AF0EBE">
        <w:t xml:space="preserve"> </w:t>
      </w:r>
      <w:r w:rsidR="00AF0EBE">
        <w:t>facilitan</w:t>
      </w:r>
      <w:r w:rsidRPr="004B32D0" w:rsidR="00AF0EBE">
        <w:t xml:space="preserve"> </w:t>
      </w:r>
      <w:r w:rsidR="00AF0EBE">
        <w:t>con nuevos mecanismos las</w:t>
      </w:r>
      <w:r w:rsidRPr="004B32D0" w:rsidR="00AF0EBE">
        <w:t xml:space="preserve"> compras del estado, estos</w:t>
      </w:r>
      <w:r w:rsidR="00AF0EBE">
        <w:t xml:space="preserve"> mecanismos</w:t>
      </w:r>
      <w:r w:rsidRPr="004B32D0" w:rsidR="00AF0EBE">
        <w:t xml:space="preserve"> deben ser implementados en el SEACE en plazos muy ajustados</w:t>
      </w:r>
      <w:r>
        <w:t>.</w:t>
      </w:r>
      <w:r w:rsidRPr="004B32D0" w:rsidR="00AF0EBE">
        <w:t xml:space="preserve"> </w:t>
      </w:r>
      <w:r>
        <w:t>C</w:t>
      </w:r>
      <w:r w:rsidRPr="004B32D0" w:rsidR="00AF0EBE">
        <w:t>on la mejora en la pr</w:t>
      </w:r>
      <w:r w:rsidR="00AF0EBE">
        <w:t xml:space="preserve">oductividad y en los </w:t>
      </w:r>
      <w:proofErr w:type="gramStart"/>
      <w:r w:rsidR="00AF0EBE">
        <w:t xml:space="preserve">tiempos </w:t>
      </w:r>
      <w:r w:rsidRPr="004B32D0" w:rsidR="00AF0EBE">
        <w:t xml:space="preserve"> </w:t>
      </w:r>
      <w:r w:rsidR="00AF0EBE">
        <w:t>en</w:t>
      </w:r>
      <w:proofErr w:type="gramEnd"/>
      <w:r w:rsidR="00AF0EBE">
        <w:t xml:space="preserve"> </w:t>
      </w:r>
      <w:r w:rsidRPr="004B32D0" w:rsidR="00AF0EBE">
        <w:t>el desarrollo de software del SEACE se logrará conseguir la implementación oportuna de las mejoras en el sistema.</w:t>
      </w:r>
    </w:p>
    <w:p w:rsidRPr="00AF0EBE" w:rsidR="00942417" w:rsidP="004C39C3" w:rsidRDefault="00942417" w14:paraId="01DC3CA6" w14:textId="33643F34">
      <w:pPr>
        <w:pStyle w:val="Sinespaciado"/>
      </w:pPr>
      <w:r>
        <w:lastRenderedPageBreak/>
        <w:t>La implementación de nuevas etapas electrónicas en el SEACE incrementará el nivel de satisfacción de los usuarios, estas etapas permiten a los usuarios ahorrar costos, tiempo y brindan mayor transparencia a los procedimientos de selección del SEACE.</w:t>
      </w:r>
    </w:p>
    <w:p w:rsidR="00924CEE" w:rsidP="00FC7E13" w:rsidRDefault="00924CEE" w14:paraId="387C1539" w14:textId="2B4754C3">
      <w:pPr>
        <w:pStyle w:val="Ttulo2"/>
      </w:pPr>
      <w:bookmarkStart w:name="_Toc66560161" w:id="38"/>
      <w:bookmarkStart w:name="_Toc69021451" w:id="39"/>
      <w:r>
        <w:t>Alcances y limitaciones</w:t>
      </w:r>
      <w:bookmarkEnd w:id="38"/>
      <w:bookmarkEnd w:id="39"/>
    </w:p>
    <w:p w:rsidR="00924CEE" w:rsidP="00FC7E13" w:rsidRDefault="00924CEE" w14:paraId="0B46EFF8" w14:textId="4E4829FA">
      <w:pPr>
        <w:pStyle w:val="Ttulo3"/>
      </w:pPr>
      <w:bookmarkStart w:name="_Toc66560162" w:id="40"/>
      <w:bookmarkStart w:name="_Toc69021452" w:id="41"/>
      <w:r>
        <w:t>Alcance</w:t>
      </w:r>
      <w:bookmarkEnd w:id="40"/>
      <w:bookmarkEnd w:id="41"/>
    </w:p>
    <w:p w:rsidRPr="00AF0EBE" w:rsidR="00AF0EBE" w:rsidP="00942417" w:rsidRDefault="00AF0EBE" w14:paraId="417F294C" w14:textId="388A8B78">
      <w:pPr>
        <w:pStyle w:val="Sinespaciado"/>
      </w:pPr>
      <w:r w:rsidRPr="004B32D0">
        <w:t>El presente trabajo tiene como alcance la mejora e</w:t>
      </w:r>
      <w:r>
        <w:t>n los niveles de productividad</w:t>
      </w:r>
      <w:r w:rsidR="000A40BC">
        <w:t>,</w:t>
      </w:r>
      <w:r>
        <w:t xml:space="preserve"> el tiempo</w:t>
      </w:r>
      <w:r w:rsidR="000A40BC">
        <w:t xml:space="preserve"> y el nivel de satisfacción</w:t>
      </w:r>
      <w:r>
        <w:t xml:space="preserve"> </w:t>
      </w:r>
      <w:r w:rsidRPr="004B32D0">
        <w:t>con</w:t>
      </w:r>
      <w:r>
        <w:t xml:space="preserve"> </w:t>
      </w:r>
      <w:r w:rsidRPr="004B32D0">
        <w:t xml:space="preserve">la implementación de enfoques agiles en el ciclo de vida del software del SEACE. </w:t>
      </w:r>
    </w:p>
    <w:p w:rsidR="00924CEE" w:rsidP="00FC7E13" w:rsidRDefault="00924CEE" w14:paraId="3B70C2C7" w14:textId="4C70085B">
      <w:pPr>
        <w:pStyle w:val="Ttulo3"/>
      </w:pPr>
      <w:bookmarkStart w:name="_Toc66560163" w:id="42"/>
      <w:bookmarkStart w:name="_Toc69021453" w:id="43"/>
      <w:r>
        <w:t>Limitación</w:t>
      </w:r>
      <w:bookmarkEnd w:id="42"/>
      <w:bookmarkEnd w:id="43"/>
    </w:p>
    <w:p w:rsidR="00294FCC" w:rsidP="00294FCC" w:rsidRDefault="00294FCC" w14:paraId="02FE6222" w14:textId="0D5F1E9A">
      <w:pPr>
        <w:pStyle w:val="Ttulo4"/>
      </w:pPr>
      <w:bookmarkStart w:name="_Toc69021454" w:id="44"/>
      <w:r>
        <w:t>Delimitación espacial</w:t>
      </w:r>
      <w:bookmarkEnd w:id="44"/>
    </w:p>
    <w:p w:rsidRPr="00294FCC" w:rsidR="00294FCC" w:rsidP="004C39C3" w:rsidRDefault="00294FCC" w14:paraId="1525BE95" w14:textId="541D8C2C">
      <w:pPr>
        <w:pStyle w:val="Sinespaciado"/>
      </w:pPr>
      <w:r w:rsidRPr="00294FCC">
        <w:t>El presente trabajo se realizó en la ciudad de Lima, esta investigación recopilará y analizará la información referente al ciclo de vida del software del SEACE</w:t>
      </w:r>
    </w:p>
    <w:p w:rsidR="00294FCC" w:rsidP="00294FCC" w:rsidRDefault="00294FCC" w14:paraId="0D8E1859" w14:textId="6AA30951">
      <w:pPr>
        <w:pStyle w:val="Ttulo4"/>
      </w:pPr>
      <w:bookmarkStart w:name="_Toc69021455" w:id="45"/>
      <w:r>
        <w:t>Delimitación temporal</w:t>
      </w:r>
      <w:bookmarkEnd w:id="45"/>
    </w:p>
    <w:p w:rsidRPr="00294FCC" w:rsidR="00294FCC" w:rsidP="004C39C3" w:rsidRDefault="00294FCC" w14:paraId="41BB18C2" w14:textId="1CC87033">
      <w:pPr>
        <w:pStyle w:val="Sinespaciado"/>
      </w:pPr>
      <w:r w:rsidRPr="004B32D0">
        <w:t>La investigación tomará como datos lo realizado en el año 2020</w:t>
      </w:r>
    </w:p>
    <w:p w:rsidR="00924CEE" w:rsidP="00FC7E13" w:rsidRDefault="00924CEE" w14:paraId="22B2CBBE" w14:textId="6C782CF6">
      <w:pPr>
        <w:pStyle w:val="Ttulo1"/>
      </w:pPr>
      <w:bookmarkStart w:name="_Toc66560164" w:id="46"/>
      <w:bookmarkStart w:name="_Toc69021456" w:id="47"/>
      <w:r>
        <w:t>Marco teórico</w:t>
      </w:r>
      <w:bookmarkEnd w:id="46"/>
      <w:bookmarkEnd w:id="47"/>
    </w:p>
    <w:p w:rsidR="00924CEE" w:rsidP="00FC7E13" w:rsidRDefault="00924CEE" w14:paraId="776F7CEF" w14:textId="23D39992">
      <w:pPr>
        <w:pStyle w:val="Ttulo2"/>
      </w:pPr>
      <w:bookmarkStart w:name="_Toc66560165" w:id="48"/>
      <w:bookmarkStart w:name="_Toc69021457" w:id="49"/>
      <w:r>
        <w:t>Teorías generales relacionadas con el tema</w:t>
      </w:r>
      <w:bookmarkEnd w:id="48"/>
      <w:bookmarkEnd w:id="49"/>
    </w:p>
    <w:p w:rsidR="00294FCC" w:rsidP="004C390C" w:rsidRDefault="00294FCC" w14:paraId="388CA56E" w14:textId="77777777">
      <w:pPr>
        <w:pStyle w:val="Ttulo3"/>
      </w:pPr>
      <w:bookmarkStart w:name="_Toc69021458" w:id="50"/>
      <w:r>
        <w:t>Scrum</w:t>
      </w:r>
      <w:bookmarkEnd w:id="50"/>
    </w:p>
    <w:p w:rsidR="00294FCC" w:rsidP="004C39C3" w:rsidRDefault="00294FCC" w14:paraId="06B32E74" w14:textId="77777777">
      <w:pPr>
        <w:pStyle w:val="Sinespaciado"/>
      </w:pPr>
      <w:r>
        <w:t>Es la más popular metodología Ágil, se caracteriza por ser adaptativa, es decir que es adaptable y abierto al cambio; iterativa, entrega valor constantemente a lo largo del proyecto; flexible, no sigue un plan estricto ni predefinido; y es eficaz, al aplicarlo correctamente se puede llegar a la meta prevista.</w:t>
      </w:r>
    </w:p>
    <w:p w:rsidR="00294FCC" w:rsidP="004C39C3" w:rsidRDefault="00294FCC" w14:paraId="2309C22D" w14:textId="77777777">
      <w:pPr>
        <w:pStyle w:val="Sinespaciado"/>
      </w:pPr>
      <w:r>
        <w:lastRenderedPageBreak/>
        <w:t xml:space="preserve">Scrum entrega valor en periodos cortos de tiempo, en ese sentido es importante tener el concepto de priorización, el cual está orientado al orden en que se realiza el mayor valor en el menor tiempo. La priorización basada en valor </w:t>
      </w:r>
    </w:p>
    <w:p w:rsidR="00294FCC" w:rsidP="004C39C3" w:rsidRDefault="00294FCC" w14:paraId="486B0E5D" w14:textId="77777777">
      <w:pPr>
        <w:pStyle w:val="Sinespaciado"/>
      </w:pPr>
      <w:r>
        <w:t xml:space="preserve">Control del proceso empírico. </w:t>
      </w:r>
    </w:p>
    <w:p w:rsidR="00294FCC" w:rsidP="004C39C3" w:rsidRDefault="00294FCC" w14:paraId="4E12F3B4" w14:textId="77777777">
      <w:pPr>
        <w:pStyle w:val="Sinespaciado"/>
      </w:pPr>
      <w:r>
        <w:t>Scrum se basa en la observación y experimentación más que en la planificación detallada del proyecto, las ideas principales del control del proceso empírico son: Transparencia, inspección y adaptación.</w:t>
      </w:r>
    </w:p>
    <w:p w:rsidR="00294FCC" w:rsidP="004C39C3" w:rsidRDefault="00294FCC" w14:paraId="481C2C23" w14:textId="77777777">
      <w:pPr>
        <w:pStyle w:val="Sinespaciado"/>
      </w:pPr>
      <w:r>
        <w:t xml:space="preserve">Transparencia: consiste en dar visibilidad de todas las actividades de cualquier proceso a cualquier persona, fomenta la cultura de trabajo abierta. </w:t>
      </w:r>
    </w:p>
    <w:p w:rsidR="00294FCC" w:rsidP="004C39C3" w:rsidRDefault="00294FCC" w14:paraId="7BD61C31" w14:textId="77777777">
      <w:pPr>
        <w:pStyle w:val="Sinespaciado"/>
      </w:pPr>
      <w:r>
        <w:t>Inspección: consiste en crear puntos de verificación del avance del proyecto hacia su meta final. Asimismo, identifica las posibles desviaciones del proyecto, asegurando lograr el resultado final esperado.</w:t>
      </w:r>
    </w:p>
    <w:p w:rsidR="00294FCC" w:rsidP="004C39C3" w:rsidRDefault="00294FCC" w14:paraId="60049011" w14:textId="77777777">
      <w:pPr>
        <w:pStyle w:val="Sinespaciado"/>
      </w:pPr>
      <w:r>
        <w:t>Adaptación: consiste en la aplicación de la transparencia e inspección, y se adaptan al mejorar las actividades en progreso.</w:t>
      </w:r>
    </w:p>
    <w:p w:rsidR="005647FA" w:rsidP="004C39C3" w:rsidRDefault="00294FCC" w14:paraId="57641D9F" w14:textId="6F31FF77">
      <w:pPr>
        <w:pStyle w:val="Sinespaciado"/>
      </w:pPr>
      <w:r>
        <w:t>Scrum se compone de 3 roles, 4 ceremonias y 3 artefactos</w:t>
      </w:r>
    </w:p>
    <w:p w:rsidRPr="00E80794" w:rsidR="00E1756D" w:rsidP="007F1D24" w:rsidRDefault="007F1D24" w14:paraId="6C8933A7" w14:textId="12BC5CAD">
      <w:pPr>
        <w:pStyle w:val="Descripcin"/>
        <w:rPr>
          <w:sz w:val="20"/>
          <w:szCs w:val="14"/>
        </w:rPr>
      </w:pPr>
      <w:bookmarkStart w:name="_Toc69021648" w:id="51"/>
      <w:r>
        <w:t xml:space="preserve">Figura </w:t>
      </w:r>
      <w:r>
        <w:fldChar w:fldCharType="begin"/>
      </w:r>
      <w:r>
        <w:instrText xml:space="preserve"> SEQ Figura \* ARABIC </w:instrText>
      </w:r>
      <w:r>
        <w:fldChar w:fldCharType="separate"/>
      </w:r>
      <w:r w:rsidR="00895F96">
        <w:rPr>
          <w:noProof/>
        </w:rPr>
        <w:t>3</w:t>
      </w:r>
      <w:bookmarkEnd w:id="51"/>
      <w:r>
        <w:fldChar w:fldCharType="end"/>
      </w:r>
    </w:p>
    <w:p w:rsidRPr="00E80794" w:rsidR="00E1756D" w:rsidP="00E1756D" w:rsidRDefault="00E1756D" w14:paraId="69C8FF21" w14:textId="0FBA25D4">
      <w:pPr>
        <w:rPr>
          <w:i/>
          <w:iCs/>
          <w:sz w:val="20"/>
          <w:szCs w:val="18"/>
        </w:rPr>
      </w:pPr>
      <w:r w:rsidRPr="00E80794">
        <w:rPr>
          <w:i/>
          <w:iCs/>
          <w:sz w:val="20"/>
          <w:szCs w:val="18"/>
        </w:rPr>
        <w:t>Roles, Ceremonias y Artefactos de Scrum</w:t>
      </w:r>
    </w:p>
    <w:p w:rsidRPr="00E80794" w:rsidR="00294FCC" w:rsidP="004C39C3" w:rsidRDefault="00294FCC" w14:paraId="6ADC870E" w14:textId="14F97D8A">
      <w:pPr>
        <w:pStyle w:val="Sinespaciado"/>
        <w:rPr>
          <w:lang w:val="en-US"/>
        </w:rPr>
      </w:pPr>
      <w:r w:rsidR="00294FCC">
        <w:rPr/>
        <w:t xml:space="preserve"> </w:t>
      </w:r>
      <w:r w:rsidR="00294FCC">
        <w:drawing>
          <wp:inline wp14:editId="2C73FC46" wp14:anchorId="4251CDE8">
            <wp:extent cx="3824475" cy="2216466"/>
            <wp:effectExtent l="0" t="0" r="5080" b="0"/>
            <wp:docPr id="2" name="Imagen 2" title=""/>
            <wp:cNvGraphicFramePr>
              <a:graphicFrameLocks noChangeAspect="1"/>
            </wp:cNvGraphicFramePr>
            <a:graphic>
              <a:graphicData uri="http://schemas.openxmlformats.org/drawingml/2006/picture">
                <pic:pic>
                  <pic:nvPicPr>
                    <pic:cNvPr id="0" name="Imagen 2"/>
                    <pic:cNvPicPr/>
                  </pic:nvPicPr>
                  <pic:blipFill>
                    <a:blip r:embed="R627a931a082d4fb7">
                      <a:extLst>
                        <a:ext xmlns:a="http://schemas.openxmlformats.org/drawingml/2006/main" uri="{28A0092B-C50C-407E-A947-70E740481C1C}">
                          <a14:useLocalDpi val="0"/>
                        </a:ext>
                      </a:extLst>
                    </a:blip>
                    <a:stretch>
                      <a:fillRect/>
                    </a:stretch>
                  </pic:blipFill>
                  <pic:spPr>
                    <a:xfrm rot="0" flipH="0" flipV="0">
                      <a:off x="0" y="0"/>
                      <a:ext cx="3824475" cy="2216466"/>
                    </a:xfrm>
                    <a:prstGeom prst="rect">
                      <a:avLst/>
                    </a:prstGeom>
                  </pic:spPr>
                </pic:pic>
              </a:graphicData>
            </a:graphic>
          </wp:inline>
        </w:drawing>
      </w:r>
    </w:p>
    <w:p w:rsidRPr="00E80794" w:rsidR="00294FCC" w:rsidP="004C39C3" w:rsidRDefault="00E1756D" w14:paraId="18E7ED00" w14:textId="4D01626A">
      <w:pPr>
        <w:pStyle w:val="Sinespaciado"/>
      </w:pPr>
      <w:r w:rsidRPr="004E66F2">
        <w:rPr>
          <w:i/>
          <w:iCs/>
        </w:rPr>
        <w:lastRenderedPageBreak/>
        <w:t>Nota</w:t>
      </w:r>
      <w:r w:rsidRPr="004E66F2">
        <w:t xml:space="preserve">. </w:t>
      </w:r>
      <w:r w:rsidRPr="00E80794" w:rsidR="00E80794">
        <w:t>Tomada de “</w:t>
      </w:r>
      <w:r w:rsidRPr="00E80794" w:rsidR="00294FCC">
        <w:t xml:space="preserve">Ace </w:t>
      </w:r>
      <w:proofErr w:type="spellStart"/>
      <w:r w:rsidRPr="00E80794" w:rsidR="00294FCC">
        <w:t>the</w:t>
      </w:r>
      <w:proofErr w:type="spellEnd"/>
      <w:r w:rsidRPr="00E80794" w:rsidR="00294FCC">
        <w:t xml:space="preserve"> PMI-ACP</w:t>
      </w:r>
      <w:proofErr w:type="gramStart"/>
      <w:r w:rsidRPr="00E80794" w:rsidR="00E80794">
        <w:t xml:space="preserve">”, </w:t>
      </w:r>
      <w:r w:rsidRPr="00E80794" w:rsidR="00294FCC">
        <w:t xml:space="preserve"> </w:t>
      </w:r>
      <w:proofErr w:type="spellStart"/>
      <w:r w:rsidRPr="00E80794" w:rsidR="00294FCC">
        <w:t>exam</w:t>
      </w:r>
      <w:proofErr w:type="spellEnd"/>
      <w:proofErr w:type="gramEnd"/>
      <w:r w:rsidRPr="00E80794" w:rsidR="00294FCC">
        <w:t xml:space="preserve"> </w:t>
      </w:r>
      <w:proofErr w:type="spellStart"/>
      <w:r w:rsidRPr="00E80794" w:rsidR="00294FCC">
        <w:t>pag</w:t>
      </w:r>
      <w:proofErr w:type="spellEnd"/>
      <w:r w:rsidRPr="00E80794" w:rsidR="00294FCC">
        <w:t xml:space="preserve"> 33</w:t>
      </w:r>
    </w:p>
    <w:p w:rsidR="00294FCC" w:rsidP="004C39C3" w:rsidRDefault="00294FCC" w14:paraId="147BD9BE" w14:textId="3048BA3B">
      <w:pPr>
        <w:pStyle w:val="Sinespaciado"/>
      </w:pPr>
      <w:r>
        <w:t>Los Roles de Scrum</w:t>
      </w:r>
    </w:p>
    <w:p w:rsidR="00294FCC" w:rsidP="004C39C3" w:rsidRDefault="00294FCC" w14:paraId="6E5CFF19" w14:textId="77777777">
      <w:pPr>
        <w:pStyle w:val="Sinespaciado"/>
      </w:pPr>
      <w:proofErr w:type="spellStart"/>
      <w:r>
        <w:t>Product</w:t>
      </w:r>
      <w:proofErr w:type="spellEnd"/>
      <w:r>
        <w:t xml:space="preserve"> </w:t>
      </w:r>
      <w:proofErr w:type="spellStart"/>
      <w:r>
        <w:t>Owner</w:t>
      </w:r>
      <w:proofErr w:type="spellEnd"/>
      <w:r>
        <w:t>: Representa la voz del cliente, es quien define las prioridades relacionadas con el valor, es también el responsable de la rentabilidad del producto.</w:t>
      </w:r>
    </w:p>
    <w:p w:rsidR="00294FCC" w:rsidP="004C39C3" w:rsidRDefault="00294FCC" w14:paraId="00B36151" w14:textId="77777777">
      <w:pPr>
        <w:pStyle w:val="Sinespaciado"/>
      </w:pPr>
      <w:r>
        <w:t xml:space="preserve">Scrum </w:t>
      </w:r>
      <w:proofErr w:type="gramStart"/>
      <w:r>
        <w:t>Master</w:t>
      </w:r>
      <w:proofErr w:type="gramEnd"/>
      <w:r>
        <w:t xml:space="preserve">: Es el líder, es el responsable de mantener los valores y la </w:t>
      </w:r>
      <w:proofErr w:type="spellStart"/>
      <w:r>
        <w:t>practica</w:t>
      </w:r>
      <w:proofErr w:type="spellEnd"/>
      <w:r>
        <w:t xml:space="preserve"> de Scrum en el </w:t>
      </w:r>
      <w:proofErr w:type="spellStart"/>
      <w:r>
        <w:t>Team</w:t>
      </w:r>
      <w:proofErr w:type="spellEnd"/>
      <w:r>
        <w:t xml:space="preserve">, participa del </w:t>
      </w:r>
      <w:proofErr w:type="spellStart"/>
      <w:r>
        <w:t>Daily</w:t>
      </w:r>
      <w:proofErr w:type="spellEnd"/>
      <w:r>
        <w:t xml:space="preserve"> Scrum Meeting, es quien asegura que el equipo sea autoorganizado, multifuncional y productivo.</w:t>
      </w:r>
    </w:p>
    <w:p w:rsidR="00294FCC" w:rsidP="004C39C3" w:rsidRDefault="00294FCC" w14:paraId="7CA8FE05" w14:textId="77777777">
      <w:pPr>
        <w:pStyle w:val="Sinespaciado"/>
      </w:pPr>
      <w:proofErr w:type="spellStart"/>
      <w:r>
        <w:t>Team</w:t>
      </w:r>
      <w:proofErr w:type="spellEnd"/>
      <w:r>
        <w:t xml:space="preserve">: Es un equipo de cinco a nueve miembros con habilidades multifuncionales, realizan la arquitectura, diseño, desarrollo, pruebas, implementación y documentación. Son los responsables de desarrollar las funcionalidades en cada iteración. </w:t>
      </w:r>
    </w:p>
    <w:p w:rsidR="00294FCC" w:rsidP="004C39C3" w:rsidRDefault="00294FCC" w14:paraId="7A25FC5A" w14:textId="77777777">
      <w:pPr>
        <w:pStyle w:val="Sinespaciado"/>
      </w:pPr>
      <w:r>
        <w:t>Ceremonias:</w:t>
      </w:r>
    </w:p>
    <w:p w:rsidR="00294FCC" w:rsidP="004C39C3" w:rsidRDefault="00294FCC" w14:paraId="1E4EFBB6" w14:textId="77777777">
      <w:pPr>
        <w:pStyle w:val="Sinespaciado"/>
      </w:pPr>
      <w:r>
        <w:t xml:space="preserve">Sprint </w:t>
      </w:r>
      <w:proofErr w:type="spellStart"/>
      <w:r>
        <w:t>planning</w:t>
      </w:r>
      <w:proofErr w:type="spellEnd"/>
      <w:r>
        <w:t xml:space="preserve">: Esta reunión tiene un time </w:t>
      </w:r>
      <w:proofErr w:type="spellStart"/>
      <w:r>
        <w:t>boxing</w:t>
      </w:r>
      <w:proofErr w:type="spellEnd"/>
      <w:r>
        <w:t xml:space="preserve"> de ocho horas si el sprint dura 4 semanas, en esta reunión se determina que se va a entregar en el Sprint y como se alcanzará el trabajo propuesto.</w:t>
      </w:r>
    </w:p>
    <w:p w:rsidR="00294FCC" w:rsidP="004C39C3" w:rsidRDefault="00294FCC" w14:paraId="571B4810" w14:textId="77777777">
      <w:pPr>
        <w:pStyle w:val="Sinespaciado"/>
      </w:pPr>
      <w:proofErr w:type="spellStart"/>
      <w:r>
        <w:t>Daily</w:t>
      </w:r>
      <w:proofErr w:type="spellEnd"/>
      <w:r>
        <w:t xml:space="preserve"> scrum </w:t>
      </w:r>
      <w:proofErr w:type="gramStart"/>
      <w:r>
        <w:t>meeting</w:t>
      </w:r>
      <w:proofErr w:type="gramEnd"/>
      <w:r>
        <w:t xml:space="preserve">: Esta reunión tiene un time </w:t>
      </w:r>
      <w:proofErr w:type="spellStart"/>
      <w:r>
        <w:t>boxing</w:t>
      </w:r>
      <w:proofErr w:type="spellEnd"/>
      <w:r>
        <w:t xml:space="preserve"> de 15 minutos se celebra todos los días, en esta reunión todos los miembros del </w:t>
      </w:r>
      <w:proofErr w:type="spellStart"/>
      <w:r>
        <w:t>team</w:t>
      </w:r>
      <w:proofErr w:type="spellEnd"/>
      <w:r>
        <w:t xml:space="preserve"> responden las siguientes preguntas:</w:t>
      </w:r>
    </w:p>
    <w:p w:rsidR="00294FCC" w:rsidP="004C39C3" w:rsidRDefault="00294FCC" w14:paraId="4CA86A93" w14:textId="77777777">
      <w:pPr>
        <w:pStyle w:val="Sinespaciado"/>
      </w:pPr>
      <w:r>
        <w:t>1.</w:t>
      </w:r>
      <w:r>
        <w:tab/>
      </w:r>
      <w:r>
        <w:t>¿Qué terminé ayer?</w:t>
      </w:r>
    </w:p>
    <w:p w:rsidR="00294FCC" w:rsidP="004C39C3" w:rsidRDefault="00294FCC" w14:paraId="740D5E4B" w14:textId="77777777">
      <w:pPr>
        <w:pStyle w:val="Sinespaciado"/>
      </w:pPr>
      <w:r>
        <w:t>2.</w:t>
      </w:r>
      <w:r>
        <w:tab/>
      </w:r>
      <w:r>
        <w:t>¿Qué voy a terminar hoy?</w:t>
      </w:r>
    </w:p>
    <w:p w:rsidR="00294FCC" w:rsidP="004C39C3" w:rsidRDefault="00294FCC" w14:paraId="3FE75BBB" w14:textId="77777777">
      <w:pPr>
        <w:pStyle w:val="Sinespaciado"/>
      </w:pPr>
      <w:r>
        <w:t>3.</w:t>
      </w:r>
      <w:r>
        <w:tab/>
      </w:r>
      <w:r>
        <w:t>¿Qué obstáculos, estoy enfrentando en la actualidad?</w:t>
      </w:r>
    </w:p>
    <w:p w:rsidR="00294FCC" w:rsidP="004C39C3" w:rsidRDefault="00294FCC" w14:paraId="29B6F1C5" w14:textId="77777777">
      <w:pPr>
        <w:pStyle w:val="Sinespaciado"/>
      </w:pPr>
      <w:r>
        <w:t xml:space="preserve">Sprint </w:t>
      </w:r>
      <w:proofErr w:type="spellStart"/>
      <w:r>
        <w:t>review</w:t>
      </w:r>
      <w:proofErr w:type="spellEnd"/>
      <w:r>
        <w:t xml:space="preserve">: Esta reunión tiene un time </w:t>
      </w:r>
      <w:proofErr w:type="spellStart"/>
      <w:r>
        <w:t>boxing</w:t>
      </w:r>
      <w:proofErr w:type="spellEnd"/>
      <w:r>
        <w:t xml:space="preserve"> de cuatro horas si el sprint dura 4 semanas, esta reunión se lleva a cabo al final del sprint a fin de revisar el avance del producto y en caso de ser necesario cambiar la lista de prioridades.</w:t>
      </w:r>
    </w:p>
    <w:p w:rsidR="00294FCC" w:rsidP="004C39C3" w:rsidRDefault="00294FCC" w14:paraId="6A65EE6D" w14:textId="77777777">
      <w:pPr>
        <w:pStyle w:val="Sinespaciado"/>
      </w:pPr>
      <w:r>
        <w:lastRenderedPageBreak/>
        <w:t xml:space="preserve">Sprint </w:t>
      </w:r>
      <w:proofErr w:type="spellStart"/>
      <w:r>
        <w:t>retrospective</w:t>
      </w:r>
      <w:proofErr w:type="spellEnd"/>
      <w:r>
        <w:t xml:space="preserve">: Esta reunión tiene un time </w:t>
      </w:r>
      <w:proofErr w:type="spellStart"/>
      <w:r>
        <w:t>boxing</w:t>
      </w:r>
      <w:proofErr w:type="spellEnd"/>
      <w:r>
        <w:t xml:space="preserve"> de cuatro horas si el sprint dura 4 semanas, esta reunión el </w:t>
      </w:r>
      <w:proofErr w:type="spellStart"/>
      <w:r>
        <w:t>team</w:t>
      </w:r>
      <w:proofErr w:type="spellEnd"/>
      <w:r>
        <w:t xml:space="preserve"> reflexiona y revisa lo que sucedió durante el sprint culminado.</w:t>
      </w:r>
    </w:p>
    <w:p w:rsidR="00294FCC" w:rsidP="004C39C3" w:rsidRDefault="00294FCC" w14:paraId="6378BFF6" w14:textId="77777777">
      <w:pPr>
        <w:pStyle w:val="Sinespaciado"/>
      </w:pPr>
      <w:r>
        <w:t>Artefactos:</w:t>
      </w:r>
    </w:p>
    <w:p w:rsidR="00294FCC" w:rsidP="004C39C3" w:rsidRDefault="00294FCC" w14:paraId="2A691D94" w14:textId="77777777">
      <w:pPr>
        <w:pStyle w:val="Sinespaciado"/>
      </w:pPr>
      <w:proofErr w:type="spellStart"/>
      <w:r>
        <w:t>Product</w:t>
      </w:r>
      <w:proofErr w:type="spellEnd"/>
      <w:r>
        <w:t xml:space="preserve"> Backlog: Es el listado ordenado de ítems de todo lo que es necesario realizar para conseguir el producto deseado, es dinámico y permite adicionar al mismo tiempo que el producto requiere cambios. Contiene características, funcionalidades, requisitos y mejoras.</w:t>
      </w:r>
    </w:p>
    <w:p w:rsidR="00294FCC" w:rsidP="004C39C3" w:rsidRDefault="00294FCC" w14:paraId="1DA08F1C" w14:textId="77777777">
      <w:pPr>
        <w:pStyle w:val="Sinespaciado"/>
      </w:pPr>
      <w:r>
        <w:t xml:space="preserve">Sprint Backlog: Es el listado de ítems a realizar en un Sprint. Es importante indicar que el producto de un sprint debe tener valor para el producto. </w:t>
      </w:r>
    </w:p>
    <w:p w:rsidR="00294FCC" w:rsidP="004C39C3" w:rsidRDefault="00294FCC" w14:paraId="70CD3FC2" w14:textId="5E729614">
      <w:pPr>
        <w:pStyle w:val="Sinespaciado"/>
      </w:pPr>
      <w:proofErr w:type="spellStart"/>
      <w:r>
        <w:t>Product</w:t>
      </w:r>
      <w:proofErr w:type="spellEnd"/>
      <w:r>
        <w:t xml:space="preserve"> </w:t>
      </w:r>
      <w:proofErr w:type="spellStart"/>
      <w:r>
        <w:t>increment</w:t>
      </w:r>
      <w:proofErr w:type="spellEnd"/>
      <w:r>
        <w:t xml:space="preserve">: En este artefacto que se da al final del Sprint, el componente debe pasar los criterios de aceptación determinados por el producto </w:t>
      </w:r>
      <w:proofErr w:type="spellStart"/>
      <w:r>
        <w:t>owner</w:t>
      </w:r>
      <w:proofErr w:type="spellEnd"/>
      <w:r>
        <w:t>, el producto deberá ser integrado al producto existente que utiliza el usuario.</w:t>
      </w:r>
    </w:p>
    <w:p w:rsidR="00294FCC" w:rsidP="004C390C" w:rsidRDefault="00294FCC" w14:paraId="0D13E293" w14:textId="3B9D31A5">
      <w:pPr>
        <w:pStyle w:val="Ttulo3"/>
      </w:pPr>
      <w:bookmarkStart w:name="_Toc69021459" w:id="52"/>
      <w:r>
        <w:t xml:space="preserve">Extreme </w:t>
      </w:r>
      <w:proofErr w:type="spellStart"/>
      <w:r>
        <w:t>Programming</w:t>
      </w:r>
      <w:proofErr w:type="spellEnd"/>
      <w:r>
        <w:t xml:space="preserve"> (XP)</w:t>
      </w:r>
      <w:bookmarkEnd w:id="52"/>
    </w:p>
    <w:p w:rsidR="004E66F2" w:rsidP="004C39C3" w:rsidRDefault="009C2EA4" w14:paraId="3B117F0D" w14:textId="5063B807">
      <w:pPr>
        <w:pStyle w:val="Sinespaciado"/>
      </w:pPr>
      <w:r>
        <w:t>Es</w:t>
      </w:r>
      <w:r w:rsidR="00294FCC">
        <w:t xml:space="preserve"> un método ágil</w:t>
      </w:r>
      <w:r w:rsidR="004E66F2">
        <w:t>,</w:t>
      </w:r>
      <w:r w:rsidR="00294FCC">
        <w:t xml:space="preserve"> </w:t>
      </w:r>
      <w:r w:rsidR="004E66F2">
        <w:t xml:space="preserve">que </w:t>
      </w:r>
      <w:r w:rsidR="00294FCC">
        <w:t xml:space="preserve">se centra en las buenas prácticas del desarrollo de software. Los valores principales de esta metodología son la </w:t>
      </w:r>
      <w:r w:rsidR="004E66F2">
        <w:t xml:space="preserve">comunicación, </w:t>
      </w:r>
      <w:r w:rsidR="00294FCC">
        <w:t>simplicidad,</w:t>
      </w:r>
      <w:r w:rsidR="004E66F2">
        <w:t xml:space="preserve"> retroalimentación,</w:t>
      </w:r>
      <w:r w:rsidR="00294FCC">
        <w:t xml:space="preserve"> valor y respeto, y éstos se manifiestan en las prácticas llevadas a cabo en el ciclo de vida del proyecto XP</w:t>
      </w:r>
      <w:r w:rsidR="004E66F2">
        <w:t>, los cuales se detallan a continuación:</w:t>
      </w:r>
    </w:p>
    <w:p w:rsidR="004E66F2" w:rsidP="004C39C3" w:rsidRDefault="004E66F2" w14:paraId="3B1CD23A" w14:textId="78363663">
      <w:pPr>
        <w:pStyle w:val="Sinespaciado"/>
      </w:pPr>
      <w:r>
        <w:t>Comunicación</w:t>
      </w:r>
      <w:r w:rsidR="00515B61">
        <w:t>, e</w:t>
      </w:r>
      <w:r>
        <w:t>ste valor se centra en asegurarse de que todos los miembros del equipo sepan que se espera de ellos, y que otras personas están trabajando en ello. La</w:t>
      </w:r>
      <w:r w:rsidR="00515B61">
        <w:t xml:space="preserve"> </w:t>
      </w:r>
      <w:r>
        <w:t>reunión diaria es un componente de comunicación clave.</w:t>
      </w:r>
    </w:p>
    <w:p w:rsidR="00294FCC" w:rsidP="004C39C3" w:rsidRDefault="00294FCC" w14:paraId="31906E60" w14:textId="67FF7A98">
      <w:pPr>
        <w:pStyle w:val="Sinespaciado"/>
      </w:pPr>
      <w:r>
        <w:t>Simplicidad</w:t>
      </w:r>
      <w:r w:rsidR="00515B61">
        <w:t>, e</w:t>
      </w:r>
      <w:r>
        <w:t>ste valor se centra en reducir la complejidad, características extra, y pérdidas. El equipo debe tener la siguiente frase en mente “Buscar la manera más simple de que funcione”, y buscar esa solución en primer lugar.</w:t>
      </w:r>
    </w:p>
    <w:p w:rsidR="00294FCC" w:rsidP="004C39C3" w:rsidRDefault="004E66F2" w14:paraId="18025CA9" w14:textId="53A9CE18">
      <w:pPr>
        <w:pStyle w:val="Sinespaciado"/>
      </w:pPr>
      <w:r>
        <w:lastRenderedPageBreak/>
        <w:t>Retroalimentación</w:t>
      </w:r>
      <w:r w:rsidR="00515B61">
        <w:t>, e</w:t>
      </w:r>
      <w:r w:rsidR="00294FCC">
        <w:t>l equipo debe obtener impresiones de la idoneidad de su trabajo lo antes posible. Fallar pronto puede ser útil, especialmente si al hacerlo obtenemos nueva información, mientras aún tenemos tiempo de mejorar el producto.</w:t>
      </w:r>
    </w:p>
    <w:p w:rsidR="00294FCC" w:rsidP="004C39C3" w:rsidRDefault="00294FCC" w14:paraId="2DA989F3" w14:textId="3D683D30">
      <w:pPr>
        <w:pStyle w:val="Sinespaciado"/>
      </w:pPr>
      <w:r>
        <w:t>Valor</w:t>
      </w:r>
      <w:r w:rsidR="00515B61">
        <w:t>, permite</w:t>
      </w:r>
      <w:r>
        <w:t xml:space="preserve"> que nuestro trabajo sea enteramente visible para los demás. En programación, los miembros de equipo comparten el código y a menudo necesitan realizar simplificaciones y cambios a éste. Los desarrolladores necesitan tener la confianza para hacer cambios importantes.</w:t>
      </w:r>
    </w:p>
    <w:p w:rsidR="00294FCC" w:rsidP="004C39C3" w:rsidRDefault="00294FCC" w14:paraId="5C1DFEDA" w14:textId="62873A9D">
      <w:pPr>
        <w:pStyle w:val="Sinespaciado"/>
      </w:pPr>
      <w:r>
        <w:t>Respeto</w:t>
      </w:r>
      <w:r w:rsidR="00515B61">
        <w:t xml:space="preserve">, </w:t>
      </w:r>
      <w:r>
        <w:t>es esencial en los proyectos XP, en los cuales las personas trabajan juntas como un equipo y todos cuentan en el éxito o fracaso del proyecto. Los miembros del equipo deben reconocer que cada miembro trabaja diferente y respetar esas diferencias.</w:t>
      </w:r>
    </w:p>
    <w:p w:rsidR="004E66F2" w:rsidP="004C39C3" w:rsidRDefault="004E66F2" w14:paraId="2ED0B526" w14:textId="37C893AC">
      <w:pPr>
        <w:pStyle w:val="Sinespaciado"/>
      </w:pPr>
      <w:r>
        <w:t>Roles de XP</w:t>
      </w:r>
    </w:p>
    <w:p w:rsidR="004E66F2" w:rsidP="004C39C3" w:rsidRDefault="004E66F2" w14:paraId="233F6D55" w14:textId="6B9C8E3C">
      <w:pPr>
        <w:pStyle w:val="Sinespaciado"/>
      </w:pPr>
      <w:r>
        <w:t>XP al igual que Scrum requiere de roles dentro de los equipos de multifuncionales, entre los roles que se requieren se encuentran los siguientes:</w:t>
      </w:r>
    </w:p>
    <w:p w:rsidR="00294FCC" w:rsidP="004C39C3" w:rsidRDefault="004E66F2" w14:paraId="613190A3" w14:textId="618E0984">
      <w:pPr>
        <w:pStyle w:val="Sinespaciado"/>
      </w:pPr>
      <w:proofErr w:type="spellStart"/>
      <w:r>
        <w:t>The</w:t>
      </w:r>
      <w:proofErr w:type="spellEnd"/>
      <w:r>
        <w:t xml:space="preserve"> </w:t>
      </w:r>
      <w:proofErr w:type="spellStart"/>
      <w:r>
        <w:t>Whole</w:t>
      </w:r>
      <w:proofErr w:type="spellEnd"/>
      <w:r>
        <w:t xml:space="preserve"> </w:t>
      </w:r>
      <w:proofErr w:type="spellStart"/>
      <w:r>
        <w:t>Team</w:t>
      </w:r>
      <w:proofErr w:type="spellEnd"/>
      <w:r>
        <w:t xml:space="preserve">: </w:t>
      </w:r>
      <w:r w:rsidR="00515B61">
        <w:t>Es un</w:t>
      </w:r>
      <w:r w:rsidR="00BD723A">
        <w:t xml:space="preserve"> equipo </w:t>
      </w:r>
      <w:r w:rsidR="00952EC7">
        <w:t xml:space="preserve">autoorganizado y multifuncional, </w:t>
      </w:r>
      <w:r w:rsidR="00BD723A">
        <w:t xml:space="preserve">consta de 5 a 20 </w:t>
      </w:r>
      <w:r w:rsidR="00952EC7">
        <w:t>miembros</w:t>
      </w:r>
      <w:r w:rsidR="00BD723A">
        <w:t xml:space="preserve"> que tienen diversas habilidades que se complementan en el equipo.</w:t>
      </w:r>
      <w:r w:rsidR="00952EC7">
        <w:t xml:space="preserve"> </w:t>
      </w:r>
      <w:r w:rsidR="00BD723A">
        <w:t xml:space="preserve"> </w:t>
      </w:r>
    </w:p>
    <w:p w:rsidR="00BD723A" w:rsidP="004C39C3" w:rsidRDefault="00952EC7" w14:paraId="724DB611" w14:textId="1DDE2BDA">
      <w:pPr>
        <w:pStyle w:val="Sinespaciado"/>
      </w:pPr>
      <w:r w:rsidRPr="00952EC7">
        <w:t xml:space="preserve">XP coach: </w:t>
      </w:r>
      <w:r>
        <w:t>teniendo en consideración que el equipo es autoorganizado, este rol brinda apoyo al equipo. El XP coach supervisa la disciplina y asegura el mejor desempeño del equipo XP.</w:t>
      </w:r>
    </w:p>
    <w:p w:rsidR="00952EC7" w:rsidP="004C39C3" w:rsidRDefault="00952EC7" w14:paraId="656CB535" w14:textId="3D354BC9">
      <w:pPr>
        <w:pStyle w:val="Sinespaciado"/>
      </w:pPr>
      <w:proofErr w:type="spellStart"/>
      <w:r w:rsidRPr="00C44619">
        <w:t>Programmers</w:t>
      </w:r>
      <w:proofErr w:type="spellEnd"/>
      <w:r w:rsidRPr="00C44619">
        <w:t>:</w:t>
      </w:r>
      <w:r w:rsidRPr="00C44619" w:rsidR="00C44619">
        <w:t xml:space="preserve"> Son desarrolladores que </w:t>
      </w:r>
      <w:r w:rsidR="003C0EE2">
        <w:t>se asignan historias o tareas en cada iteración, considerando que cada equipo cuenta con un programador senior en aras de que el desarrollo sea incremental y basado en automatización de pruebas.</w:t>
      </w:r>
    </w:p>
    <w:p w:rsidR="003C0EE2" w:rsidP="004C39C3" w:rsidRDefault="003C0EE2" w14:paraId="06604B8E" w14:textId="310D71C5">
      <w:pPr>
        <w:pStyle w:val="Sinespaciado"/>
      </w:pPr>
    </w:p>
    <w:p w:rsidRPr="00C44619" w:rsidR="006C4271" w:rsidP="004C39C3" w:rsidRDefault="006C4271" w14:paraId="6BD24E82" w14:textId="77777777">
      <w:pPr>
        <w:pStyle w:val="Sinespaciado"/>
      </w:pPr>
    </w:p>
    <w:p w:rsidR="00924CEE" w:rsidP="00FC7E13" w:rsidRDefault="00924CEE" w14:paraId="0B18DFBA" w14:textId="65A8E19F">
      <w:pPr>
        <w:pStyle w:val="Ttulo1"/>
      </w:pPr>
      <w:bookmarkStart w:name="_Toc66560166" w:id="53"/>
      <w:bookmarkStart w:name="_Toc69021460" w:id="54"/>
      <w:r>
        <w:lastRenderedPageBreak/>
        <w:t>Hipótesis y operacionalización de las variables</w:t>
      </w:r>
      <w:bookmarkEnd w:id="53"/>
      <w:bookmarkEnd w:id="54"/>
    </w:p>
    <w:p w:rsidR="00924CEE" w:rsidP="00FC7E13" w:rsidRDefault="00924CEE" w14:paraId="544BA2A2" w14:textId="779DAAAC">
      <w:pPr>
        <w:pStyle w:val="Ttulo2"/>
      </w:pPr>
      <w:bookmarkStart w:name="_Toc66560167" w:id="55"/>
      <w:bookmarkStart w:name="_Toc69021461" w:id="56"/>
      <w:r>
        <w:t>Hipótesis general</w:t>
      </w:r>
      <w:bookmarkEnd w:id="55"/>
      <w:bookmarkEnd w:id="56"/>
    </w:p>
    <w:p w:rsidRPr="00294FCC" w:rsidR="00294FCC" w:rsidP="004C39C3" w:rsidRDefault="00294FCC" w14:paraId="76A9865C" w14:textId="60947D9E">
      <w:pPr>
        <w:pStyle w:val="Sinespaciado"/>
      </w:pPr>
      <w:r w:rsidRPr="009A4A5B">
        <w:t>Existe la mejora significativa al implementar enfoques agiles en el desarrollo del software del SEACE</w:t>
      </w:r>
    </w:p>
    <w:p w:rsidR="00924CEE" w:rsidP="00FC7E13" w:rsidRDefault="00924CEE" w14:paraId="74AB064D" w14:textId="6ACD7664">
      <w:pPr>
        <w:pStyle w:val="Ttulo2"/>
      </w:pPr>
      <w:bookmarkStart w:name="_Toc66560168" w:id="57"/>
      <w:bookmarkStart w:name="_Toc69021462" w:id="58"/>
      <w:r>
        <w:t>Hipótesis específicas</w:t>
      </w:r>
      <w:bookmarkEnd w:id="57"/>
      <w:bookmarkEnd w:id="58"/>
    </w:p>
    <w:p w:rsidR="00294FCC" w:rsidP="004C39C3" w:rsidRDefault="00294FCC" w14:paraId="22B262CF" w14:textId="65DB2413">
      <w:pPr>
        <w:pStyle w:val="Sinespaciado"/>
      </w:pPr>
      <w:r>
        <w:t>H1. Existe relación entre el uso de enfoques agiles para la mejora de la productividad en el desarrollo de software del SEACE.</w:t>
      </w:r>
    </w:p>
    <w:p w:rsidR="00294FCC" w:rsidP="004C39C3" w:rsidRDefault="00294FCC" w14:paraId="30856C01" w14:textId="205EB345">
      <w:pPr>
        <w:pStyle w:val="Sinespaciado"/>
      </w:pPr>
      <w:r>
        <w:t>H2. Existe relación entre el uso de enfoques agiles para la mejora en el tiempo en el desarrollo de software del SEACE</w:t>
      </w:r>
    </w:p>
    <w:p w:rsidRPr="00294FCC" w:rsidR="00294FCC" w:rsidP="00D5647A" w:rsidRDefault="001D0529" w14:paraId="09F4F231" w14:textId="6C72590D">
      <w:pPr>
        <w:pStyle w:val="Sinespaciado"/>
      </w:pPr>
      <w:r>
        <w:t xml:space="preserve">H3. Existe relación entre el uso de enfoques agiles </w:t>
      </w:r>
      <w:r w:rsidR="00A57BF4">
        <w:t>en el</w:t>
      </w:r>
      <w:r>
        <w:t xml:space="preserve"> nivel de satisfacción de usuarios del SEACE</w:t>
      </w:r>
    </w:p>
    <w:p w:rsidR="00924CEE" w:rsidP="00FC7E13" w:rsidRDefault="00924CEE" w14:paraId="601DB5ED" w14:textId="1DCB1E1C">
      <w:pPr>
        <w:pStyle w:val="Ttulo2"/>
      </w:pPr>
      <w:bookmarkStart w:name="_Toc66560169" w:id="59"/>
      <w:bookmarkStart w:name="_Toc69021463" w:id="60"/>
      <w:r>
        <w:t>Variables</w:t>
      </w:r>
      <w:bookmarkEnd w:id="59"/>
      <w:bookmarkEnd w:id="60"/>
    </w:p>
    <w:p w:rsidR="00924CEE" w:rsidP="00FC7E13" w:rsidRDefault="00924CEE" w14:paraId="6ED92BF9" w14:textId="62E8CF31">
      <w:pPr>
        <w:pStyle w:val="Ttulo3"/>
      </w:pPr>
      <w:bookmarkStart w:name="_Toc66560170" w:id="61"/>
      <w:bookmarkStart w:name="_Toc69021464" w:id="62"/>
      <w:r>
        <w:t>Variables independientes</w:t>
      </w:r>
      <w:bookmarkEnd w:id="61"/>
      <w:bookmarkEnd w:id="62"/>
    </w:p>
    <w:p w:rsidRPr="00B827DE" w:rsidR="00B827DE" w:rsidP="00B827DE" w:rsidRDefault="00280D5F" w14:paraId="18618888" w14:textId="6A5C03C2">
      <w:r>
        <w:t>Uso de e</w:t>
      </w:r>
      <w:r w:rsidR="00D46230">
        <w:t>nfoques agiles</w:t>
      </w:r>
    </w:p>
    <w:p w:rsidR="00924CEE" w:rsidP="00FC7E13" w:rsidRDefault="00924CEE" w14:paraId="63110049" w14:textId="35AA63EE">
      <w:pPr>
        <w:pStyle w:val="Ttulo3"/>
      </w:pPr>
      <w:bookmarkStart w:name="_Toc66560172" w:id="63"/>
      <w:bookmarkStart w:name="_Toc69021465" w:id="64"/>
      <w:r>
        <w:t>Variable dependiente</w:t>
      </w:r>
      <w:bookmarkEnd w:id="63"/>
      <w:bookmarkEnd w:id="64"/>
    </w:p>
    <w:p w:rsidRPr="00B827DE" w:rsidR="00435E82" w:rsidP="00B827DE" w:rsidRDefault="00280D5F" w14:paraId="36764390" w14:textId="68258FCD">
      <w:r>
        <w:t>Mejorar la productividad del desarrollo de software del SEACE</w:t>
      </w:r>
    </w:p>
    <w:p w:rsidR="00D5647A" w:rsidP="00D5647A" w:rsidRDefault="00924CEE" w14:paraId="5345E162" w14:textId="62892CB7">
      <w:pPr>
        <w:pStyle w:val="Ttulo3"/>
      </w:pPr>
      <w:bookmarkStart w:name="_Toc66560173" w:id="65"/>
      <w:bookmarkStart w:name="_Toc69021466" w:id="66"/>
      <w:proofErr w:type="spellStart"/>
      <w:r>
        <w:t>Operacionalidad</w:t>
      </w:r>
      <w:proofErr w:type="spellEnd"/>
      <w:r>
        <w:t xml:space="preserve"> de las variables</w:t>
      </w:r>
      <w:bookmarkEnd w:id="65"/>
      <w:bookmarkEnd w:id="66"/>
    </w:p>
    <w:tbl>
      <w:tblPr>
        <w:tblStyle w:val="Tablaconcuadrcula"/>
        <w:tblW w:w="0" w:type="auto"/>
        <w:tblLook w:val="04A0" w:firstRow="1" w:lastRow="0" w:firstColumn="1" w:lastColumn="0" w:noHBand="0" w:noVBand="1"/>
      </w:tblPr>
      <w:tblGrid>
        <w:gridCol w:w="1644"/>
        <w:gridCol w:w="1550"/>
        <w:gridCol w:w="1479"/>
        <w:gridCol w:w="2890"/>
        <w:gridCol w:w="1789"/>
      </w:tblGrid>
      <w:tr w:rsidR="00D5647A" w:rsidTr="00D5647A" w14:paraId="5C5BEB11" w14:textId="77777777">
        <w:tc>
          <w:tcPr>
            <w:tcW w:w="3194" w:type="dxa"/>
            <w:gridSpan w:val="2"/>
          </w:tcPr>
          <w:p w:rsidR="00D5647A" w:rsidP="00D5647A" w:rsidRDefault="00D5647A" w14:paraId="20C6ADA1" w14:textId="214E9E7F">
            <w:r>
              <w:t>Variables</w:t>
            </w:r>
          </w:p>
        </w:tc>
        <w:tc>
          <w:tcPr>
            <w:tcW w:w="1479" w:type="dxa"/>
          </w:tcPr>
          <w:p w:rsidR="00D5647A" w:rsidP="00D5647A" w:rsidRDefault="00D5647A" w14:paraId="52432B79" w14:textId="5D8DB787">
            <w:pPr>
              <w:ind w:firstLine="0"/>
            </w:pPr>
            <w:r>
              <w:t>Dimensiones</w:t>
            </w:r>
          </w:p>
        </w:tc>
        <w:tc>
          <w:tcPr>
            <w:tcW w:w="2890" w:type="dxa"/>
          </w:tcPr>
          <w:p w:rsidR="00D5647A" w:rsidP="00D5647A" w:rsidRDefault="00D5647A" w14:paraId="75E79566" w14:textId="23BDA893">
            <w:r>
              <w:t>Indicadores</w:t>
            </w:r>
          </w:p>
        </w:tc>
        <w:tc>
          <w:tcPr>
            <w:tcW w:w="1789" w:type="dxa"/>
          </w:tcPr>
          <w:p w:rsidR="00D5647A" w:rsidP="00D5647A" w:rsidRDefault="00D5647A" w14:paraId="505B5F18" w14:textId="1B6F3542">
            <w:pPr>
              <w:ind w:firstLine="0"/>
              <w:jc w:val="center"/>
            </w:pPr>
            <w:r>
              <w:t>Técnicas</w:t>
            </w:r>
          </w:p>
        </w:tc>
      </w:tr>
      <w:tr w:rsidR="00D5647A" w:rsidTr="00D5647A" w14:paraId="0518B77E" w14:textId="77777777">
        <w:tc>
          <w:tcPr>
            <w:tcW w:w="1644" w:type="dxa"/>
          </w:tcPr>
          <w:p w:rsidR="00D5647A" w:rsidP="00D5647A" w:rsidRDefault="00D5647A" w14:paraId="4D55D2BA" w14:textId="4199C2F1">
            <w:pPr>
              <w:ind w:firstLine="0"/>
            </w:pPr>
            <w:r>
              <w:t>Independiente</w:t>
            </w:r>
          </w:p>
        </w:tc>
        <w:tc>
          <w:tcPr>
            <w:tcW w:w="1550" w:type="dxa"/>
          </w:tcPr>
          <w:p w:rsidR="00D5647A" w:rsidP="00D5647A" w:rsidRDefault="00D5647A" w14:paraId="70C595E9" w14:textId="582C2C8F">
            <w:pPr>
              <w:ind w:firstLine="0"/>
            </w:pPr>
            <w:r>
              <w:t>Uso de enfoques agiles</w:t>
            </w:r>
          </w:p>
        </w:tc>
        <w:tc>
          <w:tcPr>
            <w:tcW w:w="1479" w:type="dxa"/>
          </w:tcPr>
          <w:p w:rsidR="00D5647A" w:rsidP="00D5647A" w:rsidRDefault="00D5647A" w14:paraId="724C6731" w14:textId="77777777"/>
          <w:p w:rsidR="00A50876" w:rsidP="00A50876" w:rsidRDefault="00077A4F" w14:paraId="70820475" w14:textId="77EE0698">
            <w:pPr>
              <w:ind w:firstLine="0"/>
            </w:pPr>
            <w:r>
              <w:t>Eficiencia</w:t>
            </w:r>
          </w:p>
        </w:tc>
        <w:tc>
          <w:tcPr>
            <w:tcW w:w="2890" w:type="dxa"/>
          </w:tcPr>
          <w:p w:rsidR="00D5647A" w:rsidP="00E75903" w:rsidRDefault="0083543F" w14:paraId="46F1E301" w14:textId="65A76435">
            <w:pPr>
              <w:ind w:firstLine="0"/>
            </w:pPr>
            <w:r>
              <w:t xml:space="preserve">Porcentaje de </w:t>
            </w:r>
            <w:proofErr w:type="spellStart"/>
            <w:r>
              <w:t>sprints</w:t>
            </w:r>
            <w:proofErr w:type="spellEnd"/>
            <w:r w:rsidR="007A2773">
              <w:t xml:space="preserve"> en el plazo programado</w:t>
            </w:r>
          </w:p>
        </w:tc>
        <w:tc>
          <w:tcPr>
            <w:tcW w:w="1789" w:type="dxa"/>
          </w:tcPr>
          <w:p w:rsidR="00D5647A" w:rsidP="006B6FEE" w:rsidRDefault="00A166C6" w14:paraId="489E89C9" w14:textId="6E3A3A10">
            <w:pPr>
              <w:ind w:firstLine="0"/>
            </w:pPr>
            <w:r>
              <w:t xml:space="preserve">Plan de mantenimientos </w:t>
            </w:r>
          </w:p>
        </w:tc>
      </w:tr>
      <w:tr w:rsidR="00D5647A" w:rsidTr="00D5647A" w14:paraId="1E47F294" w14:textId="77777777">
        <w:tc>
          <w:tcPr>
            <w:tcW w:w="1644" w:type="dxa"/>
          </w:tcPr>
          <w:p w:rsidR="00D5647A" w:rsidP="00D5647A" w:rsidRDefault="00D5647A" w14:paraId="20441D97" w14:textId="5C1AAD5A">
            <w:pPr>
              <w:ind w:firstLine="0"/>
            </w:pPr>
            <w:r>
              <w:t>Dependiente</w:t>
            </w:r>
          </w:p>
        </w:tc>
        <w:tc>
          <w:tcPr>
            <w:tcW w:w="1550" w:type="dxa"/>
          </w:tcPr>
          <w:p w:rsidR="00D5647A" w:rsidP="00D5647A" w:rsidRDefault="00D5647A" w14:paraId="2B01BD50" w14:textId="6A7A9031">
            <w:pPr>
              <w:ind w:firstLine="0"/>
            </w:pPr>
            <w:r>
              <w:t xml:space="preserve">Mejorar la productividad </w:t>
            </w:r>
            <w:r>
              <w:lastRenderedPageBreak/>
              <w:t>del desarrollo de software del SEACE</w:t>
            </w:r>
          </w:p>
        </w:tc>
        <w:tc>
          <w:tcPr>
            <w:tcW w:w="1479" w:type="dxa"/>
          </w:tcPr>
          <w:p w:rsidR="00642CA4" w:rsidP="004D7C1E" w:rsidRDefault="00642CA4" w14:paraId="7A10C0D7" w14:textId="77777777">
            <w:pPr>
              <w:ind w:firstLine="0"/>
            </w:pPr>
          </w:p>
          <w:p w:rsidR="00A50876" w:rsidP="00642CA4" w:rsidRDefault="00642CA4" w14:paraId="36139C1B" w14:textId="23564353">
            <w:pPr>
              <w:ind w:firstLine="0"/>
            </w:pPr>
            <w:r>
              <w:t>Eficiencia</w:t>
            </w:r>
          </w:p>
          <w:p w:rsidR="00A50876" w:rsidP="00D5647A" w:rsidRDefault="00A50876" w14:paraId="44F82910" w14:textId="69919EE7"/>
          <w:p w:rsidR="004D7C1E" w:rsidP="00D5647A" w:rsidRDefault="004D7C1E" w14:paraId="128A0339" w14:textId="77777777"/>
          <w:p w:rsidR="004D7C1E" w:rsidP="004D7C1E" w:rsidRDefault="004D7C1E" w14:paraId="214CFAB2" w14:textId="4D0590D2">
            <w:pPr>
              <w:ind w:firstLine="0"/>
            </w:pPr>
            <w:r>
              <w:t>Nivel de</w:t>
            </w:r>
          </w:p>
          <w:p w:rsidR="004D7C1E" w:rsidP="004D7C1E" w:rsidRDefault="004D7C1E" w14:paraId="039644E4" w14:textId="72BBCD63">
            <w:pPr>
              <w:ind w:firstLine="0"/>
            </w:pPr>
            <w:r>
              <w:t>Satisfacción</w:t>
            </w:r>
          </w:p>
          <w:p w:rsidR="00A50876" w:rsidP="00D5647A" w:rsidRDefault="00A50876" w14:paraId="702FE1E6" w14:textId="29588BCE"/>
        </w:tc>
        <w:tc>
          <w:tcPr>
            <w:tcW w:w="2890" w:type="dxa"/>
          </w:tcPr>
          <w:p w:rsidR="00D5647A" w:rsidP="00642CA4" w:rsidRDefault="0083543F" w14:paraId="37F7073F" w14:textId="615A70D4">
            <w:pPr>
              <w:ind w:firstLine="0"/>
            </w:pPr>
            <w:r w:rsidRPr="0083543F">
              <w:lastRenderedPageBreak/>
              <w:t xml:space="preserve">Porcentaje de puntos historia ejecutados según </w:t>
            </w:r>
            <w:r w:rsidRPr="0083543F">
              <w:lastRenderedPageBreak/>
              <w:t xml:space="preserve">programación </w:t>
            </w:r>
            <w:r w:rsidR="004D7C1E">
              <w:t>= Puntos de historia ejecutados / Puntos de historia programados.</w:t>
            </w:r>
          </w:p>
          <w:p w:rsidR="009E3F01" w:rsidP="00642CA4" w:rsidRDefault="009E3F01" w14:paraId="7B122C5D" w14:textId="77E12B28">
            <w:pPr>
              <w:ind w:firstLine="0"/>
            </w:pPr>
          </w:p>
          <w:p w:rsidR="009E3F01" w:rsidP="00642CA4" w:rsidRDefault="009E3F01" w14:paraId="14419B6A" w14:textId="35753DEA">
            <w:pPr>
              <w:ind w:firstLine="0"/>
            </w:pPr>
            <w:r>
              <w:t>Usabilidad del sistema</w:t>
            </w:r>
          </w:p>
          <w:p w:rsidR="00C56155" w:rsidP="00642CA4" w:rsidRDefault="00C56155" w14:paraId="6DD50948" w14:textId="77777777">
            <w:pPr>
              <w:ind w:firstLine="0"/>
            </w:pPr>
          </w:p>
          <w:p w:rsidR="009E3F01" w:rsidP="00642CA4" w:rsidRDefault="00C56155" w14:paraId="60076E87" w14:textId="1CC10F50">
            <w:pPr>
              <w:ind w:firstLine="0"/>
            </w:pPr>
            <w:r>
              <w:t xml:space="preserve">Respuesta a incidencias </w:t>
            </w:r>
          </w:p>
          <w:p w:rsidR="004D7C1E" w:rsidP="00642CA4" w:rsidRDefault="004D7C1E" w14:paraId="4C10B586" w14:textId="77777777">
            <w:pPr>
              <w:ind w:firstLine="0"/>
            </w:pPr>
          </w:p>
          <w:p w:rsidR="004D7C1E" w:rsidP="009E3F01" w:rsidRDefault="004D7C1E" w14:paraId="77FA2FA9" w14:textId="2B24A5BD"/>
        </w:tc>
        <w:tc>
          <w:tcPr>
            <w:tcW w:w="1789" w:type="dxa"/>
          </w:tcPr>
          <w:p w:rsidR="00642CA4" w:rsidP="00642CA4" w:rsidRDefault="00642CA4" w14:paraId="7400F223" w14:textId="639AD820">
            <w:pPr>
              <w:ind w:firstLine="0"/>
            </w:pPr>
          </w:p>
          <w:p w:rsidR="00D5647A" w:rsidP="00642CA4" w:rsidRDefault="004D7C1E" w14:paraId="6809C784" w14:textId="0C3208AA">
            <w:pPr>
              <w:ind w:firstLine="0"/>
            </w:pPr>
            <w:r>
              <w:lastRenderedPageBreak/>
              <w:t>Recolección de datos</w:t>
            </w:r>
            <w:r w:rsidR="0083543F">
              <w:t xml:space="preserve"> </w:t>
            </w:r>
            <w:r>
              <w:t xml:space="preserve"> </w:t>
            </w:r>
          </w:p>
          <w:p w:rsidR="009E3F01" w:rsidP="00642CA4" w:rsidRDefault="009E3F01" w14:paraId="32CB2825" w14:textId="20D1EFBE">
            <w:pPr>
              <w:ind w:firstLine="0"/>
            </w:pPr>
          </w:p>
          <w:p w:rsidR="00C56155" w:rsidP="00642CA4" w:rsidRDefault="00C56155" w14:paraId="30E704BF" w14:textId="77777777">
            <w:pPr>
              <w:ind w:firstLine="0"/>
            </w:pPr>
          </w:p>
          <w:p w:rsidR="009E3F01" w:rsidP="009E3F01" w:rsidRDefault="009E3F01" w14:paraId="36CFEF9B" w14:textId="77777777">
            <w:pPr>
              <w:ind w:firstLine="0"/>
            </w:pPr>
            <w:r>
              <w:t>Encuesta a usuarios</w:t>
            </w:r>
          </w:p>
          <w:p w:rsidR="009E3F01" w:rsidP="00642CA4" w:rsidRDefault="009E3F01" w14:paraId="54035104" w14:textId="5A380957">
            <w:pPr>
              <w:ind w:firstLine="0"/>
            </w:pPr>
          </w:p>
        </w:tc>
      </w:tr>
    </w:tbl>
    <w:p w:rsidR="008E3E8A" w:rsidP="008E3E8A" w:rsidRDefault="008E3E8A" w14:paraId="2147CBA8" w14:textId="77777777"/>
    <w:p w:rsidR="00D5647A" w:rsidP="00D5647A" w:rsidRDefault="00D5647A" w14:paraId="3ED13C96" w14:textId="77777777">
      <w:pPr>
        <w:pStyle w:val="Ttulo2"/>
      </w:pPr>
      <w:bookmarkStart w:name="_Toc66560175" w:id="67"/>
      <w:bookmarkStart w:name="_Toc69021467" w:id="68"/>
      <w:r>
        <w:t>Tipo</w:t>
      </w:r>
      <w:bookmarkEnd w:id="67"/>
      <w:bookmarkEnd w:id="68"/>
    </w:p>
    <w:p w:rsidR="00D5647A" w:rsidP="00103168" w:rsidRDefault="00103168" w14:paraId="7C0E231A" w14:textId="0EA4058C">
      <w:pPr>
        <w:pStyle w:val="Sinespaciado"/>
      </w:pPr>
      <w:r>
        <w:t xml:space="preserve">El diseño de investigación que se aplicará es el no experimental, transeccional, correlacional-causal. </w:t>
      </w:r>
    </w:p>
    <w:p w:rsidR="00103168" w:rsidP="00103168" w:rsidRDefault="00103168" w14:paraId="4575827B" w14:textId="40DC553F">
      <w:pPr>
        <w:pStyle w:val="Sinespaciado"/>
      </w:pPr>
      <w:r>
        <w:t>El diseño no experimental, es el que se realiza sin manipular deliberadamente las variables y mediante el cual se han observado los fenómenos tal y como se presentan en su contexto natural, para después analizarlos.</w:t>
      </w:r>
    </w:p>
    <w:p w:rsidR="00103168" w:rsidP="00103168" w:rsidRDefault="00103168" w14:paraId="5FBF2D39" w14:textId="2BBE447C">
      <w:pPr>
        <w:pStyle w:val="Sinespaciado"/>
      </w:pPr>
      <w:r>
        <w:t>El diseño transeccional se orienta a indagar la incidencia y los valores en que se manifestaron las variables del trabajo investigación.</w:t>
      </w:r>
    </w:p>
    <w:p w:rsidRPr="00044092" w:rsidR="00103168" w:rsidP="00103168" w:rsidRDefault="00103168" w14:paraId="3D560178" w14:textId="068158B1">
      <w:pPr>
        <w:pStyle w:val="Sinespaciado"/>
      </w:pPr>
      <w:r>
        <w:t xml:space="preserve">El diseño correlativo-causal, se aplica para relacionar dos o </w:t>
      </w:r>
      <w:proofErr w:type="spellStart"/>
      <w:r>
        <w:t>mas</w:t>
      </w:r>
      <w:proofErr w:type="spellEnd"/>
      <w:r>
        <w:t xml:space="preserve"> categorías, conceptos o variables en un momento determinado.</w:t>
      </w:r>
    </w:p>
    <w:p w:rsidR="00D5647A" w:rsidP="00D5647A" w:rsidRDefault="00D5647A" w14:paraId="456589C4" w14:textId="77777777">
      <w:pPr>
        <w:pStyle w:val="Ttulo2"/>
      </w:pPr>
      <w:bookmarkStart w:name="_Toc66560176" w:id="69"/>
      <w:bookmarkStart w:name="_Toc69021468" w:id="70"/>
      <w:r>
        <w:t>Población</w:t>
      </w:r>
      <w:bookmarkEnd w:id="69"/>
      <w:bookmarkEnd w:id="70"/>
    </w:p>
    <w:p w:rsidRPr="00044092" w:rsidR="00D5647A" w:rsidP="00D56B98" w:rsidRDefault="00D56B98" w14:paraId="6362FEA4" w14:textId="29435407">
      <w:pPr>
        <w:pStyle w:val="Sinespaciado"/>
      </w:pPr>
      <w:r>
        <w:t xml:space="preserve">Los operadores logísticos que utilizan el SEACE, son los usuarios de las entidades </w:t>
      </w:r>
      <w:r w:rsidR="00A50876">
        <w:t>públicas</w:t>
      </w:r>
      <w:r>
        <w:t xml:space="preserve"> que interactúan con el sistema en sus distintas etapas y módulos, convocan </w:t>
      </w:r>
      <w:r>
        <w:lastRenderedPageBreak/>
        <w:t>procedimientos de selección, suben archivos, publican resultados e interactúan a través del sistema con los proveedores.</w:t>
      </w:r>
    </w:p>
    <w:p w:rsidR="00D5647A" w:rsidP="00D5647A" w:rsidRDefault="00D5647A" w14:paraId="67CFBCA2" w14:textId="4A0B57A1">
      <w:pPr>
        <w:pStyle w:val="Ttulo2"/>
      </w:pPr>
      <w:bookmarkStart w:name="_Toc66560177" w:id="71"/>
      <w:bookmarkStart w:name="_Toc69021469" w:id="72"/>
      <w:r>
        <w:t>Universo social</w:t>
      </w:r>
      <w:bookmarkEnd w:id="71"/>
      <w:bookmarkEnd w:id="72"/>
    </w:p>
    <w:p w:rsidRPr="00044092" w:rsidR="00D5647A" w:rsidP="00103168" w:rsidRDefault="00D56B98" w14:paraId="278471A3" w14:textId="20E478CB">
      <w:pPr>
        <w:pStyle w:val="Sinespaciado"/>
      </w:pPr>
      <w:r>
        <w:t>Profesionales: Administradores, abogados, ingenieros, técnicos, que se han certificado como operadores logísticos en el Organismo Supervisor de las Contrataciones del Estado.</w:t>
      </w:r>
    </w:p>
    <w:p w:rsidR="00D5647A" w:rsidP="00D5647A" w:rsidRDefault="00D5647A" w14:paraId="1F084B70" w14:textId="629A48BD">
      <w:pPr>
        <w:pStyle w:val="Ttulo2"/>
      </w:pPr>
      <w:bookmarkStart w:name="_Toc66560178" w:id="73"/>
      <w:bookmarkStart w:name="_Toc69021470" w:id="74"/>
      <w:r>
        <w:t>Muestra</w:t>
      </w:r>
      <w:bookmarkEnd w:id="73"/>
      <w:bookmarkEnd w:id="74"/>
    </w:p>
    <w:p w:rsidRPr="00D56B98" w:rsidR="00D56B98" w:rsidP="00103168" w:rsidRDefault="008326AE" w14:paraId="53E55B18" w14:textId="62D4F03C">
      <w:pPr>
        <w:pStyle w:val="Sinespaciado"/>
      </w:pPr>
      <w:r>
        <w:t>Tableros del Trello de p</w:t>
      </w:r>
      <w:r w:rsidR="00D56B98">
        <w:t>royectos y mantenimientos realizados en el año 2020 por la Subdirección de Gestión Funcional del SEACE.</w:t>
      </w:r>
    </w:p>
    <w:p w:rsidRPr="00044092" w:rsidR="00D5647A" w:rsidP="00D5647A" w:rsidRDefault="00D5647A" w14:paraId="7074E055" w14:textId="77777777"/>
    <w:p w:rsidR="00D5647A" w:rsidP="00D5647A" w:rsidRDefault="00D5647A" w14:paraId="4ECF2120" w14:textId="717D3630">
      <w:pPr>
        <w:pStyle w:val="Ttulo1"/>
        <w:rPr/>
      </w:pPr>
      <w:bookmarkStart w:name="_Toc66560184" w:id="75"/>
      <w:bookmarkStart w:name="_Toc69021471" w:id="76"/>
      <w:r w:rsidR="00D5647A">
        <w:rPr/>
        <w:t>Cronograma</w:t>
      </w:r>
      <w:bookmarkEnd w:id="75"/>
      <w:bookmarkEnd w:id="76"/>
    </w:p>
    <w:p w:rsidR="00D5647A" w:rsidP="00D5647A" w:rsidRDefault="008F7FA4" w14:paraId="7B36B964" w14:textId="69BD4A34">
      <w:r w:rsidR="008F7FA4">
        <w:drawing>
          <wp:inline wp14:editId="575ECC2A" wp14:anchorId="60A62C31">
            <wp:extent cx="5944871" cy="3847464"/>
            <wp:effectExtent l="0" t="0" r="0" b="635"/>
            <wp:docPr id="1" name="Imagen 1" title=""/>
            <wp:cNvGraphicFramePr>
              <a:graphicFrameLocks noChangeAspect="1"/>
            </wp:cNvGraphicFramePr>
            <a:graphic>
              <a:graphicData uri="http://schemas.openxmlformats.org/drawingml/2006/picture">
                <pic:pic>
                  <pic:nvPicPr>
                    <pic:cNvPr id="0" name="Imagen 1"/>
                    <pic:cNvPicPr/>
                  </pic:nvPicPr>
                  <pic:blipFill>
                    <a:blip r:embed="Rc56b0de704b143ee">
                      <a:extLst>
                        <a:ext xmlns:a="http://schemas.openxmlformats.org/drawingml/2006/main" uri="{28A0092B-C50C-407E-A947-70E740481C1C}">
                          <a14:useLocalDpi val="0"/>
                        </a:ext>
                      </a:extLst>
                    </a:blip>
                    <a:stretch>
                      <a:fillRect/>
                    </a:stretch>
                  </pic:blipFill>
                  <pic:spPr>
                    <a:xfrm rot="0" flipH="0" flipV="0">
                      <a:off x="0" y="0"/>
                      <a:ext cx="5944871" cy="3847464"/>
                    </a:xfrm>
                    <a:prstGeom prst="rect">
                      <a:avLst/>
                    </a:prstGeom>
                  </pic:spPr>
                </pic:pic>
              </a:graphicData>
            </a:graphic>
          </wp:inline>
        </w:drawing>
      </w:r>
    </w:p>
    <w:p w:rsidR="009E3F01" w:rsidP="00D5647A" w:rsidRDefault="009E3F01" w14:paraId="1DD48F46" w14:textId="3CB2AC71"/>
    <w:p w:rsidRPr="00942417" w:rsidR="009E3F01" w:rsidP="00D5647A" w:rsidRDefault="009E3F01" w14:paraId="2D8E5261" w14:textId="77777777"/>
    <w:p w:rsidR="00D5647A" w:rsidP="00D5647A" w:rsidRDefault="00D5647A" w14:paraId="2AA42470" w14:textId="2EFF9552">
      <w:pPr>
        <w:pStyle w:val="Ttulo1"/>
      </w:pPr>
      <w:bookmarkStart w:name="_Toc66560185" w:id="77"/>
      <w:bookmarkStart w:name="_Toc69021472" w:id="78"/>
      <w:r>
        <w:lastRenderedPageBreak/>
        <w:t>Presupuesto</w:t>
      </w:r>
      <w:bookmarkEnd w:id="77"/>
      <w:bookmarkEnd w:id="78"/>
    </w:p>
    <w:tbl>
      <w:tblPr>
        <w:tblStyle w:val="Tablaconcuadrcula"/>
        <w:tblW w:w="0" w:type="auto"/>
        <w:tblLook w:val="04A0" w:firstRow="1" w:lastRow="0" w:firstColumn="1" w:lastColumn="0" w:noHBand="0" w:noVBand="1"/>
      </w:tblPr>
      <w:tblGrid>
        <w:gridCol w:w="3117"/>
        <w:gridCol w:w="3117"/>
        <w:gridCol w:w="3118"/>
      </w:tblGrid>
      <w:tr w:rsidR="001B7D32" w:rsidTr="009954F2" w14:paraId="7DFE92EF" w14:textId="77777777">
        <w:tc>
          <w:tcPr>
            <w:tcW w:w="9352" w:type="dxa"/>
            <w:gridSpan w:val="3"/>
            <w:shd w:val="clear" w:color="auto" w:fill="FFE599" w:themeFill="accent4" w:themeFillTint="66"/>
          </w:tcPr>
          <w:p w:rsidRPr="009954F2" w:rsidR="001B7D32" w:rsidP="005239E2" w:rsidRDefault="001B7D32" w14:paraId="5D6EC814" w14:textId="00A13B77">
            <w:pPr>
              <w:ind w:firstLine="0"/>
              <w:jc w:val="center"/>
              <w:rPr>
                <w:b/>
                <w:bCs/>
              </w:rPr>
            </w:pPr>
            <w:r w:rsidRPr="009954F2">
              <w:rPr>
                <w:b/>
                <w:bCs/>
              </w:rPr>
              <w:t>Costo del Proyecto</w:t>
            </w:r>
          </w:p>
        </w:tc>
      </w:tr>
      <w:tr w:rsidR="001B7D32" w:rsidTr="009954F2" w14:paraId="4575CC90" w14:textId="77777777">
        <w:tc>
          <w:tcPr>
            <w:tcW w:w="6234" w:type="dxa"/>
            <w:gridSpan w:val="2"/>
            <w:shd w:val="clear" w:color="auto" w:fill="FFF2CC" w:themeFill="accent4" w:themeFillTint="33"/>
          </w:tcPr>
          <w:p w:rsidR="001B7D32" w:rsidP="00D5647A" w:rsidRDefault="001B7D32" w14:paraId="07944C0E" w14:textId="4C80201C">
            <w:r>
              <w:t>Concepto</w:t>
            </w:r>
          </w:p>
        </w:tc>
        <w:tc>
          <w:tcPr>
            <w:tcW w:w="3118" w:type="dxa"/>
            <w:shd w:val="clear" w:color="auto" w:fill="FFF2CC" w:themeFill="accent4" w:themeFillTint="33"/>
          </w:tcPr>
          <w:p w:rsidR="001B7D32" w:rsidP="00D5647A" w:rsidRDefault="001B7D32" w14:paraId="5F366962" w14:textId="0F30194F">
            <w:r>
              <w:t>Monto S/.</w:t>
            </w:r>
          </w:p>
        </w:tc>
      </w:tr>
      <w:tr w:rsidR="001B7D32" w:rsidTr="001B7D32" w14:paraId="35C9624A" w14:textId="77777777">
        <w:tc>
          <w:tcPr>
            <w:tcW w:w="3117" w:type="dxa"/>
          </w:tcPr>
          <w:p w:rsidR="001B7D32" w:rsidP="009954F2" w:rsidRDefault="001B7D32" w14:paraId="533582BC" w14:textId="6C1FA8FA">
            <w:pPr>
              <w:pStyle w:val="Prrafodelista"/>
              <w:numPr>
                <w:ilvl w:val="0"/>
                <w:numId w:val="2"/>
              </w:numPr>
              <w:ind w:left="318"/>
            </w:pPr>
            <w:r>
              <w:t>Personal</w:t>
            </w:r>
          </w:p>
        </w:tc>
        <w:tc>
          <w:tcPr>
            <w:tcW w:w="3117" w:type="dxa"/>
          </w:tcPr>
          <w:p w:rsidR="001B7D32" w:rsidP="001B7D32" w:rsidRDefault="001B7D32" w14:paraId="46E538A5" w14:textId="2B3A29F9">
            <w:pPr>
              <w:ind w:firstLine="0"/>
            </w:pPr>
            <w:r>
              <w:t>Analista</w:t>
            </w:r>
          </w:p>
        </w:tc>
        <w:tc>
          <w:tcPr>
            <w:tcW w:w="3118" w:type="dxa"/>
          </w:tcPr>
          <w:p w:rsidR="001B7D32" w:rsidP="00D5647A" w:rsidRDefault="001B7D32" w14:paraId="62BADD51" w14:textId="5FB2F3CA">
            <w:r>
              <w:t>2500</w:t>
            </w:r>
          </w:p>
        </w:tc>
      </w:tr>
      <w:tr w:rsidR="001B7D32" w:rsidTr="001B7D32" w14:paraId="7E66AC37" w14:textId="77777777">
        <w:tc>
          <w:tcPr>
            <w:tcW w:w="3117" w:type="dxa"/>
          </w:tcPr>
          <w:p w:rsidR="001B7D32" w:rsidP="009954F2" w:rsidRDefault="001B7D32" w14:paraId="09CC8003" w14:textId="3BE1462F">
            <w:pPr>
              <w:pStyle w:val="Prrafodelista"/>
              <w:numPr>
                <w:ilvl w:val="0"/>
                <w:numId w:val="2"/>
              </w:numPr>
              <w:ind w:left="318"/>
            </w:pPr>
            <w:r>
              <w:t>Materiales</w:t>
            </w:r>
          </w:p>
        </w:tc>
        <w:tc>
          <w:tcPr>
            <w:tcW w:w="3117" w:type="dxa"/>
          </w:tcPr>
          <w:p w:rsidR="001B7D32" w:rsidP="001B7D32" w:rsidRDefault="001B7D32" w14:paraId="05579F60" w14:textId="104AF7EC">
            <w:pPr>
              <w:ind w:firstLine="0"/>
            </w:pPr>
            <w:r>
              <w:t>Útiles de escritorio</w:t>
            </w:r>
          </w:p>
        </w:tc>
        <w:tc>
          <w:tcPr>
            <w:tcW w:w="3118" w:type="dxa"/>
          </w:tcPr>
          <w:p w:rsidR="001B7D32" w:rsidP="00D5647A" w:rsidRDefault="001B7D32" w14:paraId="0D89E6C4" w14:textId="3FE5F23C">
            <w:r>
              <w:t>500</w:t>
            </w:r>
          </w:p>
        </w:tc>
      </w:tr>
      <w:tr w:rsidR="001B7D32" w:rsidTr="001B7D32" w14:paraId="56450DBA" w14:textId="77777777">
        <w:tc>
          <w:tcPr>
            <w:tcW w:w="3117" w:type="dxa"/>
          </w:tcPr>
          <w:p w:rsidR="001B7D32" w:rsidP="009954F2" w:rsidRDefault="001B7D32" w14:paraId="43E9B0F7" w14:textId="30120BE0">
            <w:pPr>
              <w:pStyle w:val="Prrafodelista"/>
              <w:numPr>
                <w:ilvl w:val="0"/>
                <w:numId w:val="2"/>
              </w:numPr>
              <w:ind w:left="318" w:hanging="318"/>
            </w:pPr>
            <w:r>
              <w:t>Equipo de Computo</w:t>
            </w:r>
          </w:p>
        </w:tc>
        <w:tc>
          <w:tcPr>
            <w:tcW w:w="3117" w:type="dxa"/>
          </w:tcPr>
          <w:p w:rsidR="001B7D32" w:rsidP="001B7D32" w:rsidRDefault="001B7D32" w14:paraId="7736DEA6" w14:textId="3D32C678">
            <w:pPr>
              <w:ind w:firstLine="0"/>
            </w:pPr>
            <w:r>
              <w:t>Laptop, impresora</w:t>
            </w:r>
          </w:p>
        </w:tc>
        <w:tc>
          <w:tcPr>
            <w:tcW w:w="3118" w:type="dxa"/>
          </w:tcPr>
          <w:p w:rsidR="001B7D32" w:rsidP="00D5647A" w:rsidRDefault="009954F2" w14:paraId="0F088E3A" w14:textId="54659FF7">
            <w:r>
              <w:t>20</w:t>
            </w:r>
            <w:r w:rsidR="001B7D32">
              <w:t>00</w:t>
            </w:r>
          </w:p>
        </w:tc>
      </w:tr>
      <w:tr w:rsidR="001B7D32" w:rsidTr="001B7D32" w14:paraId="27CA8D76" w14:textId="77777777">
        <w:tc>
          <w:tcPr>
            <w:tcW w:w="3117" w:type="dxa"/>
          </w:tcPr>
          <w:p w:rsidR="001B7D32" w:rsidP="009954F2" w:rsidRDefault="001B7D32" w14:paraId="322C7D6D" w14:textId="6AF2E7D4">
            <w:pPr>
              <w:pStyle w:val="Prrafodelista"/>
              <w:numPr>
                <w:ilvl w:val="0"/>
                <w:numId w:val="2"/>
              </w:numPr>
              <w:ind w:left="318"/>
            </w:pPr>
            <w:r>
              <w:t xml:space="preserve">Servicios </w:t>
            </w:r>
          </w:p>
        </w:tc>
        <w:tc>
          <w:tcPr>
            <w:tcW w:w="3117" w:type="dxa"/>
          </w:tcPr>
          <w:p w:rsidR="001B7D32" w:rsidP="001B7D32" w:rsidRDefault="001B7D32" w14:paraId="6FD484CE" w14:textId="30AA0D32">
            <w:pPr>
              <w:ind w:firstLine="0"/>
            </w:pPr>
            <w:r>
              <w:t xml:space="preserve">Energía eléctrica, internet, </w:t>
            </w:r>
          </w:p>
        </w:tc>
        <w:tc>
          <w:tcPr>
            <w:tcW w:w="3118" w:type="dxa"/>
          </w:tcPr>
          <w:p w:rsidR="001B7D32" w:rsidP="00D5647A" w:rsidRDefault="001B7D32" w14:paraId="46F7B43E" w14:textId="7019C384">
            <w:r>
              <w:t>800</w:t>
            </w:r>
          </w:p>
        </w:tc>
      </w:tr>
      <w:tr w:rsidR="001B7D32" w:rsidTr="001B7D32" w14:paraId="4E6442B7" w14:textId="77777777">
        <w:tc>
          <w:tcPr>
            <w:tcW w:w="3117" w:type="dxa"/>
          </w:tcPr>
          <w:p w:rsidR="001B7D32" w:rsidP="009954F2" w:rsidRDefault="001B7D32" w14:paraId="20A1A0AA" w14:textId="254210B6">
            <w:pPr>
              <w:pStyle w:val="Prrafodelista"/>
              <w:numPr>
                <w:ilvl w:val="0"/>
                <w:numId w:val="2"/>
              </w:numPr>
              <w:ind w:left="318"/>
            </w:pPr>
            <w:r>
              <w:t>Otros costos</w:t>
            </w:r>
          </w:p>
        </w:tc>
        <w:tc>
          <w:tcPr>
            <w:tcW w:w="3117" w:type="dxa"/>
          </w:tcPr>
          <w:p w:rsidR="001B7D32" w:rsidP="001B7D32" w:rsidRDefault="001B7D32" w14:paraId="739D6775" w14:textId="6EFA4844">
            <w:pPr>
              <w:ind w:firstLine="0"/>
            </w:pPr>
            <w:r>
              <w:t>Comida, Transporte, otros</w:t>
            </w:r>
          </w:p>
        </w:tc>
        <w:tc>
          <w:tcPr>
            <w:tcW w:w="3118" w:type="dxa"/>
          </w:tcPr>
          <w:p w:rsidR="001B7D32" w:rsidP="00D5647A" w:rsidRDefault="001B7D32" w14:paraId="7896DB34" w14:textId="09260E61">
            <w:r>
              <w:t>300</w:t>
            </w:r>
          </w:p>
        </w:tc>
      </w:tr>
      <w:tr w:rsidR="009954F2" w:rsidTr="005239E2" w14:paraId="7ECD191B" w14:textId="77777777">
        <w:trPr>
          <w:trHeight w:val="509"/>
        </w:trPr>
        <w:tc>
          <w:tcPr>
            <w:tcW w:w="6234" w:type="dxa"/>
            <w:gridSpan w:val="2"/>
            <w:shd w:val="clear" w:color="auto" w:fill="FFF2CC" w:themeFill="accent4" w:themeFillTint="33"/>
          </w:tcPr>
          <w:p w:rsidR="009954F2" w:rsidP="009954F2" w:rsidRDefault="009954F2" w14:paraId="433CD3B4" w14:textId="2E17BED5">
            <w:pPr>
              <w:jc w:val="right"/>
            </w:pPr>
            <w:r>
              <w:t>Total</w:t>
            </w:r>
          </w:p>
        </w:tc>
        <w:tc>
          <w:tcPr>
            <w:tcW w:w="3118" w:type="dxa"/>
            <w:shd w:val="clear" w:color="auto" w:fill="FFF2CC" w:themeFill="accent4" w:themeFillTint="33"/>
          </w:tcPr>
          <w:p w:rsidR="009954F2" w:rsidP="00D5647A" w:rsidRDefault="009954F2" w14:paraId="0F9268D9" w14:textId="53CC7156">
            <w:r>
              <w:t>6100</w:t>
            </w:r>
          </w:p>
        </w:tc>
      </w:tr>
      <w:tr w:rsidR="001B7D32" w:rsidTr="001B7D32" w14:paraId="7E06BFCA" w14:textId="77777777">
        <w:tc>
          <w:tcPr>
            <w:tcW w:w="3117" w:type="dxa"/>
          </w:tcPr>
          <w:p w:rsidR="001B7D32" w:rsidP="009954F2" w:rsidRDefault="009954F2" w14:paraId="740C042D" w14:textId="23C7E910">
            <w:pPr>
              <w:pStyle w:val="Prrafodelista"/>
              <w:numPr>
                <w:ilvl w:val="0"/>
                <w:numId w:val="2"/>
              </w:numPr>
              <w:ind w:left="318"/>
            </w:pPr>
            <w:r>
              <w:t>Reserva de contingencia</w:t>
            </w:r>
          </w:p>
        </w:tc>
        <w:tc>
          <w:tcPr>
            <w:tcW w:w="3117" w:type="dxa"/>
          </w:tcPr>
          <w:p w:rsidR="001B7D32" w:rsidP="00D5647A" w:rsidRDefault="001B7D32" w14:paraId="0C09296A" w14:textId="77777777"/>
        </w:tc>
        <w:tc>
          <w:tcPr>
            <w:tcW w:w="3118" w:type="dxa"/>
          </w:tcPr>
          <w:p w:rsidR="001B7D32" w:rsidP="00D5647A" w:rsidRDefault="009954F2" w14:paraId="56866CBF" w14:textId="2DAF3208">
            <w:r>
              <w:t>1000</w:t>
            </w:r>
          </w:p>
        </w:tc>
      </w:tr>
      <w:tr w:rsidR="009954F2" w:rsidTr="005239E2" w14:paraId="37BBBBFD" w14:textId="77777777">
        <w:trPr>
          <w:trHeight w:val="383"/>
        </w:trPr>
        <w:tc>
          <w:tcPr>
            <w:tcW w:w="6234" w:type="dxa"/>
            <w:gridSpan w:val="2"/>
            <w:shd w:val="clear" w:color="auto" w:fill="FFF2CC" w:themeFill="accent4" w:themeFillTint="33"/>
          </w:tcPr>
          <w:p w:rsidRPr="009954F2" w:rsidR="009954F2" w:rsidP="009954F2" w:rsidRDefault="009954F2" w14:paraId="41B37DC9" w14:textId="5DD8F5A8">
            <w:pPr>
              <w:jc w:val="right"/>
            </w:pPr>
            <w:r w:rsidRPr="009954F2">
              <w:t xml:space="preserve">Total </w:t>
            </w:r>
          </w:p>
        </w:tc>
        <w:tc>
          <w:tcPr>
            <w:tcW w:w="3118" w:type="dxa"/>
            <w:shd w:val="clear" w:color="auto" w:fill="FFF2CC" w:themeFill="accent4" w:themeFillTint="33"/>
          </w:tcPr>
          <w:p w:rsidRPr="009954F2" w:rsidR="009954F2" w:rsidP="00D5647A" w:rsidRDefault="009954F2" w14:paraId="1DED6801" w14:textId="7A5DA88E">
            <w:r w:rsidRPr="009954F2">
              <w:t>7100</w:t>
            </w:r>
          </w:p>
        </w:tc>
      </w:tr>
    </w:tbl>
    <w:p w:rsidR="00D5647A" w:rsidP="00D5647A" w:rsidRDefault="00D5647A" w14:paraId="76169555" w14:textId="56956D51"/>
    <w:p w:rsidR="009954F2" w:rsidP="00D5647A" w:rsidRDefault="009954F2" w14:paraId="3D8FAAF2" w14:textId="05FB103C">
      <w:r>
        <w:t>División de los Costos</w:t>
      </w:r>
    </w:p>
    <w:tbl>
      <w:tblPr>
        <w:tblStyle w:val="Tablaconcuadrcula"/>
        <w:tblW w:w="0" w:type="auto"/>
        <w:tblLook w:val="04A0" w:firstRow="1" w:lastRow="0" w:firstColumn="1" w:lastColumn="0" w:noHBand="0" w:noVBand="1"/>
      </w:tblPr>
      <w:tblGrid>
        <w:gridCol w:w="3117"/>
        <w:gridCol w:w="3117"/>
        <w:gridCol w:w="3118"/>
      </w:tblGrid>
      <w:tr w:rsidR="009954F2" w:rsidTr="005239E2" w14:paraId="2F125F67" w14:textId="77777777">
        <w:trPr>
          <w:trHeight w:val="265"/>
        </w:trPr>
        <w:tc>
          <w:tcPr>
            <w:tcW w:w="9352" w:type="dxa"/>
            <w:gridSpan w:val="3"/>
            <w:shd w:val="clear" w:color="auto" w:fill="FFE599" w:themeFill="accent4" w:themeFillTint="66"/>
          </w:tcPr>
          <w:p w:rsidRPr="009954F2" w:rsidR="009954F2" w:rsidP="005239E2" w:rsidRDefault="009954F2" w14:paraId="71DFBAE9" w14:textId="2F3E4929">
            <w:pPr>
              <w:ind w:firstLine="0"/>
              <w:jc w:val="center"/>
              <w:rPr>
                <w:b/>
                <w:bCs/>
              </w:rPr>
            </w:pPr>
            <w:r w:rsidRPr="009954F2">
              <w:rPr>
                <w:b/>
                <w:bCs/>
              </w:rPr>
              <w:t>Costo</w:t>
            </w:r>
            <w:r w:rsidR="001A0887">
              <w:rPr>
                <w:b/>
                <w:bCs/>
              </w:rPr>
              <w:t>s</w:t>
            </w:r>
            <w:r w:rsidRPr="009954F2">
              <w:rPr>
                <w:b/>
                <w:bCs/>
              </w:rPr>
              <w:t xml:space="preserve"> </w:t>
            </w:r>
            <w:r w:rsidR="001A0887">
              <w:rPr>
                <w:b/>
                <w:bCs/>
              </w:rPr>
              <w:t>variables</w:t>
            </w:r>
          </w:p>
        </w:tc>
      </w:tr>
      <w:tr w:rsidR="009954F2" w:rsidTr="00452109" w14:paraId="1253E816" w14:textId="77777777">
        <w:tc>
          <w:tcPr>
            <w:tcW w:w="6234" w:type="dxa"/>
            <w:gridSpan w:val="2"/>
            <w:shd w:val="clear" w:color="auto" w:fill="FFF2CC" w:themeFill="accent4" w:themeFillTint="33"/>
          </w:tcPr>
          <w:p w:rsidR="009954F2" w:rsidP="00452109" w:rsidRDefault="009954F2" w14:paraId="6EE2B57A" w14:textId="77777777">
            <w:r>
              <w:t>Concepto</w:t>
            </w:r>
          </w:p>
        </w:tc>
        <w:tc>
          <w:tcPr>
            <w:tcW w:w="3118" w:type="dxa"/>
            <w:shd w:val="clear" w:color="auto" w:fill="FFF2CC" w:themeFill="accent4" w:themeFillTint="33"/>
          </w:tcPr>
          <w:p w:rsidR="009954F2" w:rsidP="00452109" w:rsidRDefault="009954F2" w14:paraId="0A58F8F8" w14:textId="77777777">
            <w:r>
              <w:t>Monto S/.</w:t>
            </w:r>
          </w:p>
        </w:tc>
      </w:tr>
      <w:tr w:rsidR="009954F2" w:rsidTr="00452109" w14:paraId="60D61A79" w14:textId="77777777">
        <w:tc>
          <w:tcPr>
            <w:tcW w:w="3117" w:type="dxa"/>
          </w:tcPr>
          <w:p w:rsidR="009954F2" w:rsidP="001A0887" w:rsidRDefault="009954F2" w14:paraId="37FB4AFE" w14:textId="77777777">
            <w:pPr>
              <w:pStyle w:val="Prrafodelista"/>
              <w:numPr>
                <w:ilvl w:val="0"/>
                <w:numId w:val="3"/>
              </w:numPr>
              <w:ind w:left="318"/>
            </w:pPr>
            <w:r>
              <w:t>Personal</w:t>
            </w:r>
          </w:p>
        </w:tc>
        <w:tc>
          <w:tcPr>
            <w:tcW w:w="3117" w:type="dxa"/>
          </w:tcPr>
          <w:p w:rsidR="009954F2" w:rsidP="00452109" w:rsidRDefault="009954F2" w14:paraId="3E78B230" w14:textId="77777777">
            <w:pPr>
              <w:ind w:firstLine="0"/>
            </w:pPr>
            <w:r>
              <w:t>Analista</w:t>
            </w:r>
          </w:p>
        </w:tc>
        <w:tc>
          <w:tcPr>
            <w:tcW w:w="3118" w:type="dxa"/>
          </w:tcPr>
          <w:p w:rsidR="009954F2" w:rsidP="00452109" w:rsidRDefault="009954F2" w14:paraId="3758B2F4" w14:textId="77777777">
            <w:r>
              <w:t>2500</w:t>
            </w:r>
          </w:p>
        </w:tc>
      </w:tr>
      <w:tr w:rsidR="009954F2" w:rsidTr="00452109" w14:paraId="6F52CD28" w14:textId="77777777">
        <w:tc>
          <w:tcPr>
            <w:tcW w:w="6234" w:type="dxa"/>
            <w:gridSpan w:val="2"/>
            <w:shd w:val="clear" w:color="auto" w:fill="FFF2CC" w:themeFill="accent4" w:themeFillTint="33"/>
          </w:tcPr>
          <w:p w:rsidRPr="009954F2" w:rsidR="009954F2" w:rsidP="00452109" w:rsidRDefault="009954F2" w14:paraId="6E1CA65F" w14:textId="77777777">
            <w:pPr>
              <w:jc w:val="right"/>
            </w:pPr>
            <w:r w:rsidRPr="009954F2">
              <w:t xml:space="preserve">Total </w:t>
            </w:r>
          </w:p>
        </w:tc>
        <w:tc>
          <w:tcPr>
            <w:tcW w:w="3118" w:type="dxa"/>
            <w:shd w:val="clear" w:color="auto" w:fill="FFF2CC" w:themeFill="accent4" w:themeFillTint="33"/>
          </w:tcPr>
          <w:p w:rsidRPr="009954F2" w:rsidR="009954F2" w:rsidP="00452109" w:rsidRDefault="001A0887" w14:paraId="5C276B78" w14:textId="155848EC">
            <w:r>
              <w:t>2500</w:t>
            </w:r>
          </w:p>
        </w:tc>
      </w:tr>
    </w:tbl>
    <w:p w:rsidR="009954F2" w:rsidP="00D5647A" w:rsidRDefault="009954F2" w14:paraId="6209AC92" w14:textId="282E3B60"/>
    <w:tbl>
      <w:tblPr>
        <w:tblStyle w:val="Tablaconcuadrcula"/>
        <w:tblW w:w="0" w:type="auto"/>
        <w:tblLook w:val="04A0" w:firstRow="1" w:lastRow="0" w:firstColumn="1" w:lastColumn="0" w:noHBand="0" w:noVBand="1"/>
      </w:tblPr>
      <w:tblGrid>
        <w:gridCol w:w="3117"/>
        <w:gridCol w:w="3117"/>
        <w:gridCol w:w="3118"/>
      </w:tblGrid>
      <w:tr w:rsidR="001A0887" w:rsidTr="00452109" w14:paraId="40F8C417" w14:textId="77777777">
        <w:tc>
          <w:tcPr>
            <w:tcW w:w="9352" w:type="dxa"/>
            <w:gridSpan w:val="3"/>
            <w:shd w:val="clear" w:color="auto" w:fill="FFE599" w:themeFill="accent4" w:themeFillTint="66"/>
          </w:tcPr>
          <w:p w:rsidRPr="009954F2" w:rsidR="001A0887" w:rsidP="005239E2" w:rsidRDefault="001A0887" w14:paraId="3EEDB9AC" w14:textId="3F78C379">
            <w:pPr>
              <w:ind w:firstLine="0"/>
              <w:jc w:val="center"/>
              <w:rPr>
                <w:b/>
                <w:bCs/>
              </w:rPr>
            </w:pPr>
            <w:r w:rsidRPr="009954F2">
              <w:rPr>
                <w:b/>
                <w:bCs/>
              </w:rPr>
              <w:t>Costo</w:t>
            </w:r>
            <w:r>
              <w:rPr>
                <w:b/>
                <w:bCs/>
              </w:rPr>
              <w:t>s</w:t>
            </w:r>
            <w:r w:rsidRPr="009954F2">
              <w:rPr>
                <w:b/>
                <w:bCs/>
              </w:rPr>
              <w:t xml:space="preserve"> </w:t>
            </w:r>
            <w:r>
              <w:rPr>
                <w:b/>
                <w:bCs/>
              </w:rPr>
              <w:t>fijos</w:t>
            </w:r>
          </w:p>
        </w:tc>
      </w:tr>
      <w:tr w:rsidR="001A0887" w:rsidTr="00452109" w14:paraId="428B2F96" w14:textId="77777777">
        <w:tc>
          <w:tcPr>
            <w:tcW w:w="6234" w:type="dxa"/>
            <w:gridSpan w:val="2"/>
            <w:shd w:val="clear" w:color="auto" w:fill="FFF2CC" w:themeFill="accent4" w:themeFillTint="33"/>
          </w:tcPr>
          <w:p w:rsidR="001A0887" w:rsidP="00452109" w:rsidRDefault="001A0887" w14:paraId="22878092" w14:textId="77777777">
            <w:r>
              <w:t>Concepto</w:t>
            </w:r>
          </w:p>
        </w:tc>
        <w:tc>
          <w:tcPr>
            <w:tcW w:w="3118" w:type="dxa"/>
            <w:shd w:val="clear" w:color="auto" w:fill="FFF2CC" w:themeFill="accent4" w:themeFillTint="33"/>
          </w:tcPr>
          <w:p w:rsidR="001A0887" w:rsidP="00452109" w:rsidRDefault="001A0887" w14:paraId="435C2F30" w14:textId="77777777">
            <w:r>
              <w:t>Monto S/.</w:t>
            </w:r>
          </w:p>
        </w:tc>
      </w:tr>
      <w:tr w:rsidR="001A0887" w:rsidTr="00452109" w14:paraId="32DD7C44" w14:textId="77777777">
        <w:tc>
          <w:tcPr>
            <w:tcW w:w="3117" w:type="dxa"/>
          </w:tcPr>
          <w:p w:rsidR="001A0887" w:rsidP="00452109" w:rsidRDefault="001A0887" w14:paraId="11EB8020" w14:textId="77777777">
            <w:pPr>
              <w:pStyle w:val="Prrafodelista"/>
              <w:numPr>
                <w:ilvl w:val="0"/>
                <w:numId w:val="3"/>
              </w:numPr>
              <w:ind w:left="318"/>
            </w:pPr>
            <w:r>
              <w:t>Materiales</w:t>
            </w:r>
          </w:p>
        </w:tc>
        <w:tc>
          <w:tcPr>
            <w:tcW w:w="3117" w:type="dxa"/>
          </w:tcPr>
          <w:p w:rsidR="001A0887" w:rsidP="00452109" w:rsidRDefault="001A0887" w14:paraId="129F10F0" w14:textId="77777777">
            <w:pPr>
              <w:ind w:firstLine="0"/>
            </w:pPr>
            <w:r>
              <w:t>Útiles de escritorio</w:t>
            </w:r>
          </w:p>
        </w:tc>
        <w:tc>
          <w:tcPr>
            <w:tcW w:w="3118" w:type="dxa"/>
          </w:tcPr>
          <w:p w:rsidR="001A0887" w:rsidP="00452109" w:rsidRDefault="001A0887" w14:paraId="7B597B56" w14:textId="77777777">
            <w:r>
              <w:t>500</w:t>
            </w:r>
          </w:p>
        </w:tc>
      </w:tr>
      <w:tr w:rsidR="001A0887" w:rsidTr="00452109" w14:paraId="5DBDC67D" w14:textId="77777777">
        <w:tc>
          <w:tcPr>
            <w:tcW w:w="3117" w:type="dxa"/>
          </w:tcPr>
          <w:p w:rsidR="001A0887" w:rsidP="00452109" w:rsidRDefault="001A0887" w14:paraId="75F51770" w14:textId="77777777">
            <w:pPr>
              <w:pStyle w:val="Prrafodelista"/>
              <w:numPr>
                <w:ilvl w:val="0"/>
                <w:numId w:val="3"/>
              </w:numPr>
              <w:ind w:left="318" w:hanging="318"/>
            </w:pPr>
            <w:r>
              <w:t>Equipo de Computo</w:t>
            </w:r>
          </w:p>
        </w:tc>
        <w:tc>
          <w:tcPr>
            <w:tcW w:w="3117" w:type="dxa"/>
          </w:tcPr>
          <w:p w:rsidR="001A0887" w:rsidP="00452109" w:rsidRDefault="001A0887" w14:paraId="5691229D" w14:textId="77777777">
            <w:pPr>
              <w:ind w:firstLine="0"/>
            </w:pPr>
            <w:r>
              <w:t>Laptop, impresora</w:t>
            </w:r>
          </w:p>
        </w:tc>
        <w:tc>
          <w:tcPr>
            <w:tcW w:w="3118" w:type="dxa"/>
          </w:tcPr>
          <w:p w:rsidR="001A0887" w:rsidP="00452109" w:rsidRDefault="001A0887" w14:paraId="18E9D5DA" w14:textId="77777777">
            <w:r>
              <w:t>2000</w:t>
            </w:r>
          </w:p>
        </w:tc>
      </w:tr>
      <w:tr w:rsidR="001A0887" w:rsidTr="00452109" w14:paraId="47088CB3" w14:textId="77777777">
        <w:tc>
          <w:tcPr>
            <w:tcW w:w="3117" w:type="dxa"/>
          </w:tcPr>
          <w:p w:rsidR="001A0887" w:rsidP="00452109" w:rsidRDefault="001A0887" w14:paraId="54748F63" w14:textId="77777777">
            <w:pPr>
              <w:pStyle w:val="Prrafodelista"/>
              <w:numPr>
                <w:ilvl w:val="0"/>
                <w:numId w:val="3"/>
              </w:numPr>
              <w:ind w:left="318"/>
            </w:pPr>
            <w:r>
              <w:lastRenderedPageBreak/>
              <w:t xml:space="preserve">Servicios </w:t>
            </w:r>
          </w:p>
        </w:tc>
        <w:tc>
          <w:tcPr>
            <w:tcW w:w="3117" w:type="dxa"/>
          </w:tcPr>
          <w:p w:rsidR="001A0887" w:rsidP="00452109" w:rsidRDefault="001A0887" w14:paraId="16ADAAF9" w14:textId="77777777">
            <w:pPr>
              <w:ind w:firstLine="0"/>
            </w:pPr>
            <w:r>
              <w:t xml:space="preserve">Energía eléctrica, internet, </w:t>
            </w:r>
          </w:p>
        </w:tc>
        <w:tc>
          <w:tcPr>
            <w:tcW w:w="3118" w:type="dxa"/>
          </w:tcPr>
          <w:p w:rsidR="001A0887" w:rsidP="00452109" w:rsidRDefault="001A0887" w14:paraId="1F84DC6A" w14:textId="77777777">
            <w:r>
              <w:t>800</w:t>
            </w:r>
          </w:p>
        </w:tc>
      </w:tr>
      <w:tr w:rsidR="001A0887" w:rsidTr="00452109" w14:paraId="1BEB1F33" w14:textId="77777777">
        <w:tc>
          <w:tcPr>
            <w:tcW w:w="3117" w:type="dxa"/>
          </w:tcPr>
          <w:p w:rsidR="001A0887" w:rsidP="00452109" w:rsidRDefault="001A0887" w14:paraId="2E0A7FBA" w14:textId="77777777">
            <w:pPr>
              <w:pStyle w:val="Prrafodelista"/>
              <w:numPr>
                <w:ilvl w:val="0"/>
                <w:numId w:val="3"/>
              </w:numPr>
              <w:ind w:left="318"/>
            </w:pPr>
            <w:r>
              <w:t>Otros costos</w:t>
            </w:r>
          </w:p>
        </w:tc>
        <w:tc>
          <w:tcPr>
            <w:tcW w:w="3117" w:type="dxa"/>
          </w:tcPr>
          <w:p w:rsidR="001A0887" w:rsidP="00452109" w:rsidRDefault="001A0887" w14:paraId="63D2CE19" w14:textId="77777777">
            <w:pPr>
              <w:ind w:firstLine="0"/>
            </w:pPr>
            <w:r>
              <w:t>Comida, Transporte, otros</w:t>
            </w:r>
          </w:p>
        </w:tc>
        <w:tc>
          <w:tcPr>
            <w:tcW w:w="3118" w:type="dxa"/>
          </w:tcPr>
          <w:p w:rsidR="001A0887" w:rsidP="00452109" w:rsidRDefault="001A0887" w14:paraId="29397285" w14:textId="77777777">
            <w:r>
              <w:t>300</w:t>
            </w:r>
          </w:p>
        </w:tc>
      </w:tr>
      <w:tr w:rsidR="001A0887" w:rsidTr="00452109" w14:paraId="0637BD25" w14:textId="77777777">
        <w:tc>
          <w:tcPr>
            <w:tcW w:w="3117" w:type="dxa"/>
          </w:tcPr>
          <w:p w:rsidR="001A0887" w:rsidP="00452109" w:rsidRDefault="001A0887" w14:paraId="18918100" w14:textId="77777777">
            <w:pPr>
              <w:pStyle w:val="Prrafodelista"/>
              <w:numPr>
                <w:ilvl w:val="0"/>
                <w:numId w:val="3"/>
              </w:numPr>
              <w:ind w:left="318"/>
            </w:pPr>
            <w:r>
              <w:t>Reserva de contingencia</w:t>
            </w:r>
          </w:p>
        </w:tc>
        <w:tc>
          <w:tcPr>
            <w:tcW w:w="3117" w:type="dxa"/>
          </w:tcPr>
          <w:p w:rsidR="001A0887" w:rsidP="00452109" w:rsidRDefault="001A0887" w14:paraId="210EA4B5" w14:textId="77777777"/>
        </w:tc>
        <w:tc>
          <w:tcPr>
            <w:tcW w:w="3118" w:type="dxa"/>
          </w:tcPr>
          <w:p w:rsidR="001A0887" w:rsidP="00452109" w:rsidRDefault="001A0887" w14:paraId="49D18713" w14:textId="77777777">
            <w:r>
              <w:t>1000</w:t>
            </w:r>
          </w:p>
        </w:tc>
      </w:tr>
      <w:tr w:rsidR="001A0887" w:rsidTr="00452109" w14:paraId="32B7DEB1" w14:textId="77777777">
        <w:tc>
          <w:tcPr>
            <w:tcW w:w="6234" w:type="dxa"/>
            <w:gridSpan w:val="2"/>
            <w:shd w:val="clear" w:color="auto" w:fill="FFF2CC" w:themeFill="accent4" w:themeFillTint="33"/>
          </w:tcPr>
          <w:p w:rsidRPr="009954F2" w:rsidR="001A0887" w:rsidP="00452109" w:rsidRDefault="001A0887" w14:paraId="235FF4BB" w14:textId="77777777">
            <w:pPr>
              <w:jc w:val="right"/>
            </w:pPr>
            <w:r w:rsidRPr="009954F2">
              <w:t xml:space="preserve">Total </w:t>
            </w:r>
          </w:p>
        </w:tc>
        <w:tc>
          <w:tcPr>
            <w:tcW w:w="3118" w:type="dxa"/>
            <w:shd w:val="clear" w:color="auto" w:fill="FFF2CC" w:themeFill="accent4" w:themeFillTint="33"/>
          </w:tcPr>
          <w:p w:rsidRPr="009954F2" w:rsidR="001A0887" w:rsidP="00452109" w:rsidRDefault="001A0887" w14:paraId="333C7DEE" w14:textId="58E08678">
            <w:r>
              <w:t>4600</w:t>
            </w:r>
          </w:p>
        </w:tc>
      </w:tr>
    </w:tbl>
    <w:p w:rsidR="009954F2" w:rsidP="00D5647A" w:rsidRDefault="009954F2" w14:paraId="10A89FA7" w14:textId="78761D87"/>
    <w:p w:rsidR="009954F2" w:rsidP="00D5647A" w:rsidRDefault="009954F2" w14:paraId="6657ADB1" w14:textId="295B188E"/>
    <w:p w:rsidR="009E3F01" w:rsidP="00D5647A" w:rsidRDefault="009E3F01" w14:paraId="26C9B742" w14:textId="3AE3C645"/>
    <w:p w:rsidR="009E3F01" w:rsidP="00D5647A" w:rsidRDefault="009E3F01" w14:paraId="4F3A0B6C" w14:textId="00D51D95"/>
    <w:p w:rsidR="009E3F01" w:rsidP="00D5647A" w:rsidRDefault="009E3F01" w14:paraId="0ADC8D76" w14:textId="4A2BA16A"/>
    <w:p w:rsidR="009E3F01" w:rsidP="00D5647A" w:rsidRDefault="009E3F01" w14:paraId="06DC31AC" w14:textId="486A3A4C"/>
    <w:p w:rsidR="009E3F01" w:rsidP="00D5647A" w:rsidRDefault="009E3F01" w14:paraId="2E4B52E6" w14:textId="1AB7FA81"/>
    <w:p w:rsidR="009E3F01" w:rsidP="00D5647A" w:rsidRDefault="009E3F01" w14:paraId="1F11DC24" w14:textId="0B370A2D"/>
    <w:p w:rsidR="009E3F01" w:rsidP="00D5647A" w:rsidRDefault="009E3F01" w14:paraId="598E238F" w14:textId="3CF6FC2B"/>
    <w:p w:rsidR="009E3F01" w:rsidP="00D5647A" w:rsidRDefault="009E3F01" w14:paraId="6A34C194" w14:textId="04F3414E"/>
    <w:p w:rsidR="009E3F01" w:rsidP="00D5647A" w:rsidRDefault="009E3F01" w14:paraId="031D0E74" w14:textId="0CC025B3"/>
    <w:p w:rsidR="009E3F01" w:rsidP="00D5647A" w:rsidRDefault="009E3F01" w14:paraId="4273084A" w14:textId="5211DB8F"/>
    <w:p w:rsidR="009E3F01" w:rsidP="00D5647A" w:rsidRDefault="009E3F01" w14:paraId="1220E1F5" w14:textId="128921CA"/>
    <w:p w:rsidR="009E3F01" w:rsidP="00D5647A" w:rsidRDefault="009E3F01" w14:paraId="31E1F52F" w14:textId="4487EBC2"/>
    <w:p w:rsidR="009E3F01" w:rsidP="00D5647A" w:rsidRDefault="009E3F01" w14:paraId="2D6C4998" w14:textId="77777777"/>
    <w:p w:rsidR="009954F2" w:rsidP="00D5647A" w:rsidRDefault="009954F2" w14:paraId="48CC458B" w14:textId="433A363B"/>
    <w:p w:rsidR="009954F2" w:rsidP="00D5647A" w:rsidRDefault="009954F2" w14:paraId="2B3F581E" w14:textId="48376FE5"/>
    <w:p w:rsidRPr="00E67AD1" w:rsidR="009954F2" w:rsidP="00D5647A" w:rsidRDefault="009954F2" w14:paraId="11CC7664" w14:textId="77777777"/>
    <w:p w:rsidR="00D5647A" w:rsidP="004F5A86" w:rsidRDefault="00D5647A" w14:paraId="504B4A61" w14:textId="75E032F2">
      <w:pPr>
        <w:pStyle w:val="Ttulo1"/>
      </w:pPr>
      <w:bookmarkStart w:name="_Toc66560186" w:id="79"/>
      <w:bookmarkStart w:name="_Toc69021473" w:id="80"/>
      <w:r>
        <w:lastRenderedPageBreak/>
        <w:t>Referencias bibliográficas</w:t>
      </w:r>
      <w:bookmarkEnd w:id="79"/>
      <w:bookmarkEnd w:id="80"/>
    </w:p>
    <w:sdt>
      <w:sdtPr>
        <w:rPr>
          <w:rFonts w:eastAsiaTheme="minorHAnsi" w:cstheme="minorBidi"/>
          <w:b w:val="0"/>
          <w:szCs w:val="22"/>
          <w:lang w:val="es-ES"/>
        </w:rPr>
        <w:id w:val="-629783717"/>
        <w:docPartObj>
          <w:docPartGallery w:val="Bibliographies"/>
          <w:docPartUnique/>
        </w:docPartObj>
      </w:sdtPr>
      <w:sdtEndPr>
        <w:rPr>
          <w:lang w:val="es-PE"/>
        </w:rPr>
      </w:sdtEndPr>
      <w:sdtContent>
        <w:p w:rsidR="004F5A86" w:rsidP="004F5A86" w:rsidRDefault="004F5A86" w14:paraId="69716136" w14:textId="5669A511">
          <w:pPr>
            <w:pStyle w:val="Ttulo1"/>
            <w:numPr>
              <w:ilvl w:val="0"/>
              <w:numId w:val="0"/>
            </w:numPr>
            <w:ind w:left="432"/>
            <w:jc w:val="left"/>
          </w:pPr>
        </w:p>
        <w:sdt>
          <w:sdtPr>
            <w:id w:val="-573587230"/>
            <w:bibliography/>
          </w:sdtPr>
          <w:sdtEndPr/>
          <w:sdtContent>
            <w:p w:rsidR="004F5A86" w:rsidP="004F5A86" w:rsidRDefault="004F5A86" w14:paraId="05DB7B10" w14:textId="77777777">
              <w:pPr>
                <w:pStyle w:val="Bibliografa"/>
                <w:ind w:left="720" w:hanging="720"/>
                <w:rPr>
                  <w:noProof/>
                  <w:szCs w:val="24"/>
                  <w:lang w:val="es-ES"/>
                </w:rPr>
              </w:pPr>
              <w:r>
                <w:fldChar w:fldCharType="begin"/>
              </w:r>
              <w:r>
                <w:instrText>BIBLIOGRAPHY</w:instrText>
              </w:r>
              <w:r>
                <w:fldChar w:fldCharType="separate"/>
              </w:r>
              <w:r>
                <w:rPr>
                  <w:noProof/>
                  <w:lang w:val="es-ES"/>
                </w:rPr>
                <w:t xml:space="preserve">Castillo, P. (2016). </w:t>
              </w:r>
              <w:r>
                <w:rPr>
                  <w:i/>
                  <w:iCs/>
                  <w:noProof/>
                  <w:lang w:val="es-ES"/>
                </w:rPr>
                <w:t>Desarrollo e implementación de un sistema web para generar valor en una pyme aplicando una metodología ágil. Caso de estudio: Manufibras Perez SRL (Tesis de grado).</w:t>
              </w:r>
              <w:r>
                <w:rPr>
                  <w:noProof/>
                  <w:lang w:val="es-ES"/>
                </w:rPr>
                <w:t xml:space="preserve"> Universidad Nacional Mayor de San Marcos, Perú.</w:t>
              </w:r>
            </w:p>
            <w:p w:rsidR="004F5A86" w:rsidP="004F5A86" w:rsidRDefault="004F5A86" w14:paraId="500CC67D" w14:textId="77777777">
              <w:pPr>
                <w:pStyle w:val="Bibliografa"/>
                <w:ind w:left="720" w:hanging="720"/>
                <w:rPr>
                  <w:noProof/>
                  <w:lang w:val="es-ES"/>
                </w:rPr>
              </w:pPr>
              <w:r>
                <w:rPr>
                  <w:noProof/>
                  <w:lang w:val="es-ES"/>
                </w:rPr>
                <w:t xml:space="preserve">Central de Compras Públicas - PERÚ COMPRAS. (28 de junio de 2017). </w:t>
              </w:r>
              <w:r>
                <w:rPr>
                  <w:i/>
                  <w:iCs/>
                  <w:noProof/>
                  <w:lang w:val="es-ES"/>
                </w:rPr>
                <w:t>Estudio de Satisfacción del Procedimiento de Selección de Subasta Inversa Electrónica</w:t>
              </w:r>
              <w:r>
                <w:rPr>
                  <w:noProof/>
                  <w:lang w:val="es-ES"/>
                </w:rPr>
                <w:t>. Recuperado el 12 de marzo de 2021, de https://www.gob.pe/perucompras: https://www.gob.pe/institucion/perucompras/informes-publicaciones/454351-estudio-de-satisfaccion-del-procedimiento-de-seleccion-de-subasta-inversa-electronica</w:t>
              </w:r>
            </w:p>
            <w:p w:rsidR="004F5A86" w:rsidP="004F5A86" w:rsidRDefault="004F5A86" w14:paraId="152793A9" w14:textId="77777777">
              <w:pPr>
                <w:pStyle w:val="Bibliografa"/>
                <w:ind w:left="720" w:hanging="720"/>
                <w:rPr>
                  <w:noProof/>
                  <w:lang w:val="es-ES"/>
                </w:rPr>
              </w:pPr>
              <w:r>
                <w:rPr>
                  <w:noProof/>
                  <w:lang w:val="es-ES"/>
                </w:rPr>
                <w:t xml:space="preserve">Central de Compras Públicas - PERÚ COMPRAS. (27 de junio de 2018). </w:t>
              </w:r>
              <w:r>
                <w:rPr>
                  <w:i/>
                  <w:iCs/>
                  <w:noProof/>
                  <w:lang w:val="es-ES"/>
                </w:rPr>
                <w:t>Estudio de Satisfacción del Procedimiento de Selección de subasta Inversa Electrónica</w:t>
              </w:r>
              <w:r>
                <w:rPr>
                  <w:noProof/>
                  <w:lang w:val="es-ES"/>
                </w:rPr>
                <w:t>. Recuperado el 12 de marzo de 2021, de https://www.gob.pe/perucompras: https://www.gob.pe/institucion/perucompras/informes-publicaciones/454323-estudio-de-satisfaccion-del-procedimiento-de-seleccion-de-subasta-inversa-electronica</w:t>
              </w:r>
            </w:p>
            <w:p w:rsidR="004F5A86" w:rsidP="004F5A86" w:rsidRDefault="004F5A86" w14:paraId="2A58839A" w14:textId="77777777">
              <w:pPr>
                <w:pStyle w:val="Bibliografa"/>
                <w:ind w:left="720" w:hanging="720"/>
                <w:rPr>
                  <w:noProof/>
                  <w:lang w:val="es-ES"/>
                </w:rPr>
              </w:pPr>
              <w:r>
                <w:rPr>
                  <w:noProof/>
                  <w:lang w:val="es-ES"/>
                </w:rPr>
                <w:t xml:space="preserve">Central de Compras Públicas - PERÚ COMPRAS. (12 de agosto de 2019). </w:t>
              </w:r>
              <w:r>
                <w:rPr>
                  <w:i/>
                  <w:iCs/>
                  <w:noProof/>
                  <w:lang w:val="es-ES"/>
                </w:rPr>
                <w:t>Estudio de Satisfacción del Procedimiento de Selección de Subasta Inversa Electrónica</w:t>
              </w:r>
              <w:r>
                <w:rPr>
                  <w:noProof/>
                  <w:lang w:val="es-ES"/>
                </w:rPr>
                <w:t>. Obtenido de https://www.gob.pe/perucompras: https://www.gob.pe/institucion/perucompras/informes-publicaciones/454247-estudio-de-satisfaccion-del-procedimiento-de-seleccion-de-subasta-inversa-electronica</w:t>
              </w:r>
            </w:p>
            <w:p w:rsidRPr="004F5A86" w:rsidR="004F5A86" w:rsidP="004F5A86" w:rsidRDefault="004F5A86" w14:paraId="20BD702E" w14:textId="77777777">
              <w:pPr>
                <w:pStyle w:val="Bibliografa"/>
                <w:ind w:left="720" w:hanging="720"/>
                <w:rPr>
                  <w:noProof/>
                  <w:lang w:val="en-US"/>
                </w:rPr>
              </w:pPr>
              <w:r w:rsidRPr="004F5A86">
                <w:rPr>
                  <w:noProof/>
                  <w:lang w:val="en-US"/>
                </w:rPr>
                <w:t xml:space="preserve">de Oliveira, C. (2015). </w:t>
              </w:r>
              <w:r w:rsidRPr="004F5A86">
                <w:rPr>
                  <w:i/>
                  <w:iCs/>
                  <w:noProof/>
                  <w:lang w:val="en-US"/>
                </w:rPr>
                <w:t>Productivity of agile teams: an empirical evaluation of factors and monitoring processes (Tesis doctoral).</w:t>
              </w:r>
              <w:r w:rsidRPr="004F5A86">
                <w:rPr>
                  <w:noProof/>
                  <w:lang w:val="en-US"/>
                </w:rPr>
                <w:t xml:space="preserve"> Universidad de Sao Paulo, Brasil.</w:t>
              </w:r>
            </w:p>
            <w:p w:rsidR="004F5A86" w:rsidP="004F5A86" w:rsidRDefault="004F5A86" w14:paraId="1E856842" w14:textId="77777777">
              <w:pPr>
                <w:pStyle w:val="Bibliografa"/>
                <w:ind w:left="720" w:hanging="720"/>
                <w:rPr>
                  <w:noProof/>
                  <w:lang w:val="es-ES"/>
                </w:rPr>
              </w:pPr>
              <w:r w:rsidRPr="004F5A86">
                <w:rPr>
                  <w:noProof/>
                  <w:lang w:val="en-US"/>
                </w:rPr>
                <w:lastRenderedPageBreak/>
                <w:t xml:space="preserve">Hrafnhildur Sif, S., Helgi Thor, I., &amp; Haukur Ingi, J. (2014). The role of the product owner in scrum - comparison between theory and practices. </w:t>
              </w:r>
              <w:r>
                <w:rPr>
                  <w:i/>
                  <w:iCs/>
                  <w:noProof/>
                  <w:lang w:val="es-ES"/>
                </w:rPr>
                <w:t>Procedia - Social and Behavioral Sciences, 1</w:t>
              </w:r>
              <w:r>
                <w:rPr>
                  <w:noProof/>
                  <w:lang w:val="es-ES"/>
                </w:rPr>
                <w:t>(119), 257-267.</w:t>
              </w:r>
            </w:p>
            <w:p w:rsidR="004F5A86" w:rsidP="004F5A86" w:rsidRDefault="004F5A86" w14:paraId="7EFD73C1" w14:textId="77777777">
              <w:pPr>
                <w:pStyle w:val="Bibliografa"/>
                <w:ind w:left="720" w:hanging="720"/>
                <w:rPr>
                  <w:noProof/>
                  <w:lang w:val="es-ES"/>
                </w:rPr>
              </w:pPr>
              <w:r>
                <w:rPr>
                  <w:noProof/>
                  <w:lang w:val="es-ES"/>
                </w:rPr>
                <w:t xml:space="preserve">Milla, J. (2020). </w:t>
              </w:r>
              <w:r>
                <w:rPr>
                  <w:i/>
                  <w:iCs/>
                  <w:noProof/>
                  <w:lang w:val="es-ES"/>
                </w:rPr>
                <w:t>Transformación digital con metodologías ágiles en el área de sistemas de una entidad Bancaria del Perú (Tesis de maestría).</w:t>
              </w:r>
              <w:r>
                <w:rPr>
                  <w:noProof/>
                  <w:lang w:val="es-ES"/>
                </w:rPr>
                <w:t xml:space="preserve"> Universidad Cesar Vallejo, Perú.</w:t>
              </w:r>
            </w:p>
            <w:p w:rsidR="004F5A86" w:rsidP="004F5A86" w:rsidRDefault="004F5A86" w14:paraId="5C4EB3C4" w14:textId="77777777">
              <w:pPr>
                <w:pStyle w:val="Bibliografa"/>
                <w:ind w:left="720" w:hanging="720"/>
                <w:rPr>
                  <w:noProof/>
                  <w:lang w:val="es-ES"/>
                </w:rPr>
              </w:pPr>
              <w:r>
                <w:rPr>
                  <w:noProof/>
                  <w:lang w:val="es-ES"/>
                </w:rPr>
                <w:t xml:space="preserve">Presidencia del Consejo de Ministro. (23 de marzo de 2018). </w:t>
              </w:r>
              <w:r>
                <w:rPr>
                  <w:i/>
                  <w:iCs/>
                  <w:noProof/>
                  <w:lang w:val="es-ES"/>
                </w:rPr>
                <w:t>Decreto Supremo que crea la Plataforma Digital Única del Estado Peruano y establecen disposiciones adicionales para el desarrollo del Gobierno Digital</w:t>
              </w:r>
              <w:r>
                <w:rPr>
                  <w:noProof/>
                  <w:lang w:val="es-ES"/>
                </w:rPr>
                <w:t>. Obtenido de https://www.gob.pe/institucion/pcm/normas-legales/108986-033-2018-pcm</w:t>
              </w:r>
            </w:p>
            <w:p w:rsidR="004F5A86" w:rsidP="004F5A86" w:rsidRDefault="004F5A86" w14:paraId="52533B65" w14:textId="77777777">
              <w:pPr>
                <w:pStyle w:val="Bibliografa"/>
                <w:ind w:left="720" w:hanging="720"/>
                <w:rPr>
                  <w:noProof/>
                  <w:lang w:val="es-ES"/>
                </w:rPr>
              </w:pPr>
              <w:r>
                <w:rPr>
                  <w:noProof/>
                  <w:lang w:val="es-ES"/>
                </w:rPr>
                <w:t xml:space="preserve">Zumba, J. (2018). Evolución de las Metodologías y Modelos utilizados en el Desarrollo de Software. </w:t>
              </w:r>
              <w:r>
                <w:rPr>
                  <w:i/>
                  <w:iCs/>
                  <w:noProof/>
                  <w:lang w:val="es-ES"/>
                </w:rPr>
                <w:t>INNOVA Research Journal, 3</w:t>
              </w:r>
              <w:r>
                <w:rPr>
                  <w:noProof/>
                  <w:lang w:val="es-ES"/>
                </w:rPr>
                <w:t>(10), 20-33.</w:t>
              </w:r>
            </w:p>
            <w:p w:rsidR="004F5A86" w:rsidP="004F5A86" w:rsidRDefault="004F5A86" w14:paraId="3DAB39EC" w14:textId="7C6BA73D">
              <w:r>
                <w:rPr>
                  <w:b/>
                  <w:bCs/>
                </w:rPr>
                <w:fldChar w:fldCharType="end"/>
              </w:r>
            </w:p>
          </w:sdtContent>
        </w:sdt>
      </w:sdtContent>
    </w:sdt>
    <w:p w:rsidR="00D5647A" w:rsidP="00E30359" w:rsidRDefault="00D5647A" w14:paraId="5B3C3C7C" w14:textId="07CC4238"/>
    <w:p w:rsidR="004D7C1E" w:rsidP="00E30359" w:rsidRDefault="004D7C1E" w14:paraId="07620637" w14:textId="77777777"/>
    <w:p w:rsidR="004D7C1E" w:rsidP="00E30359" w:rsidRDefault="004D7C1E" w14:paraId="3291156B" w14:textId="77777777"/>
    <w:p w:rsidR="004D7C1E" w:rsidP="00E30359" w:rsidRDefault="004D7C1E" w14:paraId="36FC0D0D" w14:textId="77777777"/>
    <w:p w:rsidR="004D7C1E" w:rsidP="00E30359" w:rsidRDefault="004D7C1E" w14:paraId="1701C5B7" w14:textId="77777777"/>
    <w:p w:rsidR="004D7C1E" w:rsidP="00E30359" w:rsidRDefault="004D7C1E" w14:paraId="1C107DFC" w14:textId="77777777"/>
    <w:p w:rsidR="004D7C1E" w:rsidP="00E30359" w:rsidRDefault="004D7C1E" w14:paraId="72DAB141" w14:textId="77777777"/>
    <w:p w:rsidR="004D7C1E" w:rsidP="00E30359" w:rsidRDefault="004D7C1E" w14:paraId="010D4610" w14:textId="77777777"/>
    <w:p w:rsidR="004D7C1E" w:rsidP="00E30359" w:rsidRDefault="004D7C1E" w14:paraId="0FEE455F" w14:textId="5BA31C52">
      <w:pPr>
        <w:sectPr w:rsidR="004D7C1E" w:rsidSect="00924CEE">
          <w:headerReference w:type="default" r:id="rId12"/>
          <w:pgSz w:w="12242" w:h="15842" w:orient="portrait" w:code="1"/>
          <w:pgMar w:top="1440" w:right="1440" w:bottom="1440" w:left="1440" w:header="709" w:footer="709" w:gutter="0"/>
          <w:cols w:space="708"/>
          <w:docGrid w:linePitch="360"/>
        </w:sectPr>
      </w:pPr>
    </w:p>
    <w:p w:rsidR="00C528AE" w:rsidP="00CC0B30" w:rsidRDefault="00C528AE" w14:paraId="2A84C691" w14:textId="77777777">
      <w:pPr>
        <w:pStyle w:val="Ttulo1"/>
      </w:pPr>
      <w:bookmarkStart w:name="_Toc69021474" w:id="81"/>
      <w:bookmarkEnd w:id="81"/>
    </w:p>
    <w:p w:rsidR="00C528AE" w:rsidP="00CC0B30" w:rsidRDefault="00C528AE" w14:paraId="3A6F1B20" w14:textId="77777777">
      <w:pPr>
        <w:pStyle w:val="Ttulo1"/>
      </w:pPr>
      <w:bookmarkStart w:name="_Toc69021475" w:id="82"/>
      <w:bookmarkEnd w:id="82"/>
    </w:p>
    <w:p w:rsidR="00C528AE" w:rsidP="00CC0B30" w:rsidRDefault="00C528AE" w14:paraId="1D72BC6C" w14:textId="77777777">
      <w:pPr>
        <w:pStyle w:val="Ttulo1"/>
      </w:pPr>
      <w:bookmarkStart w:name="_Toc69021476" w:id="83"/>
      <w:bookmarkEnd w:id="83"/>
    </w:p>
    <w:p w:rsidR="00C528AE" w:rsidP="00CC0B30" w:rsidRDefault="00C528AE" w14:paraId="55D490A2" w14:textId="77777777">
      <w:pPr>
        <w:pStyle w:val="Ttulo1"/>
      </w:pPr>
      <w:bookmarkStart w:name="_Toc69021477" w:id="84"/>
      <w:bookmarkEnd w:id="84"/>
    </w:p>
    <w:p w:rsidR="00C528AE" w:rsidP="00CC0B30" w:rsidRDefault="00C528AE" w14:paraId="3E9E70B2" w14:textId="77777777">
      <w:pPr>
        <w:pStyle w:val="Ttulo1"/>
      </w:pPr>
      <w:bookmarkStart w:name="_Toc69021478" w:id="85"/>
      <w:bookmarkEnd w:id="85"/>
    </w:p>
    <w:p w:rsidR="00C528AE" w:rsidP="00CC0B30" w:rsidRDefault="00C528AE" w14:paraId="07761B8F" w14:textId="77777777">
      <w:pPr>
        <w:pStyle w:val="Ttulo1"/>
      </w:pPr>
      <w:bookmarkStart w:name="_Toc69021479" w:id="86"/>
      <w:bookmarkEnd w:id="86"/>
    </w:p>
    <w:p w:rsidR="00C528AE" w:rsidP="00CC0B30" w:rsidRDefault="00C528AE" w14:paraId="3AB45007" w14:textId="77777777">
      <w:pPr>
        <w:pStyle w:val="Ttulo1"/>
      </w:pPr>
      <w:bookmarkStart w:name="_Toc69021480" w:id="87"/>
      <w:bookmarkEnd w:id="87"/>
    </w:p>
    <w:p w:rsidR="00C528AE" w:rsidP="00CC0B30" w:rsidRDefault="00C528AE" w14:paraId="65C6A115" w14:textId="77777777">
      <w:pPr>
        <w:pStyle w:val="Ttulo1"/>
      </w:pPr>
      <w:bookmarkStart w:name="_Toc69021481" w:id="88"/>
      <w:bookmarkEnd w:id="88"/>
    </w:p>
    <w:p w:rsidR="00D5647A" w:rsidP="00CC0B30" w:rsidRDefault="00D5647A" w14:paraId="2B5D0F2E" w14:textId="7F6E38AC">
      <w:pPr>
        <w:pStyle w:val="Ttulo1"/>
        <w:sectPr w:rsidR="00D5647A" w:rsidSect="00233D5A">
          <w:pgSz w:w="12242" w:h="15842" w:orient="portrait" w:code="1"/>
          <w:pgMar w:top="1440" w:right="1440" w:bottom="1440" w:left="1440" w:header="709" w:footer="709" w:gutter="0"/>
          <w:cols w:space="708"/>
          <w:docGrid w:linePitch="360"/>
        </w:sectPr>
      </w:pPr>
      <w:bookmarkStart w:name="_Toc69021482" w:id="89"/>
      <w:r>
        <w:t>ANEX</w:t>
      </w:r>
      <w:r w:rsidR="00C528AE">
        <w:t>O</w:t>
      </w:r>
      <w:bookmarkEnd w:id="89"/>
    </w:p>
    <w:p w:rsidR="00D5647A" w:rsidP="00CC0B30" w:rsidRDefault="00D5647A" w14:paraId="46EE1161" w14:textId="361D8178"/>
    <w:p w:rsidR="00D5647A" w:rsidP="005C49BF" w:rsidRDefault="00D5647A" w14:paraId="3148DF8D" w14:textId="77777777">
      <w:pPr>
        <w:pStyle w:val="Ttulo3"/>
        <w:numPr>
          <w:ilvl w:val="0"/>
          <w:numId w:val="0"/>
        </w:numPr>
      </w:pPr>
      <w:bookmarkStart w:name="_Toc66560174" w:id="90"/>
      <w:bookmarkStart w:name="_Toc69021483" w:id="91"/>
      <w:r>
        <w:t>Matriz de consistencia</w:t>
      </w:r>
      <w:bookmarkEnd w:id="90"/>
      <w:bookmarkEnd w:id="91"/>
    </w:p>
    <w:tbl>
      <w:tblPr>
        <w:tblStyle w:val="Tablaconcuadrcula"/>
        <w:tblpPr w:leftFromText="141" w:rightFromText="141" w:vertAnchor="text" w:horzAnchor="margin" w:tblpXSpec="center" w:tblpY="310"/>
        <w:tblW w:w="0" w:type="auto"/>
        <w:tblLook w:val="04A0" w:firstRow="1" w:lastRow="0" w:firstColumn="1" w:lastColumn="0" w:noHBand="0" w:noVBand="1"/>
      </w:tblPr>
      <w:tblGrid>
        <w:gridCol w:w="1928"/>
        <w:gridCol w:w="2047"/>
        <w:gridCol w:w="1832"/>
        <w:gridCol w:w="1559"/>
        <w:gridCol w:w="2050"/>
        <w:gridCol w:w="1786"/>
        <w:gridCol w:w="1750"/>
      </w:tblGrid>
      <w:tr w:rsidRPr="00C528AE" w:rsidR="00E57DED" w:rsidTr="00C528AE" w14:paraId="059C1A71" w14:textId="77777777">
        <w:trPr>
          <w:trHeight w:val="271"/>
        </w:trPr>
        <w:tc>
          <w:tcPr>
            <w:tcW w:w="1928" w:type="dxa"/>
            <w:shd w:val="clear" w:color="auto" w:fill="8EAADB" w:themeFill="accent1" w:themeFillTint="99"/>
            <w:vAlign w:val="center"/>
          </w:tcPr>
          <w:p w:rsidRPr="00C528AE" w:rsidR="00D5647A" w:rsidP="00D5647A" w:rsidRDefault="00D5647A" w14:paraId="53B4F897" w14:textId="77777777">
            <w:pPr>
              <w:ind w:firstLine="0"/>
              <w:jc w:val="center"/>
              <w:rPr>
                <w:rFonts w:cs="Times New Roman"/>
                <w:b/>
                <w:bCs/>
                <w:sz w:val="20"/>
                <w:szCs w:val="20"/>
              </w:rPr>
            </w:pPr>
            <w:r w:rsidRPr="00C528AE">
              <w:rPr>
                <w:rFonts w:cs="Times New Roman"/>
                <w:b/>
                <w:bCs/>
                <w:sz w:val="20"/>
                <w:szCs w:val="20"/>
              </w:rPr>
              <w:t>Problemas</w:t>
            </w:r>
          </w:p>
        </w:tc>
        <w:tc>
          <w:tcPr>
            <w:tcW w:w="2047" w:type="dxa"/>
            <w:shd w:val="clear" w:color="auto" w:fill="8EAADB" w:themeFill="accent1" w:themeFillTint="99"/>
            <w:vAlign w:val="center"/>
          </w:tcPr>
          <w:p w:rsidRPr="00C528AE" w:rsidR="00D5647A" w:rsidP="00D5647A" w:rsidRDefault="00D5647A" w14:paraId="60B1A6EC" w14:textId="77777777">
            <w:pPr>
              <w:ind w:firstLine="0"/>
              <w:jc w:val="center"/>
              <w:rPr>
                <w:rFonts w:cs="Times New Roman"/>
                <w:b/>
                <w:bCs/>
                <w:sz w:val="20"/>
                <w:szCs w:val="20"/>
              </w:rPr>
            </w:pPr>
            <w:r w:rsidRPr="00C528AE">
              <w:rPr>
                <w:rFonts w:cs="Times New Roman"/>
                <w:b/>
                <w:bCs/>
                <w:sz w:val="20"/>
                <w:szCs w:val="20"/>
              </w:rPr>
              <w:t>Objetivos</w:t>
            </w:r>
          </w:p>
        </w:tc>
        <w:tc>
          <w:tcPr>
            <w:tcW w:w="1832" w:type="dxa"/>
            <w:shd w:val="clear" w:color="auto" w:fill="8EAADB" w:themeFill="accent1" w:themeFillTint="99"/>
            <w:vAlign w:val="center"/>
          </w:tcPr>
          <w:p w:rsidRPr="00C528AE" w:rsidR="00D5647A" w:rsidP="00C528AE" w:rsidRDefault="00D5647A" w14:paraId="2F72BFD3" w14:textId="45ED4EED">
            <w:pPr>
              <w:ind w:firstLine="0"/>
              <w:jc w:val="center"/>
              <w:rPr>
                <w:rFonts w:cs="Times New Roman"/>
                <w:b/>
                <w:bCs/>
                <w:sz w:val="20"/>
                <w:szCs w:val="20"/>
              </w:rPr>
            </w:pPr>
            <w:r w:rsidRPr="00C528AE">
              <w:rPr>
                <w:rFonts w:cs="Times New Roman"/>
                <w:b/>
                <w:bCs/>
                <w:sz w:val="20"/>
                <w:szCs w:val="20"/>
              </w:rPr>
              <w:t>Hipótesis</w:t>
            </w:r>
          </w:p>
        </w:tc>
        <w:tc>
          <w:tcPr>
            <w:tcW w:w="1559" w:type="dxa"/>
            <w:shd w:val="clear" w:color="auto" w:fill="8EAADB" w:themeFill="accent1" w:themeFillTint="99"/>
            <w:vAlign w:val="center"/>
          </w:tcPr>
          <w:p w:rsidRPr="00C528AE" w:rsidR="00D5647A" w:rsidP="00D5647A" w:rsidRDefault="00D5647A" w14:paraId="6035D5A5" w14:textId="77777777">
            <w:pPr>
              <w:ind w:firstLine="0"/>
              <w:jc w:val="center"/>
              <w:rPr>
                <w:rFonts w:cs="Times New Roman"/>
                <w:b/>
                <w:bCs/>
                <w:sz w:val="20"/>
                <w:szCs w:val="20"/>
              </w:rPr>
            </w:pPr>
            <w:r w:rsidRPr="00C528AE">
              <w:rPr>
                <w:rFonts w:cs="Times New Roman"/>
                <w:b/>
                <w:bCs/>
                <w:sz w:val="20"/>
                <w:szCs w:val="20"/>
              </w:rPr>
              <w:t>Variables</w:t>
            </w:r>
          </w:p>
        </w:tc>
        <w:tc>
          <w:tcPr>
            <w:tcW w:w="2050" w:type="dxa"/>
            <w:vMerge w:val="restart"/>
            <w:shd w:val="clear" w:color="auto" w:fill="8EAADB" w:themeFill="accent1" w:themeFillTint="99"/>
            <w:vAlign w:val="center"/>
          </w:tcPr>
          <w:p w:rsidRPr="00C528AE" w:rsidR="00D5647A" w:rsidP="00C528AE" w:rsidRDefault="00C528AE" w14:paraId="0C520C89" w14:textId="11648A73">
            <w:pPr>
              <w:ind w:firstLine="0"/>
              <w:rPr>
                <w:rFonts w:cs="Times New Roman"/>
                <w:b/>
                <w:bCs/>
                <w:sz w:val="20"/>
                <w:szCs w:val="20"/>
              </w:rPr>
            </w:pPr>
            <w:r>
              <w:rPr>
                <w:rFonts w:cs="Times New Roman"/>
                <w:b/>
                <w:bCs/>
                <w:sz w:val="20"/>
                <w:szCs w:val="20"/>
              </w:rPr>
              <w:t xml:space="preserve">        </w:t>
            </w:r>
            <w:r w:rsidRPr="00C528AE" w:rsidR="00D5647A">
              <w:rPr>
                <w:rFonts w:cs="Times New Roman"/>
                <w:b/>
                <w:bCs/>
                <w:sz w:val="20"/>
                <w:szCs w:val="20"/>
              </w:rPr>
              <w:t>Metodología</w:t>
            </w:r>
          </w:p>
        </w:tc>
        <w:tc>
          <w:tcPr>
            <w:tcW w:w="1786" w:type="dxa"/>
            <w:vMerge w:val="restart"/>
            <w:shd w:val="clear" w:color="auto" w:fill="8EAADB" w:themeFill="accent1" w:themeFillTint="99"/>
            <w:vAlign w:val="center"/>
          </w:tcPr>
          <w:p w:rsidR="00C528AE" w:rsidP="00C528AE" w:rsidRDefault="00C528AE" w14:paraId="5FF04E78" w14:textId="77777777">
            <w:pPr>
              <w:ind w:firstLine="0"/>
              <w:jc w:val="center"/>
              <w:rPr>
                <w:rFonts w:cs="Times New Roman"/>
                <w:b/>
                <w:bCs/>
                <w:sz w:val="20"/>
                <w:szCs w:val="20"/>
              </w:rPr>
            </w:pPr>
          </w:p>
          <w:p w:rsidRPr="00C528AE" w:rsidR="00D5647A" w:rsidP="00C528AE" w:rsidRDefault="00D5647A" w14:paraId="1A4E853F" w14:textId="08E54E0F">
            <w:pPr>
              <w:ind w:firstLine="0"/>
              <w:jc w:val="center"/>
              <w:rPr>
                <w:rFonts w:cs="Times New Roman"/>
                <w:b/>
                <w:bCs/>
                <w:sz w:val="20"/>
                <w:szCs w:val="20"/>
              </w:rPr>
            </w:pPr>
            <w:r w:rsidRPr="00C528AE">
              <w:rPr>
                <w:rFonts w:cs="Times New Roman"/>
                <w:b/>
                <w:bCs/>
                <w:sz w:val="20"/>
                <w:szCs w:val="20"/>
              </w:rPr>
              <w:t>Población y Muestra</w:t>
            </w:r>
          </w:p>
          <w:p w:rsidRPr="00C528AE" w:rsidR="00D5647A" w:rsidP="00D5647A" w:rsidRDefault="00D5647A" w14:paraId="515A93C8" w14:textId="77777777">
            <w:pPr>
              <w:ind w:firstLine="0"/>
              <w:jc w:val="center"/>
              <w:rPr>
                <w:rFonts w:cs="Times New Roman"/>
                <w:b/>
                <w:bCs/>
                <w:sz w:val="20"/>
                <w:szCs w:val="20"/>
              </w:rPr>
            </w:pPr>
          </w:p>
        </w:tc>
        <w:tc>
          <w:tcPr>
            <w:tcW w:w="1750" w:type="dxa"/>
            <w:vMerge w:val="restart"/>
            <w:shd w:val="clear" w:color="auto" w:fill="8EAADB" w:themeFill="accent1" w:themeFillTint="99"/>
          </w:tcPr>
          <w:p w:rsidR="00C528AE" w:rsidP="00C528AE" w:rsidRDefault="00C528AE" w14:paraId="577574A4" w14:textId="77777777">
            <w:pPr>
              <w:ind w:firstLine="0"/>
              <w:rPr>
                <w:rFonts w:cs="Times New Roman"/>
                <w:b/>
                <w:bCs/>
                <w:sz w:val="20"/>
                <w:szCs w:val="20"/>
              </w:rPr>
            </w:pPr>
          </w:p>
          <w:p w:rsidR="00C528AE" w:rsidP="00C528AE" w:rsidRDefault="00C528AE" w14:paraId="271F0FF0" w14:textId="77777777">
            <w:pPr>
              <w:ind w:firstLine="0"/>
              <w:rPr>
                <w:rFonts w:cs="Times New Roman"/>
                <w:b/>
                <w:bCs/>
                <w:sz w:val="20"/>
                <w:szCs w:val="20"/>
              </w:rPr>
            </w:pPr>
            <w:r>
              <w:rPr>
                <w:rFonts w:cs="Times New Roman"/>
                <w:b/>
                <w:bCs/>
                <w:sz w:val="20"/>
                <w:szCs w:val="20"/>
              </w:rPr>
              <w:t xml:space="preserve">   </w:t>
            </w:r>
          </w:p>
          <w:p w:rsidRPr="00C528AE" w:rsidR="00D5647A" w:rsidP="00C528AE" w:rsidRDefault="00C528AE" w14:paraId="6B5060BD" w14:textId="206D6708">
            <w:pPr>
              <w:ind w:firstLine="0"/>
              <w:rPr>
                <w:rFonts w:cs="Times New Roman"/>
                <w:sz w:val="20"/>
                <w:szCs w:val="20"/>
              </w:rPr>
            </w:pPr>
            <w:r>
              <w:rPr>
                <w:rFonts w:cs="Times New Roman"/>
                <w:b/>
                <w:bCs/>
                <w:sz w:val="20"/>
                <w:szCs w:val="20"/>
              </w:rPr>
              <w:t xml:space="preserve">     </w:t>
            </w:r>
            <w:r w:rsidRPr="00C528AE" w:rsidR="00D5647A">
              <w:rPr>
                <w:rFonts w:cs="Times New Roman"/>
                <w:b/>
                <w:bCs/>
                <w:sz w:val="20"/>
                <w:szCs w:val="20"/>
              </w:rPr>
              <w:t>Indicadores</w:t>
            </w:r>
          </w:p>
        </w:tc>
      </w:tr>
      <w:tr w:rsidRPr="00C528AE" w:rsidR="00E57DED" w:rsidTr="00C528AE" w14:paraId="7D61E4A5" w14:textId="77777777">
        <w:trPr>
          <w:trHeight w:val="652"/>
        </w:trPr>
        <w:tc>
          <w:tcPr>
            <w:tcW w:w="1928" w:type="dxa"/>
            <w:shd w:val="clear" w:color="auto" w:fill="B4C6E7" w:themeFill="accent1" w:themeFillTint="66"/>
            <w:vAlign w:val="center"/>
          </w:tcPr>
          <w:p w:rsidRPr="00C528AE" w:rsidR="00D5647A" w:rsidP="00D5647A" w:rsidRDefault="00D5647A" w14:paraId="50AF0431" w14:textId="77777777">
            <w:pPr>
              <w:ind w:firstLine="0"/>
              <w:jc w:val="center"/>
              <w:rPr>
                <w:rFonts w:cs="Times New Roman"/>
                <w:b/>
                <w:bCs/>
                <w:sz w:val="20"/>
                <w:szCs w:val="20"/>
              </w:rPr>
            </w:pPr>
            <w:r w:rsidRPr="00C528AE">
              <w:rPr>
                <w:rFonts w:cs="Times New Roman"/>
                <w:b/>
                <w:bCs/>
                <w:sz w:val="20"/>
                <w:szCs w:val="20"/>
              </w:rPr>
              <w:t>Problema General</w:t>
            </w:r>
          </w:p>
        </w:tc>
        <w:tc>
          <w:tcPr>
            <w:tcW w:w="2047" w:type="dxa"/>
            <w:shd w:val="clear" w:color="auto" w:fill="B4C6E7" w:themeFill="accent1" w:themeFillTint="66"/>
            <w:vAlign w:val="center"/>
          </w:tcPr>
          <w:p w:rsidRPr="00C528AE" w:rsidR="00D5647A" w:rsidP="00D5647A" w:rsidRDefault="00D5647A" w14:paraId="6540ACE8" w14:textId="77777777">
            <w:pPr>
              <w:ind w:firstLine="0"/>
              <w:jc w:val="center"/>
              <w:rPr>
                <w:rFonts w:cs="Times New Roman"/>
                <w:b/>
                <w:bCs/>
                <w:sz w:val="20"/>
                <w:szCs w:val="20"/>
              </w:rPr>
            </w:pPr>
            <w:r w:rsidRPr="00C528AE">
              <w:rPr>
                <w:rFonts w:cs="Times New Roman"/>
                <w:b/>
                <w:bCs/>
                <w:sz w:val="20"/>
                <w:szCs w:val="20"/>
              </w:rPr>
              <w:t>Objetivo General</w:t>
            </w:r>
          </w:p>
        </w:tc>
        <w:tc>
          <w:tcPr>
            <w:tcW w:w="1832" w:type="dxa"/>
            <w:shd w:val="clear" w:color="auto" w:fill="B4C6E7" w:themeFill="accent1" w:themeFillTint="66"/>
            <w:vAlign w:val="center"/>
          </w:tcPr>
          <w:p w:rsidRPr="00C528AE" w:rsidR="00D5647A" w:rsidP="00D5647A" w:rsidRDefault="00D5647A" w14:paraId="7D3629B4" w14:textId="77777777">
            <w:pPr>
              <w:ind w:firstLine="0"/>
              <w:jc w:val="center"/>
              <w:rPr>
                <w:rFonts w:cs="Times New Roman"/>
                <w:b/>
                <w:bCs/>
                <w:sz w:val="20"/>
                <w:szCs w:val="20"/>
              </w:rPr>
            </w:pPr>
            <w:r w:rsidRPr="00C528AE">
              <w:rPr>
                <w:rFonts w:cs="Times New Roman"/>
                <w:b/>
                <w:bCs/>
                <w:sz w:val="20"/>
                <w:szCs w:val="20"/>
              </w:rPr>
              <w:t>Hipótesis General</w:t>
            </w:r>
          </w:p>
        </w:tc>
        <w:tc>
          <w:tcPr>
            <w:tcW w:w="1559" w:type="dxa"/>
            <w:shd w:val="clear" w:color="auto" w:fill="B4C6E7" w:themeFill="accent1" w:themeFillTint="66"/>
            <w:vAlign w:val="center"/>
          </w:tcPr>
          <w:p w:rsidRPr="00C528AE" w:rsidR="00D5647A" w:rsidP="00D5647A" w:rsidRDefault="00D5647A" w14:paraId="21EACE09" w14:textId="77777777">
            <w:pPr>
              <w:ind w:firstLine="0"/>
              <w:jc w:val="center"/>
              <w:rPr>
                <w:rFonts w:cs="Times New Roman"/>
                <w:b/>
                <w:bCs/>
                <w:sz w:val="20"/>
                <w:szCs w:val="20"/>
              </w:rPr>
            </w:pPr>
            <w:r w:rsidRPr="00C528AE">
              <w:rPr>
                <w:rFonts w:cs="Times New Roman"/>
                <w:b/>
                <w:bCs/>
                <w:sz w:val="20"/>
                <w:szCs w:val="20"/>
              </w:rPr>
              <w:t>Variable Independiente</w:t>
            </w:r>
          </w:p>
        </w:tc>
        <w:tc>
          <w:tcPr>
            <w:tcW w:w="2050" w:type="dxa"/>
            <w:vMerge/>
            <w:shd w:val="clear" w:color="auto" w:fill="B4C6E7" w:themeFill="accent1" w:themeFillTint="66"/>
          </w:tcPr>
          <w:p w:rsidRPr="00C528AE" w:rsidR="00D5647A" w:rsidP="00D5647A" w:rsidRDefault="00D5647A" w14:paraId="47EEFB9F" w14:textId="77777777">
            <w:pPr>
              <w:ind w:firstLine="0"/>
              <w:jc w:val="center"/>
              <w:rPr>
                <w:rFonts w:cs="Times New Roman"/>
                <w:b/>
                <w:bCs/>
                <w:sz w:val="20"/>
                <w:szCs w:val="20"/>
              </w:rPr>
            </w:pPr>
          </w:p>
        </w:tc>
        <w:tc>
          <w:tcPr>
            <w:tcW w:w="1786" w:type="dxa"/>
            <w:vMerge/>
            <w:shd w:val="clear" w:color="auto" w:fill="B4C6E7" w:themeFill="accent1" w:themeFillTint="66"/>
          </w:tcPr>
          <w:p w:rsidRPr="00C528AE" w:rsidR="00D5647A" w:rsidP="00D5647A" w:rsidRDefault="00D5647A" w14:paraId="3637E020" w14:textId="77777777">
            <w:pPr>
              <w:ind w:firstLine="0"/>
              <w:jc w:val="center"/>
              <w:rPr>
                <w:rFonts w:cs="Times New Roman"/>
                <w:b/>
                <w:bCs/>
                <w:sz w:val="20"/>
                <w:szCs w:val="20"/>
              </w:rPr>
            </w:pPr>
          </w:p>
        </w:tc>
        <w:tc>
          <w:tcPr>
            <w:tcW w:w="1750" w:type="dxa"/>
            <w:vMerge/>
            <w:shd w:val="clear" w:color="auto" w:fill="B4C6E7" w:themeFill="accent1" w:themeFillTint="66"/>
          </w:tcPr>
          <w:p w:rsidRPr="00C528AE" w:rsidR="00D5647A" w:rsidP="00D5647A" w:rsidRDefault="00D5647A" w14:paraId="189DEB8B" w14:textId="77777777">
            <w:pPr>
              <w:ind w:firstLine="0"/>
              <w:jc w:val="center"/>
              <w:rPr>
                <w:rFonts w:cs="Times New Roman"/>
                <w:b/>
                <w:bCs/>
                <w:sz w:val="20"/>
                <w:szCs w:val="20"/>
              </w:rPr>
            </w:pPr>
          </w:p>
        </w:tc>
      </w:tr>
      <w:tr w:rsidRPr="00C528AE" w:rsidR="004D7C1E" w:rsidTr="00C528AE" w14:paraId="402A21A4" w14:textId="77777777">
        <w:trPr>
          <w:trHeight w:val="4416"/>
        </w:trPr>
        <w:tc>
          <w:tcPr>
            <w:tcW w:w="1928" w:type="dxa"/>
            <w:vAlign w:val="center"/>
          </w:tcPr>
          <w:p w:rsidR="004F5A86" w:rsidP="00E57DED" w:rsidRDefault="004F5A86" w14:paraId="62CB5770" w14:textId="77777777">
            <w:pPr>
              <w:pStyle w:val="Sinespaciado"/>
              <w:ind w:firstLine="0"/>
              <w:rPr>
                <w:rFonts w:cs="Times New Roman"/>
                <w:sz w:val="20"/>
                <w:szCs w:val="20"/>
              </w:rPr>
            </w:pPr>
          </w:p>
          <w:p w:rsidR="004F5A86" w:rsidP="00E57DED" w:rsidRDefault="004F5A86" w14:paraId="78A7699D" w14:textId="77777777">
            <w:pPr>
              <w:pStyle w:val="Sinespaciado"/>
              <w:ind w:firstLine="0"/>
              <w:rPr>
                <w:rFonts w:cs="Times New Roman"/>
                <w:sz w:val="20"/>
                <w:szCs w:val="20"/>
              </w:rPr>
            </w:pPr>
          </w:p>
          <w:p w:rsidR="004D7C1E" w:rsidP="00E57DED" w:rsidRDefault="004D7C1E" w14:paraId="58E68F17" w14:textId="2DE65714">
            <w:pPr>
              <w:pStyle w:val="Sinespaciado"/>
              <w:ind w:firstLine="0"/>
              <w:rPr>
                <w:rFonts w:cs="Times New Roman"/>
                <w:sz w:val="20"/>
                <w:szCs w:val="20"/>
              </w:rPr>
            </w:pPr>
            <w:r w:rsidRPr="00C528AE">
              <w:rPr>
                <w:rFonts w:cs="Times New Roman"/>
                <w:sz w:val="20"/>
                <w:szCs w:val="20"/>
              </w:rPr>
              <w:t>¿Cómo la implementación de enfoques agiles influye en la mejora del desarrollo de software del SEACE?</w:t>
            </w:r>
          </w:p>
          <w:p w:rsidR="004F5A86" w:rsidP="00E57DED" w:rsidRDefault="004F5A86" w14:paraId="14FA63A3" w14:textId="77777777">
            <w:pPr>
              <w:pStyle w:val="Sinespaciado"/>
              <w:ind w:firstLine="0"/>
              <w:rPr>
                <w:rFonts w:cs="Times New Roman"/>
                <w:sz w:val="20"/>
                <w:szCs w:val="20"/>
              </w:rPr>
            </w:pPr>
          </w:p>
          <w:p w:rsidR="004F5A86" w:rsidP="00E57DED" w:rsidRDefault="004F5A86" w14:paraId="29CDE197" w14:textId="77777777">
            <w:pPr>
              <w:pStyle w:val="Sinespaciado"/>
              <w:ind w:firstLine="0"/>
              <w:rPr>
                <w:rFonts w:cs="Times New Roman"/>
                <w:sz w:val="20"/>
                <w:szCs w:val="20"/>
              </w:rPr>
            </w:pPr>
          </w:p>
          <w:p w:rsidR="004F5A86" w:rsidP="00E57DED" w:rsidRDefault="004F5A86" w14:paraId="66E49324" w14:textId="77777777">
            <w:pPr>
              <w:pStyle w:val="Sinespaciado"/>
              <w:ind w:firstLine="0"/>
              <w:rPr>
                <w:rFonts w:cs="Times New Roman"/>
                <w:sz w:val="20"/>
                <w:szCs w:val="20"/>
              </w:rPr>
            </w:pPr>
          </w:p>
          <w:p w:rsidRPr="00C528AE" w:rsidR="004F5A86" w:rsidP="00E57DED" w:rsidRDefault="004F5A86" w14:paraId="2F8D9424" w14:textId="5A541633">
            <w:pPr>
              <w:pStyle w:val="Sinespaciado"/>
              <w:ind w:firstLine="0"/>
              <w:rPr>
                <w:rFonts w:cs="Times New Roman"/>
                <w:sz w:val="20"/>
                <w:szCs w:val="20"/>
              </w:rPr>
            </w:pPr>
          </w:p>
        </w:tc>
        <w:tc>
          <w:tcPr>
            <w:tcW w:w="2047" w:type="dxa"/>
            <w:vAlign w:val="center"/>
          </w:tcPr>
          <w:p w:rsidRPr="00C528AE" w:rsidR="004D7C1E" w:rsidP="00E57DED" w:rsidRDefault="004D7C1E" w14:paraId="6578E8D7" w14:textId="77777777">
            <w:pPr>
              <w:pStyle w:val="Sinespaciado"/>
              <w:ind w:firstLine="0"/>
              <w:rPr>
                <w:rFonts w:cs="Times New Roman"/>
                <w:sz w:val="20"/>
                <w:szCs w:val="20"/>
              </w:rPr>
            </w:pPr>
            <w:r w:rsidRPr="00C528AE">
              <w:rPr>
                <w:rFonts w:cs="Times New Roman"/>
                <w:sz w:val="20"/>
                <w:szCs w:val="20"/>
              </w:rPr>
              <w:t xml:space="preserve">Determinar el grado de mejora al implementar enfoques agiles en el desarrollo del software del SEACE </w:t>
            </w:r>
          </w:p>
          <w:p w:rsidRPr="00C528AE" w:rsidR="004D7C1E" w:rsidP="00D5647A" w:rsidRDefault="004D7C1E" w14:paraId="6A89700C" w14:textId="77777777">
            <w:pPr>
              <w:jc w:val="center"/>
              <w:rPr>
                <w:rFonts w:cs="Times New Roman"/>
                <w:b/>
                <w:bCs/>
                <w:sz w:val="20"/>
                <w:szCs w:val="20"/>
              </w:rPr>
            </w:pPr>
          </w:p>
        </w:tc>
        <w:tc>
          <w:tcPr>
            <w:tcW w:w="1832" w:type="dxa"/>
            <w:vAlign w:val="center"/>
          </w:tcPr>
          <w:p w:rsidRPr="00C528AE" w:rsidR="004D7C1E" w:rsidP="00E57DED" w:rsidRDefault="004D7C1E" w14:paraId="359C6470" w14:textId="20120AB3">
            <w:pPr>
              <w:pStyle w:val="Sinespaciado"/>
              <w:ind w:firstLine="0"/>
              <w:rPr>
                <w:rFonts w:cs="Times New Roman"/>
                <w:sz w:val="20"/>
                <w:szCs w:val="20"/>
              </w:rPr>
            </w:pPr>
            <w:r w:rsidRPr="00C528AE">
              <w:rPr>
                <w:rFonts w:cs="Times New Roman"/>
                <w:sz w:val="20"/>
                <w:szCs w:val="20"/>
              </w:rPr>
              <w:t>Existe la mejora significativa al implementar enfoques agiles en el desarrollo del software del SEACE</w:t>
            </w:r>
          </w:p>
          <w:p w:rsidRPr="00C528AE" w:rsidR="004D7C1E" w:rsidP="00D5647A" w:rsidRDefault="004D7C1E" w14:paraId="4BC5DBA0" w14:textId="77777777">
            <w:pPr>
              <w:jc w:val="center"/>
              <w:rPr>
                <w:rFonts w:cs="Times New Roman"/>
                <w:b/>
                <w:bCs/>
                <w:sz w:val="20"/>
                <w:szCs w:val="20"/>
              </w:rPr>
            </w:pPr>
          </w:p>
        </w:tc>
        <w:tc>
          <w:tcPr>
            <w:tcW w:w="1559" w:type="dxa"/>
            <w:vAlign w:val="center"/>
          </w:tcPr>
          <w:p w:rsidRPr="00C528AE" w:rsidR="004D7C1E" w:rsidP="00D5647A" w:rsidRDefault="004D7C1E" w14:paraId="00877926" w14:textId="77777777">
            <w:pPr>
              <w:ind w:firstLine="0"/>
              <w:rPr>
                <w:rFonts w:cs="Times New Roman"/>
                <w:sz w:val="20"/>
                <w:szCs w:val="20"/>
              </w:rPr>
            </w:pPr>
            <w:r w:rsidRPr="00C528AE">
              <w:rPr>
                <w:rFonts w:cs="Times New Roman"/>
                <w:sz w:val="20"/>
                <w:szCs w:val="20"/>
              </w:rPr>
              <w:t>Uso de enfoques agiles</w:t>
            </w:r>
          </w:p>
        </w:tc>
        <w:tc>
          <w:tcPr>
            <w:tcW w:w="2050" w:type="dxa"/>
            <w:vMerge w:val="restart"/>
            <w:vAlign w:val="center"/>
          </w:tcPr>
          <w:p w:rsidRPr="00C528AE" w:rsidR="004D7C1E" w:rsidP="00D5647A" w:rsidRDefault="004D7C1E" w14:paraId="683F491F" w14:textId="77777777">
            <w:pPr>
              <w:ind w:firstLine="0"/>
              <w:jc w:val="center"/>
              <w:rPr>
                <w:rFonts w:cs="Times New Roman"/>
                <w:b/>
                <w:bCs/>
                <w:sz w:val="20"/>
                <w:szCs w:val="20"/>
              </w:rPr>
            </w:pPr>
          </w:p>
          <w:p w:rsidRPr="00C528AE" w:rsidR="004D7C1E" w:rsidP="00D5647A" w:rsidRDefault="004D7C1E" w14:paraId="5EE50B71" w14:textId="77777777">
            <w:pPr>
              <w:ind w:firstLine="0"/>
              <w:jc w:val="center"/>
              <w:rPr>
                <w:rFonts w:cs="Times New Roman"/>
                <w:b/>
                <w:bCs/>
                <w:sz w:val="20"/>
                <w:szCs w:val="20"/>
              </w:rPr>
            </w:pPr>
          </w:p>
          <w:p w:rsidRPr="00C528AE" w:rsidR="004D7C1E" w:rsidP="00D5647A" w:rsidRDefault="004D7C1E" w14:paraId="13F4E9E9" w14:textId="77777777">
            <w:pPr>
              <w:ind w:firstLine="0"/>
              <w:jc w:val="center"/>
              <w:rPr>
                <w:rFonts w:cs="Times New Roman"/>
                <w:b/>
                <w:bCs/>
                <w:sz w:val="20"/>
                <w:szCs w:val="20"/>
              </w:rPr>
            </w:pPr>
          </w:p>
          <w:p w:rsidRPr="00C528AE" w:rsidR="004D7C1E" w:rsidP="00D5647A" w:rsidRDefault="004D7C1E" w14:paraId="35BE4CC9" w14:textId="4861EDAE">
            <w:pPr>
              <w:ind w:firstLine="0"/>
              <w:jc w:val="center"/>
              <w:rPr>
                <w:rFonts w:cs="Times New Roman"/>
                <w:b/>
                <w:bCs/>
                <w:sz w:val="20"/>
                <w:szCs w:val="20"/>
              </w:rPr>
            </w:pPr>
            <w:r w:rsidRPr="00C528AE">
              <w:rPr>
                <w:rFonts w:cs="Times New Roman"/>
                <w:b/>
                <w:bCs/>
                <w:sz w:val="20"/>
                <w:szCs w:val="20"/>
              </w:rPr>
              <w:t>Técnica</w:t>
            </w:r>
          </w:p>
          <w:p w:rsidRPr="00C528AE" w:rsidR="004D7C1E" w:rsidP="00D5647A" w:rsidRDefault="004D7C1E" w14:paraId="757766AD" w14:textId="5950A60D">
            <w:pPr>
              <w:ind w:firstLine="0"/>
              <w:jc w:val="center"/>
              <w:rPr>
                <w:rFonts w:cs="Times New Roman"/>
                <w:sz w:val="20"/>
                <w:szCs w:val="20"/>
              </w:rPr>
            </w:pPr>
            <w:r w:rsidRPr="00C528AE">
              <w:rPr>
                <w:rFonts w:cs="Times New Roman"/>
                <w:sz w:val="20"/>
                <w:szCs w:val="20"/>
              </w:rPr>
              <w:t>Recolección de datos</w:t>
            </w:r>
          </w:p>
          <w:p w:rsidRPr="00C528AE" w:rsidR="004D7C1E" w:rsidP="00D5647A" w:rsidRDefault="004D7C1E" w14:paraId="05FF2907" w14:textId="1FA54ACA">
            <w:pPr>
              <w:ind w:firstLine="0"/>
              <w:jc w:val="center"/>
              <w:rPr>
                <w:rFonts w:cs="Times New Roman"/>
                <w:b/>
                <w:bCs/>
                <w:sz w:val="20"/>
                <w:szCs w:val="20"/>
              </w:rPr>
            </w:pPr>
            <w:r w:rsidRPr="00C528AE">
              <w:rPr>
                <w:rFonts w:cs="Times New Roman"/>
                <w:b/>
                <w:bCs/>
                <w:sz w:val="20"/>
                <w:szCs w:val="20"/>
              </w:rPr>
              <w:t>Instrumento</w:t>
            </w:r>
          </w:p>
          <w:p w:rsidRPr="00C528AE" w:rsidR="004D7C1E" w:rsidP="00D5647A" w:rsidRDefault="004D7C1E" w14:paraId="60949D40" w14:textId="0DC512B7">
            <w:pPr>
              <w:ind w:firstLine="0"/>
              <w:jc w:val="center"/>
              <w:rPr>
                <w:rFonts w:cs="Times New Roman"/>
                <w:sz w:val="20"/>
                <w:szCs w:val="20"/>
              </w:rPr>
            </w:pPr>
            <w:r w:rsidRPr="00C528AE">
              <w:rPr>
                <w:rFonts w:cs="Times New Roman"/>
                <w:sz w:val="20"/>
                <w:szCs w:val="20"/>
              </w:rPr>
              <w:t xml:space="preserve">Documentos de gestión </w:t>
            </w:r>
          </w:p>
          <w:p w:rsidRPr="00C528AE" w:rsidR="004D7C1E" w:rsidP="00D5647A" w:rsidRDefault="004D7C1E" w14:paraId="40617F1C" w14:textId="16878002">
            <w:pPr>
              <w:ind w:firstLine="0"/>
              <w:jc w:val="center"/>
              <w:rPr>
                <w:rFonts w:cs="Times New Roman"/>
                <w:sz w:val="20"/>
                <w:szCs w:val="20"/>
              </w:rPr>
            </w:pPr>
          </w:p>
          <w:p w:rsidRPr="00C528AE" w:rsidR="004D7C1E" w:rsidP="00D5647A" w:rsidRDefault="004D7C1E" w14:paraId="67468D03" w14:textId="58F8E348">
            <w:pPr>
              <w:ind w:firstLine="0"/>
              <w:jc w:val="center"/>
              <w:rPr>
                <w:rFonts w:cs="Times New Roman"/>
                <w:sz w:val="20"/>
                <w:szCs w:val="20"/>
              </w:rPr>
            </w:pPr>
            <w:r w:rsidRPr="00C528AE">
              <w:rPr>
                <w:rFonts w:cs="Times New Roman"/>
                <w:sz w:val="20"/>
                <w:szCs w:val="20"/>
              </w:rPr>
              <w:t xml:space="preserve">Información de tableros en </w:t>
            </w:r>
            <w:proofErr w:type="spellStart"/>
            <w:r w:rsidRPr="00C528AE">
              <w:rPr>
                <w:rFonts w:cs="Times New Roman"/>
                <w:sz w:val="20"/>
                <w:szCs w:val="20"/>
              </w:rPr>
              <w:t>trello</w:t>
            </w:r>
            <w:proofErr w:type="spellEnd"/>
          </w:p>
          <w:p w:rsidRPr="00C528AE" w:rsidR="004D7C1E" w:rsidP="00D5647A" w:rsidRDefault="004D7C1E" w14:paraId="77562D5C" w14:textId="77777777">
            <w:pPr>
              <w:ind w:firstLine="0"/>
              <w:jc w:val="center"/>
              <w:rPr>
                <w:rFonts w:cs="Times New Roman"/>
                <w:sz w:val="20"/>
                <w:szCs w:val="20"/>
              </w:rPr>
            </w:pPr>
          </w:p>
          <w:p w:rsidRPr="00C528AE" w:rsidR="004D7C1E" w:rsidP="00D5647A" w:rsidRDefault="004D7C1E" w14:paraId="40171A9B" w14:textId="77777777">
            <w:pPr>
              <w:ind w:firstLine="0"/>
              <w:jc w:val="center"/>
              <w:rPr>
                <w:rFonts w:cs="Times New Roman"/>
                <w:sz w:val="20"/>
                <w:szCs w:val="20"/>
              </w:rPr>
            </w:pPr>
          </w:p>
          <w:p w:rsidRPr="00C528AE" w:rsidR="004D7C1E" w:rsidP="00D5647A" w:rsidRDefault="004D7C1E" w14:paraId="516493A2" w14:textId="77777777">
            <w:pPr>
              <w:ind w:firstLine="0"/>
              <w:jc w:val="center"/>
              <w:rPr>
                <w:rFonts w:cs="Times New Roman"/>
                <w:sz w:val="20"/>
                <w:szCs w:val="20"/>
              </w:rPr>
            </w:pPr>
          </w:p>
          <w:p w:rsidRPr="00C528AE" w:rsidR="004D7C1E" w:rsidP="00D5647A" w:rsidRDefault="004D7C1E" w14:paraId="1A809A33" w14:textId="77777777">
            <w:pPr>
              <w:ind w:firstLine="0"/>
              <w:jc w:val="center"/>
              <w:rPr>
                <w:rFonts w:cs="Times New Roman"/>
                <w:sz w:val="20"/>
                <w:szCs w:val="20"/>
              </w:rPr>
            </w:pPr>
          </w:p>
          <w:p w:rsidRPr="00C528AE" w:rsidR="004D7C1E" w:rsidP="00D5647A" w:rsidRDefault="004D7C1E" w14:paraId="52A86307" w14:textId="77777777">
            <w:pPr>
              <w:ind w:firstLine="0"/>
              <w:jc w:val="center"/>
              <w:rPr>
                <w:rFonts w:cs="Times New Roman"/>
                <w:b/>
                <w:bCs/>
                <w:sz w:val="20"/>
                <w:szCs w:val="20"/>
              </w:rPr>
            </w:pPr>
          </w:p>
          <w:p w:rsidRPr="00C528AE" w:rsidR="004D7C1E" w:rsidP="00D5647A" w:rsidRDefault="004D7C1E" w14:paraId="20EBEED8" w14:textId="77777777">
            <w:pPr>
              <w:ind w:firstLine="0"/>
              <w:jc w:val="center"/>
              <w:rPr>
                <w:rFonts w:cs="Times New Roman"/>
                <w:b/>
                <w:bCs/>
                <w:sz w:val="20"/>
                <w:szCs w:val="20"/>
              </w:rPr>
            </w:pPr>
          </w:p>
          <w:p w:rsidRPr="00C528AE" w:rsidR="004D7C1E" w:rsidP="00D5647A" w:rsidRDefault="004D7C1E" w14:paraId="16368C25" w14:textId="77777777">
            <w:pPr>
              <w:ind w:firstLine="0"/>
              <w:jc w:val="center"/>
              <w:rPr>
                <w:rFonts w:cs="Times New Roman"/>
                <w:b/>
                <w:bCs/>
                <w:sz w:val="20"/>
                <w:szCs w:val="20"/>
              </w:rPr>
            </w:pPr>
          </w:p>
          <w:p w:rsidRPr="00C528AE" w:rsidR="004D7C1E" w:rsidP="00D5647A" w:rsidRDefault="004D7C1E" w14:paraId="45AB1958" w14:textId="77777777">
            <w:pPr>
              <w:ind w:firstLine="0"/>
              <w:jc w:val="center"/>
              <w:rPr>
                <w:rFonts w:cs="Times New Roman"/>
                <w:b/>
                <w:bCs/>
                <w:sz w:val="20"/>
                <w:szCs w:val="20"/>
              </w:rPr>
            </w:pPr>
          </w:p>
          <w:p w:rsidRPr="00C528AE" w:rsidR="004D7C1E" w:rsidP="00D5647A" w:rsidRDefault="004D7C1E" w14:paraId="4FF81DC2" w14:textId="77777777">
            <w:pPr>
              <w:ind w:firstLine="0"/>
              <w:jc w:val="center"/>
              <w:rPr>
                <w:rFonts w:cs="Times New Roman"/>
                <w:b/>
                <w:bCs/>
                <w:sz w:val="20"/>
                <w:szCs w:val="20"/>
              </w:rPr>
            </w:pPr>
          </w:p>
          <w:p w:rsidRPr="00C528AE" w:rsidR="004D7C1E" w:rsidP="00D5647A" w:rsidRDefault="004D7C1E" w14:paraId="7C9A7EAE" w14:textId="77777777">
            <w:pPr>
              <w:ind w:firstLine="0"/>
              <w:jc w:val="center"/>
              <w:rPr>
                <w:rFonts w:cs="Times New Roman"/>
                <w:b/>
                <w:bCs/>
                <w:sz w:val="20"/>
                <w:szCs w:val="20"/>
              </w:rPr>
            </w:pPr>
          </w:p>
          <w:p w:rsidRPr="00C528AE" w:rsidR="004D7C1E" w:rsidP="00D5647A" w:rsidRDefault="004D7C1E" w14:paraId="4DFAC5EE" w14:textId="77777777">
            <w:pPr>
              <w:ind w:firstLine="0"/>
              <w:jc w:val="center"/>
              <w:rPr>
                <w:rFonts w:cs="Times New Roman"/>
                <w:b/>
                <w:bCs/>
                <w:sz w:val="20"/>
                <w:szCs w:val="20"/>
              </w:rPr>
            </w:pPr>
          </w:p>
          <w:p w:rsidRPr="00C528AE" w:rsidR="004D7C1E" w:rsidP="00D5647A" w:rsidRDefault="004D7C1E" w14:paraId="28882AE2" w14:textId="77777777">
            <w:pPr>
              <w:ind w:firstLine="0"/>
              <w:jc w:val="center"/>
              <w:rPr>
                <w:rFonts w:cs="Times New Roman"/>
                <w:b/>
                <w:bCs/>
                <w:sz w:val="20"/>
                <w:szCs w:val="20"/>
              </w:rPr>
            </w:pPr>
          </w:p>
          <w:p w:rsidRPr="00C528AE" w:rsidR="004D7C1E" w:rsidP="00D5647A" w:rsidRDefault="004D7C1E" w14:paraId="0AE1D767" w14:textId="77777777">
            <w:pPr>
              <w:ind w:firstLine="0"/>
              <w:jc w:val="center"/>
              <w:rPr>
                <w:rFonts w:cs="Times New Roman"/>
                <w:sz w:val="20"/>
                <w:szCs w:val="20"/>
              </w:rPr>
            </w:pPr>
          </w:p>
        </w:tc>
        <w:tc>
          <w:tcPr>
            <w:tcW w:w="1786" w:type="dxa"/>
            <w:vMerge w:val="restart"/>
            <w:vAlign w:val="center"/>
          </w:tcPr>
          <w:p w:rsidR="00C528AE" w:rsidP="008326AE" w:rsidRDefault="004D7C1E" w14:paraId="76C04F74" w14:textId="3DAC4F81">
            <w:pPr>
              <w:ind w:firstLine="0"/>
              <w:rPr>
                <w:rFonts w:cs="Times New Roman"/>
                <w:b/>
                <w:bCs/>
                <w:sz w:val="20"/>
                <w:szCs w:val="20"/>
              </w:rPr>
            </w:pPr>
            <w:r w:rsidRPr="00C528AE">
              <w:rPr>
                <w:rFonts w:cs="Times New Roman"/>
                <w:b/>
                <w:bCs/>
                <w:sz w:val="20"/>
                <w:szCs w:val="20"/>
              </w:rPr>
              <w:lastRenderedPageBreak/>
              <w:t xml:space="preserve">  </w:t>
            </w:r>
            <w:r w:rsidR="00C528AE">
              <w:rPr>
                <w:rFonts w:cs="Times New Roman"/>
                <w:b/>
                <w:bCs/>
                <w:sz w:val="20"/>
                <w:szCs w:val="20"/>
              </w:rPr>
              <w:t xml:space="preserve">   </w:t>
            </w:r>
          </w:p>
          <w:p w:rsidR="004F5A86" w:rsidP="008326AE" w:rsidRDefault="004F5A86" w14:paraId="1672E800" w14:textId="77777777">
            <w:pPr>
              <w:ind w:firstLine="0"/>
              <w:rPr>
                <w:rFonts w:cs="Times New Roman"/>
                <w:b/>
                <w:bCs/>
                <w:sz w:val="20"/>
                <w:szCs w:val="20"/>
              </w:rPr>
            </w:pPr>
          </w:p>
          <w:p w:rsidRPr="00C528AE" w:rsidR="004D7C1E" w:rsidP="008326AE" w:rsidRDefault="00C528AE" w14:paraId="7511F7D4" w14:textId="17BCB066">
            <w:pPr>
              <w:ind w:firstLine="0"/>
              <w:rPr>
                <w:rFonts w:cs="Times New Roman"/>
                <w:b/>
                <w:bCs/>
                <w:sz w:val="20"/>
                <w:szCs w:val="20"/>
              </w:rPr>
            </w:pPr>
            <w:r>
              <w:rPr>
                <w:rFonts w:cs="Times New Roman"/>
                <w:b/>
                <w:bCs/>
                <w:sz w:val="20"/>
                <w:szCs w:val="20"/>
              </w:rPr>
              <w:t xml:space="preserve">     </w:t>
            </w:r>
            <w:r w:rsidRPr="00C528AE" w:rsidR="004D7C1E">
              <w:rPr>
                <w:rFonts w:cs="Times New Roman"/>
                <w:b/>
                <w:bCs/>
                <w:sz w:val="20"/>
                <w:szCs w:val="20"/>
              </w:rPr>
              <w:t xml:space="preserve"> Población</w:t>
            </w:r>
          </w:p>
          <w:p w:rsidRPr="00C528AE" w:rsidR="004D7C1E" w:rsidP="00D5647A" w:rsidRDefault="004D7C1E" w14:paraId="3D5E6543" w14:textId="50D0493D">
            <w:pPr>
              <w:ind w:firstLine="0"/>
              <w:jc w:val="center"/>
              <w:rPr>
                <w:rFonts w:cs="Times New Roman"/>
                <w:sz w:val="20"/>
                <w:szCs w:val="20"/>
              </w:rPr>
            </w:pPr>
            <w:r w:rsidRPr="00C528AE">
              <w:rPr>
                <w:rFonts w:cs="Times New Roman"/>
                <w:sz w:val="20"/>
                <w:szCs w:val="20"/>
              </w:rPr>
              <w:t>utilizan el SEACE, son los usuarios de las entidades públicas que interactúan con el sistema en sus distintas etapas y módulos.</w:t>
            </w:r>
          </w:p>
          <w:p w:rsidR="004D7C1E" w:rsidP="00D5647A" w:rsidRDefault="004D7C1E" w14:paraId="1EBFD8AF" w14:textId="498B9396">
            <w:pPr>
              <w:ind w:firstLine="0"/>
              <w:jc w:val="center"/>
              <w:rPr>
                <w:rFonts w:cs="Times New Roman"/>
                <w:b/>
                <w:bCs/>
                <w:sz w:val="20"/>
                <w:szCs w:val="20"/>
              </w:rPr>
            </w:pPr>
          </w:p>
          <w:p w:rsidR="004F5A86" w:rsidP="00D5647A" w:rsidRDefault="004F5A86" w14:paraId="0AA9BC89" w14:textId="2CB27B7C">
            <w:pPr>
              <w:ind w:firstLine="0"/>
              <w:jc w:val="center"/>
              <w:rPr>
                <w:rFonts w:cs="Times New Roman"/>
                <w:b/>
                <w:bCs/>
                <w:sz w:val="20"/>
                <w:szCs w:val="20"/>
              </w:rPr>
            </w:pPr>
          </w:p>
          <w:p w:rsidRPr="00C528AE" w:rsidR="004F5A86" w:rsidP="00D5647A" w:rsidRDefault="004F5A86" w14:paraId="563801DD" w14:textId="77777777">
            <w:pPr>
              <w:ind w:firstLine="0"/>
              <w:jc w:val="center"/>
              <w:rPr>
                <w:rFonts w:cs="Times New Roman"/>
                <w:b/>
                <w:bCs/>
                <w:sz w:val="20"/>
                <w:szCs w:val="20"/>
              </w:rPr>
            </w:pPr>
          </w:p>
          <w:p w:rsidRPr="00C528AE" w:rsidR="004D7C1E" w:rsidP="00D5647A" w:rsidRDefault="004D7C1E" w14:paraId="61968253" w14:textId="7C492FE8">
            <w:pPr>
              <w:ind w:firstLine="0"/>
              <w:jc w:val="center"/>
              <w:rPr>
                <w:rFonts w:cs="Times New Roman"/>
                <w:b/>
                <w:bCs/>
                <w:sz w:val="20"/>
                <w:szCs w:val="20"/>
              </w:rPr>
            </w:pPr>
            <w:r w:rsidRPr="00C528AE">
              <w:rPr>
                <w:rFonts w:cs="Times New Roman"/>
                <w:b/>
                <w:bCs/>
                <w:sz w:val="20"/>
                <w:szCs w:val="20"/>
              </w:rPr>
              <w:t>Muestra</w:t>
            </w:r>
          </w:p>
          <w:p w:rsidRPr="00C528AE" w:rsidR="004D7C1E" w:rsidP="008326AE" w:rsidRDefault="004D7C1E" w14:paraId="4C588DEA" w14:textId="392DD265">
            <w:pPr>
              <w:pStyle w:val="Sinespaciado"/>
              <w:ind w:firstLine="0"/>
              <w:rPr>
                <w:rFonts w:cs="Times New Roman"/>
                <w:sz w:val="20"/>
                <w:szCs w:val="20"/>
              </w:rPr>
            </w:pPr>
            <w:r w:rsidRPr="00C528AE">
              <w:rPr>
                <w:rFonts w:cs="Times New Roman"/>
                <w:sz w:val="20"/>
                <w:szCs w:val="20"/>
              </w:rPr>
              <w:t>Tableros del Trello de Proyectos y mantenimientos realizados en el año 2020 por la Subdirección de Gestión Funcional del SEACE.</w:t>
            </w:r>
          </w:p>
          <w:p w:rsidRPr="00C528AE" w:rsidR="004D7C1E" w:rsidP="00D5647A" w:rsidRDefault="004D7C1E" w14:paraId="1FA8FEB6" w14:textId="77777777">
            <w:pPr>
              <w:ind w:firstLine="0"/>
              <w:jc w:val="center"/>
              <w:rPr>
                <w:rFonts w:cs="Times New Roman"/>
                <w:b/>
                <w:bCs/>
                <w:sz w:val="20"/>
                <w:szCs w:val="20"/>
              </w:rPr>
            </w:pPr>
          </w:p>
          <w:p w:rsidRPr="00C528AE" w:rsidR="004D7C1E" w:rsidP="00D5647A" w:rsidRDefault="004D7C1E" w14:paraId="4D5D7E58" w14:textId="77777777">
            <w:pPr>
              <w:ind w:firstLine="0"/>
              <w:jc w:val="center"/>
              <w:rPr>
                <w:rFonts w:cs="Times New Roman"/>
                <w:sz w:val="20"/>
                <w:szCs w:val="20"/>
              </w:rPr>
            </w:pPr>
          </w:p>
          <w:p w:rsidRPr="00C528AE" w:rsidR="004D7C1E" w:rsidP="00D5647A" w:rsidRDefault="004D7C1E" w14:paraId="16C4D967" w14:textId="77777777">
            <w:pPr>
              <w:ind w:firstLine="0"/>
              <w:jc w:val="center"/>
              <w:rPr>
                <w:rFonts w:cs="Times New Roman"/>
                <w:sz w:val="20"/>
                <w:szCs w:val="20"/>
              </w:rPr>
            </w:pPr>
          </w:p>
          <w:p w:rsidRPr="00C528AE" w:rsidR="004D7C1E" w:rsidP="00D5647A" w:rsidRDefault="004D7C1E" w14:paraId="18D4F952" w14:textId="77777777">
            <w:pPr>
              <w:ind w:firstLine="0"/>
              <w:jc w:val="center"/>
              <w:rPr>
                <w:rFonts w:cs="Times New Roman"/>
                <w:sz w:val="20"/>
                <w:szCs w:val="20"/>
              </w:rPr>
            </w:pPr>
          </w:p>
          <w:p w:rsidRPr="00C528AE" w:rsidR="004D7C1E" w:rsidP="00D5647A" w:rsidRDefault="004D7C1E" w14:paraId="3D6D7B68" w14:textId="77777777">
            <w:pPr>
              <w:ind w:firstLine="0"/>
              <w:jc w:val="center"/>
              <w:rPr>
                <w:rFonts w:cs="Times New Roman"/>
                <w:sz w:val="20"/>
                <w:szCs w:val="20"/>
              </w:rPr>
            </w:pPr>
          </w:p>
          <w:p w:rsidRPr="00C528AE" w:rsidR="004D7C1E" w:rsidP="00D5647A" w:rsidRDefault="004D7C1E" w14:paraId="2C241C99" w14:textId="77777777">
            <w:pPr>
              <w:ind w:firstLine="0"/>
              <w:jc w:val="center"/>
              <w:rPr>
                <w:rFonts w:cs="Times New Roman"/>
                <w:sz w:val="20"/>
                <w:szCs w:val="20"/>
              </w:rPr>
            </w:pPr>
          </w:p>
          <w:p w:rsidRPr="00C528AE" w:rsidR="004D7C1E" w:rsidP="00D5647A" w:rsidRDefault="004D7C1E" w14:paraId="0069EEEE" w14:textId="77777777">
            <w:pPr>
              <w:ind w:firstLine="0"/>
              <w:jc w:val="center"/>
              <w:rPr>
                <w:rFonts w:cs="Times New Roman"/>
                <w:sz w:val="20"/>
                <w:szCs w:val="20"/>
              </w:rPr>
            </w:pPr>
          </w:p>
          <w:p w:rsidRPr="00C528AE" w:rsidR="004D7C1E" w:rsidP="00D5647A" w:rsidRDefault="004D7C1E" w14:paraId="7AFFCFAA" w14:textId="77777777">
            <w:pPr>
              <w:ind w:firstLine="0"/>
              <w:jc w:val="center"/>
              <w:rPr>
                <w:rFonts w:cs="Times New Roman"/>
                <w:sz w:val="20"/>
                <w:szCs w:val="20"/>
              </w:rPr>
            </w:pPr>
          </w:p>
          <w:p w:rsidRPr="00C528AE" w:rsidR="004D7C1E" w:rsidP="00C528AE" w:rsidRDefault="004D7C1E" w14:paraId="7E555017" w14:textId="77777777">
            <w:pPr>
              <w:ind w:firstLine="0"/>
              <w:rPr>
                <w:rFonts w:cs="Times New Roman"/>
                <w:sz w:val="20"/>
                <w:szCs w:val="20"/>
              </w:rPr>
            </w:pPr>
          </w:p>
        </w:tc>
        <w:tc>
          <w:tcPr>
            <w:tcW w:w="1750" w:type="dxa"/>
            <w:vAlign w:val="center"/>
          </w:tcPr>
          <w:p w:rsidRPr="00C528AE" w:rsidR="004D7C1E" w:rsidP="00D5647A" w:rsidRDefault="0083543F" w14:paraId="29EE907F" w14:textId="33703123">
            <w:pPr>
              <w:ind w:firstLine="0"/>
              <w:jc w:val="center"/>
              <w:rPr>
                <w:rFonts w:cs="Times New Roman"/>
                <w:sz w:val="20"/>
                <w:szCs w:val="20"/>
              </w:rPr>
            </w:pPr>
            <w:r>
              <w:rPr>
                <w:rFonts w:cs="Times New Roman"/>
                <w:sz w:val="20"/>
                <w:szCs w:val="20"/>
              </w:rPr>
              <w:lastRenderedPageBreak/>
              <w:t xml:space="preserve">Porcentaje de </w:t>
            </w:r>
            <w:proofErr w:type="spellStart"/>
            <w:r>
              <w:rPr>
                <w:rFonts w:cs="Times New Roman"/>
                <w:sz w:val="20"/>
                <w:szCs w:val="20"/>
              </w:rPr>
              <w:t>sprints</w:t>
            </w:r>
            <w:proofErr w:type="spellEnd"/>
            <w:r w:rsidRPr="00C528AE" w:rsidR="004D7C1E">
              <w:rPr>
                <w:rFonts w:cs="Times New Roman"/>
                <w:sz w:val="20"/>
                <w:szCs w:val="20"/>
              </w:rPr>
              <w:t xml:space="preserve"> en el plazo programado</w:t>
            </w:r>
          </w:p>
        </w:tc>
      </w:tr>
      <w:tr w:rsidRPr="00C528AE" w:rsidR="005C49BF" w:rsidTr="005C49BF" w14:paraId="65EDC0F8" w14:textId="77777777">
        <w:tc>
          <w:tcPr>
            <w:tcW w:w="1928" w:type="dxa"/>
            <w:shd w:val="clear" w:color="auto" w:fill="B4C6E7" w:themeFill="accent1" w:themeFillTint="66"/>
            <w:vAlign w:val="center"/>
          </w:tcPr>
          <w:p w:rsidRPr="00C528AE" w:rsidR="005C49BF" w:rsidP="00D5647A" w:rsidRDefault="005C49BF" w14:paraId="2C609475" w14:textId="77777777">
            <w:pPr>
              <w:ind w:firstLine="0"/>
              <w:jc w:val="center"/>
              <w:rPr>
                <w:rFonts w:cs="Times New Roman"/>
                <w:b/>
                <w:bCs/>
                <w:sz w:val="20"/>
                <w:szCs w:val="20"/>
              </w:rPr>
            </w:pPr>
            <w:r w:rsidRPr="00C528AE">
              <w:rPr>
                <w:rFonts w:cs="Times New Roman"/>
                <w:b/>
                <w:bCs/>
                <w:sz w:val="20"/>
                <w:szCs w:val="20"/>
              </w:rPr>
              <w:lastRenderedPageBreak/>
              <w:t>Problemas Específicos</w:t>
            </w:r>
          </w:p>
        </w:tc>
        <w:tc>
          <w:tcPr>
            <w:tcW w:w="2047" w:type="dxa"/>
            <w:shd w:val="clear" w:color="auto" w:fill="B4C6E7" w:themeFill="accent1" w:themeFillTint="66"/>
            <w:vAlign w:val="center"/>
          </w:tcPr>
          <w:p w:rsidRPr="00C528AE" w:rsidR="005C49BF" w:rsidP="00D5647A" w:rsidRDefault="005C49BF" w14:paraId="102C2380" w14:textId="77777777">
            <w:pPr>
              <w:ind w:firstLine="0"/>
              <w:jc w:val="center"/>
              <w:rPr>
                <w:rFonts w:cs="Times New Roman"/>
                <w:b/>
                <w:bCs/>
                <w:sz w:val="20"/>
                <w:szCs w:val="20"/>
              </w:rPr>
            </w:pPr>
            <w:r w:rsidRPr="00C528AE">
              <w:rPr>
                <w:rFonts w:cs="Times New Roman"/>
                <w:b/>
                <w:bCs/>
                <w:sz w:val="20"/>
                <w:szCs w:val="20"/>
              </w:rPr>
              <w:t>Objetivos Específicos</w:t>
            </w:r>
          </w:p>
        </w:tc>
        <w:tc>
          <w:tcPr>
            <w:tcW w:w="1832" w:type="dxa"/>
            <w:shd w:val="clear" w:color="auto" w:fill="B4C6E7" w:themeFill="accent1" w:themeFillTint="66"/>
            <w:vAlign w:val="center"/>
          </w:tcPr>
          <w:p w:rsidRPr="00C528AE" w:rsidR="005C49BF" w:rsidP="00D5647A" w:rsidRDefault="005C49BF" w14:paraId="085A948F" w14:textId="77777777">
            <w:pPr>
              <w:ind w:firstLine="0"/>
              <w:jc w:val="center"/>
              <w:rPr>
                <w:rFonts w:cs="Times New Roman"/>
                <w:b/>
                <w:bCs/>
                <w:sz w:val="20"/>
                <w:szCs w:val="20"/>
              </w:rPr>
            </w:pPr>
            <w:r w:rsidRPr="00C528AE">
              <w:rPr>
                <w:rFonts w:cs="Times New Roman"/>
                <w:b/>
                <w:bCs/>
                <w:sz w:val="20"/>
                <w:szCs w:val="20"/>
              </w:rPr>
              <w:t>Hipótesis Especificas</w:t>
            </w:r>
          </w:p>
        </w:tc>
        <w:tc>
          <w:tcPr>
            <w:tcW w:w="1559" w:type="dxa"/>
            <w:shd w:val="clear" w:color="auto" w:fill="B4C6E7" w:themeFill="accent1" w:themeFillTint="66"/>
            <w:vAlign w:val="center"/>
          </w:tcPr>
          <w:p w:rsidRPr="00C528AE" w:rsidR="005C49BF" w:rsidP="00D5647A" w:rsidRDefault="005C49BF" w14:paraId="1601E820" w14:textId="77777777">
            <w:pPr>
              <w:ind w:firstLine="0"/>
              <w:jc w:val="center"/>
              <w:rPr>
                <w:rFonts w:cs="Times New Roman"/>
                <w:b/>
                <w:bCs/>
                <w:sz w:val="20"/>
                <w:szCs w:val="20"/>
              </w:rPr>
            </w:pPr>
            <w:r w:rsidRPr="00C528AE">
              <w:rPr>
                <w:rFonts w:cs="Times New Roman"/>
                <w:b/>
                <w:bCs/>
                <w:sz w:val="20"/>
                <w:szCs w:val="20"/>
              </w:rPr>
              <w:t>Variable Dependiente</w:t>
            </w:r>
          </w:p>
        </w:tc>
        <w:tc>
          <w:tcPr>
            <w:tcW w:w="2050" w:type="dxa"/>
            <w:vMerge/>
            <w:shd w:val="clear" w:color="auto" w:fill="B4C6E7" w:themeFill="accent1" w:themeFillTint="66"/>
            <w:vAlign w:val="center"/>
          </w:tcPr>
          <w:p w:rsidRPr="00C528AE" w:rsidR="005C49BF" w:rsidP="00D5647A" w:rsidRDefault="005C49BF" w14:paraId="6232D39D" w14:textId="77777777">
            <w:pPr>
              <w:ind w:firstLine="0"/>
              <w:jc w:val="center"/>
              <w:rPr>
                <w:rFonts w:cs="Times New Roman"/>
                <w:b/>
                <w:bCs/>
                <w:sz w:val="20"/>
                <w:szCs w:val="20"/>
              </w:rPr>
            </w:pPr>
          </w:p>
        </w:tc>
        <w:tc>
          <w:tcPr>
            <w:tcW w:w="1786" w:type="dxa"/>
            <w:vMerge/>
            <w:shd w:val="clear" w:color="auto" w:fill="B4C6E7" w:themeFill="accent1" w:themeFillTint="66"/>
            <w:vAlign w:val="center"/>
          </w:tcPr>
          <w:p w:rsidRPr="00C528AE" w:rsidR="005C49BF" w:rsidP="00D5647A" w:rsidRDefault="005C49BF" w14:paraId="52ED0C85" w14:textId="77777777">
            <w:pPr>
              <w:ind w:firstLine="0"/>
              <w:jc w:val="center"/>
              <w:rPr>
                <w:rFonts w:cs="Times New Roman"/>
                <w:b/>
                <w:bCs/>
                <w:sz w:val="20"/>
                <w:szCs w:val="20"/>
              </w:rPr>
            </w:pPr>
          </w:p>
        </w:tc>
        <w:tc>
          <w:tcPr>
            <w:tcW w:w="1750" w:type="dxa"/>
            <w:vMerge w:val="restart"/>
            <w:shd w:val="clear" w:color="auto" w:fill="FFFFFF" w:themeFill="background1"/>
            <w:vAlign w:val="center"/>
          </w:tcPr>
          <w:p w:rsidRPr="00C528AE" w:rsidR="005C49BF" w:rsidP="004D7C1E" w:rsidRDefault="0083543F" w14:paraId="6977142C" w14:textId="687C7A57">
            <w:pPr>
              <w:ind w:firstLine="0"/>
              <w:rPr>
                <w:rFonts w:cs="Times New Roman"/>
                <w:sz w:val="20"/>
                <w:szCs w:val="20"/>
              </w:rPr>
            </w:pPr>
            <w:r>
              <w:rPr>
                <w:rFonts w:cs="Times New Roman"/>
                <w:sz w:val="20"/>
                <w:szCs w:val="20"/>
              </w:rPr>
              <w:t xml:space="preserve">Porcentaje de puntos historia ejecutados según programación </w:t>
            </w:r>
            <w:r w:rsidRPr="00C528AE" w:rsidR="005C49BF">
              <w:rPr>
                <w:rFonts w:cs="Times New Roman"/>
                <w:sz w:val="20"/>
                <w:szCs w:val="20"/>
              </w:rPr>
              <w:t>= Puntos de historia ejecutados / Puntos de historia programados.</w:t>
            </w:r>
          </w:p>
          <w:p w:rsidRPr="00C528AE" w:rsidR="005C49BF" w:rsidP="001429BB" w:rsidRDefault="005C49BF" w14:paraId="6B062607" w14:textId="77777777">
            <w:pPr>
              <w:rPr>
                <w:rFonts w:cs="Times New Roman"/>
                <w:b/>
                <w:bCs/>
                <w:sz w:val="20"/>
                <w:szCs w:val="20"/>
              </w:rPr>
            </w:pPr>
          </w:p>
        </w:tc>
      </w:tr>
      <w:tr w:rsidRPr="00C528AE" w:rsidR="005C49BF" w:rsidTr="005C49BF" w14:paraId="5C8E0FB1" w14:textId="77777777">
        <w:trPr>
          <w:trHeight w:val="2308"/>
        </w:trPr>
        <w:tc>
          <w:tcPr>
            <w:tcW w:w="1928" w:type="dxa"/>
            <w:vMerge w:val="restart"/>
            <w:vAlign w:val="center"/>
          </w:tcPr>
          <w:p w:rsidRPr="00C528AE" w:rsidR="005C49BF" w:rsidP="00C528AE" w:rsidRDefault="005C49BF" w14:paraId="6D10CF9F" w14:textId="77777777">
            <w:pPr>
              <w:pStyle w:val="Sinespaciado"/>
              <w:ind w:firstLine="0"/>
              <w:rPr>
                <w:rFonts w:cs="Times New Roman"/>
                <w:sz w:val="20"/>
                <w:szCs w:val="20"/>
              </w:rPr>
            </w:pPr>
            <w:r w:rsidRPr="00C528AE">
              <w:rPr>
                <w:rFonts w:cs="Times New Roman"/>
                <w:sz w:val="20"/>
                <w:szCs w:val="20"/>
              </w:rPr>
              <w:t>¿Cuál es el grado de mejora a nivel de productividad al implementar enfoques agiles en el desarrollo de software del SEACE?</w:t>
            </w:r>
          </w:p>
          <w:p w:rsidRPr="00C528AE" w:rsidR="005C49BF" w:rsidP="00D5647A" w:rsidRDefault="005C49BF" w14:paraId="38F9E552" w14:textId="77777777">
            <w:pPr>
              <w:pStyle w:val="Sinespaciado"/>
              <w:rPr>
                <w:rFonts w:cs="Times New Roman"/>
                <w:sz w:val="20"/>
                <w:szCs w:val="20"/>
              </w:rPr>
            </w:pPr>
          </w:p>
        </w:tc>
        <w:tc>
          <w:tcPr>
            <w:tcW w:w="2047" w:type="dxa"/>
            <w:vMerge w:val="restart"/>
            <w:vAlign w:val="center"/>
          </w:tcPr>
          <w:p w:rsidRPr="00C528AE" w:rsidR="005C49BF" w:rsidP="00C528AE" w:rsidRDefault="005C49BF" w14:paraId="65DF5D9E" w14:textId="77777777">
            <w:pPr>
              <w:pStyle w:val="Sinespaciado"/>
              <w:ind w:firstLine="0"/>
              <w:rPr>
                <w:rFonts w:cs="Times New Roman"/>
                <w:sz w:val="20"/>
                <w:szCs w:val="20"/>
              </w:rPr>
            </w:pPr>
            <w:r w:rsidRPr="00C528AE">
              <w:rPr>
                <w:rFonts w:cs="Times New Roman"/>
                <w:sz w:val="20"/>
                <w:szCs w:val="20"/>
              </w:rPr>
              <w:t>Determinar el grado de mejora en la productividad al implementar enfoques agiles en el desarrollo de software del SEACE</w:t>
            </w:r>
          </w:p>
          <w:p w:rsidRPr="00C528AE" w:rsidR="005C49BF" w:rsidP="00D5647A" w:rsidRDefault="005C49BF" w14:paraId="451766A4" w14:textId="77777777">
            <w:pPr>
              <w:ind w:firstLine="0"/>
              <w:jc w:val="center"/>
              <w:rPr>
                <w:rFonts w:cs="Times New Roman"/>
                <w:b/>
                <w:bCs/>
                <w:sz w:val="20"/>
                <w:szCs w:val="20"/>
              </w:rPr>
            </w:pPr>
          </w:p>
        </w:tc>
        <w:tc>
          <w:tcPr>
            <w:tcW w:w="1832" w:type="dxa"/>
            <w:vMerge w:val="restart"/>
            <w:vAlign w:val="center"/>
          </w:tcPr>
          <w:p w:rsidRPr="00C528AE" w:rsidR="005C49BF" w:rsidP="00C528AE" w:rsidRDefault="005C49BF" w14:paraId="2DC97F2A" w14:textId="77777777">
            <w:pPr>
              <w:pStyle w:val="Sinespaciado"/>
              <w:ind w:firstLine="0"/>
              <w:rPr>
                <w:rFonts w:cs="Times New Roman"/>
                <w:sz w:val="20"/>
                <w:szCs w:val="20"/>
              </w:rPr>
            </w:pPr>
            <w:r w:rsidRPr="00C528AE">
              <w:rPr>
                <w:rFonts w:cs="Times New Roman"/>
                <w:sz w:val="20"/>
                <w:szCs w:val="20"/>
              </w:rPr>
              <w:t>H1. Existe relación entre el uso de enfoques agiles para la mejora de la productividad en el desarrollo de software del SEACE.</w:t>
            </w:r>
          </w:p>
          <w:p w:rsidRPr="00C528AE" w:rsidR="005C49BF" w:rsidP="00D5647A" w:rsidRDefault="005C49BF" w14:paraId="26204314" w14:textId="77777777">
            <w:pPr>
              <w:ind w:firstLine="0"/>
              <w:jc w:val="center"/>
              <w:rPr>
                <w:rFonts w:cs="Times New Roman"/>
                <w:b/>
                <w:bCs/>
                <w:sz w:val="20"/>
                <w:szCs w:val="20"/>
              </w:rPr>
            </w:pPr>
          </w:p>
        </w:tc>
        <w:tc>
          <w:tcPr>
            <w:tcW w:w="1559" w:type="dxa"/>
            <w:vMerge w:val="restart"/>
            <w:vAlign w:val="center"/>
          </w:tcPr>
          <w:p w:rsidRPr="00C528AE" w:rsidR="005C49BF" w:rsidP="00D5647A" w:rsidRDefault="005C49BF" w14:paraId="3EBA216B" w14:textId="77777777">
            <w:pPr>
              <w:ind w:firstLine="0"/>
              <w:rPr>
                <w:rFonts w:cs="Times New Roman"/>
                <w:sz w:val="20"/>
                <w:szCs w:val="20"/>
              </w:rPr>
            </w:pPr>
            <w:r w:rsidRPr="00C528AE">
              <w:rPr>
                <w:rFonts w:cs="Times New Roman"/>
                <w:sz w:val="20"/>
                <w:szCs w:val="20"/>
              </w:rPr>
              <w:t>Mejorar la productividad del desarrollo de software del SEACE</w:t>
            </w:r>
          </w:p>
          <w:p w:rsidRPr="00C528AE" w:rsidR="005C49BF" w:rsidP="00D5647A" w:rsidRDefault="005C49BF" w14:paraId="05A0E6D5" w14:textId="77777777">
            <w:pPr>
              <w:ind w:firstLine="0"/>
              <w:jc w:val="center"/>
              <w:rPr>
                <w:rFonts w:cs="Times New Roman"/>
                <w:sz w:val="20"/>
                <w:szCs w:val="20"/>
              </w:rPr>
            </w:pPr>
          </w:p>
          <w:p w:rsidRPr="00C528AE" w:rsidR="005C49BF" w:rsidP="004D7C1E" w:rsidRDefault="005C49BF" w14:paraId="08C42E82" w14:textId="089DF4C0">
            <w:pPr>
              <w:rPr>
                <w:rFonts w:cs="Times New Roman"/>
                <w:b/>
                <w:bCs/>
                <w:sz w:val="20"/>
                <w:szCs w:val="20"/>
              </w:rPr>
            </w:pPr>
          </w:p>
        </w:tc>
        <w:tc>
          <w:tcPr>
            <w:tcW w:w="2050" w:type="dxa"/>
            <w:vMerge/>
            <w:vAlign w:val="center"/>
          </w:tcPr>
          <w:p w:rsidRPr="00C528AE" w:rsidR="005C49BF" w:rsidP="00D5647A" w:rsidRDefault="005C49BF" w14:paraId="6938DC62" w14:textId="77777777">
            <w:pPr>
              <w:ind w:firstLine="0"/>
              <w:jc w:val="center"/>
              <w:rPr>
                <w:rFonts w:cs="Times New Roman"/>
                <w:sz w:val="20"/>
                <w:szCs w:val="20"/>
              </w:rPr>
            </w:pPr>
          </w:p>
        </w:tc>
        <w:tc>
          <w:tcPr>
            <w:tcW w:w="1786" w:type="dxa"/>
            <w:vMerge/>
            <w:vAlign w:val="center"/>
          </w:tcPr>
          <w:p w:rsidRPr="00C528AE" w:rsidR="005C49BF" w:rsidP="00D5647A" w:rsidRDefault="005C49BF" w14:paraId="456B8D6B" w14:textId="77777777">
            <w:pPr>
              <w:ind w:firstLine="0"/>
              <w:jc w:val="center"/>
              <w:rPr>
                <w:rFonts w:cs="Times New Roman"/>
                <w:sz w:val="20"/>
                <w:szCs w:val="20"/>
              </w:rPr>
            </w:pPr>
          </w:p>
        </w:tc>
        <w:tc>
          <w:tcPr>
            <w:tcW w:w="1750" w:type="dxa"/>
            <w:vMerge/>
            <w:shd w:val="clear" w:color="auto" w:fill="FFFFFF" w:themeFill="background1"/>
            <w:vAlign w:val="center"/>
          </w:tcPr>
          <w:p w:rsidRPr="00C528AE" w:rsidR="005C49BF" w:rsidP="00C528AE" w:rsidRDefault="005C49BF" w14:paraId="593B8C9C" w14:textId="13A9E748">
            <w:pPr>
              <w:rPr>
                <w:rFonts w:cs="Times New Roman"/>
                <w:sz w:val="20"/>
                <w:szCs w:val="20"/>
              </w:rPr>
            </w:pPr>
          </w:p>
        </w:tc>
      </w:tr>
      <w:tr w:rsidRPr="00C528AE" w:rsidR="00E57DED" w:rsidTr="00C528AE" w14:paraId="7E6A45CD" w14:textId="77777777">
        <w:trPr>
          <w:trHeight w:val="866"/>
        </w:trPr>
        <w:tc>
          <w:tcPr>
            <w:tcW w:w="1928" w:type="dxa"/>
            <w:vMerge/>
            <w:vAlign w:val="center"/>
          </w:tcPr>
          <w:p w:rsidRPr="00C528AE" w:rsidR="00D5647A" w:rsidP="00D5647A" w:rsidRDefault="00D5647A" w14:paraId="3416A5E6" w14:textId="77777777">
            <w:pPr>
              <w:ind w:firstLine="0"/>
              <w:jc w:val="center"/>
              <w:rPr>
                <w:rFonts w:cs="Times New Roman"/>
                <w:sz w:val="20"/>
                <w:szCs w:val="20"/>
              </w:rPr>
            </w:pPr>
          </w:p>
        </w:tc>
        <w:tc>
          <w:tcPr>
            <w:tcW w:w="2047" w:type="dxa"/>
            <w:vMerge/>
            <w:vAlign w:val="center"/>
          </w:tcPr>
          <w:p w:rsidRPr="00C528AE" w:rsidR="00D5647A" w:rsidP="00D5647A" w:rsidRDefault="00D5647A" w14:paraId="63E7459E" w14:textId="77777777">
            <w:pPr>
              <w:ind w:firstLine="0"/>
              <w:jc w:val="center"/>
              <w:rPr>
                <w:rFonts w:cs="Times New Roman"/>
                <w:sz w:val="20"/>
                <w:szCs w:val="20"/>
              </w:rPr>
            </w:pPr>
          </w:p>
        </w:tc>
        <w:tc>
          <w:tcPr>
            <w:tcW w:w="1832" w:type="dxa"/>
            <w:vMerge/>
            <w:vAlign w:val="center"/>
          </w:tcPr>
          <w:p w:rsidRPr="00C528AE" w:rsidR="00D5647A" w:rsidP="00D5647A" w:rsidRDefault="00D5647A" w14:paraId="3A669FCE" w14:textId="77777777">
            <w:pPr>
              <w:ind w:firstLine="0"/>
              <w:jc w:val="center"/>
              <w:rPr>
                <w:rFonts w:cs="Times New Roman"/>
                <w:sz w:val="20"/>
                <w:szCs w:val="20"/>
              </w:rPr>
            </w:pPr>
          </w:p>
        </w:tc>
        <w:tc>
          <w:tcPr>
            <w:tcW w:w="1559" w:type="dxa"/>
            <w:vMerge/>
            <w:vAlign w:val="center"/>
          </w:tcPr>
          <w:p w:rsidRPr="00C528AE" w:rsidR="00D5647A" w:rsidP="00D5647A" w:rsidRDefault="00D5647A" w14:paraId="0E0D80C6" w14:textId="77777777">
            <w:pPr>
              <w:ind w:firstLine="0"/>
              <w:jc w:val="center"/>
              <w:rPr>
                <w:rFonts w:cs="Times New Roman"/>
                <w:sz w:val="20"/>
                <w:szCs w:val="20"/>
              </w:rPr>
            </w:pPr>
          </w:p>
        </w:tc>
        <w:tc>
          <w:tcPr>
            <w:tcW w:w="2050" w:type="dxa"/>
            <w:vMerge/>
            <w:vAlign w:val="center"/>
          </w:tcPr>
          <w:p w:rsidRPr="00C528AE" w:rsidR="00D5647A" w:rsidP="00D5647A" w:rsidRDefault="00D5647A" w14:paraId="3711E4BA" w14:textId="77777777">
            <w:pPr>
              <w:ind w:firstLine="0"/>
              <w:jc w:val="center"/>
              <w:rPr>
                <w:rFonts w:cs="Times New Roman"/>
                <w:b/>
                <w:bCs/>
                <w:sz w:val="20"/>
                <w:szCs w:val="20"/>
              </w:rPr>
            </w:pPr>
          </w:p>
        </w:tc>
        <w:tc>
          <w:tcPr>
            <w:tcW w:w="1786" w:type="dxa"/>
            <w:vMerge/>
            <w:vAlign w:val="center"/>
          </w:tcPr>
          <w:p w:rsidRPr="00C528AE" w:rsidR="00D5647A" w:rsidP="00D5647A" w:rsidRDefault="00D5647A" w14:paraId="44808145" w14:textId="77777777">
            <w:pPr>
              <w:ind w:firstLine="0"/>
              <w:jc w:val="center"/>
              <w:rPr>
                <w:rFonts w:cs="Times New Roman"/>
                <w:sz w:val="20"/>
                <w:szCs w:val="20"/>
              </w:rPr>
            </w:pPr>
          </w:p>
        </w:tc>
        <w:tc>
          <w:tcPr>
            <w:tcW w:w="1750" w:type="dxa"/>
            <w:vMerge w:val="restart"/>
            <w:vAlign w:val="center"/>
          </w:tcPr>
          <w:p w:rsidRPr="00C528AE" w:rsidR="00D5647A" w:rsidP="00C528AE" w:rsidRDefault="00C528AE" w14:paraId="4CF21707" w14:textId="18BD5E70">
            <w:pPr>
              <w:ind w:firstLine="0"/>
              <w:rPr>
                <w:rFonts w:cs="Times New Roman"/>
                <w:sz w:val="20"/>
                <w:szCs w:val="20"/>
              </w:rPr>
            </w:pPr>
            <w:r w:rsidRPr="00C528AE">
              <w:rPr>
                <w:rFonts w:cs="Times New Roman"/>
                <w:sz w:val="20"/>
                <w:szCs w:val="20"/>
              </w:rPr>
              <w:t>Encuesta a usuarios</w:t>
            </w:r>
          </w:p>
        </w:tc>
      </w:tr>
      <w:tr w:rsidRPr="00C528AE" w:rsidR="00E57DED" w:rsidTr="00C528AE" w14:paraId="174B8E15" w14:textId="77777777">
        <w:tc>
          <w:tcPr>
            <w:tcW w:w="1928" w:type="dxa"/>
            <w:vAlign w:val="center"/>
          </w:tcPr>
          <w:p w:rsidRPr="00C528AE" w:rsidR="00D5647A" w:rsidP="00C528AE" w:rsidRDefault="00D5647A" w14:paraId="25DFA472" w14:textId="7A089D16">
            <w:pPr>
              <w:pStyle w:val="Sinespaciado"/>
              <w:ind w:firstLine="0"/>
              <w:rPr>
                <w:rFonts w:cs="Times New Roman"/>
                <w:sz w:val="20"/>
                <w:szCs w:val="20"/>
              </w:rPr>
            </w:pPr>
            <w:bookmarkStart w:name="_Hlk57775973" w:id="92"/>
            <w:r w:rsidRPr="00C528AE">
              <w:rPr>
                <w:rFonts w:cs="Times New Roman"/>
                <w:sz w:val="20"/>
                <w:szCs w:val="20"/>
              </w:rPr>
              <w:t>¿Cuál es el grado de mejora a nivel de tiempo al implementar enfoques agiles en el desarrollo de software del SEACE?</w:t>
            </w:r>
          </w:p>
        </w:tc>
        <w:tc>
          <w:tcPr>
            <w:tcW w:w="2047" w:type="dxa"/>
            <w:vAlign w:val="center"/>
          </w:tcPr>
          <w:p w:rsidRPr="00C528AE" w:rsidR="00D5647A" w:rsidP="00C528AE" w:rsidRDefault="00D5647A" w14:paraId="17FA2A5F" w14:textId="377F4490">
            <w:pPr>
              <w:pStyle w:val="Sinespaciado"/>
              <w:ind w:firstLine="0"/>
              <w:rPr>
                <w:rFonts w:cs="Times New Roman"/>
                <w:sz w:val="20"/>
                <w:szCs w:val="20"/>
              </w:rPr>
            </w:pPr>
            <w:r w:rsidRPr="00C528AE">
              <w:rPr>
                <w:rFonts w:cs="Times New Roman"/>
                <w:sz w:val="20"/>
                <w:szCs w:val="20"/>
              </w:rPr>
              <w:t>Determinar el grado de mejora en el tiempo al implementar enfoques agiles en el desarrollo de software del SEACE</w:t>
            </w:r>
          </w:p>
        </w:tc>
        <w:tc>
          <w:tcPr>
            <w:tcW w:w="1832" w:type="dxa"/>
            <w:vAlign w:val="center"/>
          </w:tcPr>
          <w:p w:rsidRPr="00C528AE" w:rsidR="00D5647A" w:rsidP="00C528AE" w:rsidRDefault="00D5647A" w14:paraId="73383069" w14:textId="77777777">
            <w:pPr>
              <w:pStyle w:val="Sinespaciado"/>
              <w:ind w:firstLine="0"/>
              <w:rPr>
                <w:rFonts w:cs="Times New Roman"/>
                <w:sz w:val="20"/>
                <w:szCs w:val="20"/>
              </w:rPr>
            </w:pPr>
            <w:r w:rsidRPr="00C528AE">
              <w:rPr>
                <w:rFonts w:cs="Times New Roman"/>
                <w:sz w:val="20"/>
                <w:szCs w:val="20"/>
              </w:rPr>
              <w:t>H2. Existe relación entre el uso de enfoques agiles para la mejora en el tiempo en el desarrollo de software del SEACE</w:t>
            </w:r>
          </w:p>
          <w:p w:rsidRPr="00C528AE" w:rsidR="00D5647A" w:rsidP="00D5647A" w:rsidRDefault="00D5647A" w14:paraId="4DA62B4C" w14:textId="77777777">
            <w:pPr>
              <w:ind w:firstLine="0"/>
              <w:jc w:val="center"/>
              <w:rPr>
                <w:rFonts w:cs="Times New Roman"/>
                <w:b/>
                <w:bCs/>
                <w:sz w:val="20"/>
                <w:szCs w:val="20"/>
              </w:rPr>
            </w:pPr>
          </w:p>
        </w:tc>
        <w:tc>
          <w:tcPr>
            <w:tcW w:w="1559" w:type="dxa"/>
            <w:vMerge/>
            <w:vAlign w:val="center"/>
          </w:tcPr>
          <w:p w:rsidRPr="00C528AE" w:rsidR="00D5647A" w:rsidP="00D5647A" w:rsidRDefault="00D5647A" w14:paraId="7AD7E5E3" w14:textId="77777777">
            <w:pPr>
              <w:ind w:firstLine="0"/>
              <w:jc w:val="center"/>
              <w:rPr>
                <w:rFonts w:cs="Times New Roman"/>
                <w:b/>
                <w:bCs/>
                <w:sz w:val="20"/>
                <w:szCs w:val="20"/>
              </w:rPr>
            </w:pPr>
          </w:p>
        </w:tc>
        <w:tc>
          <w:tcPr>
            <w:tcW w:w="2050" w:type="dxa"/>
            <w:vMerge/>
          </w:tcPr>
          <w:p w:rsidRPr="00C528AE" w:rsidR="00D5647A" w:rsidP="00D5647A" w:rsidRDefault="00D5647A" w14:paraId="479B2927" w14:textId="77777777">
            <w:pPr>
              <w:ind w:firstLine="0"/>
              <w:jc w:val="center"/>
              <w:rPr>
                <w:rFonts w:cs="Times New Roman"/>
                <w:b/>
                <w:bCs/>
                <w:sz w:val="20"/>
                <w:szCs w:val="20"/>
              </w:rPr>
            </w:pPr>
          </w:p>
        </w:tc>
        <w:tc>
          <w:tcPr>
            <w:tcW w:w="1786" w:type="dxa"/>
            <w:vMerge/>
          </w:tcPr>
          <w:p w:rsidRPr="00C528AE" w:rsidR="00D5647A" w:rsidP="00D5647A" w:rsidRDefault="00D5647A" w14:paraId="2686A864" w14:textId="77777777">
            <w:pPr>
              <w:ind w:firstLine="0"/>
              <w:jc w:val="center"/>
              <w:rPr>
                <w:rFonts w:cs="Times New Roman"/>
                <w:b/>
                <w:bCs/>
                <w:sz w:val="20"/>
                <w:szCs w:val="20"/>
              </w:rPr>
            </w:pPr>
          </w:p>
        </w:tc>
        <w:tc>
          <w:tcPr>
            <w:tcW w:w="1750" w:type="dxa"/>
            <w:vMerge/>
          </w:tcPr>
          <w:p w:rsidRPr="00C528AE" w:rsidR="00D5647A" w:rsidP="00D5647A" w:rsidRDefault="00D5647A" w14:paraId="16F6DB66" w14:textId="77777777">
            <w:pPr>
              <w:ind w:firstLine="0"/>
              <w:jc w:val="center"/>
              <w:rPr>
                <w:rFonts w:cs="Times New Roman"/>
                <w:b/>
                <w:bCs/>
                <w:sz w:val="20"/>
                <w:szCs w:val="20"/>
              </w:rPr>
            </w:pPr>
          </w:p>
        </w:tc>
      </w:tr>
      <w:bookmarkEnd w:id="92"/>
    </w:tbl>
    <w:p w:rsidRPr="00294FCC" w:rsidR="00D5647A" w:rsidP="00CC0B30" w:rsidRDefault="00D5647A" w14:paraId="2AAB9474" w14:textId="77777777"/>
    <w:sectPr w:rsidRPr="00294FCC" w:rsidR="00D5647A" w:rsidSect="00C528AE">
      <w:pgSz w:w="15842" w:h="12242" w:orient="landscape" w:code="1"/>
      <w:pgMar w:top="1276"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7A64" w:rsidP="005647FA" w:rsidRDefault="002C7A64" w14:paraId="783174AA" w14:textId="77777777">
      <w:pPr>
        <w:spacing w:line="240" w:lineRule="auto"/>
      </w:pPr>
      <w:r>
        <w:separator/>
      </w:r>
    </w:p>
  </w:endnote>
  <w:endnote w:type="continuationSeparator" w:id="0">
    <w:p w:rsidR="002C7A64" w:rsidP="005647FA" w:rsidRDefault="002C7A64" w14:paraId="190A559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7A64" w:rsidP="005647FA" w:rsidRDefault="002C7A64" w14:paraId="21A8F1D6" w14:textId="77777777">
      <w:pPr>
        <w:spacing w:line="240" w:lineRule="auto"/>
      </w:pPr>
      <w:r>
        <w:separator/>
      </w:r>
    </w:p>
  </w:footnote>
  <w:footnote w:type="continuationSeparator" w:id="0">
    <w:p w:rsidR="002C7A64" w:rsidP="005647FA" w:rsidRDefault="002C7A64" w14:paraId="160C415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5206357"/>
      <w:docPartObj>
        <w:docPartGallery w:val="Page Numbers (Top of Page)"/>
        <w:docPartUnique/>
      </w:docPartObj>
    </w:sdtPr>
    <w:sdtEndPr/>
    <w:sdtContent>
      <w:p w:rsidR="004F5A86" w:rsidRDefault="004F5A86" w14:paraId="326CF624" w14:textId="77777777">
        <w:pPr>
          <w:pStyle w:val="Encabezado"/>
          <w:jc w:val="right"/>
        </w:pPr>
        <w:r>
          <w:fldChar w:fldCharType="begin"/>
        </w:r>
        <w:r>
          <w:instrText>PAGE   \* MERGEFORMAT</w:instrText>
        </w:r>
        <w:r>
          <w:fldChar w:fldCharType="separate"/>
        </w:r>
        <w:r>
          <w:rPr>
            <w:lang w:val="es-ES"/>
          </w:rPr>
          <w:t>2</w:t>
        </w:r>
        <w:r>
          <w:fldChar w:fldCharType="end"/>
        </w:r>
      </w:p>
      <w:p w:rsidR="004F5A86" w:rsidRDefault="004F5A86" w14:paraId="21B476C3" w14:textId="2E0411ED">
        <w:pPr>
          <w:pStyle w:val="Encabezado"/>
          <w:rPr>
            <w:lang w:val="es-MX"/>
          </w:rPr>
        </w:pPr>
        <w:r>
          <w:rPr>
            <w:lang w:val="es-MX"/>
          </w:rPr>
          <w:t>ENFOQUES AGILES PARA MEJORAR EL DESARROLLO DEL SOFTWARE DEL SEACE</w:t>
        </w:r>
      </w:p>
      <w:p w:rsidRPr="00C44946" w:rsidR="004F5A86" w:rsidRDefault="002C7A64" w14:paraId="25F064E2" w14:textId="5E7DF889">
        <w:pPr>
          <w:pStyle w:val="Encabezado"/>
          <w:rPr>
            <w:lang w:val="es-MX"/>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E440B"/>
    <w:multiLevelType w:val="hybridMultilevel"/>
    <w:tmpl w:val="48708682"/>
    <w:lvl w:ilvl="0" w:tplc="F3047F7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63F876D6"/>
    <w:multiLevelType w:val="multilevel"/>
    <w:tmpl w:val="A0708CBC"/>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tabs>
          <w:tab w:val="num" w:pos="5670"/>
        </w:tabs>
        <w:ind w:left="1588" w:hanging="868"/>
      </w:pPr>
      <w:rPr>
        <w:rFonts w:hint="default"/>
      </w:rPr>
    </w:lvl>
    <w:lvl w:ilvl="4">
      <w:start w:val="1"/>
      <w:numFmt w:val="decimal"/>
      <w:pStyle w:val="Ttulo5"/>
      <w:lvlText w:val="%1.%2.%3.%4.%5."/>
      <w:lvlJc w:val="left"/>
      <w:pPr>
        <w:ind w:left="1588" w:hanging="86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73931AB7"/>
    <w:multiLevelType w:val="hybridMultilevel"/>
    <w:tmpl w:val="48708682"/>
    <w:lvl w:ilvl="0" w:tplc="F3047F7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88"/>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EE"/>
    <w:rsid w:val="00001F1D"/>
    <w:rsid w:val="00031D99"/>
    <w:rsid w:val="00044092"/>
    <w:rsid w:val="00062AA8"/>
    <w:rsid w:val="00077A4F"/>
    <w:rsid w:val="000A40BC"/>
    <w:rsid w:val="000B20F4"/>
    <w:rsid w:val="000C2780"/>
    <w:rsid w:val="00103168"/>
    <w:rsid w:val="00104249"/>
    <w:rsid w:val="00111940"/>
    <w:rsid w:val="00134F6A"/>
    <w:rsid w:val="00151C92"/>
    <w:rsid w:val="001627F2"/>
    <w:rsid w:val="00165258"/>
    <w:rsid w:val="001728EC"/>
    <w:rsid w:val="001838FD"/>
    <w:rsid w:val="001A0887"/>
    <w:rsid w:val="001A4C48"/>
    <w:rsid w:val="001B7D32"/>
    <w:rsid w:val="001D0529"/>
    <w:rsid w:val="002158B2"/>
    <w:rsid w:val="00233D5A"/>
    <w:rsid w:val="00250C7A"/>
    <w:rsid w:val="002541C0"/>
    <w:rsid w:val="002706E0"/>
    <w:rsid w:val="00280D5F"/>
    <w:rsid w:val="0028620C"/>
    <w:rsid w:val="00292416"/>
    <w:rsid w:val="00294FCC"/>
    <w:rsid w:val="002B1C8C"/>
    <w:rsid w:val="002C7A64"/>
    <w:rsid w:val="002D2942"/>
    <w:rsid w:val="002E6CE3"/>
    <w:rsid w:val="002F0C60"/>
    <w:rsid w:val="002F75AF"/>
    <w:rsid w:val="003135D9"/>
    <w:rsid w:val="00327351"/>
    <w:rsid w:val="003504B1"/>
    <w:rsid w:val="003C0EE2"/>
    <w:rsid w:val="003D0B92"/>
    <w:rsid w:val="004054F2"/>
    <w:rsid w:val="00435E82"/>
    <w:rsid w:val="00444252"/>
    <w:rsid w:val="00452109"/>
    <w:rsid w:val="004771DB"/>
    <w:rsid w:val="004C00F4"/>
    <w:rsid w:val="004C390C"/>
    <w:rsid w:val="004C39C3"/>
    <w:rsid w:val="004C6DF1"/>
    <w:rsid w:val="004D7C1E"/>
    <w:rsid w:val="004E66F2"/>
    <w:rsid w:val="004F5A86"/>
    <w:rsid w:val="005113F6"/>
    <w:rsid w:val="00513CA0"/>
    <w:rsid w:val="00515B61"/>
    <w:rsid w:val="005239E2"/>
    <w:rsid w:val="005609C5"/>
    <w:rsid w:val="005647FA"/>
    <w:rsid w:val="005B19E1"/>
    <w:rsid w:val="005C49BF"/>
    <w:rsid w:val="005D0BF4"/>
    <w:rsid w:val="005D6F72"/>
    <w:rsid w:val="005E34D8"/>
    <w:rsid w:val="0060350F"/>
    <w:rsid w:val="00642CA4"/>
    <w:rsid w:val="00691F2B"/>
    <w:rsid w:val="006B6FEE"/>
    <w:rsid w:val="006C4271"/>
    <w:rsid w:val="006E38F3"/>
    <w:rsid w:val="00725CC8"/>
    <w:rsid w:val="00786129"/>
    <w:rsid w:val="0079737E"/>
    <w:rsid w:val="007A2773"/>
    <w:rsid w:val="007A2F7B"/>
    <w:rsid w:val="007D54E0"/>
    <w:rsid w:val="007F1D24"/>
    <w:rsid w:val="007F3E53"/>
    <w:rsid w:val="008126EE"/>
    <w:rsid w:val="008326AE"/>
    <w:rsid w:val="0083543F"/>
    <w:rsid w:val="00850BE1"/>
    <w:rsid w:val="00867A79"/>
    <w:rsid w:val="00894608"/>
    <w:rsid w:val="00895F96"/>
    <w:rsid w:val="008A372A"/>
    <w:rsid w:val="008E3E8A"/>
    <w:rsid w:val="008E6FBB"/>
    <w:rsid w:val="008F7FA4"/>
    <w:rsid w:val="00924CEE"/>
    <w:rsid w:val="00942417"/>
    <w:rsid w:val="00952EC7"/>
    <w:rsid w:val="00966AD6"/>
    <w:rsid w:val="00976C83"/>
    <w:rsid w:val="00995104"/>
    <w:rsid w:val="009954F2"/>
    <w:rsid w:val="009A4A5B"/>
    <w:rsid w:val="009B09FA"/>
    <w:rsid w:val="009C2EA4"/>
    <w:rsid w:val="009D512F"/>
    <w:rsid w:val="009E3F01"/>
    <w:rsid w:val="009F6048"/>
    <w:rsid w:val="00A163AE"/>
    <w:rsid w:val="00A166C6"/>
    <w:rsid w:val="00A27A57"/>
    <w:rsid w:val="00A3488F"/>
    <w:rsid w:val="00A50876"/>
    <w:rsid w:val="00A57BF4"/>
    <w:rsid w:val="00AD5CA5"/>
    <w:rsid w:val="00AF0EBE"/>
    <w:rsid w:val="00B139E5"/>
    <w:rsid w:val="00B827DE"/>
    <w:rsid w:val="00B96E17"/>
    <w:rsid w:val="00BD723A"/>
    <w:rsid w:val="00BE620A"/>
    <w:rsid w:val="00BE6435"/>
    <w:rsid w:val="00C21DB6"/>
    <w:rsid w:val="00C44619"/>
    <w:rsid w:val="00C44946"/>
    <w:rsid w:val="00C528AE"/>
    <w:rsid w:val="00C53054"/>
    <w:rsid w:val="00C56155"/>
    <w:rsid w:val="00C66FEC"/>
    <w:rsid w:val="00C84D3C"/>
    <w:rsid w:val="00CC0B30"/>
    <w:rsid w:val="00CD4434"/>
    <w:rsid w:val="00CE0726"/>
    <w:rsid w:val="00CF29CA"/>
    <w:rsid w:val="00CF5C61"/>
    <w:rsid w:val="00D46230"/>
    <w:rsid w:val="00D50A1A"/>
    <w:rsid w:val="00D5647A"/>
    <w:rsid w:val="00D56B98"/>
    <w:rsid w:val="00D67343"/>
    <w:rsid w:val="00D75AE2"/>
    <w:rsid w:val="00DA2A76"/>
    <w:rsid w:val="00DD0A44"/>
    <w:rsid w:val="00DF3030"/>
    <w:rsid w:val="00DF55A2"/>
    <w:rsid w:val="00DF6D9D"/>
    <w:rsid w:val="00E1756D"/>
    <w:rsid w:val="00E30359"/>
    <w:rsid w:val="00E31834"/>
    <w:rsid w:val="00E31B7F"/>
    <w:rsid w:val="00E57DED"/>
    <w:rsid w:val="00E67AD1"/>
    <w:rsid w:val="00E75903"/>
    <w:rsid w:val="00E80794"/>
    <w:rsid w:val="00EA58F0"/>
    <w:rsid w:val="00EE3BE0"/>
    <w:rsid w:val="00EF46C4"/>
    <w:rsid w:val="00F00B19"/>
    <w:rsid w:val="00F01189"/>
    <w:rsid w:val="00F21D13"/>
    <w:rsid w:val="00F62686"/>
    <w:rsid w:val="00FA191C"/>
    <w:rsid w:val="00FC7E13"/>
    <w:rsid w:val="36FA7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4D749"/>
  <w15:chartTrackingRefBased/>
  <w15:docId w15:val="{61CD4948-B0E0-46DA-9827-90F8615D52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pa Regular"/>
    <w:qFormat/>
    <w:rsid w:val="00A163AE"/>
    <w:pPr>
      <w:spacing w:after="0" w:line="480" w:lineRule="auto"/>
    </w:pPr>
    <w:rPr>
      <w:rFonts w:ascii="Times New Roman" w:hAnsi="Times New Roman"/>
      <w:sz w:val="24"/>
      <w:lang w:val="es-PE"/>
    </w:rPr>
  </w:style>
  <w:style w:type="paragraph" w:styleId="Ttulo1">
    <w:name w:val="heading 1"/>
    <w:aliases w:val="Apa Nivel 1"/>
    <w:basedOn w:val="Normal"/>
    <w:next w:val="Normal"/>
    <w:link w:val="Ttulo1Car"/>
    <w:uiPriority w:val="9"/>
    <w:qFormat/>
    <w:rsid w:val="00A163AE"/>
    <w:pPr>
      <w:keepNext/>
      <w:keepLines/>
      <w:numPr>
        <w:numId w:val="1"/>
      </w:numPr>
      <w:jc w:val="center"/>
      <w:outlineLvl w:val="0"/>
    </w:pPr>
    <w:rPr>
      <w:rFonts w:eastAsiaTheme="majorEastAsia" w:cstheme="majorBidi"/>
      <w:b/>
      <w:szCs w:val="32"/>
    </w:rPr>
  </w:style>
  <w:style w:type="paragraph" w:styleId="Ttulo2">
    <w:name w:val="heading 2"/>
    <w:aliases w:val="Apa nivel 2"/>
    <w:basedOn w:val="Normal"/>
    <w:next w:val="Normal"/>
    <w:link w:val="Ttulo2Car"/>
    <w:uiPriority w:val="9"/>
    <w:unhideWhenUsed/>
    <w:qFormat/>
    <w:rsid w:val="00AF0EBE"/>
    <w:pPr>
      <w:keepNext/>
      <w:keepLines/>
      <w:numPr>
        <w:ilvl w:val="1"/>
        <w:numId w:val="1"/>
      </w:numPr>
      <w:ind w:left="578" w:hanging="578"/>
      <w:outlineLvl w:val="1"/>
    </w:pPr>
    <w:rPr>
      <w:rFonts w:eastAsiaTheme="majorEastAsia" w:cstheme="majorBidi"/>
      <w:b/>
      <w:szCs w:val="26"/>
    </w:rPr>
  </w:style>
  <w:style w:type="paragraph" w:styleId="Ttulo3">
    <w:name w:val="heading 3"/>
    <w:aliases w:val="Apa nivel 3"/>
    <w:basedOn w:val="Normal"/>
    <w:next w:val="Normal"/>
    <w:link w:val="Ttulo3Car"/>
    <w:uiPriority w:val="9"/>
    <w:unhideWhenUsed/>
    <w:qFormat/>
    <w:rsid w:val="00A163AE"/>
    <w:pPr>
      <w:keepNext/>
      <w:keepLines/>
      <w:numPr>
        <w:ilvl w:val="2"/>
        <w:numId w:val="1"/>
      </w:numPr>
      <w:outlineLvl w:val="2"/>
    </w:pPr>
    <w:rPr>
      <w:rFonts w:eastAsiaTheme="majorEastAsia" w:cstheme="majorBidi"/>
      <w:b/>
      <w:i/>
      <w:szCs w:val="24"/>
    </w:rPr>
  </w:style>
  <w:style w:type="paragraph" w:styleId="Ttulo4">
    <w:name w:val="heading 4"/>
    <w:aliases w:val="Apa nivel 4"/>
    <w:basedOn w:val="Normal"/>
    <w:next w:val="Normal"/>
    <w:link w:val="Ttulo4Car"/>
    <w:uiPriority w:val="9"/>
    <w:unhideWhenUsed/>
    <w:qFormat/>
    <w:rsid w:val="00FC7E13"/>
    <w:pPr>
      <w:keepNext/>
      <w:keepLines/>
      <w:numPr>
        <w:ilvl w:val="3"/>
        <w:numId w:val="1"/>
      </w:numPr>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C7E13"/>
    <w:pPr>
      <w:keepNext/>
      <w:keepLines/>
      <w:numPr>
        <w:ilvl w:val="4"/>
        <w:numId w:val="1"/>
      </w:numPr>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C7E13"/>
    <w:pPr>
      <w:keepNext/>
      <w:keepLines/>
      <w:numPr>
        <w:ilvl w:val="5"/>
        <w:numId w:val="1"/>
      </w:numPr>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FC7E13"/>
    <w:pPr>
      <w:keepNext/>
      <w:keepLines/>
      <w:numPr>
        <w:ilvl w:val="6"/>
        <w:numId w:val="1"/>
      </w:numPr>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FC7E13"/>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C7E13"/>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aliases w:val="Apa Parrafo"/>
    <w:basedOn w:val="Normal"/>
    <w:autoRedefine/>
    <w:uiPriority w:val="1"/>
    <w:qFormat/>
    <w:rsid w:val="004C39C3"/>
    <w:pPr>
      <w:ind w:firstLine="720"/>
    </w:pPr>
  </w:style>
  <w:style w:type="character" w:styleId="Ttulo1Car" w:customStyle="1">
    <w:name w:val="Título 1 Car"/>
    <w:aliases w:val="Apa Nivel 1 Car"/>
    <w:basedOn w:val="Fuentedeprrafopredeter"/>
    <w:link w:val="Ttulo1"/>
    <w:uiPriority w:val="9"/>
    <w:rsid w:val="00A163AE"/>
    <w:rPr>
      <w:rFonts w:ascii="Times New Roman" w:hAnsi="Times New Roman" w:eastAsiaTheme="majorEastAsia" w:cstheme="majorBidi"/>
      <w:b/>
      <w:sz w:val="24"/>
      <w:szCs w:val="32"/>
      <w:lang w:val="es-PE"/>
    </w:rPr>
  </w:style>
  <w:style w:type="character" w:styleId="Ttulo2Car" w:customStyle="1">
    <w:name w:val="Título 2 Car"/>
    <w:aliases w:val="Apa nivel 2 Car"/>
    <w:basedOn w:val="Fuentedeprrafopredeter"/>
    <w:link w:val="Ttulo2"/>
    <w:uiPriority w:val="9"/>
    <w:rsid w:val="00AF0EBE"/>
    <w:rPr>
      <w:rFonts w:ascii="Times New Roman" w:hAnsi="Times New Roman" w:eastAsiaTheme="majorEastAsia" w:cstheme="majorBidi"/>
      <w:b/>
      <w:sz w:val="24"/>
      <w:szCs w:val="26"/>
      <w:lang w:val="es-PE"/>
    </w:rPr>
  </w:style>
  <w:style w:type="character" w:styleId="Ttulo3Car" w:customStyle="1">
    <w:name w:val="Título 3 Car"/>
    <w:aliases w:val="Apa nivel 3 Car"/>
    <w:basedOn w:val="Fuentedeprrafopredeter"/>
    <w:link w:val="Ttulo3"/>
    <w:uiPriority w:val="9"/>
    <w:rsid w:val="00A163AE"/>
    <w:rPr>
      <w:rFonts w:ascii="Times New Roman" w:hAnsi="Times New Roman" w:eastAsiaTheme="majorEastAsia" w:cstheme="majorBidi"/>
      <w:b/>
      <w:i/>
      <w:sz w:val="24"/>
      <w:szCs w:val="24"/>
      <w:lang w:val="es-PE"/>
    </w:rPr>
  </w:style>
  <w:style w:type="character" w:styleId="Ttulo4Car" w:customStyle="1">
    <w:name w:val="Título 4 Car"/>
    <w:aliases w:val="Apa nivel 4 Car"/>
    <w:basedOn w:val="Fuentedeprrafopredeter"/>
    <w:link w:val="Ttulo4"/>
    <w:uiPriority w:val="9"/>
    <w:rsid w:val="00FC7E13"/>
    <w:rPr>
      <w:rFonts w:ascii="Times New Roman" w:hAnsi="Times New Roman" w:eastAsiaTheme="majorEastAsia" w:cstheme="majorBidi"/>
      <w:b/>
      <w:iCs/>
      <w:sz w:val="24"/>
      <w:lang w:val="es-PE"/>
    </w:rPr>
  </w:style>
  <w:style w:type="paragraph" w:styleId="Apanivel5" w:customStyle="1">
    <w:name w:val="Apa nivel 5"/>
    <w:basedOn w:val="Normal"/>
    <w:link w:val="Apanivel5Car"/>
    <w:qFormat/>
    <w:rsid w:val="00FC7E13"/>
    <w:pPr>
      <w:ind w:firstLine="720"/>
      <w:outlineLvl w:val="4"/>
    </w:pPr>
    <w:rPr>
      <w:b/>
      <w:i/>
    </w:rPr>
  </w:style>
  <w:style w:type="character" w:styleId="Ttulo5Car" w:customStyle="1">
    <w:name w:val="Título 5 Car"/>
    <w:basedOn w:val="Fuentedeprrafopredeter"/>
    <w:link w:val="Ttulo5"/>
    <w:uiPriority w:val="9"/>
    <w:semiHidden/>
    <w:rsid w:val="00FC7E13"/>
    <w:rPr>
      <w:rFonts w:asciiTheme="majorHAnsi" w:hAnsiTheme="majorHAnsi" w:eastAsiaTheme="majorEastAsia" w:cstheme="majorBidi"/>
      <w:color w:val="2F5496" w:themeColor="accent1" w:themeShade="BF"/>
      <w:sz w:val="24"/>
      <w:lang w:val="es-PE"/>
    </w:rPr>
  </w:style>
  <w:style w:type="character" w:styleId="Apanivel5Car" w:customStyle="1">
    <w:name w:val="Apa nivel 5 Car"/>
    <w:basedOn w:val="Fuentedeprrafopredeter"/>
    <w:link w:val="Apanivel5"/>
    <w:rsid w:val="00FC7E13"/>
    <w:rPr>
      <w:rFonts w:ascii="Times New Roman" w:hAnsi="Times New Roman"/>
      <w:b/>
      <w:i/>
      <w:sz w:val="24"/>
      <w:lang w:val="es-PE"/>
    </w:rPr>
  </w:style>
  <w:style w:type="character" w:styleId="Ttulo6Car" w:customStyle="1">
    <w:name w:val="Título 6 Car"/>
    <w:basedOn w:val="Fuentedeprrafopredeter"/>
    <w:link w:val="Ttulo6"/>
    <w:uiPriority w:val="9"/>
    <w:semiHidden/>
    <w:rsid w:val="00FC7E13"/>
    <w:rPr>
      <w:rFonts w:asciiTheme="majorHAnsi" w:hAnsiTheme="majorHAnsi" w:eastAsiaTheme="majorEastAsia" w:cstheme="majorBidi"/>
      <w:color w:val="1F3763" w:themeColor="accent1" w:themeShade="7F"/>
      <w:sz w:val="24"/>
      <w:lang w:val="es-PE"/>
    </w:rPr>
  </w:style>
  <w:style w:type="character" w:styleId="Ttulo7Car" w:customStyle="1">
    <w:name w:val="Título 7 Car"/>
    <w:basedOn w:val="Fuentedeprrafopredeter"/>
    <w:link w:val="Ttulo7"/>
    <w:uiPriority w:val="9"/>
    <w:semiHidden/>
    <w:rsid w:val="00FC7E13"/>
    <w:rPr>
      <w:rFonts w:asciiTheme="majorHAnsi" w:hAnsiTheme="majorHAnsi" w:eastAsiaTheme="majorEastAsia" w:cstheme="majorBidi"/>
      <w:i/>
      <w:iCs/>
      <w:color w:val="1F3763" w:themeColor="accent1" w:themeShade="7F"/>
      <w:sz w:val="24"/>
      <w:lang w:val="es-PE"/>
    </w:rPr>
  </w:style>
  <w:style w:type="character" w:styleId="Ttulo8Car" w:customStyle="1">
    <w:name w:val="Título 8 Car"/>
    <w:basedOn w:val="Fuentedeprrafopredeter"/>
    <w:link w:val="Ttulo8"/>
    <w:uiPriority w:val="9"/>
    <w:semiHidden/>
    <w:rsid w:val="00FC7E13"/>
    <w:rPr>
      <w:rFonts w:asciiTheme="majorHAnsi" w:hAnsiTheme="majorHAnsi" w:eastAsiaTheme="majorEastAsia" w:cstheme="majorBidi"/>
      <w:color w:val="272727" w:themeColor="text1" w:themeTint="D8"/>
      <w:sz w:val="21"/>
      <w:szCs w:val="21"/>
      <w:lang w:val="es-PE"/>
    </w:rPr>
  </w:style>
  <w:style w:type="character" w:styleId="Ttulo9Car" w:customStyle="1">
    <w:name w:val="Título 9 Car"/>
    <w:basedOn w:val="Fuentedeprrafopredeter"/>
    <w:link w:val="Ttulo9"/>
    <w:uiPriority w:val="9"/>
    <w:semiHidden/>
    <w:rsid w:val="00FC7E13"/>
    <w:rPr>
      <w:rFonts w:asciiTheme="majorHAnsi" w:hAnsiTheme="majorHAnsi" w:eastAsiaTheme="majorEastAsia" w:cstheme="majorBidi"/>
      <w:i/>
      <w:iCs/>
      <w:color w:val="272727" w:themeColor="text1" w:themeTint="D8"/>
      <w:sz w:val="21"/>
      <w:szCs w:val="21"/>
      <w:lang w:val="es-PE"/>
    </w:rPr>
  </w:style>
  <w:style w:type="table" w:styleId="Tablaconcuadrcula5oscura-nfasis6">
    <w:name w:val="Grid Table 5 Dark Accent 6"/>
    <w:basedOn w:val="Tablanormal"/>
    <w:uiPriority w:val="50"/>
    <w:rsid w:val="00AF0EB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referencia" w:customStyle="1">
    <w:name w:val="referencia"/>
    <w:basedOn w:val="Normal"/>
    <w:link w:val="referenciaCar"/>
    <w:qFormat/>
    <w:rsid w:val="00294FCC"/>
    <w:pPr>
      <w:tabs>
        <w:tab w:val="left" w:leader="dot" w:pos="7797"/>
      </w:tabs>
      <w:spacing w:line="360" w:lineRule="auto"/>
      <w:ind w:firstLine="720"/>
    </w:pPr>
    <w:rPr>
      <w:rFonts w:ascii="Arial" w:hAnsi="Arial" w:cs="Arial"/>
      <w:color w:val="222222"/>
      <w:sz w:val="20"/>
      <w:szCs w:val="20"/>
      <w:shd w:val="clear" w:color="auto" w:fill="FFFFFF"/>
    </w:rPr>
  </w:style>
  <w:style w:type="character" w:styleId="referenciaCar" w:customStyle="1">
    <w:name w:val="referencia Car"/>
    <w:basedOn w:val="Fuentedeprrafopredeter"/>
    <w:link w:val="referencia"/>
    <w:rsid w:val="00294FCC"/>
    <w:rPr>
      <w:rFonts w:ascii="Arial" w:hAnsi="Arial" w:cs="Arial"/>
      <w:color w:val="222222"/>
      <w:sz w:val="20"/>
      <w:szCs w:val="20"/>
      <w:lang w:val="es-PE"/>
    </w:rPr>
  </w:style>
  <w:style w:type="paragraph" w:styleId="Bibliografa">
    <w:name w:val="Bibliography"/>
    <w:basedOn w:val="Normal"/>
    <w:next w:val="Normal"/>
    <w:uiPriority w:val="37"/>
    <w:unhideWhenUsed/>
    <w:rsid w:val="002541C0"/>
  </w:style>
  <w:style w:type="paragraph" w:styleId="TtuloTDC">
    <w:name w:val="TOC Heading"/>
    <w:basedOn w:val="Ttulo1"/>
    <w:next w:val="Normal"/>
    <w:uiPriority w:val="39"/>
    <w:unhideWhenUsed/>
    <w:qFormat/>
    <w:rsid w:val="00B139E5"/>
    <w:pPr>
      <w:numPr>
        <w:numId w:val="0"/>
      </w:numPr>
      <w:spacing w:before="240" w:line="259" w:lineRule="auto"/>
      <w:jc w:val="left"/>
      <w:outlineLvl w:val="9"/>
    </w:pPr>
    <w:rPr>
      <w:rFonts w:asciiTheme="majorHAnsi" w:hAnsiTheme="majorHAnsi"/>
      <w:b w:val="0"/>
      <w:color w:val="2F5496" w:themeColor="accent1" w:themeShade="BF"/>
      <w:sz w:val="32"/>
      <w:lang w:eastAsia="es-PE"/>
    </w:rPr>
  </w:style>
  <w:style w:type="paragraph" w:styleId="TDC2">
    <w:name w:val="toc 2"/>
    <w:basedOn w:val="Normal"/>
    <w:next w:val="Normal"/>
    <w:autoRedefine/>
    <w:uiPriority w:val="39"/>
    <w:unhideWhenUsed/>
    <w:rsid w:val="004C390C"/>
    <w:pPr>
      <w:ind w:left="720"/>
    </w:pPr>
    <w:rPr>
      <w:rFonts w:cs="Times New Roman" w:eastAsiaTheme="minorEastAsia"/>
      <w:lang w:eastAsia="es-PE"/>
    </w:rPr>
  </w:style>
  <w:style w:type="paragraph" w:styleId="TDC1">
    <w:name w:val="toc 1"/>
    <w:basedOn w:val="Normal"/>
    <w:next w:val="Normal"/>
    <w:autoRedefine/>
    <w:uiPriority w:val="39"/>
    <w:unhideWhenUsed/>
    <w:rsid w:val="005647FA"/>
    <w:pPr>
      <w:tabs>
        <w:tab w:val="right" w:leader="dot" w:pos="9352"/>
      </w:tabs>
    </w:pPr>
    <w:rPr>
      <w:rFonts w:cs="Times New Roman" w:eastAsiaTheme="minorEastAsia"/>
      <w:lang w:eastAsia="es-PE"/>
    </w:rPr>
  </w:style>
  <w:style w:type="paragraph" w:styleId="TDC3">
    <w:name w:val="toc 3"/>
    <w:basedOn w:val="Normal"/>
    <w:next w:val="Normal"/>
    <w:autoRedefine/>
    <w:uiPriority w:val="39"/>
    <w:unhideWhenUsed/>
    <w:rsid w:val="004C390C"/>
    <w:pPr>
      <w:ind w:left="1440"/>
    </w:pPr>
    <w:rPr>
      <w:rFonts w:cs="Times New Roman" w:eastAsiaTheme="minorEastAsia"/>
      <w:lang w:eastAsia="es-PE"/>
    </w:rPr>
  </w:style>
  <w:style w:type="character" w:styleId="Hipervnculo">
    <w:name w:val="Hyperlink"/>
    <w:basedOn w:val="Fuentedeprrafopredeter"/>
    <w:uiPriority w:val="99"/>
    <w:unhideWhenUsed/>
    <w:rsid w:val="00B139E5"/>
    <w:rPr>
      <w:color w:val="0563C1" w:themeColor="hyperlink"/>
      <w:u w:val="single"/>
    </w:rPr>
  </w:style>
  <w:style w:type="paragraph" w:styleId="Descripcin">
    <w:name w:val="caption"/>
    <w:basedOn w:val="Normal"/>
    <w:next w:val="Normal"/>
    <w:uiPriority w:val="35"/>
    <w:unhideWhenUsed/>
    <w:qFormat/>
    <w:rsid w:val="00B139E5"/>
    <w:rPr>
      <w:b/>
      <w:iCs/>
      <w:szCs w:val="18"/>
    </w:rPr>
  </w:style>
  <w:style w:type="paragraph" w:styleId="Tabladeilustraciones">
    <w:name w:val="table of figures"/>
    <w:basedOn w:val="Normal"/>
    <w:next w:val="Normal"/>
    <w:uiPriority w:val="99"/>
    <w:unhideWhenUsed/>
    <w:rsid w:val="004C390C"/>
  </w:style>
  <w:style w:type="paragraph" w:styleId="TDC4">
    <w:name w:val="toc 4"/>
    <w:basedOn w:val="Normal"/>
    <w:next w:val="Normal"/>
    <w:autoRedefine/>
    <w:uiPriority w:val="39"/>
    <w:unhideWhenUsed/>
    <w:rsid w:val="004C390C"/>
    <w:pPr>
      <w:ind w:left="2160"/>
    </w:pPr>
  </w:style>
  <w:style w:type="paragraph" w:styleId="TDC5">
    <w:name w:val="toc 5"/>
    <w:basedOn w:val="Normal"/>
    <w:next w:val="Normal"/>
    <w:autoRedefine/>
    <w:uiPriority w:val="39"/>
    <w:semiHidden/>
    <w:unhideWhenUsed/>
    <w:rsid w:val="004C390C"/>
    <w:pPr>
      <w:ind w:left="2880"/>
    </w:pPr>
  </w:style>
  <w:style w:type="paragraph" w:styleId="Encabezado">
    <w:name w:val="header"/>
    <w:basedOn w:val="Normal"/>
    <w:link w:val="EncabezadoCar"/>
    <w:uiPriority w:val="99"/>
    <w:unhideWhenUsed/>
    <w:rsid w:val="005647FA"/>
    <w:pPr>
      <w:tabs>
        <w:tab w:val="center" w:pos="4513"/>
        <w:tab w:val="right" w:pos="9026"/>
      </w:tabs>
      <w:spacing w:line="240" w:lineRule="auto"/>
    </w:pPr>
  </w:style>
  <w:style w:type="character" w:styleId="EncabezadoCar" w:customStyle="1">
    <w:name w:val="Encabezado Car"/>
    <w:basedOn w:val="Fuentedeprrafopredeter"/>
    <w:link w:val="Encabezado"/>
    <w:uiPriority w:val="99"/>
    <w:rsid w:val="005647FA"/>
    <w:rPr>
      <w:rFonts w:ascii="Times New Roman" w:hAnsi="Times New Roman"/>
      <w:sz w:val="24"/>
      <w:lang w:val="es-PE"/>
    </w:rPr>
  </w:style>
  <w:style w:type="paragraph" w:styleId="Piedepgina">
    <w:name w:val="footer"/>
    <w:basedOn w:val="Normal"/>
    <w:link w:val="PiedepginaCar"/>
    <w:uiPriority w:val="99"/>
    <w:unhideWhenUsed/>
    <w:rsid w:val="005647FA"/>
    <w:pPr>
      <w:tabs>
        <w:tab w:val="center" w:pos="4513"/>
        <w:tab w:val="right" w:pos="9026"/>
      </w:tabs>
      <w:spacing w:line="240" w:lineRule="auto"/>
    </w:pPr>
  </w:style>
  <w:style w:type="character" w:styleId="PiedepginaCar" w:customStyle="1">
    <w:name w:val="Pie de página Car"/>
    <w:basedOn w:val="Fuentedeprrafopredeter"/>
    <w:link w:val="Piedepgina"/>
    <w:uiPriority w:val="99"/>
    <w:rsid w:val="005647FA"/>
    <w:rPr>
      <w:rFonts w:ascii="Times New Roman" w:hAnsi="Times New Roman"/>
      <w:sz w:val="24"/>
      <w:lang w:val="es-PE"/>
    </w:rPr>
  </w:style>
  <w:style w:type="table" w:styleId="Tablaconcuadrcula">
    <w:name w:val="Table Grid"/>
    <w:basedOn w:val="Tablanormal"/>
    <w:uiPriority w:val="39"/>
    <w:rsid w:val="008E3E8A"/>
    <w:pPr>
      <w:spacing w:after="0" w:line="240" w:lineRule="auto"/>
      <w:ind w:firstLine="720"/>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1B7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40871">
      <w:bodyDiv w:val="1"/>
      <w:marLeft w:val="0"/>
      <w:marRight w:val="0"/>
      <w:marTop w:val="0"/>
      <w:marBottom w:val="0"/>
      <w:divBdr>
        <w:top w:val="none" w:sz="0" w:space="0" w:color="auto"/>
        <w:left w:val="none" w:sz="0" w:space="0" w:color="auto"/>
        <w:bottom w:val="none" w:sz="0" w:space="0" w:color="auto"/>
        <w:right w:val="none" w:sz="0" w:space="0" w:color="auto"/>
      </w:divBdr>
    </w:div>
    <w:div w:id="280305746">
      <w:bodyDiv w:val="1"/>
      <w:marLeft w:val="0"/>
      <w:marRight w:val="0"/>
      <w:marTop w:val="0"/>
      <w:marBottom w:val="0"/>
      <w:divBdr>
        <w:top w:val="none" w:sz="0" w:space="0" w:color="auto"/>
        <w:left w:val="none" w:sz="0" w:space="0" w:color="auto"/>
        <w:bottom w:val="none" w:sz="0" w:space="0" w:color="auto"/>
        <w:right w:val="none" w:sz="0" w:space="0" w:color="auto"/>
      </w:divBdr>
    </w:div>
    <w:div w:id="285935564">
      <w:bodyDiv w:val="1"/>
      <w:marLeft w:val="0"/>
      <w:marRight w:val="0"/>
      <w:marTop w:val="0"/>
      <w:marBottom w:val="0"/>
      <w:divBdr>
        <w:top w:val="none" w:sz="0" w:space="0" w:color="auto"/>
        <w:left w:val="none" w:sz="0" w:space="0" w:color="auto"/>
        <w:bottom w:val="none" w:sz="0" w:space="0" w:color="auto"/>
        <w:right w:val="none" w:sz="0" w:space="0" w:color="auto"/>
      </w:divBdr>
    </w:div>
    <w:div w:id="326372110">
      <w:bodyDiv w:val="1"/>
      <w:marLeft w:val="0"/>
      <w:marRight w:val="0"/>
      <w:marTop w:val="0"/>
      <w:marBottom w:val="0"/>
      <w:divBdr>
        <w:top w:val="none" w:sz="0" w:space="0" w:color="auto"/>
        <w:left w:val="none" w:sz="0" w:space="0" w:color="auto"/>
        <w:bottom w:val="none" w:sz="0" w:space="0" w:color="auto"/>
        <w:right w:val="none" w:sz="0" w:space="0" w:color="auto"/>
      </w:divBdr>
    </w:div>
    <w:div w:id="343558821">
      <w:bodyDiv w:val="1"/>
      <w:marLeft w:val="0"/>
      <w:marRight w:val="0"/>
      <w:marTop w:val="0"/>
      <w:marBottom w:val="0"/>
      <w:divBdr>
        <w:top w:val="none" w:sz="0" w:space="0" w:color="auto"/>
        <w:left w:val="none" w:sz="0" w:space="0" w:color="auto"/>
        <w:bottom w:val="none" w:sz="0" w:space="0" w:color="auto"/>
        <w:right w:val="none" w:sz="0" w:space="0" w:color="auto"/>
      </w:divBdr>
    </w:div>
    <w:div w:id="353501409">
      <w:bodyDiv w:val="1"/>
      <w:marLeft w:val="0"/>
      <w:marRight w:val="0"/>
      <w:marTop w:val="0"/>
      <w:marBottom w:val="0"/>
      <w:divBdr>
        <w:top w:val="none" w:sz="0" w:space="0" w:color="auto"/>
        <w:left w:val="none" w:sz="0" w:space="0" w:color="auto"/>
        <w:bottom w:val="none" w:sz="0" w:space="0" w:color="auto"/>
        <w:right w:val="none" w:sz="0" w:space="0" w:color="auto"/>
      </w:divBdr>
    </w:div>
    <w:div w:id="362560954">
      <w:bodyDiv w:val="1"/>
      <w:marLeft w:val="0"/>
      <w:marRight w:val="0"/>
      <w:marTop w:val="0"/>
      <w:marBottom w:val="0"/>
      <w:divBdr>
        <w:top w:val="none" w:sz="0" w:space="0" w:color="auto"/>
        <w:left w:val="none" w:sz="0" w:space="0" w:color="auto"/>
        <w:bottom w:val="none" w:sz="0" w:space="0" w:color="auto"/>
        <w:right w:val="none" w:sz="0" w:space="0" w:color="auto"/>
      </w:divBdr>
    </w:div>
    <w:div w:id="489179603">
      <w:bodyDiv w:val="1"/>
      <w:marLeft w:val="0"/>
      <w:marRight w:val="0"/>
      <w:marTop w:val="0"/>
      <w:marBottom w:val="0"/>
      <w:divBdr>
        <w:top w:val="none" w:sz="0" w:space="0" w:color="auto"/>
        <w:left w:val="none" w:sz="0" w:space="0" w:color="auto"/>
        <w:bottom w:val="none" w:sz="0" w:space="0" w:color="auto"/>
        <w:right w:val="none" w:sz="0" w:space="0" w:color="auto"/>
      </w:divBdr>
    </w:div>
    <w:div w:id="512917060">
      <w:bodyDiv w:val="1"/>
      <w:marLeft w:val="0"/>
      <w:marRight w:val="0"/>
      <w:marTop w:val="0"/>
      <w:marBottom w:val="0"/>
      <w:divBdr>
        <w:top w:val="none" w:sz="0" w:space="0" w:color="auto"/>
        <w:left w:val="none" w:sz="0" w:space="0" w:color="auto"/>
        <w:bottom w:val="none" w:sz="0" w:space="0" w:color="auto"/>
        <w:right w:val="none" w:sz="0" w:space="0" w:color="auto"/>
      </w:divBdr>
    </w:div>
    <w:div w:id="580916026">
      <w:bodyDiv w:val="1"/>
      <w:marLeft w:val="0"/>
      <w:marRight w:val="0"/>
      <w:marTop w:val="0"/>
      <w:marBottom w:val="0"/>
      <w:divBdr>
        <w:top w:val="none" w:sz="0" w:space="0" w:color="auto"/>
        <w:left w:val="none" w:sz="0" w:space="0" w:color="auto"/>
        <w:bottom w:val="none" w:sz="0" w:space="0" w:color="auto"/>
        <w:right w:val="none" w:sz="0" w:space="0" w:color="auto"/>
      </w:divBdr>
    </w:div>
    <w:div w:id="604267054">
      <w:bodyDiv w:val="1"/>
      <w:marLeft w:val="0"/>
      <w:marRight w:val="0"/>
      <w:marTop w:val="0"/>
      <w:marBottom w:val="0"/>
      <w:divBdr>
        <w:top w:val="none" w:sz="0" w:space="0" w:color="auto"/>
        <w:left w:val="none" w:sz="0" w:space="0" w:color="auto"/>
        <w:bottom w:val="none" w:sz="0" w:space="0" w:color="auto"/>
        <w:right w:val="none" w:sz="0" w:space="0" w:color="auto"/>
      </w:divBdr>
    </w:div>
    <w:div w:id="706413385">
      <w:bodyDiv w:val="1"/>
      <w:marLeft w:val="0"/>
      <w:marRight w:val="0"/>
      <w:marTop w:val="0"/>
      <w:marBottom w:val="0"/>
      <w:divBdr>
        <w:top w:val="none" w:sz="0" w:space="0" w:color="auto"/>
        <w:left w:val="none" w:sz="0" w:space="0" w:color="auto"/>
        <w:bottom w:val="none" w:sz="0" w:space="0" w:color="auto"/>
        <w:right w:val="none" w:sz="0" w:space="0" w:color="auto"/>
      </w:divBdr>
    </w:div>
    <w:div w:id="749892063">
      <w:bodyDiv w:val="1"/>
      <w:marLeft w:val="0"/>
      <w:marRight w:val="0"/>
      <w:marTop w:val="0"/>
      <w:marBottom w:val="0"/>
      <w:divBdr>
        <w:top w:val="none" w:sz="0" w:space="0" w:color="auto"/>
        <w:left w:val="none" w:sz="0" w:space="0" w:color="auto"/>
        <w:bottom w:val="none" w:sz="0" w:space="0" w:color="auto"/>
        <w:right w:val="none" w:sz="0" w:space="0" w:color="auto"/>
      </w:divBdr>
    </w:div>
    <w:div w:id="825783077">
      <w:bodyDiv w:val="1"/>
      <w:marLeft w:val="0"/>
      <w:marRight w:val="0"/>
      <w:marTop w:val="0"/>
      <w:marBottom w:val="0"/>
      <w:divBdr>
        <w:top w:val="none" w:sz="0" w:space="0" w:color="auto"/>
        <w:left w:val="none" w:sz="0" w:space="0" w:color="auto"/>
        <w:bottom w:val="none" w:sz="0" w:space="0" w:color="auto"/>
        <w:right w:val="none" w:sz="0" w:space="0" w:color="auto"/>
      </w:divBdr>
    </w:div>
    <w:div w:id="833687047">
      <w:bodyDiv w:val="1"/>
      <w:marLeft w:val="0"/>
      <w:marRight w:val="0"/>
      <w:marTop w:val="0"/>
      <w:marBottom w:val="0"/>
      <w:divBdr>
        <w:top w:val="none" w:sz="0" w:space="0" w:color="auto"/>
        <w:left w:val="none" w:sz="0" w:space="0" w:color="auto"/>
        <w:bottom w:val="none" w:sz="0" w:space="0" w:color="auto"/>
        <w:right w:val="none" w:sz="0" w:space="0" w:color="auto"/>
      </w:divBdr>
    </w:div>
    <w:div w:id="874125540">
      <w:bodyDiv w:val="1"/>
      <w:marLeft w:val="0"/>
      <w:marRight w:val="0"/>
      <w:marTop w:val="0"/>
      <w:marBottom w:val="0"/>
      <w:divBdr>
        <w:top w:val="none" w:sz="0" w:space="0" w:color="auto"/>
        <w:left w:val="none" w:sz="0" w:space="0" w:color="auto"/>
        <w:bottom w:val="none" w:sz="0" w:space="0" w:color="auto"/>
        <w:right w:val="none" w:sz="0" w:space="0" w:color="auto"/>
      </w:divBdr>
    </w:div>
    <w:div w:id="920144634">
      <w:bodyDiv w:val="1"/>
      <w:marLeft w:val="0"/>
      <w:marRight w:val="0"/>
      <w:marTop w:val="0"/>
      <w:marBottom w:val="0"/>
      <w:divBdr>
        <w:top w:val="none" w:sz="0" w:space="0" w:color="auto"/>
        <w:left w:val="none" w:sz="0" w:space="0" w:color="auto"/>
        <w:bottom w:val="none" w:sz="0" w:space="0" w:color="auto"/>
        <w:right w:val="none" w:sz="0" w:space="0" w:color="auto"/>
      </w:divBdr>
    </w:div>
    <w:div w:id="974873301">
      <w:bodyDiv w:val="1"/>
      <w:marLeft w:val="0"/>
      <w:marRight w:val="0"/>
      <w:marTop w:val="0"/>
      <w:marBottom w:val="0"/>
      <w:divBdr>
        <w:top w:val="none" w:sz="0" w:space="0" w:color="auto"/>
        <w:left w:val="none" w:sz="0" w:space="0" w:color="auto"/>
        <w:bottom w:val="none" w:sz="0" w:space="0" w:color="auto"/>
        <w:right w:val="none" w:sz="0" w:space="0" w:color="auto"/>
      </w:divBdr>
    </w:div>
    <w:div w:id="979650860">
      <w:bodyDiv w:val="1"/>
      <w:marLeft w:val="0"/>
      <w:marRight w:val="0"/>
      <w:marTop w:val="0"/>
      <w:marBottom w:val="0"/>
      <w:divBdr>
        <w:top w:val="none" w:sz="0" w:space="0" w:color="auto"/>
        <w:left w:val="none" w:sz="0" w:space="0" w:color="auto"/>
        <w:bottom w:val="none" w:sz="0" w:space="0" w:color="auto"/>
        <w:right w:val="none" w:sz="0" w:space="0" w:color="auto"/>
      </w:divBdr>
    </w:div>
    <w:div w:id="998536543">
      <w:bodyDiv w:val="1"/>
      <w:marLeft w:val="0"/>
      <w:marRight w:val="0"/>
      <w:marTop w:val="0"/>
      <w:marBottom w:val="0"/>
      <w:divBdr>
        <w:top w:val="none" w:sz="0" w:space="0" w:color="auto"/>
        <w:left w:val="none" w:sz="0" w:space="0" w:color="auto"/>
        <w:bottom w:val="none" w:sz="0" w:space="0" w:color="auto"/>
        <w:right w:val="none" w:sz="0" w:space="0" w:color="auto"/>
      </w:divBdr>
    </w:div>
    <w:div w:id="1194267867">
      <w:bodyDiv w:val="1"/>
      <w:marLeft w:val="0"/>
      <w:marRight w:val="0"/>
      <w:marTop w:val="0"/>
      <w:marBottom w:val="0"/>
      <w:divBdr>
        <w:top w:val="none" w:sz="0" w:space="0" w:color="auto"/>
        <w:left w:val="none" w:sz="0" w:space="0" w:color="auto"/>
        <w:bottom w:val="none" w:sz="0" w:space="0" w:color="auto"/>
        <w:right w:val="none" w:sz="0" w:space="0" w:color="auto"/>
      </w:divBdr>
    </w:div>
    <w:div w:id="1323313113">
      <w:bodyDiv w:val="1"/>
      <w:marLeft w:val="0"/>
      <w:marRight w:val="0"/>
      <w:marTop w:val="0"/>
      <w:marBottom w:val="0"/>
      <w:divBdr>
        <w:top w:val="none" w:sz="0" w:space="0" w:color="auto"/>
        <w:left w:val="none" w:sz="0" w:space="0" w:color="auto"/>
        <w:bottom w:val="none" w:sz="0" w:space="0" w:color="auto"/>
        <w:right w:val="none" w:sz="0" w:space="0" w:color="auto"/>
      </w:divBdr>
    </w:div>
    <w:div w:id="1367481769">
      <w:bodyDiv w:val="1"/>
      <w:marLeft w:val="0"/>
      <w:marRight w:val="0"/>
      <w:marTop w:val="0"/>
      <w:marBottom w:val="0"/>
      <w:divBdr>
        <w:top w:val="none" w:sz="0" w:space="0" w:color="auto"/>
        <w:left w:val="none" w:sz="0" w:space="0" w:color="auto"/>
        <w:bottom w:val="none" w:sz="0" w:space="0" w:color="auto"/>
        <w:right w:val="none" w:sz="0" w:space="0" w:color="auto"/>
      </w:divBdr>
    </w:div>
    <w:div w:id="1557161861">
      <w:bodyDiv w:val="1"/>
      <w:marLeft w:val="0"/>
      <w:marRight w:val="0"/>
      <w:marTop w:val="0"/>
      <w:marBottom w:val="0"/>
      <w:divBdr>
        <w:top w:val="none" w:sz="0" w:space="0" w:color="auto"/>
        <w:left w:val="none" w:sz="0" w:space="0" w:color="auto"/>
        <w:bottom w:val="none" w:sz="0" w:space="0" w:color="auto"/>
        <w:right w:val="none" w:sz="0" w:space="0" w:color="auto"/>
      </w:divBdr>
    </w:div>
    <w:div w:id="1727297126">
      <w:bodyDiv w:val="1"/>
      <w:marLeft w:val="0"/>
      <w:marRight w:val="0"/>
      <w:marTop w:val="0"/>
      <w:marBottom w:val="0"/>
      <w:divBdr>
        <w:top w:val="none" w:sz="0" w:space="0" w:color="auto"/>
        <w:left w:val="none" w:sz="0" w:space="0" w:color="auto"/>
        <w:bottom w:val="none" w:sz="0" w:space="0" w:color="auto"/>
        <w:right w:val="none" w:sz="0" w:space="0" w:color="auto"/>
      </w:divBdr>
    </w:div>
    <w:div w:id="1747268574">
      <w:bodyDiv w:val="1"/>
      <w:marLeft w:val="0"/>
      <w:marRight w:val="0"/>
      <w:marTop w:val="0"/>
      <w:marBottom w:val="0"/>
      <w:divBdr>
        <w:top w:val="none" w:sz="0" w:space="0" w:color="auto"/>
        <w:left w:val="none" w:sz="0" w:space="0" w:color="auto"/>
        <w:bottom w:val="none" w:sz="0" w:space="0" w:color="auto"/>
        <w:right w:val="none" w:sz="0" w:space="0" w:color="auto"/>
      </w:divBdr>
    </w:div>
    <w:div w:id="1826192616">
      <w:bodyDiv w:val="1"/>
      <w:marLeft w:val="0"/>
      <w:marRight w:val="0"/>
      <w:marTop w:val="0"/>
      <w:marBottom w:val="0"/>
      <w:divBdr>
        <w:top w:val="none" w:sz="0" w:space="0" w:color="auto"/>
        <w:left w:val="none" w:sz="0" w:space="0" w:color="auto"/>
        <w:bottom w:val="none" w:sz="0" w:space="0" w:color="auto"/>
        <w:right w:val="none" w:sz="0" w:space="0" w:color="auto"/>
      </w:divBdr>
    </w:div>
    <w:div w:id="1837455228">
      <w:bodyDiv w:val="1"/>
      <w:marLeft w:val="0"/>
      <w:marRight w:val="0"/>
      <w:marTop w:val="0"/>
      <w:marBottom w:val="0"/>
      <w:divBdr>
        <w:top w:val="none" w:sz="0" w:space="0" w:color="auto"/>
        <w:left w:val="none" w:sz="0" w:space="0" w:color="auto"/>
        <w:bottom w:val="none" w:sz="0" w:space="0" w:color="auto"/>
        <w:right w:val="none" w:sz="0" w:space="0" w:color="auto"/>
      </w:divBdr>
    </w:div>
    <w:div w:id="1890337381">
      <w:bodyDiv w:val="1"/>
      <w:marLeft w:val="0"/>
      <w:marRight w:val="0"/>
      <w:marTop w:val="0"/>
      <w:marBottom w:val="0"/>
      <w:divBdr>
        <w:top w:val="none" w:sz="0" w:space="0" w:color="auto"/>
        <w:left w:val="none" w:sz="0" w:space="0" w:color="auto"/>
        <w:bottom w:val="none" w:sz="0" w:space="0" w:color="auto"/>
        <w:right w:val="none" w:sz="0" w:space="0" w:color="auto"/>
      </w:divBdr>
    </w:div>
    <w:div w:id="1965964492">
      <w:bodyDiv w:val="1"/>
      <w:marLeft w:val="0"/>
      <w:marRight w:val="0"/>
      <w:marTop w:val="0"/>
      <w:marBottom w:val="0"/>
      <w:divBdr>
        <w:top w:val="none" w:sz="0" w:space="0" w:color="auto"/>
        <w:left w:val="none" w:sz="0" w:space="0" w:color="auto"/>
        <w:bottom w:val="none" w:sz="0" w:space="0" w:color="auto"/>
        <w:right w:val="none" w:sz="0" w:space="0" w:color="auto"/>
      </w:divBdr>
    </w:div>
    <w:div w:id="2036692241">
      <w:bodyDiv w:val="1"/>
      <w:marLeft w:val="0"/>
      <w:marRight w:val="0"/>
      <w:marTop w:val="0"/>
      <w:marBottom w:val="0"/>
      <w:divBdr>
        <w:top w:val="none" w:sz="0" w:space="0" w:color="auto"/>
        <w:left w:val="none" w:sz="0" w:space="0" w:color="auto"/>
        <w:bottom w:val="none" w:sz="0" w:space="0" w:color="auto"/>
        <w:right w:val="none" w:sz="0" w:space="0" w:color="auto"/>
      </w:divBdr>
    </w:div>
    <w:div w:id="2040423810">
      <w:bodyDiv w:val="1"/>
      <w:marLeft w:val="0"/>
      <w:marRight w:val="0"/>
      <w:marTop w:val="0"/>
      <w:marBottom w:val="0"/>
      <w:divBdr>
        <w:top w:val="none" w:sz="0" w:space="0" w:color="auto"/>
        <w:left w:val="none" w:sz="0" w:space="0" w:color="auto"/>
        <w:bottom w:val="none" w:sz="0" w:space="0" w:color="auto"/>
        <w:right w:val="none" w:sz="0" w:space="0" w:color="auto"/>
      </w:divBdr>
    </w:div>
    <w:div w:id="2093774369">
      <w:bodyDiv w:val="1"/>
      <w:marLeft w:val="0"/>
      <w:marRight w:val="0"/>
      <w:marTop w:val="0"/>
      <w:marBottom w:val="0"/>
      <w:divBdr>
        <w:top w:val="none" w:sz="0" w:space="0" w:color="auto"/>
        <w:left w:val="none" w:sz="0" w:space="0" w:color="auto"/>
        <w:bottom w:val="none" w:sz="0" w:space="0" w:color="auto"/>
        <w:right w:val="none" w:sz="0" w:space="0" w:color="auto"/>
      </w:divBdr>
    </w:div>
    <w:div w:id="214330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customXml" Target="../customXml/item2.xml" Id="rId1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2.jpg" Id="R992c6b0c533148b2" /><Relationship Type="http://schemas.openxmlformats.org/officeDocument/2006/relationships/image" Target="/media/image4.png" Id="R627a931a082d4fb7" /><Relationship Type="http://schemas.openxmlformats.org/officeDocument/2006/relationships/image" Target="/media/image5.png" Id="Rc56b0de704b143ee" /><Relationship Type="http://schemas.openxmlformats.org/officeDocument/2006/relationships/glossaryDocument" Target="/word/glossary/document.xml" Id="R5ce93c0a4afe4de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fde09d6-646a-4e20-aa4f-e6dc32c395d3}"/>
      </w:docPartPr>
      <w:docPartBody>
        <w:p w14:paraId="40433EC3">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Mil20</b:Tag>
    <b:SourceType>Report</b:SourceType>
    <b:Guid>{D4461665-E3BB-4C6D-A598-DD79A9E6FEF1}</b:Guid>
    <b:Title>Transformación digital con metodologías ágiles en el área de sistemas de una entidad Bancaria del Perú (Tesis de maestría)</b:Title>
    <b:Year>2020</b:Year>
    <b:City>Perú</b:City>
    <b:Author>
      <b:Author>
        <b:NameList>
          <b:Person>
            <b:Last>Milla</b:Last>
            <b:First>José</b:First>
          </b:Person>
        </b:NameList>
      </b:Author>
    </b:Author>
    <b:Institution>Universidad Cesar Vallejo</b:Institution>
    <b:RefOrder>9</b:RefOrder>
  </b:Source>
  <b:Source>
    <b:Tag>Cas16</b:Tag>
    <b:SourceType>Report</b:SourceType>
    <b:Guid>{1D4460CA-43F7-4710-96BD-5516870A9923}</b:Guid>
    <b:Author>
      <b:Author>
        <b:NameList>
          <b:Person>
            <b:Last>Castillo</b:Last>
            <b:First>Pedro</b:First>
          </b:Person>
        </b:NameList>
      </b:Author>
    </b:Author>
    <b:Title>Desarrollo e implementación de un sistema web para generar valor en una pyme aplicando una metodología ágil. Caso de estudio: Manufibras Perez SRL (Tesis de grado)</b:Title>
    <b:Year>2016</b:Year>
    <b:City>Perú</b:City>
    <b:Institution>Universidad Nacional Mayor de San Marcos</b:Institution>
    <b:RefOrder>1</b:RefOrder>
  </b:Source>
  <b:Source>
    <b:Tag>Hra14</b:Tag>
    <b:SourceType>JournalArticle</b:SourceType>
    <b:Guid>{41D8F298-A8EB-4508-8AC0-44785C60225A}</b:Guid>
    <b:Title>The role of the product owner in scrum - comparison between theory and practices</b:Title>
    <b:Year>2014</b:Year>
    <b:Author>
      <b:Author>
        <b:NameList>
          <b:Person>
            <b:Last>Hrafnhildur Sif</b:Last>
            <b:First>Sverrisdottira</b:First>
          </b:Person>
          <b:Person>
            <b:Last>Helgi Thor</b:Last>
            <b:First>Ingasonb</b:First>
          </b:Person>
          <b:Person>
            <b:Last>Haukur Ingi</b:Last>
            <b:First>Jonasson</b:First>
          </b:Person>
        </b:NameList>
      </b:Author>
    </b:Author>
    <b:JournalName>Procedia - Social and Behavioral Sciences</b:JournalName>
    <b:Pages>257-267</b:Pages>
    <b:Volume>1</b:Volume>
    <b:Issue>119</b:Issue>
    <b:RefOrder>2</b:RefOrder>
  </b:Source>
  <b:Source>
    <b:Tag>Zum18</b:Tag>
    <b:SourceType>JournalArticle</b:SourceType>
    <b:Guid>{9FBE17DD-7CAA-4695-84D1-407A569F247E}</b:Guid>
    <b:Author>
      <b:Author>
        <b:NameList>
          <b:Person>
            <b:Last>Zumba</b:Last>
            <b:First>Johanna</b:First>
          </b:Person>
        </b:NameList>
      </b:Author>
    </b:Author>
    <b:Title>Evolución de las Metodologías y Modelos utilizados en el Desarrollo de Software</b:Title>
    <b:JournalName>INNOVA Research Journal</b:JournalName>
    <b:Year>2018</b:Year>
    <b:Pages>20-33</b:Pages>
    <b:Volume>3</b:Volume>
    <b:Issue>10</b:Issue>
    <b:RefOrder>3</b:RefOrder>
  </b:Source>
  <b:Source>
    <b:Tag>deO15</b:Tag>
    <b:SourceType>Report</b:SourceType>
    <b:Guid>{37D9150D-E2E4-4C10-923E-0B3233B0CB1F}</b:Guid>
    <b:Author>
      <b:Author>
        <b:NameList>
          <b:Person>
            <b:Last>de Oliveira</b:Last>
            <b:First>Claudia</b:First>
          </b:Person>
        </b:NameList>
      </b:Author>
    </b:Author>
    <b:Title>Productivity of agile teams: an empirical evaluation of factors and monitoring processes (Tesis doctoral)</b:Title>
    <b:Year>2015</b:Year>
    <b:City>Brasil</b:City>
    <b:Institution>Universidad de Sao Paulo</b:Institution>
    <b:RefOrder>4</b:RefOrder>
  </b:Source>
  <b:Source>
    <b:Tag>Cen18</b:Tag>
    <b:SourceType>InternetSite</b:SourceType>
    <b:Guid>{68468D8C-F8A2-49B3-902B-5CB6D4EBC4D4}</b:Guid>
    <b:Author>
      <b:Author>
        <b:Corporate>Central de Compras Públicas - PERÚ COMPRAS</b:Corporate>
      </b:Author>
    </b:Author>
    <b:Title>Estudio de Satisfacción del Procedimiento de Selección de subasta Inversa Electrónica</b:Title>
    <b:InternetSiteTitle>https://www.gob.pe/perucompras</b:InternetSiteTitle>
    <b:Year>2018</b:Year>
    <b:Month>junio</b:Month>
    <b:Day>27</b:Day>
    <b:URL>https://www.gob.pe/institucion/perucompras/informes-publicaciones/454323-estudio-de-satisfaccion-del-procedimiento-de-seleccion-de-subasta-inversa-electronica</b:URL>
    <b:YearAccessed>2021</b:YearAccessed>
    <b:MonthAccessed>marzo</b:MonthAccessed>
    <b:DayAccessed>12</b:DayAccessed>
    <b:RefOrder>7</b:RefOrder>
  </b:Source>
  <b:Source>
    <b:Tag>Cen17</b:Tag>
    <b:SourceType>InternetSite</b:SourceType>
    <b:Guid>{55DE349E-9F79-4A6A-94E2-32FA9E5D41D1}</b:Guid>
    <b:Author>
      <b:Author>
        <b:Corporate>Central de Compras Públicas - PERÚ COMPRAS</b:Corporate>
      </b:Author>
    </b:Author>
    <b:Title>Estudio de Satisfacción del Procedimiento de Selección de Subasta Inversa Electrónica</b:Title>
    <b:Year>2017</b:Year>
    <b:YearAccessed>2021</b:YearAccessed>
    <b:MonthAccessed>marzo</b:MonthAccessed>
    <b:DayAccessed>12</b:DayAccessed>
    <b:URL>https://www.gob.pe/institucion/perucompras/informes-publicaciones/454351-estudio-de-satisfaccion-del-procedimiento-de-seleccion-de-subasta-inversa-electronica</b:URL>
    <b:InternetSiteTitle>https://www.gob.pe/perucompras</b:InternetSiteTitle>
    <b:Month>junio</b:Month>
    <b:Day>28</b:Day>
    <b:RefOrder>6</b:RefOrder>
  </b:Source>
  <b:Source>
    <b:Tag>Cen19</b:Tag>
    <b:SourceType>InternetSite</b:SourceType>
    <b:Guid>{83B23346-338E-4C51-823C-D70921F1B8E3}</b:Guid>
    <b:Author>
      <b:Author>
        <b:Corporate>Central de Compras Públicas - PERÚ COMPRAS</b:Corporate>
      </b:Author>
    </b:Author>
    <b:Title>Estudio de Satisfacción del Procedimiento de Selección de Subasta Inversa Electrónica</b:Title>
    <b:InternetSiteTitle>https://www.gob.pe/perucompras</b:InternetSiteTitle>
    <b:Year>2019</b:Year>
    <b:Month>agosto</b:Month>
    <b:Day>12</b:Day>
    <b:URL>https://www.gob.pe/institucion/perucompras/informes-publicaciones/454247-estudio-de-satisfaccion-del-procedimiento-de-seleccion-de-subasta-inversa-electronica</b:URL>
    <b:RefOrder>8</b:RefOrder>
  </b:Source>
  <b:Source>
    <b:Tag>Pre18</b:Tag>
    <b:SourceType>InternetSite</b:SourceType>
    <b:Guid>{68C38F78-6B8A-46CB-B6E6-8B15B68E7026}</b:Guid>
    <b:Author>
      <b:Author>
        <b:Corporate>Presidencia del Consejo de Ministro</b:Corporate>
      </b:Author>
    </b:Author>
    <b:Title>Decreto Supremo que crea la Plataforma Digital Única del Estado Peruano y establecen disposiciones adicionales para el desarrollo del Gobierno Digital</b:Title>
    <b:Year>2018</b:Year>
    <b:Month>marzo</b:Month>
    <b:Day>23</b:Day>
    <b:URL>https://www.gob.pe/institucion/pcm/normas-legales/108986-033-2018-pcm</b:URL>
    <b:RefOrder>5</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3E14AA-F544-481E-BC5A-3116A76BB94E}">
  <ds:schemaRefs>
    <ds:schemaRef ds:uri="http://schemas.openxmlformats.org/officeDocument/2006/bibliography"/>
  </ds:schemaRefs>
</ds:datastoreItem>
</file>

<file path=customXml/itemProps2.xml><?xml version="1.0" encoding="utf-8"?>
<ds:datastoreItem xmlns:ds="http://schemas.openxmlformats.org/officeDocument/2006/customXml" ds:itemID="{C11CA01C-AFB2-43A0-BC8D-B6BEC59AE722}"/>
</file>

<file path=customXml/itemProps3.xml><?xml version="1.0" encoding="utf-8"?>
<ds:datastoreItem xmlns:ds="http://schemas.openxmlformats.org/officeDocument/2006/customXml" ds:itemID="{F5A287B7-011A-46FF-811C-C6EE14EE06E7}"/>
</file>

<file path=customXml/itemProps4.xml><?xml version="1.0" encoding="utf-8"?>
<ds:datastoreItem xmlns:ds="http://schemas.openxmlformats.org/officeDocument/2006/customXml" ds:itemID="{6CA26998-B9D6-480A-807C-BC1B161414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CARLO HUAMÁN GALVÁN</dc:creator>
  <cp:keywords/>
  <dc:description/>
  <cp:lastModifiedBy>JOSÉ BRANDOM OCHOA NIMA</cp:lastModifiedBy>
  <cp:revision>5</cp:revision>
  <cp:lastPrinted>2021-04-13T00:04:00Z</cp:lastPrinted>
  <dcterms:created xsi:type="dcterms:W3CDTF">2021-04-13T00:04:00Z</dcterms:created>
  <dcterms:modified xsi:type="dcterms:W3CDTF">2021-04-18T18:47:23Z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