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006" w:rsidRDefault="001B7006" w:rsidP="00D80891">
      <w:pPr>
        <w:spacing w:line="360" w:lineRule="auto"/>
        <w:ind w:firstLine="284"/>
        <w:jc w:val="center"/>
        <w:rPr>
          <w:b/>
          <w:bCs/>
        </w:rPr>
      </w:pPr>
      <w:bookmarkStart w:id="0" w:name="_Hlk66122247"/>
    </w:p>
    <w:p w:rsidR="001445F4" w:rsidRPr="001B7006" w:rsidRDefault="00CA2F75" w:rsidP="00D80891">
      <w:pPr>
        <w:spacing w:line="360" w:lineRule="auto"/>
        <w:ind w:firstLine="284"/>
        <w:jc w:val="center"/>
        <w:rPr>
          <w:b/>
          <w:bCs/>
        </w:rPr>
      </w:pPr>
      <w:r w:rsidRPr="001B7006">
        <w:rPr>
          <w:b/>
          <w:bCs/>
        </w:rPr>
        <w:t>UNIVERSIDAD NACIONAL FEDERICO VILLARREAL</w:t>
      </w:r>
    </w:p>
    <w:p w:rsidR="00D80891" w:rsidRPr="001B7006" w:rsidRDefault="00D80891" w:rsidP="00D80891">
      <w:pPr>
        <w:spacing w:line="360" w:lineRule="auto"/>
        <w:ind w:firstLine="284"/>
        <w:jc w:val="center"/>
        <w:rPr>
          <w:b/>
          <w:bCs/>
          <w:sz w:val="20"/>
          <w:szCs w:val="18"/>
        </w:rPr>
      </w:pPr>
      <w:r w:rsidRPr="001B7006">
        <w:rPr>
          <w:b/>
          <w:bCs/>
          <w:sz w:val="20"/>
          <w:szCs w:val="18"/>
        </w:rPr>
        <w:t>FACULTAD DE INGENIERIA INDUSTRIAL Y DE SISTEMAS</w:t>
      </w:r>
    </w:p>
    <w:p w:rsidR="00D80891" w:rsidRPr="001B7006" w:rsidRDefault="00D80891" w:rsidP="00D80891">
      <w:pPr>
        <w:spacing w:line="360" w:lineRule="auto"/>
        <w:ind w:firstLine="284"/>
        <w:jc w:val="center"/>
        <w:rPr>
          <w:sz w:val="20"/>
          <w:szCs w:val="18"/>
        </w:rPr>
      </w:pPr>
      <w:r w:rsidRPr="001B7006">
        <w:rPr>
          <w:sz w:val="20"/>
          <w:szCs w:val="18"/>
        </w:rPr>
        <w:t>ESCUELA PROFESIONAL DE INGENIERIA DE SISTEMAS</w:t>
      </w:r>
    </w:p>
    <w:p w:rsidR="00D80891" w:rsidRPr="00D80891" w:rsidRDefault="00D80891" w:rsidP="00D80891">
      <w:pPr>
        <w:spacing w:line="360" w:lineRule="auto"/>
        <w:ind w:firstLine="284"/>
        <w:jc w:val="center"/>
        <w:rPr>
          <w:sz w:val="22"/>
          <w:szCs w:val="20"/>
        </w:rPr>
      </w:pPr>
      <w:r w:rsidRPr="001B7006">
        <w:rPr>
          <w:sz w:val="20"/>
          <w:szCs w:val="18"/>
        </w:rPr>
        <w:t>ESPECIALIDAD DE INGENIERIA DE SISTEMAS</w:t>
      </w:r>
    </w:p>
    <w:p w:rsidR="001B7006" w:rsidRDefault="001B7006" w:rsidP="00D80891">
      <w:pPr>
        <w:ind w:firstLine="284"/>
        <w:rPr>
          <w:sz w:val="32"/>
          <w:szCs w:val="32"/>
        </w:rPr>
      </w:pPr>
    </w:p>
    <w:p w:rsidR="001B7006" w:rsidRPr="00514AA8" w:rsidRDefault="001B7006" w:rsidP="00D80891">
      <w:pPr>
        <w:ind w:firstLine="284"/>
        <w:rPr>
          <w:sz w:val="32"/>
          <w:szCs w:val="32"/>
        </w:rPr>
      </w:pPr>
    </w:p>
    <w:p w:rsidR="005412EE" w:rsidRPr="005412EE" w:rsidRDefault="005412EE" w:rsidP="00D80891">
      <w:pPr>
        <w:ind w:firstLine="284"/>
        <w:rPr>
          <w:sz w:val="36"/>
          <w:szCs w:val="36"/>
        </w:rPr>
      </w:pPr>
      <w:r>
        <w:rPr>
          <w:noProof/>
          <w:lang w:val="es-ES" w:eastAsia="es-ES"/>
        </w:rPr>
        <w:drawing>
          <wp:anchor distT="0" distB="0" distL="114300" distR="114300" simplePos="0" relativeHeight="251658240" behindDoc="0" locked="0" layoutInCell="1" allowOverlap="1">
            <wp:simplePos x="0" y="0"/>
            <wp:positionH relativeFrom="margin">
              <wp:posOffset>2532050</wp:posOffset>
            </wp:positionH>
            <wp:positionV relativeFrom="paragraph">
              <wp:posOffset>241300</wp:posOffset>
            </wp:positionV>
            <wp:extent cx="1038225" cy="2738755"/>
            <wp:effectExtent l="0" t="0" r="9525"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8225" cy="2738755"/>
                    </a:xfrm>
                    <a:prstGeom prst="rect">
                      <a:avLst/>
                    </a:prstGeom>
                    <a:noFill/>
                    <a:ln>
                      <a:noFill/>
                    </a:ln>
                  </pic:spPr>
                </pic:pic>
              </a:graphicData>
            </a:graphic>
          </wp:anchor>
        </w:drawing>
      </w:r>
    </w:p>
    <w:p w:rsidR="00CA2F75" w:rsidRDefault="00CA2F75" w:rsidP="00D80891">
      <w:pPr>
        <w:ind w:firstLine="284"/>
      </w:pPr>
    </w:p>
    <w:p w:rsidR="005412EE" w:rsidRDefault="005412EE" w:rsidP="00D80891">
      <w:pPr>
        <w:ind w:firstLine="284"/>
      </w:pPr>
    </w:p>
    <w:p w:rsidR="005412EE" w:rsidRDefault="005412EE" w:rsidP="00D80891">
      <w:pPr>
        <w:ind w:firstLine="284"/>
      </w:pPr>
    </w:p>
    <w:p w:rsidR="005412EE" w:rsidRDefault="005412EE" w:rsidP="00D80891">
      <w:pPr>
        <w:ind w:firstLine="284"/>
      </w:pPr>
    </w:p>
    <w:p w:rsidR="005412EE" w:rsidRDefault="005412EE" w:rsidP="00D80891">
      <w:pPr>
        <w:ind w:firstLine="284"/>
      </w:pPr>
    </w:p>
    <w:p w:rsidR="005412EE" w:rsidRDefault="005412EE" w:rsidP="00D80891">
      <w:pPr>
        <w:ind w:firstLine="284"/>
      </w:pPr>
    </w:p>
    <w:p w:rsidR="005412EE" w:rsidRDefault="005412EE" w:rsidP="00D80891">
      <w:pPr>
        <w:ind w:firstLine="284"/>
      </w:pPr>
    </w:p>
    <w:p w:rsidR="005412EE" w:rsidRDefault="005412EE" w:rsidP="00D80891">
      <w:pPr>
        <w:ind w:firstLine="284"/>
      </w:pPr>
    </w:p>
    <w:p w:rsidR="005412EE" w:rsidRDefault="005412EE" w:rsidP="00D80891">
      <w:pPr>
        <w:ind w:firstLine="284"/>
      </w:pPr>
    </w:p>
    <w:p w:rsidR="005E0B64" w:rsidRDefault="005E0B64" w:rsidP="00D80891">
      <w:pPr>
        <w:ind w:firstLine="284"/>
      </w:pPr>
    </w:p>
    <w:p w:rsidR="005E0B64" w:rsidRDefault="005E0B64" w:rsidP="00D80891">
      <w:pPr>
        <w:ind w:firstLine="284"/>
      </w:pPr>
    </w:p>
    <w:p w:rsidR="005E0B64" w:rsidRDefault="005E0B64" w:rsidP="00D80891">
      <w:pPr>
        <w:ind w:firstLine="284"/>
      </w:pPr>
    </w:p>
    <w:p w:rsidR="005E0B64" w:rsidRDefault="005E0B64" w:rsidP="00D80891">
      <w:pPr>
        <w:ind w:firstLine="284"/>
      </w:pPr>
    </w:p>
    <w:p w:rsidR="005E0B64" w:rsidRDefault="005E0B64" w:rsidP="00D80891">
      <w:pPr>
        <w:ind w:firstLine="284"/>
      </w:pPr>
    </w:p>
    <w:p w:rsidR="005E0B64" w:rsidRDefault="005E0B64" w:rsidP="00D80891">
      <w:pPr>
        <w:ind w:firstLine="284"/>
      </w:pPr>
    </w:p>
    <w:p w:rsidR="005E0B64" w:rsidRDefault="005E0B64" w:rsidP="00D80891">
      <w:pPr>
        <w:ind w:firstLine="284"/>
      </w:pPr>
    </w:p>
    <w:p w:rsidR="005E0B64" w:rsidRDefault="005E0B64" w:rsidP="00D80891">
      <w:pPr>
        <w:ind w:firstLine="284"/>
      </w:pPr>
    </w:p>
    <w:p w:rsidR="001B7006" w:rsidRDefault="001B7006" w:rsidP="00D80891">
      <w:pPr>
        <w:ind w:firstLine="284"/>
      </w:pPr>
    </w:p>
    <w:p w:rsidR="001B7006" w:rsidRDefault="001B7006" w:rsidP="00D80891">
      <w:pPr>
        <w:ind w:firstLine="284"/>
      </w:pPr>
    </w:p>
    <w:p w:rsidR="00D80891" w:rsidRPr="001B7006" w:rsidRDefault="00D80891" w:rsidP="00D80891">
      <w:pPr>
        <w:ind w:firstLine="284"/>
        <w:jc w:val="center"/>
        <w:rPr>
          <w:sz w:val="20"/>
          <w:szCs w:val="20"/>
        </w:rPr>
      </w:pPr>
      <w:r w:rsidRPr="001B7006">
        <w:rPr>
          <w:sz w:val="20"/>
          <w:szCs w:val="20"/>
        </w:rPr>
        <w:t>PLAN DE TESIS</w:t>
      </w:r>
    </w:p>
    <w:p w:rsidR="005412EE" w:rsidRPr="00431E11" w:rsidRDefault="005412EE" w:rsidP="001B7006">
      <w:pPr>
        <w:rPr>
          <w:szCs w:val="24"/>
        </w:rPr>
      </w:pPr>
    </w:p>
    <w:p w:rsidR="001D73A7" w:rsidRPr="001B7006" w:rsidRDefault="001B7006" w:rsidP="001B7006">
      <w:pPr>
        <w:jc w:val="center"/>
        <w:rPr>
          <w:sz w:val="20"/>
          <w:szCs w:val="20"/>
        </w:rPr>
      </w:pPr>
      <w:bookmarkStart w:id="1" w:name="_Hlk66139428"/>
      <w:r w:rsidRPr="001B7006">
        <w:rPr>
          <w:sz w:val="20"/>
          <w:szCs w:val="20"/>
        </w:rPr>
        <w:t>“</w:t>
      </w:r>
      <w:bookmarkEnd w:id="1"/>
      <w:r w:rsidR="007B57D0" w:rsidRPr="007B57D0">
        <w:rPr>
          <w:rFonts w:ascii="Arial" w:hAnsi="Arial" w:cs="Arial"/>
          <w:szCs w:val="24"/>
        </w:rPr>
        <w:t xml:space="preserve">IMPLEMENTACIÓN DE </w:t>
      </w:r>
      <w:r w:rsidR="00021E3E">
        <w:rPr>
          <w:rFonts w:ascii="Arial" w:hAnsi="Arial" w:cs="Arial"/>
          <w:szCs w:val="24"/>
        </w:rPr>
        <w:t xml:space="preserve">UN </w:t>
      </w:r>
      <w:r w:rsidR="007B57D0" w:rsidRPr="007B57D0">
        <w:rPr>
          <w:rFonts w:ascii="Arial" w:hAnsi="Arial" w:cs="Arial"/>
          <w:szCs w:val="24"/>
        </w:rPr>
        <w:t>CUADR</w:t>
      </w:r>
      <w:r w:rsidR="007B57D0">
        <w:rPr>
          <w:rFonts w:ascii="Arial" w:hAnsi="Arial" w:cs="Arial"/>
          <w:szCs w:val="24"/>
        </w:rPr>
        <w:t>O</w:t>
      </w:r>
      <w:r w:rsidR="007B57D0" w:rsidRPr="007B57D0">
        <w:rPr>
          <w:rFonts w:ascii="Arial" w:hAnsi="Arial" w:cs="Arial"/>
          <w:szCs w:val="24"/>
        </w:rPr>
        <w:t xml:space="preserve"> DE MANDO INTEGRAL PARA EL APOYO EN LA TOMA DE DECISIONES EN LOS JUZGADOS LABORALES DE LA CORTE DE LIMA</w:t>
      </w:r>
      <w:r w:rsidRPr="001B7006">
        <w:rPr>
          <w:sz w:val="20"/>
          <w:szCs w:val="20"/>
        </w:rPr>
        <w:t>”</w:t>
      </w:r>
    </w:p>
    <w:p w:rsidR="001B7006" w:rsidRDefault="001B7006" w:rsidP="00D80891">
      <w:pPr>
        <w:ind w:firstLine="284"/>
        <w:rPr>
          <w:sz w:val="32"/>
          <w:szCs w:val="32"/>
        </w:rPr>
      </w:pPr>
    </w:p>
    <w:p w:rsidR="00802A62" w:rsidRDefault="00802A62" w:rsidP="00802A62">
      <w:pPr>
        <w:rPr>
          <w:sz w:val="32"/>
          <w:szCs w:val="32"/>
        </w:rPr>
      </w:pPr>
    </w:p>
    <w:p w:rsidR="00802A62" w:rsidRDefault="001B7006" w:rsidP="00802A62">
      <w:pPr>
        <w:jc w:val="center"/>
        <w:rPr>
          <w:b/>
          <w:bCs/>
          <w:sz w:val="20"/>
          <w:szCs w:val="20"/>
        </w:rPr>
      </w:pPr>
      <w:r w:rsidRPr="001B7006">
        <w:rPr>
          <w:b/>
          <w:bCs/>
          <w:sz w:val="20"/>
          <w:szCs w:val="20"/>
        </w:rPr>
        <w:t>AUTOR</w:t>
      </w:r>
    </w:p>
    <w:p w:rsidR="00CB3812" w:rsidRPr="00802A62" w:rsidRDefault="005B4B69" w:rsidP="00802A62">
      <w:pPr>
        <w:jc w:val="center"/>
        <w:rPr>
          <w:b/>
          <w:bCs/>
          <w:sz w:val="20"/>
          <w:szCs w:val="20"/>
        </w:rPr>
      </w:pPr>
      <w:r>
        <w:rPr>
          <w:sz w:val="20"/>
          <w:szCs w:val="20"/>
        </w:rPr>
        <w:t>VICTOR ALBERTO SOTO GUTIERREZ</w:t>
      </w:r>
    </w:p>
    <w:p w:rsidR="00751403" w:rsidRDefault="00751403" w:rsidP="00751403">
      <w:pPr>
        <w:rPr>
          <w:sz w:val="20"/>
          <w:szCs w:val="20"/>
        </w:rPr>
      </w:pPr>
    </w:p>
    <w:p w:rsidR="00751403" w:rsidRDefault="00751403" w:rsidP="00751403">
      <w:pPr>
        <w:rPr>
          <w:sz w:val="20"/>
          <w:szCs w:val="20"/>
        </w:rPr>
      </w:pPr>
    </w:p>
    <w:p w:rsidR="00751403" w:rsidRDefault="00751403" w:rsidP="00751403">
      <w:pPr>
        <w:rPr>
          <w:sz w:val="20"/>
          <w:szCs w:val="20"/>
        </w:rPr>
      </w:pPr>
    </w:p>
    <w:p w:rsidR="00751403" w:rsidRDefault="00751403" w:rsidP="00751403">
      <w:pPr>
        <w:rPr>
          <w:sz w:val="20"/>
          <w:szCs w:val="20"/>
        </w:rPr>
      </w:pPr>
    </w:p>
    <w:p w:rsidR="00751403" w:rsidRDefault="00751403" w:rsidP="00751403">
      <w:pPr>
        <w:jc w:val="center"/>
        <w:rPr>
          <w:sz w:val="20"/>
          <w:szCs w:val="20"/>
        </w:rPr>
      </w:pPr>
      <w:r w:rsidRPr="001B7006">
        <w:rPr>
          <w:sz w:val="20"/>
          <w:szCs w:val="20"/>
        </w:rPr>
        <w:t>LIMA – PERU</w:t>
      </w:r>
    </w:p>
    <w:p w:rsidR="00751403" w:rsidRDefault="00751403" w:rsidP="00751403">
      <w:pPr>
        <w:rPr>
          <w:sz w:val="20"/>
          <w:szCs w:val="20"/>
        </w:rPr>
      </w:pPr>
    </w:p>
    <w:p w:rsidR="00AA0BE1" w:rsidRDefault="001B7006" w:rsidP="00751403">
      <w:pPr>
        <w:jc w:val="center"/>
        <w:rPr>
          <w:sz w:val="20"/>
          <w:szCs w:val="20"/>
        </w:rPr>
      </w:pPr>
      <w:r w:rsidRPr="001B7006">
        <w:rPr>
          <w:sz w:val="20"/>
          <w:szCs w:val="20"/>
        </w:rPr>
        <w:t>2021</w:t>
      </w:r>
    </w:p>
    <w:p w:rsidR="00AA0BE1" w:rsidRDefault="00AA0BE1">
      <w:pPr>
        <w:rPr>
          <w:sz w:val="20"/>
          <w:szCs w:val="20"/>
        </w:rPr>
      </w:pPr>
      <w:r>
        <w:rPr>
          <w:sz w:val="20"/>
          <w:szCs w:val="20"/>
        </w:rPr>
        <w:br w:type="page"/>
      </w:r>
    </w:p>
    <w:sdt>
      <w:sdtPr>
        <w:id w:val="260493157"/>
        <w:docPartObj>
          <w:docPartGallery w:val="Table of Contents"/>
          <w:docPartUnique/>
        </w:docPartObj>
      </w:sdtPr>
      <w:sdtEndPr>
        <w:rPr>
          <w:rFonts w:eastAsiaTheme="minorHAnsi" w:cstheme="minorBidi"/>
          <w:b w:val="0"/>
          <w:color w:val="auto"/>
          <w:szCs w:val="22"/>
          <w:lang w:val="es-ES"/>
        </w:rPr>
      </w:sdtEndPr>
      <w:sdtContent>
        <w:p w:rsidR="00D234B4" w:rsidRDefault="00D234B4">
          <w:pPr>
            <w:pStyle w:val="TtulodeTDC"/>
          </w:pPr>
          <w:r>
            <w:t>Contenido</w:t>
          </w:r>
        </w:p>
        <w:p w:rsidR="00D234B4" w:rsidRDefault="00D234B4">
          <w:pPr>
            <w:pStyle w:val="TDC1"/>
            <w:rPr>
              <w:rFonts w:asciiTheme="minorHAnsi" w:eastAsiaTheme="minorEastAsia" w:hAnsiTheme="minorHAnsi"/>
              <w:b w:val="0"/>
              <w:bCs w:val="0"/>
              <w:caps w:val="0"/>
              <w:noProof/>
              <w:sz w:val="22"/>
              <w:szCs w:val="22"/>
              <w:lang w:val="es-ES" w:eastAsia="es-ES"/>
            </w:rPr>
          </w:pPr>
          <w:r>
            <w:rPr>
              <w:lang w:val="es-ES"/>
            </w:rPr>
            <w:fldChar w:fldCharType="begin"/>
          </w:r>
          <w:r>
            <w:rPr>
              <w:lang w:val="es-ES"/>
            </w:rPr>
            <w:instrText xml:space="preserve"> TOC \o "1-3" \h \z \u </w:instrText>
          </w:r>
          <w:r>
            <w:rPr>
              <w:lang w:val="es-ES"/>
            </w:rPr>
            <w:fldChar w:fldCharType="separate"/>
          </w:r>
          <w:hyperlink w:anchor="_Toc87914725" w:history="1">
            <w:r w:rsidRPr="00021C40">
              <w:rPr>
                <w:rStyle w:val="Hipervnculo"/>
                <w:noProof/>
              </w:rPr>
              <w:t>TÍTULO</w:t>
            </w:r>
            <w:r>
              <w:rPr>
                <w:noProof/>
                <w:webHidden/>
              </w:rPr>
              <w:tab/>
            </w:r>
            <w:r>
              <w:rPr>
                <w:noProof/>
                <w:webHidden/>
              </w:rPr>
              <w:fldChar w:fldCharType="begin"/>
            </w:r>
            <w:r>
              <w:rPr>
                <w:noProof/>
                <w:webHidden/>
              </w:rPr>
              <w:instrText xml:space="preserve"> PAGEREF _Toc87914725 \h </w:instrText>
            </w:r>
            <w:r>
              <w:rPr>
                <w:noProof/>
                <w:webHidden/>
              </w:rPr>
            </w:r>
            <w:r>
              <w:rPr>
                <w:noProof/>
                <w:webHidden/>
              </w:rPr>
              <w:fldChar w:fldCharType="separate"/>
            </w:r>
            <w:r>
              <w:rPr>
                <w:noProof/>
                <w:webHidden/>
              </w:rPr>
              <w:t>6</w:t>
            </w:r>
            <w:r>
              <w:rPr>
                <w:noProof/>
                <w:webHidden/>
              </w:rPr>
              <w:fldChar w:fldCharType="end"/>
            </w:r>
          </w:hyperlink>
        </w:p>
        <w:p w:rsidR="00D234B4" w:rsidRDefault="00D234B4">
          <w:pPr>
            <w:pStyle w:val="TDC1"/>
            <w:rPr>
              <w:rFonts w:asciiTheme="minorHAnsi" w:eastAsiaTheme="minorEastAsia" w:hAnsiTheme="minorHAnsi"/>
              <w:b w:val="0"/>
              <w:bCs w:val="0"/>
              <w:caps w:val="0"/>
              <w:noProof/>
              <w:sz w:val="22"/>
              <w:szCs w:val="22"/>
              <w:lang w:val="es-ES" w:eastAsia="es-ES"/>
            </w:rPr>
          </w:pPr>
          <w:hyperlink w:anchor="_Toc87914726" w:history="1">
            <w:r w:rsidRPr="00021C40">
              <w:rPr>
                <w:rStyle w:val="Hipervnculo"/>
                <w:noProof/>
              </w:rPr>
              <w:t>AUTOR</w:t>
            </w:r>
            <w:r>
              <w:rPr>
                <w:noProof/>
                <w:webHidden/>
              </w:rPr>
              <w:tab/>
            </w:r>
            <w:r>
              <w:rPr>
                <w:noProof/>
                <w:webHidden/>
              </w:rPr>
              <w:fldChar w:fldCharType="begin"/>
            </w:r>
            <w:r>
              <w:rPr>
                <w:noProof/>
                <w:webHidden/>
              </w:rPr>
              <w:instrText xml:space="preserve"> PAGEREF _Toc87914726 \h </w:instrText>
            </w:r>
            <w:r>
              <w:rPr>
                <w:noProof/>
                <w:webHidden/>
              </w:rPr>
            </w:r>
            <w:r>
              <w:rPr>
                <w:noProof/>
                <w:webHidden/>
              </w:rPr>
              <w:fldChar w:fldCharType="separate"/>
            </w:r>
            <w:r>
              <w:rPr>
                <w:noProof/>
                <w:webHidden/>
              </w:rPr>
              <w:t>6</w:t>
            </w:r>
            <w:r>
              <w:rPr>
                <w:noProof/>
                <w:webHidden/>
              </w:rPr>
              <w:fldChar w:fldCharType="end"/>
            </w:r>
          </w:hyperlink>
        </w:p>
        <w:p w:rsidR="00D234B4" w:rsidRDefault="00D234B4">
          <w:pPr>
            <w:pStyle w:val="TDC1"/>
            <w:rPr>
              <w:rFonts w:asciiTheme="minorHAnsi" w:eastAsiaTheme="minorEastAsia" w:hAnsiTheme="minorHAnsi"/>
              <w:b w:val="0"/>
              <w:bCs w:val="0"/>
              <w:caps w:val="0"/>
              <w:noProof/>
              <w:sz w:val="22"/>
              <w:szCs w:val="22"/>
              <w:lang w:val="es-ES" w:eastAsia="es-ES"/>
            </w:rPr>
          </w:pPr>
          <w:hyperlink w:anchor="_Toc87914727" w:history="1">
            <w:r w:rsidRPr="00021C40">
              <w:rPr>
                <w:rStyle w:val="Hipervnculo"/>
                <w:noProof/>
              </w:rPr>
              <w:t>LUGAR DONDE SE VA A REALIZAR LA INVESTIGACIÓN</w:t>
            </w:r>
            <w:r>
              <w:rPr>
                <w:noProof/>
                <w:webHidden/>
              </w:rPr>
              <w:tab/>
            </w:r>
            <w:r>
              <w:rPr>
                <w:noProof/>
                <w:webHidden/>
              </w:rPr>
              <w:fldChar w:fldCharType="begin"/>
            </w:r>
            <w:r>
              <w:rPr>
                <w:noProof/>
                <w:webHidden/>
              </w:rPr>
              <w:instrText xml:space="preserve"> PAGEREF _Toc87914727 \h </w:instrText>
            </w:r>
            <w:r>
              <w:rPr>
                <w:noProof/>
                <w:webHidden/>
              </w:rPr>
            </w:r>
            <w:r>
              <w:rPr>
                <w:noProof/>
                <w:webHidden/>
              </w:rPr>
              <w:fldChar w:fldCharType="separate"/>
            </w:r>
            <w:r>
              <w:rPr>
                <w:noProof/>
                <w:webHidden/>
              </w:rPr>
              <w:t>6</w:t>
            </w:r>
            <w:r>
              <w:rPr>
                <w:noProof/>
                <w:webHidden/>
              </w:rPr>
              <w:fldChar w:fldCharType="end"/>
            </w:r>
          </w:hyperlink>
        </w:p>
        <w:p w:rsidR="00D234B4" w:rsidRDefault="00D234B4">
          <w:pPr>
            <w:pStyle w:val="TDC1"/>
            <w:tabs>
              <w:tab w:val="left" w:pos="440"/>
            </w:tabs>
            <w:rPr>
              <w:rFonts w:asciiTheme="minorHAnsi" w:eastAsiaTheme="minorEastAsia" w:hAnsiTheme="minorHAnsi"/>
              <w:b w:val="0"/>
              <w:bCs w:val="0"/>
              <w:caps w:val="0"/>
              <w:noProof/>
              <w:sz w:val="22"/>
              <w:szCs w:val="22"/>
              <w:lang w:val="es-ES" w:eastAsia="es-ES"/>
            </w:rPr>
          </w:pPr>
          <w:hyperlink w:anchor="_Toc87914728" w:history="1">
            <w:r w:rsidRPr="00021C40">
              <w:rPr>
                <w:rStyle w:val="Hipervnculo"/>
                <w:noProof/>
              </w:rPr>
              <w:t>1</w:t>
            </w:r>
            <w:r>
              <w:rPr>
                <w:rFonts w:asciiTheme="minorHAnsi" w:eastAsiaTheme="minorEastAsia" w:hAnsiTheme="minorHAnsi"/>
                <w:b w:val="0"/>
                <w:bCs w:val="0"/>
                <w:caps w:val="0"/>
                <w:noProof/>
                <w:sz w:val="22"/>
                <w:szCs w:val="22"/>
                <w:lang w:val="es-ES" w:eastAsia="es-ES"/>
              </w:rPr>
              <w:tab/>
            </w:r>
            <w:r w:rsidRPr="00021C40">
              <w:rPr>
                <w:rStyle w:val="Hipervnculo"/>
                <w:noProof/>
              </w:rPr>
              <w:t>DESCRIPCIÓN DEL PROYECTO</w:t>
            </w:r>
            <w:r>
              <w:rPr>
                <w:noProof/>
                <w:webHidden/>
              </w:rPr>
              <w:tab/>
            </w:r>
            <w:r>
              <w:rPr>
                <w:noProof/>
                <w:webHidden/>
              </w:rPr>
              <w:fldChar w:fldCharType="begin"/>
            </w:r>
            <w:r>
              <w:rPr>
                <w:noProof/>
                <w:webHidden/>
              </w:rPr>
              <w:instrText xml:space="preserve"> PAGEREF _Toc87914728 \h </w:instrText>
            </w:r>
            <w:r>
              <w:rPr>
                <w:noProof/>
                <w:webHidden/>
              </w:rPr>
            </w:r>
            <w:r>
              <w:rPr>
                <w:noProof/>
                <w:webHidden/>
              </w:rPr>
              <w:fldChar w:fldCharType="separate"/>
            </w:r>
            <w:r>
              <w:rPr>
                <w:noProof/>
                <w:webHidden/>
              </w:rPr>
              <w:t>6</w:t>
            </w:r>
            <w:r>
              <w:rPr>
                <w:noProof/>
                <w:webHidden/>
              </w:rPr>
              <w:fldChar w:fldCharType="end"/>
            </w:r>
          </w:hyperlink>
        </w:p>
        <w:p w:rsidR="00D234B4" w:rsidRDefault="00D234B4">
          <w:pPr>
            <w:pStyle w:val="TDC1"/>
            <w:tabs>
              <w:tab w:val="left" w:pos="660"/>
            </w:tabs>
            <w:rPr>
              <w:rFonts w:asciiTheme="minorHAnsi" w:eastAsiaTheme="minorEastAsia" w:hAnsiTheme="minorHAnsi"/>
              <w:b w:val="0"/>
              <w:bCs w:val="0"/>
              <w:caps w:val="0"/>
              <w:noProof/>
              <w:sz w:val="22"/>
              <w:szCs w:val="22"/>
              <w:lang w:val="es-ES" w:eastAsia="es-ES"/>
            </w:rPr>
          </w:pPr>
          <w:hyperlink w:anchor="_Toc87914729" w:history="1">
            <w:r w:rsidRPr="00021C40">
              <w:rPr>
                <w:rStyle w:val="Hipervnculo"/>
                <w:noProof/>
              </w:rPr>
              <w:t>1.1</w:t>
            </w:r>
            <w:r>
              <w:rPr>
                <w:rFonts w:asciiTheme="minorHAnsi" w:eastAsiaTheme="minorEastAsia" w:hAnsiTheme="minorHAnsi"/>
                <w:b w:val="0"/>
                <w:bCs w:val="0"/>
                <w:caps w:val="0"/>
                <w:noProof/>
                <w:sz w:val="22"/>
                <w:szCs w:val="22"/>
                <w:lang w:val="es-ES" w:eastAsia="es-ES"/>
              </w:rPr>
              <w:tab/>
            </w:r>
            <w:r w:rsidRPr="00021C40">
              <w:rPr>
                <w:rStyle w:val="Hipervnculo"/>
                <w:noProof/>
              </w:rPr>
              <w:t>ANTECEDENTES</w:t>
            </w:r>
            <w:r>
              <w:rPr>
                <w:noProof/>
                <w:webHidden/>
              </w:rPr>
              <w:tab/>
            </w:r>
            <w:r>
              <w:rPr>
                <w:noProof/>
                <w:webHidden/>
              </w:rPr>
              <w:fldChar w:fldCharType="begin"/>
            </w:r>
            <w:r>
              <w:rPr>
                <w:noProof/>
                <w:webHidden/>
              </w:rPr>
              <w:instrText xml:space="preserve"> PAGEREF _Toc87914729 \h </w:instrText>
            </w:r>
            <w:r>
              <w:rPr>
                <w:noProof/>
                <w:webHidden/>
              </w:rPr>
            </w:r>
            <w:r>
              <w:rPr>
                <w:noProof/>
                <w:webHidden/>
              </w:rPr>
              <w:fldChar w:fldCharType="separate"/>
            </w:r>
            <w:r>
              <w:rPr>
                <w:noProof/>
                <w:webHidden/>
              </w:rPr>
              <w:t>6</w:t>
            </w:r>
            <w:r>
              <w:rPr>
                <w:noProof/>
                <w:webHidden/>
              </w:rPr>
              <w:fldChar w:fldCharType="end"/>
            </w:r>
          </w:hyperlink>
        </w:p>
        <w:p w:rsidR="00D234B4" w:rsidRDefault="00D234B4">
          <w:pPr>
            <w:pStyle w:val="TDC1"/>
            <w:tabs>
              <w:tab w:val="left" w:pos="660"/>
            </w:tabs>
            <w:rPr>
              <w:rFonts w:asciiTheme="minorHAnsi" w:eastAsiaTheme="minorEastAsia" w:hAnsiTheme="minorHAnsi"/>
              <w:b w:val="0"/>
              <w:bCs w:val="0"/>
              <w:caps w:val="0"/>
              <w:noProof/>
              <w:sz w:val="22"/>
              <w:szCs w:val="22"/>
              <w:lang w:val="es-ES" w:eastAsia="es-ES"/>
            </w:rPr>
          </w:pPr>
          <w:hyperlink w:anchor="_Toc87914730" w:history="1">
            <w:r w:rsidRPr="00021C40">
              <w:rPr>
                <w:rStyle w:val="Hipervnculo"/>
                <w:noProof/>
              </w:rPr>
              <w:t>1.2</w:t>
            </w:r>
            <w:r>
              <w:rPr>
                <w:rFonts w:asciiTheme="minorHAnsi" w:eastAsiaTheme="minorEastAsia" w:hAnsiTheme="minorHAnsi"/>
                <w:b w:val="0"/>
                <w:bCs w:val="0"/>
                <w:caps w:val="0"/>
                <w:noProof/>
                <w:sz w:val="22"/>
                <w:szCs w:val="22"/>
                <w:lang w:val="es-ES" w:eastAsia="es-ES"/>
              </w:rPr>
              <w:tab/>
            </w:r>
            <w:r w:rsidRPr="00021C40">
              <w:rPr>
                <w:rStyle w:val="Hipervnculo"/>
                <w:noProof/>
              </w:rPr>
              <w:t>PLANTEAMIENTO DEL PROBLEMA</w:t>
            </w:r>
            <w:r>
              <w:rPr>
                <w:noProof/>
                <w:webHidden/>
              </w:rPr>
              <w:tab/>
            </w:r>
            <w:r>
              <w:rPr>
                <w:noProof/>
                <w:webHidden/>
              </w:rPr>
              <w:fldChar w:fldCharType="begin"/>
            </w:r>
            <w:r>
              <w:rPr>
                <w:noProof/>
                <w:webHidden/>
              </w:rPr>
              <w:instrText xml:space="preserve"> PAGEREF _Toc87914730 \h </w:instrText>
            </w:r>
            <w:r>
              <w:rPr>
                <w:noProof/>
                <w:webHidden/>
              </w:rPr>
            </w:r>
            <w:r>
              <w:rPr>
                <w:noProof/>
                <w:webHidden/>
              </w:rPr>
              <w:fldChar w:fldCharType="separate"/>
            </w:r>
            <w:r>
              <w:rPr>
                <w:noProof/>
                <w:webHidden/>
              </w:rPr>
              <w:t>7</w:t>
            </w:r>
            <w:r>
              <w:rPr>
                <w:noProof/>
                <w:webHidden/>
              </w:rPr>
              <w:fldChar w:fldCharType="end"/>
            </w:r>
          </w:hyperlink>
        </w:p>
        <w:p w:rsidR="00D234B4" w:rsidRDefault="00D234B4">
          <w:pPr>
            <w:pStyle w:val="TDC2"/>
            <w:tabs>
              <w:tab w:val="left" w:pos="660"/>
              <w:tab w:val="right" w:leader="dot" w:pos="9350"/>
            </w:tabs>
            <w:rPr>
              <w:rFonts w:asciiTheme="minorHAnsi" w:eastAsiaTheme="minorEastAsia" w:hAnsiTheme="minorHAnsi"/>
              <w:b w:val="0"/>
              <w:bCs w:val="0"/>
              <w:noProof/>
              <w:sz w:val="22"/>
              <w:szCs w:val="22"/>
              <w:lang w:val="es-ES" w:eastAsia="es-ES"/>
            </w:rPr>
          </w:pPr>
          <w:hyperlink w:anchor="_Toc87914731" w:history="1">
            <w:r w:rsidRPr="00021C40">
              <w:rPr>
                <w:rStyle w:val="Hipervnculo"/>
                <w:noProof/>
              </w:rPr>
              <w:t>1.2.1</w:t>
            </w:r>
            <w:r>
              <w:rPr>
                <w:rFonts w:asciiTheme="minorHAnsi" w:eastAsiaTheme="minorEastAsia" w:hAnsiTheme="minorHAnsi"/>
                <w:b w:val="0"/>
                <w:bCs w:val="0"/>
                <w:noProof/>
                <w:sz w:val="22"/>
                <w:szCs w:val="22"/>
                <w:lang w:val="es-ES" w:eastAsia="es-ES"/>
              </w:rPr>
              <w:tab/>
            </w:r>
            <w:r w:rsidRPr="00021C40">
              <w:rPr>
                <w:rStyle w:val="Hipervnculo"/>
                <w:noProof/>
              </w:rPr>
              <w:t>DESCRIPCIÓN DE LA PROBLEMÁTICA</w:t>
            </w:r>
            <w:r>
              <w:rPr>
                <w:noProof/>
                <w:webHidden/>
              </w:rPr>
              <w:tab/>
            </w:r>
            <w:r>
              <w:rPr>
                <w:noProof/>
                <w:webHidden/>
              </w:rPr>
              <w:fldChar w:fldCharType="begin"/>
            </w:r>
            <w:r>
              <w:rPr>
                <w:noProof/>
                <w:webHidden/>
              </w:rPr>
              <w:instrText xml:space="preserve"> PAGEREF _Toc87914731 \h </w:instrText>
            </w:r>
            <w:r>
              <w:rPr>
                <w:noProof/>
                <w:webHidden/>
              </w:rPr>
            </w:r>
            <w:r>
              <w:rPr>
                <w:noProof/>
                <w:webHidden/>
              </w:rPr>
              <w:fldChar w:fldCharType="separate"/>
            </w:r>
            <w:r>
              <w:rPr>
                <w:noProof/>
                <w:webHidden/>
              </w:rPr>
              <w:t>7</w:t>
            </w:r>
            <w:r>
              <w:rPr>
                <w:noProof/>
                <w:webHidden/>
              </w:rPr>
              <w:fldChar w:fldCharType="end"/>
            </w:r>
          </w:hyperlink>
        </w:p>
        <w:p w:rsidR="00D234B4" w:rsidRDefault="00D234B4">
          <w:pPr>
            <w:pStyle w:val="TDC2"/>
            <w:tabs>
              <w:tab w:val="left" w:pos="660"/>
              <w:tab w:val="right" w:leader="dot" w:pos="9350"/>
            </w:tabs>
            <w:rPr>
              <w:rFonts w:asciiTheme="minorHAnsi" w:eastAsiaTheme="minorEastAsia" w:hAnsiTheme="minorHAnsi"/>
              <w:b w:val="0"/>
              <w:bCs w:val="0"/>
              <w:noProof/>
              <w:sz w:val="22"/>
              <w:szCs w:val="22"/>
              <w:lang w:val="es-ES" w:eastAsia="es-ES"/>
            </w:rPr>
          </w:pPr>
          <w:hyperlink w:anchor="_Toc87914732" w:history="1">
            <w:r w:rsidRPr="00021C40">
              <w:rPr>
                <w:rStyle w:val="Hipervnculo"/>
                <w:noProof/>
              </w:rPr>
              <w:t>1.2.2</w:t>
            </w:r>
            <w:r>
              <w:rPr>
                <w:rFonts w:asciiTheme="minorHAnsi" w:eastAsiaTheme="minorEastAsia" w:hAnsiTheme="minorHAnsi"/>
                <w:b w:val="0"/>
                <w:bCs w:val="0"/>
                <w:noProof/>
                <w:sz w:val="22"/>
                <w:szCs w:val="22"/>
                <w:lang w:val="es-ES" w:eastAsia="es-ES"/>
              </w:rPr>
              <w:tab/>
            </w:r>
            <w:r w:rsidRPr="00021C40">
              <w:rPr>
                <w:rStyle w:val="Hipervnculo"/>
                <w:noProof/>
              </w:rPr>
              <w:t>DESCRIPCIÓN DELPROBLEMA</w:t>
            </w:r>
            <w:r>
              <w:rPr>
                <w:noProof/>
                <w:webHidden/>
              </w:rPr>
              <w:tab/>
            </w:r>
            <w:r>
              <w:rPr>
                <w:noProof/>
                <w:webHidden/>
              </w:rPr>
              <w:fldChar w:fldCharType="begin"/>
            </w:r>
            <w:r>
              <w:rPr>
                <w:noProof/>
                <w:webHidden/>
              </w:rPr>
              <w:instrText xml:space="preserve"> PAGEREF _Toc87914732 \h </w:instrText>
            </w:r>
            <w:r>
              <w:rPr>
                <w:noProof/>
                <w:webHidden/>
              </w:rPr>
            </w:r>
            <w:r>
              <w:rPr>
                <w:noProof/>
                <w:webHidden/>
              </w:rPr>
              <w:fldChar w:fldCharType="separate"/>
            </w:r>
            <w:r>
              <w:rPr>
                <w:noProof/>
                <w:webHidden/>
              </w:rPr>
              <w:t>9</w:t>
            </w:r>
            <w:r>
              <w:rPr>
                <w:noProof/>
                <w:webHidden/>
              </w:rPr>
              <w:fldChar w:fldCharType="end"/>
            </w:r>
          </w:hyperlink>
        </w:p>
        <w:p w:rsidR="00D234B4" w:rsidRDefault="00D234B4">
          <w:pPr>
            <w:pStyle w:val="TDC2"/>
            <w:tabs>
              <w:tab w:val="left" w:pos="660"/>
              <w:tab w:val="right" w:leader="dot" w:pos="9350"/>
            </w:tabs>
            <w:rPr>
              <w:rFonts w:asciiTheme="minorHAnsi" w:eastAsiaTheme="minorEastAsia" w:hAnsiTheme="minorHAnsi"/>
              <w:b w:val="0"/>
              <w:bCs w:val="0"/>
              <w:noProof/>
              <w:sz w:val="22"/>
              <w:szCs w:val="22"/>
              <w:lang w:val="es-ES" w:eastAsia="es-ES"/>
            </w:rPr>
          </w:pPr>
          <w:hyperlink w:anchor="_Toc87914733" w:history="1">
            <w:r w:rsidRPr="00021C40">
              <w:rPr>
                <w:rStyle w:val="Hipervnculo"/>
                <w:noProof/>
              </w:rPr>
              <w:t>1.2.3</w:t>
            </w:r>
            <w:r>
              <w:rPr>
                <w:rFonts w:asciiTheme="minorHAnsi" w:eastAsiaTheme="minorEastAsia" w:hAnsiTheme="minorHAnsi"/>
                <w:b w:val="0"/>
                <w:bCs w:val="0"/>
                <w:noProof/>
                <w:sz w:val="22"/>
                <w:szCs w:val="22"/>
                <w:lang w:val="es-ES" w:eastAsia="es-ES"/>
              </w:rPr>
              <w:tab/>
            </w:r>
            <w:r w:rsidRPr="00021C40">
              <w:rPr>
                <w:rStyle w:val="Hipervnculo"/>
                <w:noProof/>
              </w:rPr>
              <w:t>FORMULACION DEL PROBLEMA</w:t>
            </w:r>
            <w:r>
              <w:rPr>
                <w:noProof/>
                <w:webHidden/>
              </w:rPr>
              <w:tab/>
            </w:r>
            <w:r>
              <w:rPr>
                <w:noProof/>
                <w:webHidden/>
              </w:rPr>
              <w:fldChar w:fldCharType="begin"/>
            </w:r>
            <w:r>
              <w:rPr>
                <w:noProof/>
                <w:webHidden/>
              </w:rPr>
              <w:instrText xml:space="preserve"> PAGEREF _Toc87914733 \h </w:instrText>
            </w:r>
            <w:r>
              <w:rPr>
                <w:noProof/>
                <w:webHidden/>
              </w:rPr>
            </w:r>
            <w:r>
              <w:rPr>
                <w:noProof/>
                <w:webHidden/>
              </w:rPr>
              <w:fldChar w:fldCharType="separate"/>
            </w:r>
            <w:r>
              <w:rPr>
                <w:noProof/>
                <w:webHidden/>
              </w:rPr>
              <w:t>10</w:t>
            </w:r>
            <w:r>
              <w:rPr>
                <w:noProof/>
                <w:webHidden/>
              </w:rPr>
              <w:fldChar w:fldCharType="end"/>
            </w:r>
          </w:hyperlink>
        </w:p>
        <w:p w:rsidR="00D234B4" w:rsidRDefault="00D234B4">
          <w:pPr>
            <w:pStyle w:val="TDC3"/>
            <w:tabs>
              <w:tab w:val="left" w:pos="1100"/>
              <w:tab w:val="right" w:leader="dot" w:pos="9350"/>
            </w:tabs>
            <w:rPr>
              <w:rFonts w:asciiTheme="minorHAnsi" w:eastAsiaTheme="minorEastAsia" w:hAnsiTheme="minorHAnsi"/>
              <w:noProof/>
              <w:sz w:val="22"/>
              <w:szCs w:val="22"/>
              <w:lang w:val="es-ES" w:eastAsia="es-ES"/>
            </w:rPr>
          </w:pPr>
          <w:hyperlink w:anchor="_Toc87914734" w:history="1">
            <w:r w:rsidRPr="00021C40">
              <w:rPr>
                <w:rStyle w:val="Hipervnculo"/>
                <w:noProof/>
              </w:rPr>
              <w:t>1.2.3.1</w:t>
            </w:r>
            <w:r>
              <w:rPr>
                <w:rFonts w:asciiTheme="minorHAnsi" w:eastAsiaTheme="minorEastAsia" w:hAnsiTheme="minorHAnsi"/>
                <w:noProof/>
                <w:sz w:val="22"/>
                <w:szCs w:val="22"/>
                <w:lang w:val="es-ES" w:eastAsia="es-ES"/>
              </w:rPr>
              <w:tab/>
            </w:r>
            <w:r w:rsidRPr="00021C40">
              <w:rPr>
                <w:rStyle w:val="Hipervnculo"/>
                <w:noProof/>
              </w:rPr>
              <w:t>PROBLEMA GENERAL</w:t>
            </w:r>
            <w:r>
              <w:rPr>
                <w:noProof/>
                <w:webHidden/>
              </w:rPr>
              <w:tab/>
            </w:r>
            <w:r>
              <w:rPr>
                <w:noProof/>
                <w:webHidden/>
              </w:rPr>
              <w:fldChar w:fldCharType="begin"/>
            </w:r>
            <w:r>
              <w:rPr>
                <w:noProof/>
                <w:webHidden/>
              </w:rPr>
              <w:instrText xml:space="preserve"> PAGEREF _Toc87914734 \h </w:instrText>
            </w:r>
            <w:r>
              <w:rPr>
                <w:noProof/>
                <w:webHidden/>
              </w:rPr>
            </w:r>
            <w:r>
              <w:rPr>
                <w:noProof/>
                <w:webHidden/>
              </w:rPr>
              <w:fldChar w:fldCharType="separate"/>
            </w:r>
            <w:r>
              <w:rPr>
                <w:noProof/>
                <w:webHidden/>
              </w:rPr>
              <w:t>10</w:t>
            </w:r>
            <w:r>
              <w:rPr>
                <w:noProof/>
                <w:webHidden/>
              </w:rPr>
              <w:fldChar w:fldCharType="end"/>
            </w:r>
          </w:hyperlink>
        </w:p>
        <w:p w:rsidR="00D234B4" w:rsidRDefault="00D234B4">
          <w:pPr>
            <w:pStyle w:val="TDC3"/>
            <w:tabs>
              <w:tab w:val="left" w:pos="1100"/>
              <w:tab w:val="right" w:leader="dot" w:pos="9350"/>
            </w:tabs>
            <w:rPr>
              <w:rFonts w:asciiTheme="minorHAnsi" w:eastAsiaTheme="minorEastAsia" w:hAnsiTheme="minorHAnsi"/>
              <w:noProof/>
              <w:sz w:val="22"/>
              <w:szCs w:val="22"/>
              <w:lang w:val="es-ES" w:eastAsia="es-ES"/>
            </w:rPr>
          </w:pPr>
          <w:hyperlink w:anchor="_Toc87914735" w:history="1">
            <w:r w:rsidRPr="00021C40">
              <w:rPr>
                <w:rStyle w:val="Hipervnculo"/>
                <w:noProof/>
              </w:rPr>
              <w:t>1.2.3.2</w:t>
            </w:r>
            <w:r>
              <w:rPr>
                <w:rFonts w:asciiTheme="minorHAnsi" w:eastAsiaTheme="minorEastAsia" w:hAnsiTheme="minorHAnsi"/>
                <w:noProof/>
                <w:sz w:val="22"/>
                <w:szCs w:val="22"/>
                <w:lang w:val="es-ES" w:eastAsia="es-ES"/>
              </w:rPr>
              <w:tab/>
            </w:r>
            <w:r w:rsidRPr="00021C40">
              <w:rPr>
                <w:rStyle w:val="Hipervnculo"/>
                <w:noProof/>
              </w:rPr>
              <w:t>PROBLEMA ESPECÍFICO</w:t>
            </w:r>
            <w:r>
              <w:rPr>
                <w:noProof/>
                <w:webHidden/>
              </w:rPr>
              <w:tab/>
            </w:r>
            <w:r>
              <w:rPr>
                <w:noProof/>
                <w:webHidden/>
              </w:rPr>
              <w:fldChar w:fldCharType="begin"/>
            </w:r>
            <w:r>
              <w:rPr>
                <w:noProof/>
                <w:webHidden/>
              </w:rPr>
              <w:instrText xml:space="preserve"> PAGEREF _Toc87914735 \h </w:instrText>
            </w:r>
            <w:r>
              <w:rPr>
                <w:noProof/>
                <w:webHidden/>
              </w:rPr>
            </w:r>
            <w:r>
              <w:rPr>
                <w:noProof/>
                <w:webHidden/>
              </w:rPr>
              <w:fldChar w:fldCharType="separate"/>
            </w:r>
            <w:r>
              <w:rPr>
                <w:noProof/>
                <w:webHidden/>
              </w:rPr>
              <w:t>10</w:t>
            </w:r>
            <w:r>
              <w:rPr>
                <w:noProof/>
                <w:webHidden/>
              </w:rPr>
              <w:fldChar w:fldCharType="end"/>
            </w:r>
          </w:hyperlink>
        </w:p>
        <w:p w:rsidR="00D234B4" w:rsidRDefault="00D234B4">
          <w:pPr>
            <w:pStyle w:val="TDC1"/>
            <w:tabs>
              <w:tab w:val="left" w:pos="660"/>
            </w:tabs>
            <w:rPr>
              <w:rFonts w:asciiTheme="minorHAnsi" w:eastAsiaTheme="minorEastAsia" w:hAnsiTheme="minorHAnsi"/>
              <w:b w:val="0"/>
              <w:bCs w:val="0"/>
              <w:caps w:val="0"/>
              <w:noProof/>
              <w:sz w:val="22"/>
              <w:szCs w:val="22"/>
              <w:lang w:val="es-ES" w:eastAsia="es-ES"/>
            </w:rPr>
          </w:pPr>
          <w:hyperlink w:anchor="_Toc87914736" w:history="1">
            <w:r w:rsidRPr="00021C40">
              <w:rPr>
                <w:rStyle w:val="Hipervnculo"/>
                <w:noProof/>
              </w:rPr>
              <w:t>1.3</w:t>
            </w:r>
            <w:r>
              <w:rPr>
                <w:rFonts w:asciiTheme="minorHAnsi" w:eastAsiaTheme="minorEastAsia" w:hAnsiTheme="minorHAnsi"/>
                <w:b w:val="0"/>
                <w:bCs w:val="0"/>
                <w:caps w:val="0"/>
                <w:noProof/>
                <w:sz w:val="22"/>
                <w:szCs w:val="22"/>
                <w:lang w:val="es-ES" w:eastAsia="es-ES"/>
              </w:rPr>
              <w:tab/>
            </w:r>
            <w:r w:rsidRPr="00021C40">
              <w:rPr>
                <w:rStyle w:val="Hipervnculo"/>
                <w:noProof/>
              </w:rPr>
              <w:t>OBJETIVO</w:t>
            </w:r>
            <w:r>
              <w:rPr>
                <w:noProof/>
                <w:webHidden/>
              </w:rPr>
              <w:tab/>
            </w:r>
            <w:r>
              <w:rPr>
                <w:noProof/>
                <w:webHidden/>
              </w:rPr>
              <w:fldChar w:fldCharType="begin"/>
            </w:r>
            <w:r>
              <w:rPr>
                <w:noProof/>
                <w:webHidden/>
              </w:rPr>
              <w:instrText xml:space="preserve"> PAGEREF _Toc87914736 \h </w:instrText>
            </w:r>
            <w:r>
              <w:rPr>
                <w:noProof/>
                <w:webHidden/>
              </w:rPr>
            </w:r>
            <w:r>
              <w:rPr>
                <w:noProof/>
                <w:webHidden/>
              </w:rPr>
              <w:fldChar w:fldCharType="separate"/>
            </w:r>
            <w:r>
              <w:rPr>
                <w:noProof/>
                <w:webHidden/>
              </w:rPr>
              <w:t>10</w:t>
            </w:r>
            <w:r>
              <w:rPr>
                <w:noProof/>
                <w:webHidden/>
              </w:rPr>
              <w:fldChar w:fldCharType="end"/>
            </w:r>
          </w:hyperlink>
        </w:p>
        <w:p w:rsidR="00D234B4" w:rsidRDefault="00D234B4">
          <w:pPr>
            <w:pStyle w:val="TDC2"/>
            <w:tabs>
              <w:tab w:val="left" w:pos="660"/>
              <w:tab w:val="right" w:leader="dot" w:pos="9350"/>
            </w:tabs>
            <w:rPr>
              <w:rFonts w:asciiTheme="minorHAnsi" w:eastAsiaTheme="minorEastAsia" w:hAnsiTheme="minorHAnsi"/>
              <w:b w:val="0"/>
              <w:bCs w:val="0"/>
              <w:noProof/>
              <w:sz w:val="22"/>
              <w:szCs w:val="22"/>
              <w:lang w:val="es-ES" w:eastAsia="es-ES"/>
            </w:rPr>
          </w:pPr>
          <w:hyperlink w:anchor="_Toc87914737" w:history="1">
            <w:r w:rsidRPr="00021C40">
              <w:rPr>
                <w:rStyle w:val="Hipervnculo"/>
                <w:noProof/>
              </w:rPr>
              <w:t>1.3.1</w:t>
            </w:r>
            <w:r>
              <w:rPr>
                <w:rFonts w:asciiTheme="minorHAnsi" w:eastAsiaTheme="minorEastAsia" w:hAnsiTheme="minorHAnsi"/>
                <w:b w:val="0"/>
                <w:bCs w:val="0"/>
                <w:noProof/>
                <w:sz w:val="22"/>
                <w:szCs w:val="22"/>
                <w:lang w:val="es-ES" w:eastAsia="es-ES"/>
              </w:rPr>
              <w:tab/>
            </w:r>
            <w:r w:rsidRPr="00021C40">
              <w:rPr>
                <w:rStyle w:val="Hipervnculo"/>
                <w:noProof/>
              </w:rPr>
              <w:t>OBJETIVO GENERAL</w:t>
            </w:r>
            <w:r>
              <w:rPr>
                <w:noProof/>
                <w:webHidden/>
              </w:rPr>
              <w:tab/>
            </w:r>
            <w:r>
              <w:rPr>
                <w:noProof/>
                <w:webHidden/>
              </w:rPr>
              <w:fldChar w:fldCharType="begin"/>
            </w:r>
            <w:r>
              <w:rPr>
                <w:noProof/>
                <w:webHidden/>
              </w:rPr>
              <w:instrText xml:space="preserve"> PAGEREF _Toc87914737 \h </w:instrText>
            </w:r>
            <w:r>
              <w:rPr>
                <w:noProof/>
                <w:webHidden/>
              </w:rPr>
            </w:r>
            <w:r>
              <w:rPr>
                <w:noProof/>
                <w:webHidden/>
              </w:rPr>
              <w:fldChar w:fldCharType="separate"/>
            </w:r>
            <w:r>
              <w:rPr>
                <w:noProof/>
                <w:webHidden/>
              </w:rPr>
              <w:t>10</w:t>
            </w:r>
            <w:r>
              <w:rPr>
                <w:noProof/>
                <w:webHidden/>
              </w:rPr>
              <w:fldChar w:fldCharType="end"/>
            </w:r>
          </w:hyperlink>
        </w:p>
        <w:p w:rsidR="00D234B4" w:rsidRDefault="00D234B4">
          <w:pPr>
            <w:pStyle w:val="TDC2"/>
            <w:tabs>
              <w:tab w:val="left" w:pos="660"/>
              <w:tab w:val="right" w:leader="dot" w:pos="9350"/>
            </w:tabs>
            <w:rPr>
              <w:rFonts w:asciiTheme="minorHAnsi" w:eastAsiaTheme="minorEastAsia" w:hAnsiTheme="minorHAnsi"/>
              <w:b w:val="0"/>
              <w:bCs w:val="0"/>
              <w:noProof/>
              <w:sz w:val="22"/>
              <w:szCs w:val="22"/>
              <w:lang w:val="es-ES" w:eastAsia="es-ES"/>
            </w:rPr>
          </w:pPr>
          <w:hyperlink w:anchor="_Toc87914738" w:history="1">
            <w:r w:rsidRPr="00021C40">
              <w:rPr>
                <w:rStyle w:val="Hipervnculo"/>
                <w:noProof/>
              </w:rPr>
              <w:t>1.3.2</w:t>
            </w:r>
            <w:r>
              <w:rPr>
                <w:rFonts w:asciiTheme="minorHAnsi" w:eastAsiaTheme="minorEastAsia" w:hAnsiTheme="minorHAnsi"/>
                <w:b w:val="0"/>
                <w:bCs w:val="0"/>
                <w:noProof/>
                <w:sz w:val="22"/>
                <w:szCs w:val="22"/>
                <w:lang w:val="es-ES" w:eastAsia="es-ES"/>
              </w:rPr>
              <w:tab/>
            </w:r>
            <w:r w:rsidRPr="00021C40">
              <w:rPr>
                <w:rStyle w:val="Hipervnculo"/>
                <w:noProof/>
              </w:rPr>
              <w:t>OBJETIVO ESPECIFICO</w:t>
            </w:r>
            <w:r>
              <w:rPr>
                <w:noProof/>
                <w:webHidden/>
              </w:rPr>
              <w:tab/>
            </w:r>
            <w:r>
              <w:rPr>
                <w:noProof/>
                <w:webHidden/>
              </w:rPr>
              <w:fldChar w:fldCharType="begin"/>
            </w:r>
            <w:r>
              <w:rPr>
                <w:noProof/>
                <w:webHidden/>
              </w:rPr>
              <w:instrText xml:space="preserve"> PAGEREF _Toc87914738 \h </w:instrText>
            </w:r>
            <w:r>
              <w:rPr>
                <w:noProof/>
                <w:webHidden/>
              </w:rPr>
            </w:r>
            <w:r>
              <w:rPr>
                <w:noProof/>
                <w:webHidden/>
              </w:rPr>
              <w:fldChar w:fldCharType="separate"/>
            </w:r>
            <w:r>
              <w:rPr>
                <w:noProof/>
                <w:webHidden/>
              </w:rPr>
              <w:t>11</w:t>
            </w:r>
            <w:r>
              <w:rPr>
                <w:noProof/>
                <w:webHidden/>
              </w:rPr>
              <w:fldChar w:fldCharType="end"/>
            </w:r>
          </w:hyperlink>
        </w:p>
        <w:p w:rsidR="00D234B4" w:rsidRDefault="00D234B4">
          <w:pPr>
            <w:pStyle w:val="TDC1"/>
            <w:tabs>
              <w:tab w:val="left" w:pos="660"/>
            </w:tabs>
            <w:rPr>
              <w:rFonts w:asciiTheme="minorHAnsi" w:eastAsiaTheme="minorEastAsia" w:hAnsiTheme="minorHAnsi"/>
              <w:b w:val="0"/>
              <w:bCs w:val="0"/>
              <w:caps w:val="0"/>
              <w:noProof/>
              <w:sz w:val="22"/>
              <w:szCs w:val="22"/>
              <w:lang w:val="es-ES" w:eastAsia="es-ES"/>
            </w:rPr>
          </w:pPr>
          <w:hyperlink w:anchor="_Toc87914739" w:history="1">
            <w:r w:rsidRPr="00021C40">
              <w:rPr>
                <w:rStyle w:val="Hipervnculo"/>
                <w:noProof/>
              </w:rPr>
              <w:t>1.4</w:t>
            </w:r>
            <w:r>
              <w:rPr>
                <w:rFonts w:asciiTheme="minorHAnsi" w:eastAsiaTheme="minorEastAsia" w:hAnsiTheme="minorHAnsi"/>
                <w:b w:val="0"/>
                <w:bCs w:val="0"/>
                <w:caps w:val="0"/>
                <w:noProof/>
                <w:sz w:val="22"/>
                <w:szCs w:val="22"/>
                <w:lang w:val="es-ES" w:eastAsia="es-ES"/>
              </w:rPr>
              <w:tab/>
            </w:r>
            <w:r w:rsidRPr="00021C40">
              <w:rPr>
                <w:rStyle w:val="Hipervnculo"/>
                <w:noProof/>
              </w:rPr>
              <w:t>JUSTIFICACIÓN E IMPORTANCIA</w:t>
            </w:r>
            <w:r>
              <w:rPr>
                <w:noProof/>
                <w:webHidden/>
              </w:rPr>
              <w:tab/>
            </w:r>
            <w:r>
              <w:rPr>
                <w:noProof/>
                <w:webHidden/>
              </w:rPr>
              <w:fldChar w:fldCharType="begin"/>
            </w:r>
            <w:r>
              <w:rPr>
                <w:noProof/>
                <w:webHidden/>
              </w:rPr>
              <w:instrText xml:space="preserve"> PAGEREF _Toc87914739 \h </w:instrText>
            </w:r>
            <w:r>
              <w:rPr>
                <w:noProof/>
                <w:webHidden/>
              </w:rPr>
            </w:r>
            <w:r>
              <w:rPr>
                <w:noProof/>
                <w:webHidden/>
              </w:rPr>
              <w:fldChar w:fldCharType="separate"/>
            </w:r>
            <w:r>
              <w:rPr>
                <w:noProof/>
                <w:webHidden/>
              </w:rPr>
              <w:t>11</w:t>
            </w:r>
            <w:r>
              <w:rPr>
                <w:noProof/>
                <w:webHidden/>
              </w:rPr>
              <w:fldChar w:fldCharType="end"/>
            </w:r>
          </w:hyperlink>
        </w:p>
        <w:p w:rsidR="00D234B4" w:rsidRDefault="00D234B4">
          <w:pPr>
            <w:pStyle w:val="TDC2"/>
            <w:tabs>
              <w:tab w:val="left" w:pos="660"/>
              <w:tab w:val="right" w:leader="dot" w:pos="9350"/>
            </w:tabs>
            <w:rPr>
              <w:rFonts w:asciiTheme="minorHAnsi" w:eastAsiaTheme="minorEastAsia" w:hAnsiTheme="minorHAnsi"/>
              <w:b w:val="0"/>
              <w:bCs w:val="0"/>
              <w:noProof/>
              <w:sz w:val="22"/>
              <w:szCs w:val="22"/>
              <w:lang w:val="es-ES" w:eastAsia="es-ES"/>
            </w:rPr>
          </w:pPr>
          <w:hyperlink w:anchor="_Toc87914740" w:history="1">
            <w:r w:rsidRPr="00021C40">
              <w:rPr>
                <w:rStyle w:val="Hipervnculo"/>
                <w:noProof/>
              </w:rPr>
              <w:t>1.4.1</w:t>
            </w:r>
            <w:r>
              <w:rPr>
                <w:rFonts w:asciiTheme="minorHAnsi" w:eastAsiaTheme="minorEastAsia" w:hAnsiTheme="minorHAnsi"/>
                <w:b w:val="0"/>
                <w:bCs w:val="0"/>
                <w:noProof/>
                <w:sz w:val="22"/>
                <w:szCs w:val="22"/>
                <w:lang w:val="es-ES" w:eastAsia="es-ES"/>
              </w:rPr>
              <w:tab/>
            </w:r>
            <w:r w:rsidRPr="00021C40">
              <w:rPr>
                <w:rStyle w:val="Hipervnculo"/>
                <w:noProof/>
              </w:rPr>
              <w:t>JUSTIFICACIÓN</w:t>
            </w:r>
            <w:r>
              <w:rPr>
                <w:noProof/>
                <w:webHidden/>
              </w:rPr>
              <w:tab/>
            </w:r>
            <w:r>
              <w:rPr>
                <w:noProof/>
                <w:webHidden/>
              </w:rPr>
              <w:fldChar w:fldCharType="begin"/>
            </w:r>
            <w:r>
              <w:rPr>
                <w:noProof/>
                <w:webHidden/>
              </w:rPr>
              <w:instrText xml:space="preserve"> PAGEREF _Toc87914740 \h </w:instrText>
            </w:r>
            <w:r>
              <w:rPr>
                <w:noProof/>
                <w:webHidden/>
              </w:rPr>
            </w:r>
            <w:r>
              <w:rPr>
                <w:noProof/>
                <w:webHidden/>
              </w:rPr>
              <w:fldChar w:fldCharType="separate"/>
            </w:r>
            <w:r>
              <w:rPr>
                <w:noProof/>
                <w:webHidden/>
              </w:rPr>
              <w:t>11</w:t>
            </w:r>
            <w:r>
              <w:rPr>
                <w:noProof/>
                <w:webHidden/>
              </w:rPr>
              <w:fldChar w:fldCharType="end"/>
            </w:r>
          </w:hyperlink>
        </w:p>
        <w:p w:rsidR="00D234B4" w:rsidRDefault="00D234B4">
          <w:pPr>
            <w:pStyle w:val="TDC2"/>
            <w:tabs>
              <w:tab w:val="left" w:pos="660"/>
              <w:tab w:val="right" w:leader="dot" w:pos="9350"/>
            </w:tabs>
            <w:rPr>
              <w:rFonts w:asciiTheme="minorHAnsi" w:eastAsiaTheme="minorEastAsia" w:hAnsiTheme="minorHAnsi"/>
              <w:b w:val="0"/>
              <w:bCs w:val="0"/>
              <w:noProof/>
              <w:sz w:val="22"/>
              <w:szCs w:val="22"/>
              <w:lang w:val="es-ES" w:eastAsia="es-ES"/>
            </w:rPr>
          </w:pPr>
          <w:hyperlink w:anchor="_Toc87914741" w:history="1">
            <w:r w:rsidRPr="00021C40">
              <w:rPr>
                <w:rStyle w:val="Hipervnculo"/>
                <w:noProof/>
              </w:rPr>
              <w:t>1.4.2</w:t>
            </w:r>
            <w:r>
              <w:rPr>
                <w:rFonts w:asciiTheme="minorHAnsi" w:eastAsiaTheme="minorEastAsia" w:hAnsiTheme="minorHAnsi"/>
                <w:b w:val="0"/>
                <w:bCs w:val="0"/>
                <w:noProof/>
                <w:sz w:val="22"/>
                <w:szCs w:val="22"/>
                <w:lang w:val="es-ES" w:eastAsia="es-ES"/>
              </w:rPr>
              <w:tab/>
            </w:r>
            <w:r w:rsidRPr="00021C40">
              <w:rPr>
                <w:rStyle w:val="Hipervnculo"/>
                <w:noProof/>
              </w:rPr>
              <w:t>IMPORTANCIA</w:t>
            </w:r>
            <w:r>
              <w:rPr>
                <w:noProof/>
                <w:webHidden/>
              </w:rPr>
              <w:tab/>
            </w:r>
            <w:r>
              <w:rPr>
                <w:noProof/>
                <w:webHidden/>
              </w:rPr>
              <w:fldChar w:fldCharType="begin"/>
            </w:r>
            <w:r>
              <w:rPr>
                <w:noProof/>
                <w:webHidden/>
              </w:rPr>
              <w:instrText xml:space="preserve"> PAGEREF _Toc87914741 \h </w:instrText>
            </w:r>
            <w:r>
              <w:rPr>
                <w:noProof/>
                <w:webHidden/>
              </w:rPr>
            </w:r>
            <w:r>
              <w:rPr>
                <w:noProof/>
                <w:webHidden/>
              </w:rPr>
              <w:fldChar w:fldCharType="separate"/>
            </w:r>
            <w:r>
              <w:rPr>
                <w:noProof/>
                <w:webHidden/>
              </w:rPr>
              <w:t>12</w:t>
            </w:r>
            <w:r>
              <w:rPr>
                <w:noProof/>
                <w:webHidden/>
              </w:rPr>
              <w:fldChar w:fldCharType="end"/>
            </w:r>
          </w:hyperlink>
        </w:p>
        <w:p w:rsidR="00D234B4" w:rsidRDefault="00D234B4">
          <w:pPr>
            <w:pStyle w:val="TDC1"/>
            <w:tabs>
              <w:tab w:val="left" w:pos="660"/>
            </w:tabs>
            <w:rPr>
              <w:rFonts w:asciiTheme="minorHAnsi" w:eastAsiaTheme="minorEastAsia" w:hAnsiTheme="minorHAnsi"/>
              <w:b w:val="0"/>
              <w:bCs w:val="0"/>
              <w:caps w:val="0"/>
              <w:noProof/>
              <w:sz w:val="22"/>
              <w:szCs w:val="22"/>
              <w:lang w:val="es-ES" w:eastAsia="es-ES"/>
            </w:rPr>
          </w:pPr>
          <w:hyperlink w:anchor="_Toc87914742" w:history="1">
            <w:r w:rsidRPr="00021C40">
              <w:rPr>
                <w:rStyle w:val="Hipervnculo"/>
                <w:noProof/>
              </w:rPr>
              <w:t>1.5</w:t>
            </w:r>
            <w:r>
              <w:rPr>
                <w:rFonts w:asciiTheme="minorHAnsi" w:eastAsiaTheme="minorEastAsia" w:hAnsiTheme="minorHAnsi"/>
                <w:b w:val="0"/>
                <w:bCs w:val="0"/>
                <w:caps w:val="0"/>
                <w:noProof/>
                <w:sz w:val="22"/>
                <w:szCs w:val="22"/>
                <w:lang w:val="es-ES" w:eastAsia="es-ES"/>
              </w:rPr>
              <w:tab/>
            </w:r>
            <w:r w:rsidRPr="00021C40">
              <w:rPr>
                <w:rStyle w:val="Hipervnculo"/>
                <w:noProof/>
              </w:rPr>
              <w:t>ALCANCE Y LIMITACIONES</w:t>
            </w:r>
            <w:r>
              <w:rPr>
                <w:noProof/>
                <w:webHidden/>
              </w:rPr>
              <w:tab/>
            </w:r>
            <w:r>
              <w:rPr>
                <w:noProof/>
                <w:webHidden/>
              </w:rPr>
              <w:fldChar w:fldCharType="begin"/>
            </w:r>
            <w:r>
              <w:rPr>
                <w:noProof/>
                <w:webHidden/>
              </w:rPr>
              <w:instrText xml:space="preserve"> PAGEREF _Toc87914742 \h </w:instrText>
            </w:r>
            <w:r>
              <w:rPr>
                <w:noProof/>
                <w:webHidden/>
              </w:rPr>
            </w:r>
            <w:r>
              <w:rPr>
                <w:noProof/>
                <w:webHidden/>
              </w:rPr>
              <w:fldChar w:fldCharType="separate"/>
            </w:r>
            <w:r>
              <w:rPr>
                <w:noProof/>
                <w:webHidden/>
              </w:rPr>
              <w:t>12</w:t>
            </w:r>
            <w:r>
              <w:rPr>
                <w:noProof/>
                <w:webHidden/>
              </w:rPr>
              <w:fldChar w:fldCharType="end"/>
            </w:r>
          </w:hyperlink>
        </w:p>
        <w:p w:rsidR="00D234B4" w:rsidRDefault="00D234B4">
          <w:pPr>
            <w:pStyle w:val="TDC2"/>
            <w:tabs>
              <w:tab w:val="left" w:pos="660"/>
              <w:tab w:val="right" w:leader="dot" w:pos="9350"/>
            </w:tabs>
            <w:rPr>
              <w:rFonts w:asciiTheme="minorHAnsi" w:eastAsiaTheme="minorEastAsia" w:hAnsiTheme="minorHAnsi"/>
              <w:b w:val="0"/>
              <w:bCs w:val="0"/>
              <w:noProof/>
              <w:sz w:val="22"/>
              <w:szCs w:val="22"/>
              <w:lang w:val="es-ES" w:eastAsia="es-ES"/>
            </w:rPr>
          </w:pPr>
          <w:hyperlink w:anchor="_Toc87914743" w:history="1">
            <w:r w:rsidRPr="00021C40">
              <w:rPr>
                <w:rStyle w:val="Hipervnculo"/>
                <w:noProof/>
              </w:rPr>
              <w:t>1.5.1</w:t>
            </w:r>
            <w:r>
              <w:rPr>
                <w:rFonts w:asciiTheme="minorHAnsi" w:eastAsiaTheme="minorEastAsia" w:hAnsiTheme="minorHAnsi"/>
                <w:b w:val="0"/>
                <w:bCs w:val="0"/>
                <w:noProof/>
                <w:sz w:val="22"/>
                <w:szCs w:val="22"/>
                <w:lang w:val="es-ES" w:eastAsia="es-ES"/>
              </w:rPr>
              <w:tab/>
            </w:r>
            <w:r w:rsidRPr="00021C40">
              <w:rPr>
                <w:rStyle w:val="Hipervnculo"/>
                <w:noProof/>
              </w:rPr>
              <w:t>ALCANCE</w:t>
            </w:r>
            <w:r>
              <w:rPr>
                <w:noProof/>
                <w:webHidden/>
              </w:rPr>
              <w:tab/>
            </w:r>
            <w:r>
              <w:rPr>
                <w:noProof/>
                <w:webHidden/>
              </w:rPr>
              <w:fldChar w:fldCharType="begin"/>
            </w:r>
            <w:r>
              <w:rPr>
                <w:noProof/>
                <w:webHidden/>
              </w:rPr>
              <w:instrText xml:space="preserve"> PAGEREF _Toc87914743 \h </w:instrText>
            </w:r>
            <w:r>
              <w:rPr>
                <w:noProof/>
                <w:webHidden/>
              </w:rPr>
            </w:r>
            <w:r>
              <w:rPr>
                <w:noProof/>
                <w:webHidden/>
              </w:rPr>
              <w:fldChar w:fldCharType="separate"/>
            </w:r>
            <w:r>
              <w:rPr>
                <w:noProof/>
                <w:webHidden/>
              </w:rPr>
              <w:t>12</w:t>
            </w:r>
            <w:r>
              <w:rPr>
                <w:noProof/>
                <w:webHidden/>
              </w:rPr>
              <w:fldChar w:fldCharType="end"/>
            </w:r>
          </w:hyperlink>
        </w:p>
        <w:p w:rsidR="00D234B4" w:rsidRDefault="00D234B4">
          <w:pPr>
            <w:pStyle w:val="TDC2"/>
            <w:tabs>
              <w:tab w:val="left" w:pos="660"/>
              <w:tab w:val="right" w:leader="dot" w:pos="9350"/>
            </w:tabs>
            <w:rPr>
              <w:rFonts w:asciiTheme="minorHAnsi" w:eastAsiaTheme="minorEastAsia" w:hAnsiTheme="minorHAnsi"/>
              <w:b w:val="0"/>
              <w:bCs w:val="0"/>
              <w:noProof/>
              <w:sz w:val="22"/>
              <w:szCs w:val="22"/>
              <w:lang w:val="es-ES" w:eastAsia="es-ES"/>
            </w:rPr>
          </w:pPr>
          <w:hyperlink w:anchor="_Toc87914744" w:history="1">
            <w:r w:rsidRPr="00021C40">
              <w:rPr>
                <w:rStyle w:val="Hipervnculo"/>
                <w:noProof/>
              </w:rPr>
              <w:t>1.5.2</w:t>
            </w:r>
            <w:r>
              <w:rPr>
                <w:rFonts w:asciiTheme="minorHAnsi" w:eastAsiaTheme="minorEastAsia" w:hAnsiTheme="minorHAnsi"/>
                <w:b w:val="0"/>
                <w:bCs w:val="0"/>
                <w:noProof/>
                <w:sz w:val="22"/>
                <w:szCs w:val="22"/>
                <w:lang w:val="es-ES" w:eastAsia="es-ES"/>
              </w:rPr>
              <w:tab/>
            </w:r>
            <w:r w:rsidRPr="00021C40">
              <w:rPr>
                <w:rStyle w:val="Hipervnculo"/>
                <w:noProof/>
              </w:rPr>
              <w:t>LIMITACIONES</w:t>
            </w:r>
            <w:r>
              <w:rPr>
                <w:noProof/>
                <w:webHidden/>
              </w:rPr>
              <w:tab/>
            </w:r>
            <w:r>
              <w:rPr>
                <w:noProof/>
                <w:webHidden/>
              </w:rPr>
              <w:fldChar w:fldCharType="begin"/>
            </w:r>
            <w:r>
              <w:rPr>
                <w:noProof/>
                <w:webHidden/>
              </w:rPr>
              <w:instrText xml:space="preserve"> PAGEREF _Toc87914744 \h </w:instrText>
            </w:r>
            <w:r>
              <w:rPr>
                <w:noProof/>
                <w:webHidden/>
              </w:rPr>
            </w:r>
            <w:r>
              <w:rPr>
                <w:noProof/>
                <w:webHidden/>
              </w:rPr>
              <w:fldChar w:fldCharType="separate"/>
            </w:r>
            <w:r>
              <w:rPr>
                <w:noProof/>
                <w:webHidden/>
              </w:rPr>
              <w:t>13</w:t>
            </w:r>
            <w:r>
              <w:rPr>
                <w:noProof/>
                <w:webHidden/>
              </w:rPr>
              <w:fldChar w:fldCharType="end"/>
            </w:r>
          </w:hyperlink>
        </w:p>
        <w:p w:rsidR="00D234B4" w:rsidRDefault="00D234B4">
          <w:pPr>
            <w:pStyle w:val="TDC3"/>
            <w:tabs>
              <w:tab w:val="left" w:pos="1100"/>
              <w:tab w:val="right" w:leader="dot" w:pos="9350"/>
            </w:tabs>
            <w:rPr>
              <w:rFonts w:asciiTheme="minorHAnsi" w:eastAsiaTheme="minorEastAsia" w:hAnsiTheme="minorHAnsi"/>
              <w:noProof/>
              <w:sz w:val="22"/>
              <w:szCs w:val="22"/>
              <w:lang w:val="es-ES" w:eastAsia="es-ES"/>
            </w:rPr>
          </w:pPr>
          <w:hyperlink w:anchor="_Toc87914745" w:history="1">
            <w:r w:rsidRPr="00021C40">
              <w:rPr>
                <w:rStyle w:val="Hipervnculo"/>
                <w:noProof/>
              </w:rPr>
              <w:t>1.5.2.1</w:t>
            </w:r>
            <w:r>
              <w:rPr>
                <w:rFonts w:asciiTheme="minorHAnsi" w:eastAsiaTheme="minorEastAsia" w:hAnsiTheme="minorHAnsi"/>
                <w:noProof/>
                <w:sz w:val="22"/>
                <w:szCs w:val="22"/>
                <w:lang w:val="es-ES" w:eastAsia="es-ES"/>
              </w:rPr>
              <w:tab/>
            </w:r>
            <w:r w:rsidRPr="00021C40">
              <w:rPr>
                <w:rStyle w:val="Hipervnculo"/>
                <w:noProof/>
              </w:rPr>
              <w:t>DELIMITACIÓN ESPACIAL</w:t>
            </w:r>
            <w:r>
              <w:rPr>
                <w:noProof/>
                <w:webHidden/>
              </w:rPr>
              <w:tab/>
            </w:r>
            <w:r>
              <w:rPr>
                <w:noProof/>
                <w:webHidden/>
              </w:rPr>
              <w:fldChar w:fldCharType="begin"/>
            </w:r>
            <w:r>
              <w:rPr>
                <w:noProof/>
                <w:webHidden/>
              </w:rPr>
              <w:instrText xml:space="preserve"> PAGEREF _Toc87914745 \h </w:instrText>
            </w:r>
            <w:r>
              <w:rPr>
                <w:noProof/>
                <w:webHidden/>
              </w:rPr>
            </w:r>
            <w:r>
              <w:rPr>
                <w:noProof/>
                <w:webHidden/>
              </w:rPr>
              <w:fldChar w:fldCharType="separate"/>
            </w:r>
            <w:r>
              <w:rPr>
                <w:noProof/>
                <w:webHidden/>
              </w:rPr>
              <w:t>13</w:t>
            </w:r>
            <w:r>
              <w:rPr>
                <w:noProof/>
                <w:webHidden/>
              </w:rPr>
              <w:fldChar w:fldCharType="end"/>
            </w:r>
          </w:hyperlink>
        </w:p>
        <w:p w:rsidR="00D234B4" w:rsidRDefault="00D234B4">
          <w:pPr>
            <w:pStyle w:val="TDC3"/>
            <w:tabs>
              <w:tab w:val="left" w:pos="1100"/>
              <w:tab w:val="right" w:leader="dot" w:pos="9350"/>
            </w:tabs>
            <w:rPr>
              <w:rFonts w:asciiTheme="minorHAnsi" w:eastAsiaTheme="minorEastAsia" w:hAnsiTheme="minorHAnsi"/>
              <w:noProof/>
              <w:sz w:val="22"/>
              <w:szCs w:val="22"/>
              <w:lang w:val="es-ES" w:eastAsia="es-ES"/>
            </w:rPr>
          </w:pPr>
          <w:hyperlink w:anchor="_Toc87914746" w:history="1">
            <w:r w:rsidRPr="00021C40">
              <w:rPr>
                <w:rStyle w:val="Hipervnculo"/>
                <w:noProof/>
              </w:rPr>
              <w:t>1.5.2.2</w:t>
            </w:r>
            <w:r>
              <w:rPr>
                <w:rFonts w:asciiTheme="minorHAnsi" w:eastAsiaTheme="minorEastAsia" w:hAnsiTheme="minorHAnsi"/>
                <w:noProof/>
                <w:sz w:val="22"/>
                <w:szCs w:val="22"/>
                <w:lang w:val="es-ES" w:eastAsia="es-ES"/>
              </w:rPr>
              <w:tab/>
            </w:r>
            <w:r w:rsidRPr="00021C40">
              <w:rPr>
                <w:rStyle w:val="Hipervnculo"/>
                <w:noProof/>
              </w:rPr>
              <w:t>DELIMITACIÓN TEMPORAL</w:t>
            </w:r>
            <w:r>
              <w:rPr>
                <w:noProof/>
                <w:webHidden/>
              </w:rPr>
              <w:tab/>
            </w:r>
            <w:r>
              <w:rPr>
                <w:noProof/>
                <w:webHidden/>
              </w:rPr>
              <w:fldChar w:fldCharType="begin"/>
            </w:r>
            <w:r>
              <w:rPr>
                <w:noProof/>
                <w:webHidden/>
              </w:rPr>
              <w:instrText xml:space="preserve"> PAGEREF _Toc87914746 \h </w:instrText>
            </w:r>
            <w:r>
              <w:rPr>
                <w:noProof/>
                <w:webHidden/>
              </w:rPr>
            </w:r>
            <w:r>
              <w:rPr>
                <w:noProof/>
                <w:webHidden/>
              </w:rPr>
              <w:fldChar w:fldCharType="separate"/>
            </w:r>
            <w:r>
              <w:rPr>
                <w:noProof/>
                <w:webHidden/>
              </w:rPr>
              <w:t>13</w:t>
            </w:r>
            <w:r>
              <w:rPr>
                <w:noProof/>
                <w:webHidden/>
              </w:rPr>
              <w:fldChar w:fldCharType="end"/>
            </w:r>
          </w:hyperlink>
        </w:p>
        <w:p w:rsidR="00D234B4" w:rsidRDefault="00D234B4">
          <w:pPr>
            <w:pStyle w:val="TDC1"/>
            <w:tabs>
              <w:tab w:val="left" w:pos="440"/>
            </w:tabs>
            <w:rPr>
              <w:rFonts w:asciiTheme="minorHAnsi" w:eastAsiaTheme="minorEastAsia" w:hAnsiTheme="minorHAnsi"/>
              <w:b w:val="0"/>
              <w:bCs w:val="0"/>
              <w:caps w:val="0"/>
              <w:noProof/>
              <w:sz w:val="22"/>
              <w:szCs w:val="22"/>
              <w:lang w:val="es-ES" w:eastAsia="es-ES"/>
            </w:rPr>
          </w:pPr>
          <w:hyperlink w:anchor="_Toc87914747" w:history="1">
            <w:r w:rsidRPr="00021C40">
              <w:rPr>
                <w:rStyle w:val="Hipervnculo"/>
                <w:noProof/>
              </w:rPr>
              <w:t>2</w:t>
            </w:r>
            <w:r>
              <w:rPr>
                <w:rFonts w:asciiTheme="minorHAnsi" w:eastAsiaTheme="minorEastAsia" w:hAnsiTheme="minorHAnsi"/>
                <w:b w:val="0"/>
                <w:bCs w:val="0"/>
                <w:caps w:val="0"/>
                <w:noProof/>
                <w:sz w:val="22"/>
                <w:szCs w:val="22"/>
                <w:lang w:val="es-ES" w:eastAsia="es-ES"/>
              </w:rPr>
              <w:tab/>
            </w:r>
            <w:r w:rsidRPr="00021C40">
              <w:rPr>
                <w:rStyle w:val="Hipervnculo"/>
                <w:noProof/>
              </w:rPr>
              <w:t>MARCO TEORICO</w:t>
            </w:r>
            <w:r>
              <w:rPr>
                <w:noProof/>
                <w:webHidden/>
              </w:rPr>
              <w:tab/>
            </w:r>
            <w:r>
              <w:rPr>
                <w:noProof/>
                <w:webHidden/>
              </w:rPr>
              <w:fldChar w:fldCharType="begin"/>
            </w:r>
            <w:r>
              <w:rPr>
                <w:noProof/>
                <w:webHidden/>
              </w:rPr>
              <w:instrText xml:space="preserve"> PAGEREF _Toc87914747 \h </w:instrText>
            </w:r>
            <w:r>
              <w:rPr>
                <w:noProof/>
                <w:webHidden/>
              </w:rPr>
            </w:r>
            <w:r>
              <w:rPr>
                <w:noProof/>
                <w:webHidden/>
              </w:rPr>
              <w:fldChar w:fldCharType="separate"/>
            </w:r>
            <w:r>
              <w:rPr>
                <w:noProof/>
                <w:webHidden/>
              </w:rPr>
              <w:t>13</w:t>
            </w:r>
            <w:r>
              <w:rPr>
                <w:noProof/>
                <w:webHidden/>
              </w:rPr>
              <w:fldChar w:fldCharType="end"/>
            </w:r>
          </w:hyperlink>
        </w:p>
        <w:p w:rsidR="00D234B4" w:rsidRDefault="00D234B4">
          <w:pPr>
            <w:pStyle w:val="TDC1"/>
            <w:tabs>
              <w:tab w:val="left" w:pos="660"/>
            </w:tabs>
            <w:rPr>
              <w:rFonts w:asciiTheme="minorHAnsi" w:eastAsiaTheme="minorEastAsia" w:hAnsiTheme="minorHAnsi"/>
              <w:b w:val="0"/>
              <w:bCs w:val="0"/>
              <w:caps w:val="0"/>
              <w:noProof/>
              <w:sz w:val="22"/>
              <w:szCs w:val="22"/>
              <w:lang w:val="es-ES" w:eastAsia="es-ES"/>
            </w:rPr>
          </w:pPr>
          <w:hyperlink w:anchor="_Toc87914748" w:history="1">
            <w:r w:rsidRPr="00021C40">
              <w:rPr>
                <w:rStyle w:val="Hipervnculo"/>
                <w:noProof/>
              </w:rPr>
              <w:t>2.1</w:t>
            </w:r>
            <w:r>
              <w:rPr>
                <w:rFonts w:asciiTheme="minorHAnsi" w:eastAsiaTheme="minorEastAsia" w:hAnsiTheme="minorHAnsi"/>
                <w:b w:val="0"/>
                <w:bCs w:val="0"/>
                <w:caps w:val="0"/>
                <w:noProof/>
                <w:sz w:val="22"/>
                <w:szCs w:val="22"/>
                <w:lang w:val="es-ES" w:eastAsia="es-ES"/>
              </w:rPr>
              <w:tab/>
            </w:r>
            <w:r w:rsidRPr="00021C40">
              <w:rPr>
                <w:rStyle w:val="Hipervnculo"/>
                <w:noProof/>
              </w:rPr>
              <w:t>INTELIGENCIA DE NEGOCIOS</w:t>
            </w:r>
            <w:r>
              <w:rPr>
                <w:noProof/>
                <w:webHidden/>
              </w:rPr>
              <w:tab/>
            </w:r>
            <w:r>
              <w:rPr>
                <w:noProof/>
                <w:webHidden/>
              </w:rPr>
              <w:fldChar w:fldCharType="begin"/>
            </w:r>
            <w:r>
              <w:rPr>
                <w:noProof/>
                <w:webHidden/>
              </w:rPr>
              <w:instrText xml:space="preserve"> PAGEREF _Toc87914748 \h </w:instrText>
            </w:r>
            <w:r>
              <w:rPr>
                <w:noProof/>
                <w:webHidden/>
              </w:rPr>
            </w:r>
            <w:r>
              <w:rPr>
                <w:noProof/>
                <w:webHidden/>
              </w:rPr>
              <w:fldChar w:fldCharType="separate"/>
            </w:r>
            <w:r>
              <w:rPr>
                <w:noProof/>
                <w:webHidden/>
              </w:rPr>
              <w:t>13</w:t>
            </w:r>
            <w:r>
              <w:rPr>
                <w:noProof/>
                <w:webHidden/>
              </w:rPr>
              <w:fldChar w:fldCharType="end"/>
            </w:r>
          </w:hyperlink>
        </w:p>
        <w:p w:rsidR="00D234B4" w:rsidRDefault="00D234B4">
          <w:pPr>
            <w:pStyle w:val="TDC2"/>
            <w:tabs>
              <w:tab w:val="right" w:leader="dot" w:pos="9350"/>
            </w:tabs>
            <w:rPr>
              <w:rFonts w:asciiTheme="minorHAnsi" w:eastAsiaTheme="minorEastAsia" w:hAnsiTheme="minorHAnsi"/>
              <w:b w:val="0"/>
              <w:bCs w:val="0"/>
              <w:noProof/>
              <w:sz w:val="22"/>
              <w:szCs w:val="22"/>
              <w:lang w:val="es-ES" w:eastAsia="es-ES"/>
            </w:rPr>
          </w:pPr>
          <w:hyperlink w:anchor="_Toc87914749" w:history="1">
            <w:r w:rsidRPr="00021C40">
              <w:rPr>
                <w:rStyle w:val="Hipervnculo"/>
                <w:noProof/>
              </w:rPr>
              <w:t>2.1.1 DEFINICION</w:t>
            </w:r>
            <w:r>
              <w:rPr>
                <w:noProof/>
                <w:webHidden/>
              </w:rPr>
              <w:tab/>
            </w:r>
            <w:r>
              <w:rPr>
                <w:noProof/>
                <w:webHidden/>
              </w:rPr>
              <w:fldChar w:fldCharType="begin"/>
            </w:r>
            <w:r>
              <w:rPr>
                <w:noProof/>
                <w:webHidden/>
              </w:rPr>
              <w:instrText xml:space="preserve"> PAGEREF _Toc87914749 \h </w:instrText>
            </w:r>
            <w:r>
              <w:rPr>
                <w:noProof/>
                <w:webHidden/>
              </w:rPr>
            </w:r>
            <w:r>
              <w:rPr>
                <w:noProof/>
                <w:webHidden/>
              </w:rPr>
              <w:fldChar w:fldCharType="separate"/>
            </w:r>
            <w:r>
              <w:rPr>
                <w:noProof/>
                <w:webHidden/>
              </w:rPr>
              <w:t>13</w:t>
            </w:r>
            <w:r>
              <w:rPr>
                <w:noProof/>
                <w:webHidden/>
              </w:rPr>
              <w:fldChar w:fldCharType="end"/>
            </w:r>
          </w:hyperlink>
        </w:p>
        <w:p w:rsidR="00D234B4" w:rsidRDefault="00D234B4">
          <w:pPr>
            <w:pStyle w:val="TDC2"/>
            <w:tabs>
              <w:tab w:val="right" w:leader="dot" w:pos="9350"/>
            </w:tabs>
            <w:rPr>
              <w:rFonts w:asciiTheme="minorHAnsi" w:eastAsiaTheme="minorEastAsia" w:hAnsiTheme="minorHAnsi"/>
              <w:b w:val="0"/>
              <w:bCs w:val="0"/>
              <w:noProof/>
              <w:sz w:val="22"/>
              <w:szCs w:val="22"/>
              <w:lang w:val="es-ES" w:eastAsia="es-ES"/>
            </w:rPr>
          </w:pPr>
          <w:hyperlink w:anchor="_Toc87914750" w:history="1">
            <w:r w:rsidRPr="00021C40">
              <w:rPr>
                <w:rStyle w:val="Hipervnculo"/>
                <w:noProof/>
              </w:rPr>
              <w:t>2.1.2 APLICABILIDAD DE LA INTELIGENCIA DE NEGOCIOS</w:t>
            </w:r>
            <w:r>
              <w:rPr>
                <w:noProof/>
                <w:webHidden/>
              </w:rPr>
              <w:tab/>
            </w:r>
            <w:r>
              <w:rPr>
                <w:noProof/>
                <w:webHidden/>
              </w:rPr>
              <w:fldChar w:fldCharType="begin"/>
            </w:r>
            <w:r>
              <w:rPr>
                <w:noProof/>
                <w:webHidden/>
              </w:rPr>
              <w:instrText xml:space="preserve"> PAGEREF _Toc87914750 \h </w:instrText>
            </w:r>
            <w:r>
              <w:rPr>
                <w:noProof/>
                <w:webHidden/>
              </w:rPr>
            </w:r>
            <w:r>
              <w:rPr>
                <w:noProof/>
                <w:webHidden/>
              </w:rPr>
              <w:fldChar w:fldCharType="separate"/>
            </w:r>
            <w:r>
              <w:rPr>
                <w:noProof/>
                <w:webHidden/>
              </w:rPr>
              <w:t>15</w:t>
            </w:r>
            <w:r>
              <w:rPr>
                <w:noProof/>
                <w:webHidden/>
              </w:rPr>
              <w:fldChar w:fldCharType="end"/>
            </w:r>
          </w:hyperlink>
        </w:p>
        <w:p w:rsidR="00D234B4" w:rsidRDefault="00D234B4">
          <w:pPr>
            <w:pStyle w:val="TDC2"/>
            <w:tabs>
              <w:tab w:val="right" w:leader="dot" w:pos="9350"/>
            </w:tabs>
            <w:rPr>
              <w:rFonts w:asciiTheme="minorHAnsi" w:eastAsiaTheme="minorEastAsia" w:hAnsiTheme="minorHAnsi"/>
              <w:b w:val="0"/>
              <w:bCs w:val="0"/>
              <w:noProof/>
              <w:sz w:val="22"/>
              <w:szCs w:val="22"/>
              <w:lang w:val="es-ES" w:eastAsia="es-ES"/>
            </w:rPr>
          </w:pPr>
          <w:hyperlink w:anchor="_Toc87914751" w:history="1">
            <w:r w:rsidRPr="00021C40">
              <w:rPr>
                <w:rStyle w:val="Hipervnculo"/>
                <w:noProof/>
              </w:rPr>
              <w:t>2.1.3 METODOLOGIAS</w:t>
            </w:r>
            <w:r>
              <w:rPr>
                <w:noProof/>
                <w:webHidden/>
              </w:rPr>
              <w:tab/>
            </w:r>
            <w:r>
              <w:rPr>
                <w:noProof/>
                <w:webHidden/>
              </w:rPr>
              <w:fldChar w:fldCharType="begin"/>
            </w:r>
            <w:r>
              <w:rPr>
                <w:noProof/>
                <w:webHidden/>
              </w:rPr>
              <w:instrText xml:space="preserve"> PAGEREF _Toc87914751 \h </w:instrText>
            </w:r>
            <w:r>
              <w:rPr>
                <w:noProof/>
                <w:webHidden/>
              </w:rPr>
            </w:r>
            <w:r>
              <w:rPr>
                <w:noProof/>
                <w:webHidden/>
              </w:rPr>
              <w:fldChar w:fldCharType="separate"/>
            </w:r>
            <w:r>
              <w:rPr>
                <w:noProof/>
                <w:webHidden/>
              </w:rPr>
              <w:t>16</w:t>
            </w:r>
            <w:r>
              <w:rPr>
                <w:noProof/>
                <w:webHidden/>
              </w:rPr>
              <w:fldChar w:fldCharType="end"/>
            </w:r>
          </w:hyperlink>
        </w:p>
        <w:p w:rsidR="00D234B4" w:rsidRDefault="00D234B4">
          <w:pPr>
            <w:pStyle w:val="TDC3"/>
            <w:tabs>
              <w:tab w:val="right" w:leader="dot" w:pos="9350"/>
            </w:tabs>
            <w:rPr>
              <w:rFonts w:asciiTheme="minorHAnsi" w:eastAsiaTheme="minorEastAsia" w:hAnsiTheme="minorHAnsi"/>
              <w:noProof/>
              <w:sz w:val="22"/>
              <w:szCs w:val="22"/>
              <w:lang w:val="es-ES" w:eastAsia="es-ES"/>
            </w:rPr>
          </w:pPr>
          <w:hyperlink w:anchor="_Toc87914752" w:history="1">
            <w:r w:rsidRPr="00021C40">
              <w:rPr>
                <w:rStyle w:val="Hipervnculo"/>
                <w:noProof/>
                <w:lang w:val="es-ES"/>
              </w:rPr>
              <w:t>2.1.3.1 METODOLOGIA DE KIMBALL</w:t>
            </w:r>
            <w:r>
              <w:rPr>
                <w:noProof/>
                <w:webHidden/>
              </w:rPr>
              <w:tab/>
            </w:r>
            <w:r>
              <w:rPr>
                <w:noProof/>
                <w:webHidden/>
              </w:rPr>
              <w:fldChar w:fldCharType="begin"/>
            </w:r>
            <w:r>
              <w:rPr>
                <w:noProof/>
                <w:webHidden/>
              </w:rPr>
              <w:instrText xml:space="preserve"> PAGEREF _Toc87914752 \h </w:instrText>
            </w:r>
            <w:r>
              <w:rPr>
                <w:noProof/>
                <w:webHidden/>
              </w:rPr>
            </w:r>
            <w:r>
              <w:rPr>
                <w:noProof/>
                <w:webHidden/>
              </w:rPr>
              <w:fldChar w:fldCharType="separate"/>
            </w:r>
            <w:r>
              <w:rPr>
                <w:noProof/>
                <w:webHidden/>
              </w:rPr>
              <w:t>17</w:t>
            </w:r>
            <w:r>
              <w:rPr>
                <w:noProof/>
                <w:webHidden/>
              </w:rPr>
              <w:fldChar w:fldCharType="end"/>
            </w:r>
          </w:hyperlink>
        </w:p>
        <w:p w:rsidR="00D234B4" w:rsidRDefault="00D234B4">
          <w:pPr>
            <w:pStyle w:val="TDC3"/>
            <w:tabs>
              <w:tab w:val="right" w:leader="dot" w:pos="9350"/>
            </w:tabs>
            <w:rPr>
              <w:rFonts w:asciiTheme="minorHAnsi" w:eastAsiaTheme="minorEastAsia" w:hAnsiTheme="minorHAnsi"/>
              <w:noProof/>
              <w:sz w:val="22"/>
              <w:szCs w:val="22"/>
              <w:lang w:val="es-ES" w:eastAsia="es-ES"/>
            </w:rPr>
          </w:pPr>
          <w:hyperlink w:anchor="_Toc87914753" w:history="1">
            <w:r w:rsidRPr="00021C40">
              <w:rPr>
                <w:rStyle w:val="Hipervnculo"/>
                <w:noProof/>
                <w:lang w:val="es-ES"/>
              </w:rPr>
              <w:t>2.1.3.2 METODOLOGIA DE INMON</w:t>
            </w:r>
            <w:r>
              <w:rPr>
                <w:noProof/>
                <w:webHidden/>
              </w:rPr>
              <w:tab/>
            </w:r>
            <w:r>
              <w:rPr>
                <w:noProof/>
                <w:webHidden/>
              </w:rPr>
              <w:fldChar w:fldCharType="begin"/>
            </w:r>
            <w:r>
              <w:rPr>
                <w:noProof/>
                <w:webHidden/>
              </w:rPr>
              <w:instrText xml:space="preserve"> PAGEREF _Toc87914753 \h </w:instrText>
            </w:r>
            <w:r>
              <w:rPr>
                <w:noProof/>
                <w:webHidden/>
              </w:rPr>
            </w:r>
            <w:r>
              <w:rPr>
                <w:noProof/>
                <w:webHidden/>
              </w:rPr>
              <w:fldChar w:fldCharType="separate"/>
            </w:r>
            <w:r>
              <w:rPr>
                <w:noProof/>
                <w:webHidden/>
              </w:rPr>
              <w:t>28</w:t>
            </w:r>
            <w:r>
              <w:rPr>
                <w:noProof/>
                <w:webHidden/>
              </w:rPr>
              <w:fldChar w:fldCharType="end"/>
            </w:r>
          </w:hyperlink>
        </w:p>
        <w:p w:rsidR="00D234B4" w:rsidRDefault="00D234B4">
          <w:pPr>
            <w:pStyle w:val="TDC2"/>
            <w:tabs>
              <w:tab w:val="right" w:leader="dot" w:pos="9350"/>
            </w:tabs>
            <w:rPr>
              <w:rFonts w:asciiTheme="minorHAnsi" w:eastAsiaTheme="minorEastAsia" w:hAnsiTheme="minorHAnsi"/>
              <w:b w:val="0"/>
              <w:bCs w:val="0"/>
              <w:noProof/>
              <w:sz w:val="22"/>
              <w:szCs w:val="22"/>
              <w:lang w:val="es-ES" w:eastAsia="es-ES"/>
            </w:rPr>
          </w:pPr>
          <w:hyperlink w:anchor="_Toc87914754" w:history="1">
            <w:r w:rsidRPr="00021C40">
              <w:rPr>
                <w:rStyle w:val="Hipervnculo"/>
                <w:noProof/>
              </w:rPr>
              <w:t>2.1.4COMPONENTES DE UN SISTEMA DE INTELIGENCIA DE NEGOCIOS</w:t>
            </w:r>
            <w:r>
              <w:rPr>
                <w:noProof/>
                <w:webHidden/>
              </w:rPr>
              <w:tab/>
            </w:r>
            <w:r>
              <w:rPr>
                <w:noProof/>
                <w:webHidden/>
              </w:rPr>
              <w:fldChar w:fldCharType="begin"/>
            </w:r>
            <w:r>
              <w:rPr>
                <w:noProof/>
                <w:webHidden/>
              </w:rPr>
              <w:instrText xml:space="preserve"> PAGEREF _Toc87914754 \h </w:instrText>
            </w:r>
            <w:r>
              <w:rPr>
                <w:noProof/>
                <w:webHidden/>
              </w:rPr>
            </w:r>
            <w:r>
              <w:rPr>
                <w:noProof/>
                <w:webHidden/>
              </w:rPr>
              <w:fldChar w:fldCharType="separate"/>
            </w:r>
            <w:r>
              <w:rPr>
                <w:noProof/>
                <w:webHidden/>
              </w:rPr>
              <w:t>34</w:t>
            </w:r>
            <w:r>
              <w:rPr>
                <w:noProof/>
                <w:webHidden/>
              </w:rPr>
              <w:fldChar w:fldCharType="end"/>
            </w:r>
          </w:hyperlink>
        </w:p>
        <w:p w:rsidR="00D234B4" w:rsidRDefault="00D234B4">
          <w:pPr>
            <w:pStyle w:val="TDC2"/>
            <w:tabs>
              <w:tab w:val="right" w:leader="dot" w:pos="9350"/>
            </w:tabs>
            <w:rPr>
              <w:rFonts w:asciiTheme="minorHAnsi" w:eastAsiaTheme="minorEastAsia" w:hAnsiTheme="minorHAnsi"/>
              <w:b w:val="0"/>
              <w:bCs w:val="0"/>
              <w:noProof/>
              <w:sz w:val="22"/>
              <w:szCs w:val="22"/>
              <w:lang w:val="es-ES" w:eastAsia="es-ES"/>
            </w:rPr>
          </w:pPr>
          <w:hyperlink w:anchor="_Toc87914755" w:history="1">
            <w:r w:rsidRPr="00021C40">
              <w:rPr>
                <w:rStyle w:val="Hipervnculo"/>
                <w:noProof/>
              </w:rPr>
              <w:t>2.1.5 MODELOS DE CUADRO DE MANDO INTEGRAL</w:t>
            </w:r>
            <w:r>
              <w:rPr>
                <w:noProof/>
                <w:webHidden/>
              </w:rPr>
              <w:tab/>
            </w:r>
            <w:r>
              <w:rPr>
                <w:noProof/>
                <w:webHidden/>
              </w:rPr>
              <w:fldChar w:fldCharType="begin"/>
            </w:r>
            <w:r>
              <w:rPr>
                <w:noProof/>
                <w:webHidden/>
              </w:rPr>
              <w:instrText xml:space="preserve"> PAGEREF _Toc87914755 \h </w:instrText>
            </w:r>
            <w:r>
              <w:rPr>
                <w:noProof/>
                <w:webHidden/>
              </w:rPr>
            </w:r>
            <w:r>
              <w:rPr>
                <w:noProof/>
                <w:webHidden/>
              </w:rPr>
              <w:fldChar w:fldCharType="separate"/>
            </w:r>
            <w:r>
              <w:rPr>
                <w:noProof/>
                <w:webHidden/>
              </w:rPr>
              <w:t>38</w:t>
            </w:r>
            <w:r>
              <w:rPr>
                <w:noProof/>
                <w:webHidden/>
              </w:rPr>
              <w:fldChar w:fldCharType="end"/>
            </w:r>
          </w:hyperlink>
        </w:p>
        <w:p w:rsidR="00D234B4" w:rsidRDefault="00D234B4">
          <w:pPr>
            <w:pStyle w:val="TDC1"/>
            <w:tabs>
              <w:tab w:val="left" w:pos="660"/>
            </w:tabs>
            <w:rPr>
              <w:rFonts w:asciiTheme="minorHAnsi" w:eastAsiaTheme="minorEastAsia" w:hAnsiTheme="minorHAnsi"/>
              <w:b w:val="0"/>
              <w:bCs w:val="0"/>
              <w:caps w:val="0"/>
              <w:noProof/>
              <w:sz w:val="22"/>
              <w:szCs w:val="22"/>
              <w:lang w:val="es-ES" w:eastAsia="es-ES"/>
            </w:rPr>
          </w:pPr>
          <w:hyperlink w:anchor="_Toc87914756" w:history="1">
            <w:r w:rsidRPr="00021C40">
              <w:rPr>
                <w:rStyle w:val="Hipervnculo"/>
                <w:noProof/>
              </w:rPr>
              <w:t xml:space="preserve">2.2 </w:t>
            </w:r>
            <w:r>
              <w:rPr>
                <w:rFonts w:asciiTheme="minorHAnsi" w:eastAsiaTheme="minorEastAsia" w:hAnsiTheme="minorHAnsi"/>
                <w:b w:val="0"/>
                <w:bCs w:val="0"/>
                <w:caps w:val="0"/>
                <w:noProof/>
                <w:sz w:val="22"/>
                <w:szCs w:val="22"/>
                <w:lang w:val="es-ES" w:eastAsia="es-ES"/>
              </w:rPr>
              <w:tab/>
            </w:r>
            <w:r w:rsidRPr="00021C40">
              <w:rPr>
                <w:rStyle w:val="Hipervnculo"/>
                <w:noProof/>
              </w:rPr>
              <w:t>PROCESO DE LA TOMA DE DECISIONES</w:t>
            </w:r>
            <w:r>
              <w:rPr>
                <w:noProof/>
                <w:webHidden/>
              </w:rPr>
              <w:tab/>
            </w:r>
            <w:r>
              <w:rPr>
                <w:noProof/>
                <w:webHidden/>
              </w:rPr>
              <w:fldChar w:fldCharType="begin"/>
            </w:r>
            <w:r>
              <w:rPr>
                <w:noProof/>
                <w:webHidden/>
              </w:rPr>
              <w:instrText xml:space="preserve"> PAGEREF _Toc87914756 \h </w:instrText>
            </w:r>
            <w:r>
              <w:rPr>
                <w:noProof/>
                <w:webHidden/>
              </w:rPr>
            </w:r>
            <w:r>
              <w:rPr>
                <w:noProof/>
                <w:webHidden/>
              </w:rPr>
              <w:fldChar w:fldCharType="separate"/>
            </w:r>
            <w:r>
              <w:rPr>
                <w:noProof/>
                <w:webHidden/>
              </w:rPr>
              <w:t>39</w:t>
            </w:r>
            <w:r>
              <w:rPr>
                <w:noProof/>
                <w:webHidden/>
              </w:rPr>
              <w:fldChar w:fldCharType="end"/>
            </w:r>
          </w:hyperlink>
        </w:p>
        <w:p w:rsidR="00D234B4" w:rsidRDefault="00D234B4">
          <w:pPr>
            <w:pStyle w:val="TDC2"/>
            <w:tabs>
              <w:tab w:val="right" w:leader="dot" w:pos="9350"/>
            </w:tabs>
            <w:rPr>
              <w:rFonts w:asciiTheme="minorHAnsi" w:eastAsiaTheme="minorEastAsia" w:hAnsiTheme="minorHAnsi"/>
              <w:b w:val="0"/>
              <w:bCs w:val="0"/>
              <w:noProof/>
              <w:sz w:val="22"/>
              <w:szCs w:val="22"/>
              <w:lang w:val="es-ES" w:eastAsia="es-ES"/>
            </w:rPr>
          </w:pPr>
          <w:hyperlink w:anchor="_Toc87914757" w:history="1">
            <w:r w:rsidRPr="00021C40">
              <w:rPr>
                <w:rStyle w:val="Hipervnculo"/>
                <w:noProof/>
              </w:rPr>
              <w:t>2.2.1. DEFINICION</w:t>
            </w:r>
            <w:r>
              <w:rPr>
                <w:noProof/>
                <w:webHidden/>
              </w:rPr>
              <w:tab/>
            </w:r>
            <w:r>
              <w:rPr>
                <w:noProof/>
                <w:webHidden/>
              </w:rPr>
              <w:fldChar w:fldCharType="begin"/>
            </w:r>
            <w:r>
              <w:rPr>
                <w:noProof/>
                <w:webHidden/>
              </w:rPr>
              <w:instrText xml:space="preserve"> PAGEREF _Toc87914757 \h </w:instrText>
            </w:r>
            <w:r>
              <w:rPr>
                <w:noProof/>
                <w:webHidden/>
              </w:rPr>
            </w:r>
            <w:r>
              <w:rPr>
                <w:noProof/>
                <w:webHidden/>
              </w:rPr>
              <w:fldChar w:fldCharType="separate"/>
            </w:r>
            <w:r>
              <w:rPr>
                <w:noProof/>
                <w:webHidden/>
              </w:rPr>
              <w:t>39</w:t>
            </w:r>
            <w:r>
              <w:rPr>
                <w:noProof/>
                <w:webHidden/>
              </w:rPr>
              <w:fldChar w:fldCharType="end"/>
            </w:r>
          </w:hyperlink>
        </w:p>
        <w:p w:rsidR="00D234B4" w:rsidRDefault="00D234B4">
          <w:pPr>
            <w:pStyle w:val="TDC2"/>
            <w:tabs>
              <w:tab w:val="right" w:leader="dot" w:pos="9350"/>
            </w:tabs>
            <w:rPr>
              <w:rFonts w:asciiTheme="minorHAnsi" w:eastAsiaTheme="minorEastAsia" w:hAnsiTheme="minorHAnsi"/>
              <w:b w:val="0"/>
              <w:bCs w:val="0"/>
              <w:noProof/>
              <w:sz w:val="22"/>
              <w:szCs w:val="22"/>
              <w:lang w:val="es-ES" w:eastAsia="es-ES"/>
            </w:rPr>
          </w:pPr>
          <w:hyperlink w:anchor="_Toc87914758" w:history="1">
            <w:r w:rsidRPr="00021C40">
              <w:rPr>
                <w:rStyle w:val="Hipervnculo"/>
                <w:noProof/>
              </w:rPr>
              <w:t>2.2.2 CARACTERISTICAS DE LA TOMA DE DECISIONES</w:t>
            </w:r>
            <w:r>
              <w:rPr>
                <w:noProof/>
                <w:webHidden/>
              </w:rPr>
              <w:tab/>
            </w:r>
            <w:r>
              <w:rPr>
                <w:noProof/>
                <w:webHidden/>
              </w:rPr>
              <w:fldChar w:fldCharType="begin"/>
            </w:r>
            <w:r>
              <w:rPr>
                <w:noProof/>
                <w:webHidden/>
              </w:rPr>
              <w:instrText xml:space="preserve"> PAGEREF _Toc87914758 \h </w:instrText>
            </w:r>
            <w:r>
              <w:rPr>
                <w:noProof/>
                <w:webHidden/>
              </w:rPr>
            </w:r>
            <w:r>
              <w:rPr>
                <w:noProof/>
                <w:webHidden/>
              </w:rPr>
              <w:fldChar w:fldCharType="separate"/>
            </w:r>
            <w:r>
              <w:rPr>
                <w:noProof/>
                <w:webHidden/>
              </w:rPr>
              <w:t>40</w:t>
            </w:r>
            <w:r>
              <w:rPr>
                <w:noProof/>
                <w:webHidden/>
              </w:rPr>
              <w:fldChar w:fldCharType="end"/>
            </w:r>
          </w:hyperlink>
        </w:p>
        <w:p w:rsidR="00D234B4" w:rsidRDefault="00D234B4">
          <w:pPr>
            <w:pStyle w:val="TDC2"/>
            <w:tabs>
              <w:tab w:val="right" w:leader="dot" w:pos="9350"/>
            </w:tabs>
            <w:rPr>
              <w:rFonts w:asciiTheme="minorHAnsi" w:eastAsiaTheme="minorEastAsia" w:hAnsiTheme="minorHAnsi"/>
              <w:b w:val="0"/>
              <w:bCs w:val="0"/>
              <w:noProof/>
              <w:sz w:val="22"/>
              <w:szCs w:val="22"/>
              <w:lang w:val="es-ES" w:eastAsia="es-ES"/>
            </w:rPr>
          </w:pPr>
          <w:hyperlink w:anchor="_Toc87914759" w:history="1">
            <w:r w:rsidRPr="00021C40">
              <w:rPr>
                <w:rStyle w:val="Hipervnculo"/>
                <w:noProof/>
              </w:rPr>
              <w:t>2.2.3 IMPORTANCIA DE LA TOMA DE DECISIONES</w:t>
            </w:r>
            <w:r>
              <w:rPr>
                <w:noProof/>
                <w:webHidden/>
              </w:rPr>
              <w:tab/>
            </w:r>
            <w:r>
              <w:rPr>
                <w:noProof/>
                <w:webHidden/>
              </w:rPr>
              <w:fldChar w:fldCharType="begin"/>
            </w:r>
            <w:r>
              <w:rPr>
                <w:noProof/>
                <w:webHidden/>
              </w:rPr>
              <w:instrText xml:space="preserve"> PAGEREF _Toc87914759 \h </w:instrText>
            </w:r>
            <w:r>
              <w:rPr>
                <w:noProof/>
                <w:webHidden/>
              </w:rPr>
            </w:r>
            <w:r>
              <w:rPr>
                <w:noProof/>
                <w:webHidden/>
              </w:rPr>
              <w:fldChar w:fldCharType="separate"/>
            </w:r>
            <w:r>
              <w:rPr>
                <w:noProof/>
                <w:webHidden/>
              </w:rPr>
              <w:t>41</w:t>
            </w:r>
            <w:r>
              <w:rPr>
                <w:noProof/>
                <w:webHidden/>
              </w:rPr>
              <w:fldChar w:fldCharType="end"/>
            </w:r>
          </w:hyperlink>
        </w:p>
        <w:p w:rsidR="00D234B4" w:rsidRDefault="00D234B4">
          <w:pPr>
            <w:pStyle w:val="TDC2"/>
            <w:tabs>
              <w:tab w:val="right" w:leader="dot" w:pos="9350"/>
            </w:tabs>
            <w:rPr>
              <w:rFonts w:asciiTheme="minorHAnsi" w:eastAsiaTheme="minorEastAsia" w:hAnsiTheme="minorHAnsi"/>
              <w:b w:val="0"/>
              <w:bCs w:val="0"/>
              <w:noProof/>
              <w:sz w:val="22"/>
              <w:szCs w:val="22"/>
              <w:lang w:val="es-ES" w:eastAsia="es-ES"/>
            </w:rPr>
          </w:pPr>
          <w:hyperlink w:anchor="_Toc87914760" w:history="1">
            <w:r w:rsidRPr="00021C40">
              <w:rPr>
                <w:rStyle w:val="Hipervnculo"/>
                <w:noProof/>
              </w:rPr>
              <w:t>2.2.4 BARRERAS DE LA TOMA DE DECISIONES</w:t>
            </w:r>
            <w:r>
              <w:rPr>
                <w:noProof/>
                <w:webHidden/>
              </w:rPr>
              <w:tab/>
            </w:r>
            <w:r>
              <w:rPr>
                <w:noProof/>
                <w:webHidden/>
              </w:rPr>
              <w:fldChar w:fldCharType="begin"/>
            </w:r>
            <w:r>
              <w:rPr>
                <w:noProof/>
                <w:webHidden/>
              </w:rPr>
              <w:instrText xml:space="preserve"> PAGEREF _Toc87914760 \h </w:instrText>
            </w:r>
            <w:r>
              <w:rPr>
                <w:noProof/>
                <w:webHidden/>
              </w:rPr>
            </w:r>
            <w:r>
              <w:rPr>
                <w:noProof/>
                <w:webHidden/>
              </w:rPr>
              <w:fldChar w:fldCharType="separate"/>
            </w:r>
            <w:r>
              <w:rPr>
                <w:noProof/>
                <w:webHidden/>
              </w:rPr>
              <w:t>42</w:t>
            </w:r>
            <w:r>
              <w:rPr>
                <w:noProof/>
                <w:webHidden/>
              </w:rPr>
              <w:fldChar w:fldCharType="end"/>
            </w:r>
          </w:hyperlink>
        </w:p>
        <w:p w:rsidR="00D234B4" w:rsidRDefault="00D234B4">
          <w:pPr>
            <w:pStyle w:val="TDC2"/>
            <w:tabs>
              <w:tab w:val="right" w:leader="dot" w:pos="9350"/>
            </w:tabs>
            <w:rPr>
              <w:rFonts w:asciiTheme="minorHAnsi" w:eastAsiaTheme="minorEastAsia" w:hAnsiTheme="minorHAnsi"/>
              <w:b w:val="0"/>
              <w:bCs w:val="0"/>
              <w:noProof/>
              <w:sz w:val="22"/>
              <w:szCs w:val="22"/>
              <w:lang w:val="es-ES" w:eastAsia="es-ES"/>
            </w:rPr>
          </w:pPr>
          <w:hyperlink w:anchor="_Toc87914761" w:history="1">
            <w:r w:rsidRPr="00021C40">
              <w:rPr>
                <w:rStyle w:val="Hipervnculo"/>
                <w:noProof/>
              </w:rPr>
              <w:t>2.2.5 ETAPAS DE LA TOMA DE DECISIONES</w:t>
            </w:r>
            <w:r>
              <w:rPr>
                <w:noProof/>
                <w:webHidden/>
              </w:rPr>
              <w:tab/>
            </w:r>
            <w:r>
              <w:rPr>
                <w:noProof/>
                <w:webHidden/>
              </w:rPr>
              <w:fldChar w:fldCharType="begin"/>
            </w:r>
            <w:r>
              <w:rPr>
                <w:noProof/>
                <w:webHidden/>
              </w:rPr>
              <w:instrText xml:space="preserve"> PAGEREF _Toc87914761 \h </w:instrText>
            </w:r>
            <w:r>
              <w:rPr>
                <w:noProof/>
                <w:webHidden/>
              </w:rPr>
            </w:r>
            <w:r>
              <w:rPr>
                <w:noProof/>
                <w:webHidden/>
              </w:rPr>
              <w:fldChar w:fldCharType="separate"/>
            </w:r>
            <w:r>
              <w:rPr>
                <w:noProof/>
                <w:webHidden/>
              </w:rPr>
              <w:t>43</w:t>
            </w:r>
            <w:r>
              <w:rPr>
                <w:noProof/>
                <w:webHidden/>
              </w:rPr>
              <w:fldChar w:fldCharType="end"/>
            </w:r>
          </w:hyperlink>
        </w:p>
        <w:p w:rsidR="00D234B4" w:rsidRDefault="00D234B4">
          <w:pPr>
            <w:pStyle w:val="TDC1"/>
            <w:tabs>
              <w:tab w:val="left" w:pos="440"/>
            </w:tabs>
            <w:rPr>
              <w:rFonts w:asciiTheme="minorHAnsi" w:eastAsiaTheme="minorEastAsia" w:hAnsiTheme="minorHAnsi"/>
              <w:b w:val="0"/>
              <w:bCs w:val="0"/>
              <w:caps w:val="0"/>
              <w:noProof/>
              <w:sz w:val="22"/>
              <w:szCs w:val="22"/>
              <w:lang w:val="es-ES" w:eastAsia="es-ES"/>
            </w:rPr>
          </w:pPr>
          <w:hyperlink w:anchor="_Toc87914762" w:history="1">
            <w:r w:rsidRPr="00021C40">
              <w:rPr>
                <w:rStyle w:val="Hipervnculo"/>
                <w:noProof/>
              </w:rPr>
              <w:t>3</w:t>
            </w:r>
            <w:r>
              <w:rPr>
                <w:rFonts w:asciiTheme="minorHAnsi" w:eastAsiaTheme="minorEastAsia" w:hAnsiTheme="minorHAnsi"/>
                <w:b w:val="0"/>
                <w:bCs w:val="0"/>
                <w:caps w:val="0"/>
                <w:noProof/>
                <w:sz w:val="22"/>
                <w:szCs w:val="22"/>
                <w:lang w:val="es-ES" w:eastAsia="es-ES"/>
              </w:rPr>
              <w:tab/>
            </w:r>
            <w:r w:rsidRPr="00021C40">
              <w:rPr>
                <w:rStyle w:val="Hipervnculo"/>
                <w:noProof/>
              </w:rPr>
              <w:t>HIPOTESIS Y OPERALIZACION DE LAS VARIABLES</w:t>
            </w:r>
            <w:r>
              <w:rPr>
                <w:noProof/>
                <w:webHidden/>
              </w:rPr>
              <w:tab/>
            </w:r>
            <w:r>
              <w:rPr>
                <w:noProof/>
                <w:webHidden/>
              </w:rPr>
              <w:fldChar w:fldCharType="begin"/>
            </w:r>
            <w:r>
              <w:rPr>
                <w:noProof/>
                <w:webHidden/>
              </w:rPr>
              <w:instrText xml:space="preserve"> PAGEREF _Toc87914762 \h </w:instrText>
            </w:r>
            <w:r>
              <w:rPr>
                <w:noProof/>
                <w:webHidden/>
              </w:rPr>
            </w:r>
            <w:r>
              <w:rPr>
                <w:noProof/>
                <w:webHidden/>
              </w:rPr>
              <w:fldChar w:fldCharType="separate"/>
            </w:r>
            <w:r>
              <w:rPr>
                <w:noProof/>
                <w:webHidden/>
              </w:rPr>
              <w:t>46</w:t>
            </w:r>
            <w:r>
              <w:rPr>
                <w:noProof/>
                <w:webHidden/>
              </w:rPr>
              <w:fldChar w:fldCharType="end"/>
            </w:r>
          </w:hyperlink>
        </w:p>
        <w:p w:rsidR="00D234B4" w:rsidRDefault="00D234B4">
          <w:pPr>
            <w:pStyle w:val="TDC1"/>
            <w:tabs>
              <w:tab w:val="left" w:pos="660"/>
            </w:tabs>
            <w:rPr>
              <w:rFonts w:asciiTheme="minorHAnsi" w:eastAsiaTheme="minorEastAsia" w:hAnsiTheme="minorHAnsi"/>
              <w:b w:val="0"/>
              <w:bCs w:val="0"/>
              <w:caps w:val="0"/>
              <w:noProof/>
              <w:sz w:val="22"/>
              <w:szCs w:val="22"/>
              <w:lang w:val="es-ES" w:eastAsia="es-ES"/>
            </w:rPr>
          </w:pPr>
          <w:hyperlink w:anchor="_Toc87914763" w:history="1">
            <w:r w:rsidRPr="00021C40">
              <w:rPr>
                <w:rStyle w:val="Hipervnculo"/>
                <w:noProof/>
              </w:rPr>
              <w:t>3.1</w:t>
            </w:r>
            <w:r>
              <w:rPr>
                <w:rFonts w:asciiTheme="minorHAnsi" w:eastAsiaTheme="minorEastAsia" w:hAnsiTheme="minorHAnsi"/>
                <w:b w:val="0"/>
                <w:bCs w:val="0"/>
                <w:caps w:val="0"/>
                <w:noProof/>
                <w:sz w:val="22"/>
                <w:szCs w:val="22"/>
                <w:lang w:val="es-ES" w:eastAsia="es-ES"/>
              </w:rPr>
              <w:tab/>
            </w:r>
            <w:r w:rsidRPr="00021C40">
              <w:rPr>
                <w:rStyle w:val="Hipervnculo"/>
                <w:noProof/>
              </w:rPr>
              <w:t>HIPOTESIS GENERAL</w:t>
            </w:r>
            <w:r>
              <w:rPr>
                <w:noProof/>
                <w:webHidden/>
              </w:rPr>
              <w:tab/>
            </w:r>
            <w:r>
              <w:rPr>
                <w:noProof/>
                <w:webHidden/>
              </w:rPr>
              <w:fldChar w:fldCharType="begin"/>
            </w:r>
            <w:r>
              <w:rPr>
                <w:noProof/>
                <w:webHidden/>
              </w:rPr>
              <w:instrText xml:space="preserve"> PAGEREF _Toc87914763 \h </w:instrText>
            </w:r>
            <w:r>
              <w:rPr>
                <w:noProof/>
                <w:webHidden/>
              </w:rPr>
            </w:r>
            <w:r>
              <w:rPr>
                <w:noProof/>
                <w:webHidden/>
              </w:rPr>
              <w:fldChar w:fldCharType="separate"/>
            </w:r>
            <w:r>
              <w:rPr>
                <w:noProof/>
                <w:webHidden/>
              </w:rPr>
              <w:t>46</w:t>
            </w:r>
            <w:r>
              <w:rPr>
                <w:noProof/>
                <w:webHidden/>
              </w:rPr>
              <w:fldChar w:fldCharType="end"/>
            </w:r>
          </w:hyperlink>
        </w:p>
        <w:p w:rsidR="00D234B4" w:rsidRDefault="00D234B4">
          <w:pPr>
            <w:pStyle w:val="TDC1"/>
            <w:tabs>
              <w:tab w:val="left" w:pos="660"/>
            </w:tabs>
            <w:rPr>
              <w:rFonts w:asciiTheme="minorHAnsi" w:eastAsiaTheme="minorEastAsia" w:hAnsiTheme="minorHAnsi"/>
              <w:b w:val="0"/>
              <w:bCs w:val="0"/>
              <w:caps w:val="0"/>
              <w:noProof/>
              <w:sz w:val="22"/>
              <w:szCs w:val="22"/>
              <w:lang w:val="es-ES" w:eastAsia="es-ES"/>
            </w:rPr>
          </w:pPr>
          <w:hyperlink w:anchor="_Toc87914764" w:history="1">
            <w:r w:rsidRPr="00021C40">
              <w:rPr>
                <w:rStyle w:val="Hipervnculo"/>
                <w:noProof/>
              </w:rPr>
              <w:t>3.2</w:t>
            </w:r>
            <w:r>
              <w:rPr>
                <w:rFonts w:asciiTheme="minorHAnsi" w:eastAsiaTheme="minorEastAsia" w:hAnsiTheme="minorHAnsi"/>
                <w:b w:val="0"/>
                <w:bCs w:val="0"/>
                <w:caps w:val="0"/>
                <w:noProof/>
                <w:sz w:val="22"/>
                <w:szCs w:val="22"/>
                <w:lang w:val="es-ES" w:eastAsia="es-ES"/>
              </w:rPr>
              <w:tab/>
            </w:r>
            <w:r w:rsidRPr="00021C40">
              <w:rPr>
                <w:rStyle w:val="Hipervnculo"/>
                <w:noProof/>
              </w:rPr>
              <w:t>HIPOTESIS ESPECÍFICAS</w:t>
            </w:r>
            <w:r>
              <w:rPr>
                <w:noProof/>
                <w:webHidden/>
              </w:rPr>
              <w:tab/>
            </w:r>
            <w:r>
              <w:rPr>
                <w:noProof/>
                <w:webHidden/>
              </w:rPr>
              <w:fldChar w:fldCharType="begin"/>
            </w:r>
            <w:r>
              <w:rPr>
                <w:noProof/>
                <w:webHidden/>
              </w:rPr>
              <w:instrText xml:space="preserve"> PAGEREF _Toc87914764 \h </w:instrText>
            </w:r>
            <w:r>
              <w:rPr>
                <w:noProof/>
                <w:webHidden/>
              </w:rPr>
            </w:r>
            <w:r>
              <w:rPr>
                <w:noProof/>
                <w:webHidden/>
              </w:rPr>
              <w:fldChar w:fldCharType="separate"/>
            </w:r>
            <w:r>
              <w:rPr>
                <w:noProof/>
                <w:webHidden/>
              </w:rPr>
              <w:t>46</w:t>
            </w:r>
            <w:r>
              <w:rPr>
                <w:noProof/>
                <w:webHidden/>
              </w:rPr>
              <w:fldChar w:fldCharType="end"/>
            </w:r>
          </w:hyperlink>
        </w:p>
        <w:p w:rsidR="00D234B4" w:rsidRDefault="00D234B4">
          <w:pPr>
            <w:pStyle w:val="TDC1"/>
            <w:tabs>
              <w:tab w:val="left" w:pos="660"/>
            </w:tabs>
            <w:rPr>
              <w:rFonts w:asciiTheme="minorHAnsi" w:eastAsiaTheme="minorEastAsia" w:hAnsiTheme="minorHAnsi"/>
              <w:b w:val="0"/>
              <w:bCs w:val="0"/>
              <w:caps w:val="0"/>
              <w:noProof/>
              <w:sz w:val="22"/>
              <w:szCs w:val="22"/>
              <w:lang w:val="es-ES" w:eastAsia="es-ES"/>
            </w:rPr>
          </w:pPr>
          <w:hyperlink w:anchor="_Toc87914765" w:history="1">
            <w:r w:rsidRPr="00021C40">
              <w:rPr>
                <w:rStyle w:val="Hipervnculo"/>
                <w:noProof/>
              </w:rPr>
              <w:t>3.3</w:t>
            </w:r>
            <w:r>
              <w:rPr>
                <w:rFonts w:asciiTheme="minorHAnsi" w:eastAsiaTheme="minorEastAsia" w:hAnsiTheme="minorHAnsi"/>
                <w:b w:val="0"/>
                <w:bCs w:val="0"/>
                <w:caps w:val="0"/>
                <w:noProof/>
                <w:sz w:val="22"/>
                <w:szCs w:val="22"/>
                <w:lang w:val="es-ES" w:eastAsia="es-ES"/>
              </w:rPr>
              <w:tab/>
            </w:r>
            <w:r w:rsidRPr="00021C40">
              <w:rPr>
                <w:rStyle w:val="Hipervnculo"/>
                <w:noProof/>
              </w:rPr>
              <w:t>VARIABLES</w:t>
            </w:r>
            <w:r>
              <w:rPr>
                <w:noProof/>
                <w:webHidden/>
              </w:rPr>
              <w:tab/>
            </w:r>
            <w:r>
              <w:rPr>
                <w:noProof/>
                <w:webHidden/>
              </w:rPr>
              <w:fldChar w:fldCharType="begin"/>
            </w:r>
            <w:r>
              <w:rPr>
                <w:noProof/>
                <w:webHidden/>
              </w:rPr>
              <w:instrText xml:space="preserve"> PAGEREF _Toc87914765 \h </w:instrText>
            </w:r>
            <w:r>
              <w:rPr>
                <w:noProof/>
                <w:webHidden/>
              </w:rPr>
            </w:r>
            <w:r>
              <w:rPr>
                <w:noProof/>
                <w:webHidden/>
              </w:rPr>
              <w:fldChar w:fldCharType="separate"/>
            </w:r>
            <w:r>
              <w:rPr>
                <w:noProof/>
                <w:webHidden/>
              </w:rPr>
              <w:t>46</w:t>
            </w:r>
            <w:r>
              <w:rPr>
                <w:noProof/>
                <w:webHidden/>
              </w:rPr>
              <w:fldChar w:fldCharType="end"/>
            </w:r>
          </w:hyperlink>
        </w:p>
        <w:p w:rsidR="00D234B4" w:rsidRDefault="00D234B4">
          <w:pPr>
            <w:pStyle w:val="TDC2"/>
            <w:tabs>
              <w:tab w:val="left" w:pos="660"/>
              <w:tab w:val="right" w:leader="dot" w:pos="9350"/>
            </w:tabs>
            <w:rPr>
              <w:rFonts w:asciiTheme="minorHAnsi" w:eastAsiaTheme="minorEastAsia" w:hAnsiTheme="minorHAnsi"/>
              <w:b w:val="0"/>
              <w:bCs w:val="0"/>
              <w:noProof/>
              <w:sz w:val="22"/>
              <w:szCs w:val="22"/>
              <w:lang w:val="es-ES" w:eastAsia="es-ES"/>
            </w:rPr>
          </w:pPr>
          <w:hyperlink w:anchor="_Toc87914766" w:history="1">
            <w:r w:rsidRPr="00021C40">
              <w:rPr>
                <w:rStyle w:val="Hipervnculo"/>
                <w:noProof/>
              </w:rPr>
              <w:t>3.3.1</w:t>
            </w:r>
            <w:r>
              <w:rPr>
                <w:rFonts w:asciiTheme="minorHAnsi" w:eastAsiaTheme="minorEastAsia" w:hAnsiTheme="minorHAnsi"/>
                <w:b w:val="0"/>
                <w:bCs w:val="0"/>
                <w:noProof/>
                <w:sz w:val="22"/>
                <w:szCs w:val="22"/>
                <w:lang w:val="es-ES" w:eastAsia="es-ES"/>
              </w:rPr>
              <w:tab/>
            </w:r>
            <w:r w:rsidRPr="00021C40">
              <w:rPr>
                <w:rStyle w:val="Hipervnculo"/>
                <w:noProof/>
              </w:rPr>
              <w:t>VARIABLE INDEPENDIENTE</w:t>
            </w:r>
            <w:r>
              <w:rPr>
                <w:noProof/>
                <w:webHidden/>
              </w:rPr>
              <w:tab/>
            </w:r>
            <w:r>
              <w:rPr>
                <w:noProof/>
                <w:webHidden/>
              </w:rPr>
              <w:fldChar w:fldCharType="begin"/>
            </w:r>
            <w:r>
              <w:rPr>
                <w:noProof/>
                <w:webHidden/>
              </w:rPr>
              <w:instrText xml:space="preserve"> PAGEREF _Toc87914766 \h </w:instrText>
            </w:r>
            <w:r>
              <w:rPr>
                <w:noProof/>
                <w:webHidden/>
              </w:rPr>
            </w:r>
            <w:r>
              <w:rPr>
                <w:noProof/>
                <w:webHidden/>
              </w:rPr>
              <w:fldChar w:fldCharType="separate"/>
            </w:r>
            <w:r>
              <w:rPr>
                <w:noProof/>
                <w:webHidden/>
              </w:rPr>
              <w:t>46</w:t>
            </w:r>
            <w:r>
              <w:rPr>
                <w:noProof/>
                <w:webHidden/>
              </w:rPr>
              <w:fldChar w:fldCharType="end"/>
            </w:r>
          </w:hyperlink>
        </w:p>
        <w:p w:rsidR="00D234B4" w:rsidRDefault="00D234B4">
          <w:pPr>
            <w:pStyle w:val="TDC2"/>
            <w:tabs>
              <w:tab w:val="left" w:pos="660"/>
              <w:tab w:val="right" w:leader="dot" w:pos="9350"/>
            </w:tabs>
            <w:rPr>
              <w:rFonts w:asciiTheme="minorHAnsi" w:eastAsiaTheme="minorEastAsia" w:hAnsiTheme="minorHAnsi"/>
              <w:b w:val="0"/>
              <w:bCs w:val="0"/>
              <w:noProof/>
              <w:sz w:val="22"/>
              <w:szCs w:val="22"/>
              <w:lang w:val="es-ES" w:eastAsia="es-ES"/>
            </w:rPr>
          </w:pPr>
          <w:hyperlink w:anchor="_Toc87914767" w:history="1">
            <w:r w:rsidRPr="00021C40">
              <w:rPr>
                <w:rStyle w:val="Hipervnculo"/>
                <w:noProof/>
              </w:rPr>
              <w:t>3.3.2</w:t>
            </w:r>
            <w:r>
              <w:rPr>
                <w:rFonts w:asciiTheme="minorHAnsi" w:eastAsiaTheme="minorEastAsia" w:hAnsiTheme="minorHAnsi"/>
                <w:b w:val="0"/>
                <w:bCs w:val="0"/>
                <w:noProof/>
                <w:sz w:val="22"/>
                <w:szCs w:val="22"/>
                <w:lang w:val="es-ES" w:eastAsia="es-ES"/>
              </w:rPr>
              <w:tab/>
            </w:r>
            <w:r w:rsidRPr="00021C40">
              <w:rPr>
                <w:rStyle w:val="Hipervnculo"/>
                <w:noProof/>
              </w:rPr>
              <w:t>VARIABLE DEPENDIENTE</w:t>
            </w:r>
            <w:r>
              <w:rPr>
                <w:noProof/>
                <w:webHidden/>
              </w:rPr>
              <w:tab/>
            </w:r>
            <w:r>
              <w:rPr>
                <w:noProof/>
                <w:webHidden/>
              </w:rPr>
              <w:fldChar w:fldCharType="begin"/>
            </w:r>
            <w:r>
              <w:rPr>
                <w:noProof/>
                <w:webHidden/>
              </w:rPr>
              <w:instrText xml:space="preserve"> PAGEREF _Toc87914767 \h </w:instrText>
            </w:r>
            <w:r>
              <w:rPr>
                <w:noProof/>
                <w:webHidden/>
              </w:rPr>
            </w:r>
            <w:r>
              <w:rPr>
                <w:noProof/>
                <w:webHidden/>
              </w:rPr>
              <w:fldChar w:fldCharType="separate"/>
            </w:r>
            <w:r>
              <w:rPr>
                <w:noProof/>
                <w:webHidden/>
              </w:rPr>
              <w:t>46</w:t>
            </w:r>
            <w:r>
              <w:rPr>
                <w:noProof/>
                <w:webHidden/>
              </w:rPr>
              <w:fldChar w:fldCharType="end"/>
            </w:r>
          </w:hyperlink>
        </w:p>
        <w:p w:rsidR="00D234B4" w:rsidRDefault="00D234B4">
          <w:pPr>
            <w:pStyle w:val="TDC2"/>
            <w:tabs>
              <w:tab w:val="left" w:pos="660"/>
              <w:tab w:val="right" w:leader="dot" w:pos="9350"/>
            </w:tabs>
            <w:rPr>
              <w:rFonts w:asciiTheme="minorHAnsi" w:eastAsiaTheme="minorEastAsia" w:hAnsiTheme="minorHAnsi"/>
              <w:b w:val="0"/>
              <w:bCs w:val="0"/>
              <w:noProof/>
              <w:sz w:val="22"/>
              <w:szCs w:val="22"/>
              <w:lang w:val="es-ES" w:eastAsia="es-ES"/>
            </w:rPr>
          </w:pPr>
          <w:hyperlink w:anchor="_Toc87914768" w:history="1">
            <w:r w:rsidRPr="00021C40">
              <w:rPr>
                <w:rStyle w:val="Hipervnculo"/>
                <w:noProof/>
              </w:rPr>
              <w:t>3.3.4</w:t>
            </w:r>
            <w:r>
              <w:rPr>
                <w:rFonts w:asciiTheme="minorHAnsi" w:eastAsiaTheme="minorEastAsia" w:hAnsiTheme="minorHAnsi"/>
                <w:b w:val="0"/>
                <w:bCs w:val="0"/>
                <w:noProof/>
                <w:sz w:val="22"/>
                <w:szCs w:val="22"/>
                <w:lang w:val="es-ES" w:eastAsia="es-ES"/>
              </w:rPr>
              <w:tab/>
            </w:r>
            <w:r w:rsidRPr="00021C40">
              <w:rPr>
                <w:rStyle w:val="Hipervnculo"/>
                <w:noProof/>
              </w:rPr>
              <w:t>OPERACIONALIDAD DE LAS VARIABLES</w:t>
            </w:r>
            <w:r>
              <w:rPr>
                <w:noProof/>
                <w:webHidden/>
              </w:rPr>
              <w:tab/>
            </w:r>
            <w:r>
              <w:rPr>
                <w:noProof/>
                <w:webHidden/>
              </w:rPr>
              <w:fldChar w:fldCharType="begin"/>
            </w:r>
            <w:r>
              <w:rPr>
                <w:noProof/>
                <w:webHidden/>
              </w:rPr>
              <w:instrText xml:space="preserve"> PAGEREF _Toc87914768 \h </w:instrText>
            </w:r>
            <w:r>
              <w:rPr>
                <w:noProof/>
                <w:webHidden/>
              </w:rPr>
            </w:r>
            <w:r>
              <w:rPr>
                <w:noProof/>
                <w:webHidden/>
              </w:rPr>
              <w:fldChar w:fldCharType="separate"/>
            </w:r>
            <w:r>
              <w:rPr>
                <w:noProof/>
                <w:webHidden/>
              </w:rPr>
              <w:t>47</w:t>
            </w:r>
            <w:r>
              <w:rPr>
                <w:noProof/>
                <w:webHidden/>
              </w:rPr>
              <w:fldChar w:fldCharType="end"/>
            </w:r>
          </w:hyperlink>
        </w:p>
        <w:p w:rsidR="00D234B4" w:rsidRDefault="00D234B4">
          <w:pPr>
            <w:pStyle w:val="TDC1"/>
            <w:tabs>
              <w:tab w:val="left" w:pos="660"/>
            </w:tabs>
            <w:rPr>
              <w:rFonts w:asciiTheme="minorHAnsi" w:eastAsiaTheme="minorEastAsia" w:hAnsiTheme="minorHAnsi"/>
              <w:b w:val="0"/>
              <w:bCs w:val="0"/>
              <w:caps w:val="0"/>
              <w:noProof/>
              <w:sz w:val="22"/>
              <w:szCs w:val="22"/>
              <w:lang w:val="es-ES" w:eastAsia="es-ES"/>
            </w:rPr>
          </w:pPr>
          <w:hyperlink w:anchor="_Toc87914769" w:history="1">
            <w:r w:rsidRPr="00021C40">
              <w:rPr>
                <w:rStyle w:val="Hipervnculo"/>
                <w:noProof/>
              </w:rPr>
              <w:t>3.4</w:t>
            </w:r>
            <w:r>
              <w:rPr>
                <w:rFonts w:asciiTheme="minorHAnsi" w:eastAsiaTheme="minorEastAsia" w:hAnsiTheme="minorHAnsi"/>
                <w:b w:val="0"/>
                <w:bCs w:val="0"/>
                <w:caps w:val="0"/>
                <w:noProof/>
                <w:sz w:val="22"/>
                <w:szCs w:val="22"/>
                <w:lang w:val="es-ES" w:eastAsia="es-ES"/>
              </w:rPr>
              <w:tab/>
            </w:r>
            <w:r w:rsidRPr="00021C40">
              <w:rPr>
                <w:rStyle w:val="Hipervnculo"/>
                <w:noProof/>
              </w:rPr>
              <w:t>TIPO</w:t>
            </w:r>
            <w:r>
              <w:rPr>
                <w:noProof/>
                <w:webHidden/>
              </w:rPr>
              <w:tab/>
            </w:r>
            <w:r>
              <w:rPr>
                <w:noProof/>
                <w:webHidden/>
              </w:rPr>
              <w:fldChar w:fldCharType="begin"/>
            </w:r>
            <w:r>
              <w:rPr>
                <w:noProof/>
                <w:webHidden/>
              </w:rPr>
              <w:instrText xml:space="preserve"> PAGEREF _Toc87914769 \h </w:instrText>
            </w:r>
            <w:r>
              <w:rPr>
                <w:noProof/>
                <w:webHidden/>
              </w:rPr>
            </w:r>
            <w:r>
              <w:rPr>
                <w:noProof/>
                <w:webHidden/>
              </w:rPr>
              <w:fldChar w:fldCharType="separate"/>
            </w:r>
            <w:r>
              <w:rPr>
                <w:noProof/>
                <w:webHidden/>
              </w:rPr>
              <w:t>48</w:t>
            </w:r>
            <w:r>
              <w:rPr>
                <w:noProof/>
                <w:webHidden/>
              </w:rPr>
              <w:fldChar w:fldCharType="end"/>
            </w:r>
          </w:hyperlink>
        </w:p>
        <w:p w:rsidR="00D234B4" w:rsidRDefault="00D234B4">
          <w:pPr>
            <w:pStyle w:val="TDC1"/>
            <w:tabs>
              <w:tab w:val="left" w:pos="660"/>
            </w:tabs>
            <w:rPr>
              <w:rFonts w:asciiTheme="minorHAnsi" w:eastAsiaTheme="minorEastAsia" w:hAnsiTheme="minorHAnsi"/>
              <w:b w:val="0"/>
              <w:bCs w:val="0"/>
              <w:caps w:val="0"/>
              <w:noProof/>
              <w:sz w:val="22"/>
              <w:szCs w:val="22"/>
              <w:lang w:val="es-ES" w:eastAsia="es-ES"/>
            </w:rPr>
          </w:pPr>
          <w:hyperlink w:anchor="_Toc87914770" w:history="1">
            <w:r w:rsidRPr="00021C40">
              <w:rPr>
                <w:rStyle w:val="Hipervnculo"/>
                <w:noProof/>
              </w:rPr>
              <w:t>3.5</w:t>
            </w:r>
            <w:r>
              <w:rPr>
                <w:rFonts w:asciiTheme="minorHAnsi" w:eastAsiaTheme="minorEastAsia" w:hAnsiTheme="minorHAnsi"/>
                <w:b w:val="0"/>
                <w:bCs w:val="0"/>
                <w:caps w:val="0"/>
                <w:noProof/>
                <w:sz w:val="22"/>
                <w:szCs w:val="22"/>
                <w:lang w:val="es-ES" w:eastAsia="es-ES"/>
              </w:rPr>
              <w:tab/>
            </w:r>
            <w:r w:rsidRPr="00021C40">
              <w:rPr>
                <w:rStyle w:val="Hipervnculo"/>
                <w:noProof/>
              </w:rPr>
              <w:t>POBLACION</w:t>
            </w:r>
            <w:r>
              <w:rPr>
                <w:noProof/>
                <w:webHidden/>
              </w:rPr>
              <w:tab/>
            </w:r>
            <w:r>
              <w:rPr>
                <w:noProof/>
                <w:webHidden/>
              </w:rPr>
              <w:fldChar w:fldCharType="begin"/>
            </w:r>
            <w:r>
              <w:rPr>
                <w:noProof/>
                <w:webHidden/>
              </w:rPr>
              <w:instrText xml:space="preserve"> PAGEREF _Toc87914770 \h </w:instrText>
            </w:r>
            <w:r>
              <w:rPr>
                <w:noProof/>
                <w:webHidden/>
              </w:rPr>
            </w:r>
            <w:r>
              <w:rPr>
                <w:noProof/>
                <w:webHidden/>
              </w:rPr>
              <w:fldChar w:fldCharType="separate"/>
            </w:r>
            <w:r>
              <w:rPr>
                <w:noProof/>
                <w:webHidden/>
              </w:rPr>
              <w:t>48</w:t>
            </w:r>
            <w:r>
              <w:rPr>
                <w:noProof/>
                <w:webHidden/>
              </w:rPr>
              <w:fldChar w:fldCharType="end"/>
            </w:r>
          </w:hyperlink>
        </w:p>
        <w:p w:rsidR="00D234B4" w:rsidRDefault="00D234B4">
          <w:pPr>
            <w:pStyle w:val="TDC1"/>
            <w:tabs>
              <w:tab w:val="left" w:pos="660"/>
            </w:tabs>
            <w:rPr>
              <w:rFonts w:asciiTheme="minorHAnsi" w:eastAsiaTheme="minorEastAsia" w:hAnsiTheme="minorHAnsi"/>
              <w:b w:val="0"/>
              <w:bCs w:val="0"/>
              <w:caps w:val="0"/>
              <w:noProof/>
              <w:sz w:val="22"/>
              <w:szCs w:val="22"/>
              <w:lang w:val="es-ES" w:eastAsia="es-ES"/>
            </w:rPr>
          </w:pPr>
          <w:hyperlink w:anchor="_Toc87914771" w:history="1">
            <w:r w:rsidRPr="00021C40">
              <w:rPr>
                <w:rStyle w:val="Hipervnculo"/>
                <w:noProof/>
              </w:rPr>
              <w:t>3.6</w:t>
            </w:r>
            <w:r>
              <w:rPr>
                <w:rFonts w:asciiTheme="minorHAnsi" w:eastAsiaTheme="minorEastAsia" w:hAnsiTheme="minorHAnsi"/>
                <w:b w:val="0"/>
                <w:bCs w:val="0"/>
                <w:caps w:val="0"/>
                <w:noProof/>
                <w:sz w:val="22"/>
                <w:szCs w:val="22"/>
                <w:lang w:val="es-ES" w:eastAsia="es-ES"/>
              </w:rPr>
              <w:tab/>
            </w:r>
            <w:r w:rsidRPr="00021C40">
              <w:rPr>
                <w:rStyle w:val="Hipervnculo"/>
                <w:noProof/>
              </w:rPr>
              <w:t>UNIVERSO SOCIAL</w:t>
            </w:r>
            <w:r>
              <w:rPr>
                <w:noProof/>
                <w:webHidden/>
              </w:rPr>
              <w:tab/>
            </w:r>
            <w:r>
              <w:rPr>
                <w:noProof/>
                <w:webHidden/>
              </w:rPr>
              <w:fldChar w:fldCharType="begin"/>
            </w:r>
            <w:r>
              <w:rPr>
                <w:noProof/>
                <w:webHidden/>
              </w:rPr>
              <w:instrText xml:space="preserve"> PAGEREF _Toc87914771 \h </w:instrText>
            </w:r>
            <w:r>
              <w:rPr>
                <w:noProof/>
                <w:webHidden/>
              </w:rPr>
            </w:r>
            <w:r>
              <w:rPr>
                <w:noProof/>
                <w:webHidden/>
              </w:rPr>
              <w:fldChar w:fldCharType="separate"/>
            </w:r>
            <w:r>
              <w:rPr>
                <w:noProof/>
                <w:webHidden/>
              </w:rPr>
              <w:t>48</w:t>
            </w:r>
            <w:r>
              <w:rPr>
                <w:noProof/>
                <w:webHidden/>
              </w:rPr>
              <w:fldChar w:fldCharType="end"/>
            </w:r>
          </w:hyperlink>
        </w:p>
        <w:p w:rsidR="00D234B4" w:rsidRDefault="00D234B4">
          <w:pPr>
            <w:pStyle w:val="TDC1"/>
            <w:tabs>
              <w:tab w:val="left" w:pos="660"/>
            </w:tabs>
            <w:rPr>
              <w:rFonts w:asciiTheme="minorHAnsi" w:eastAsiaTheme="minorEastAsia" w:hAnsiTheme="minorHAnsi"/>
              <w:b w:val="0"/>
              <w:bCs w:val="0"/>
              <w:caps w:val="0"/>
              <w:noProof/>
              <w:sz w:val="22"/>
              <w:szCs w:val="22"/>
              <w:lang w:val="es-ES" w:eastAsia="es-ES"/>
            </w:rPr>
          </w:pPr>
          <w:hyperlink w:anchor="_Toc87914772" w:history="1">
            <w:r w:rsidRPr="00021C40">
              <w:rPr>
                <w:rStyle w:val="Hipervnculo"/>
                <w:noProof/>
              </w:rPr>
              <w:t>3.7</w:t>
            </w:r>
            <w:r>
              <w:rPr>
                <w:rFonts w:asciiTheme="minorHAnsi" w:eastAsiaTheme="minorEastAsia" w:hAnsiTheme="minorHAnsi"/>
                <w:b w:val="0"/>
                <w:bCs w:val="0"/>
                <w:caps w:val="0"/>
                <w:noProof/>
                <w:sz w:val="22"/>
                <w:szCs w:val="22"/>
                <w:lang w:val="es-ES" w:eastAsia="es-ES"/>
              </w:rPr>
              <w:tab/>
            </w:r>
            <w:r w:rsidRPr="00021C40">
              <w:rPr>
                <w:rStyle w:val="Hipervnculo"/>
                <w:noProof/>
              </w:rPr>
              <w:t>MUESTRA</w:t>
            </w:r>
            <w:r>
              <w:rPr>
                <w:noProof/>
                <w:webHidden/>
              </w:rPr>
              <w:tab/>
            </w:r>
            <w:r>
              <w:rPr>
                <w:noProof/>
                <w:webHidden/>
              </w:rPr>
              <w:fldChar w:fldCharType="begin"/>
            </w:r>
            <w:r>
              <w:rPr>
                <w:noProof/>
                <w:webHidden/>
              </w:rPr>
              <w:instrText xml:space="preserve"> PAGEREF _Toc87914772 \h </w:instrText>
            </w:r>
            <w:r>
              <w:rPr>
                <w:noProof/>
                <w:webHidden/>
              </w:rPr>
            </w:r>
            <w:r>
              <w:rPr>
                <w:noProof/>
                <w:webHidden/>
              </w:rPr>
              <w:fldChar w:fldCharType="separate"/>
            </w:r>
            <w:r>
              <w:rPr>
                <w:noProof/>
                <w:webHidden/>
              </w:rPr>
              <w:t>48</w:t>
            </w:r>
            <w:r>
              <w:rPr>
                <w:noProof/>
                <w:webHidden/>
              </w:rPr>
              <w:fldChar w:fldCharType="end"/>
            </w:r>
          </w:hyperlink>
        </w:p>
        <w:p w:rsidR="00D234B4" w:rsidRDefault="00D234B4">
          <w:pPr>
            <w:pStyle w:val="TDC1"/>
            <w:tabs>
              <w:tab w:val="left" w:pos="440"/>
            </w:tabs>
            <w:rPr>
              <w:rFonts w:asciiTheme="minorHAnsi" w:eastAsiaTheme="minorEastAsia" w:hAnsiTheme="minorHAnsi"/>
              <w:b w:val="0"/>
              <w:bCs w:val="0"/>
              <w:caps w:val="0"/>
              <w:noProof/>
              <w:sz w:val="22"/>
              <w:szCs w:val="22"/>
              <w:lang w:val="es-ES" w:eastAsia="es-ES"/>
            </w:rPr>
          </w:pPr>
          <w:hyperlink w:anchor="_Toc87914773" w:history="1">
            <w:r w:rsidRPr="00021C40">
              <w:rPr>
                <w:rStyle w:val="Hipervnculo"/>
                <w:noProof/>
              </w:rPr>
              <w:t>4</w:t>
            </w:r>
            <w:r>
              <w:rPr>
                <w:rFonts w:asciiTheme="minorHAnsi" w:eastAsiaTheme="minorEastAsia" w:hAnsiTheme="minorHAnsi"/>
                <w:b w:val="0"/>
                <w:bCs w:val="0"/>
                <w:caps w:val="0"/>
                <w:noProof/>
                <w:sz w:val="22"/>
                <w:szCs w:val="22"/>
                <w:lang w:val="es-ES" w:eastAsia="es-ES"/>
              </w:rPr>
              <w:tab/>
            </w:r>
            <w:r w:rsidRPr="00021C40">
              <w:rPr>
                <w:rStyle w:val="Hipervnculo"/>
                <w:noProof/>
              </w:rPr>
              <w:t>METODO</w:t>
            </w:r>
            <w:r>
              <w:rPr>
                <w:noProof/>
                <w:webHidden/>
              </w:rPr>
              <w:tab/>
            </w:r>
            <w:r>
              <w:rPr>
                <w:noProof/>
                <w:webHidden/>
              </w:rPr>
              <w:fldChar w:fldCharType="begin"/>
            </w:r>
            <w:r>
              <w:rPr>
                <w:noProof/>
                <w:webHidden/>
              </w:rPr>
              <w:instrText xml:space="preserve"> PAGEREF _Toc87914773 \h </w:instrText>
            </w:r>
            <w:r>
              <w:rPr>
                <w:noProof/>
                <w:webHidden/>
              </w:rPr>
            </w:r>
            <w:r>
              <w:rPr>
                <w:noProof/>
                <w:webHidden/>
              </w:rPr>
              <w:fldChar w:fldCharType="separate"/>
            </w:r>
            <w:r>
              <w:rPr>
                <w:noProof/>
                <w:webHidden/>
              </w:rPr>
              <w:t>49</w:t>
            </w:r>
            <w:r>
              <w:rPr>
                <w:noProof/>
                <w:webHidden/>
              </w:rPr>
              <w:fldChar w:fldCharType="end"/>
            </w:r>
          </w:hyperlink>
        </w:p>
        <w:p w:rsidR="00D234B4" w:rsidRDefault="00D234B4">
          <w:pPr>
            <w:pStyle w:val="TDC1"/>
            <w:tabs>
              <w:tab w:val="left" w:pos="660"/>
            </w:tabs>
            <w:rPr>
              <w:rFonts w:asciiTheme="minorHAnsi" w:eastAsiaTheme="minorEastAsia" w:hAnsiTheme="minorHAnsi"/>
              <w:b w:val="0"/>
              <w:bCs w:val="0"/>
              <w:caps w:val="0"/>
              <w:noProof/>
              <w:sz w:val="22"/>
              <w:szCs w:val="22"/>
              <w:lang w:val="es-ES" w:eastAsia="es-ES"/>
            </w:rPr>
          </w:pPr>
          <w:hyperlink w:anchor="_Toc87914774" w:history="1">
            <w:r w:rsidRPr="00021C40">
              <w:rPr>
                <w:rStyle w:val="Hipervnculo"/>
                <w:noProof/>
              </w:rPr>
              <w:t>4.1</w:t>
            </w:r>
            <w:r>
              <w:rPr>
                <w:rFonts w:asciiTheme="minorHAnsi" w:eastAsiaTheme="minorEastAsia" w:hAnsiTheme="minorHAnsi"/>
                <w:b w:val="0"/>
                <w:bCs w:val="0"/>
                <w:caps w:val="0"/>
                <w:noProof/>
                <w:sz w:val="22"/>
                <w:szCs w:val="22"/>
                <w:lang w:val="es-ES" w:eastAsia="es-ES"/>
              </w:rPr>
              <w:tab/>
            </w:r>
            <w:r w:rsidRPr="00021C40">
              <w:rPr>
                <w:rStyle w:val="Hipervnculo"/>
                <w:noProof/>
              </w:rPr>
              <w:t>DISEÑO DE LA INVESTIGACION</w:t>
            </w:r>
            <w:r>
              <w:rPr>
                <w:noProof/>
                <w:webHidden/>
              </w:rPr>
              <w:tab/>
            </w:r>
            <w:r>
              <w:rPr>
                <w:noProof/>
                <w:webHidden/>
              </w:rPr>
              <w:fldChar w:fldCharType="begin"/>
            </w:r>
            <w:r>
              <w:rPr>
                <w:noProof/>
                <w:webHidden/>
              </w:rPr>
              <w:instrText xml:space="preserve"> PAGEREF _Toc87914774 \h </w:instrText>
            </w:r>
            <w:r>
              <w:rPr>
                <w:noProof/>
                <w:webHidden/>
              </w:rPr>
            </w:r>
            <w:r>
              <w:rPr>
                <w:noProof/>
                <w:webHidden/>
              </w:rPr>
              <w:fldChar w:fldCharType="separate"/>
            </w:r>
            <w:r>
              <w:rPr>
                <w:noProof/>
                <w:webHidden/>
              </w:rPr>
              <w:t>49</w:t>
            </w:r>
            <w:r>
              <w:rPr>
                <w:noProof/>
                <w:webHidden/>
              </w:rPr>
              <w:fldChar w:fldCharType="end"/>
            </w:r>
          </w:hyperlink>
        </w:p>
        <w:p w:rsidR="00D234B4" w:rsidRDefault="00D234B4">
          <w:pPr>
            <w:pStyle w:val="TDC1"/>
            <w:tabs>
              <w:tab w:val="left" w:pos="660"/>
            </w:tabs>
            <w:rPr>
              <w:rFonts w:asciiTheme="minorHAnsi" w:eastAsiaTheme="minorEastAsia" w:hAnsiTheme="minorHAnsi"/>
              <w:b w:val="0"/>
              <w:bCs w:val="0"/>
              <w:caps w:val="0"/>
              <w:noProof/>
              <w:sz w:val="22"/>
              <w:szCs w:val="22"/>
              <w:lang w:val="es-ES" w:eastAsia="es-ES"/>
            </w:rPr>
          </w:pPr>
          <w:hyperlink w:anchor="_Toc87914775" w:history="1">
            <w:r w:rsidRPr="00021C40">
              <w:rPr>
                <w:rStyle w:val="Hipervnculo"/>
                <w:noProof/>
              </w:rPr>
              <w:t>4.2</w:t>
            </w:r>
            <w:r>
              <w:rPr>
                <w:rFonts w:asciiTheme="minorHAnsi" w:eastAsiaTheme="minorEastAsia" w:hAnsiTheme="minorHAnsi"/>
                <w:b w:val="0"/>
                <w:bCs w:val="0"/>
                <w:caps w:val="0"/>
                <w:noProof/>
                <w:sz w:val="22"/>
                <w:szCs w:val="22"/>
                <w:lang w:val="es-ES" w:eastAsia="es-ES"/>
              </w:rPr>
              <w:tab/>
            </w:r>
            <w:r w:rsidRPr="00021C40">
              <w:rPr>
                <w:rStyle w:val="Hipervnculo"/>
                <w:noProof/>
              </w:rPr>
              <w:t>ESTRATEGIA DE PRUEBA DE HIPOTESIS</w:t>
            </w:r>
            <w:r>
              <w:rPr>
                <w:noProof/>
                <w:webHidden/>
              </w:rPr>
              <w:tab/>
            </w:r>
            <w:r>
              <w:rPr>
                <w:noProof/>
                <w:webHidden/>
              </w:rPr>
              <w:fldChar w:fldCharType="begin"/>
            </w:r>
            <w:r>
              <w:rPr>
                <w:noProof/>
                <w:webHidden/>
              </w:rPr>
              <w:instrText xml:space="preserve"> PAGEREF _Toc87914775 \h </w:instrText>
            </w:r>
            <w:r>
              <w:rPr>
                <w:noProof/>
                <w:webHidden/>
              </w:rPr>
            </w:r>
            <w:r>
              <w:rPr>
                <w:noProof/>
                <w:webHidden/>
              </w:rPr>
              <w:fldChar w:fldCharType="separate"/>
            </w:r>
            <w:r>
              <w:rPr>
                <w:noProof/>
                <w:webHidden/>
              </w:rPr>
              <w:t>49</w:t>
            </w:r>
            <w:r>
              <w:rPr>
                <w:noProof/>
                <w:webHidden/>
              </w:rPr>
              <w:fldChar w:fldCharType="end"/>
            </w:r>
          </w:hyperlink>
        </w:p>
        <w:p w:rsidR="00D234B4" w:rsidRDefault="00D234B4">
          <w:pPr>
            <w:pStyle w:val="TDC1"/>
            <w:tabs>
              <w:tab w:val="left" w:pos="660"/>
            </w:tabs>
            <w:rPr>
              <w:rFonts w:asciiTheme="minorHAnsi" w:eastAsiaTheme="minorEastAsia" w:hAnsiTheme="minorHAnsi"/>
              <w:b w:val="0"/>
              <w:bCs w:val="0"/>
              <w:caps w:val="0"/>
              <w:noProof/>
              <w:sz w:val="22"/>
              <w:szCs w:val="22"/>
              <w:lang w:val="es-ES" w:eastAsia="es-ES"/>
            </w:rPr>
          </w:pPr>
          <w:hyperlink w:anchor="_Toc87914776" w:history="1">
            <w:r w:rsidRPr="00021C40">
              <w:rPr>
                <w:rStyle w:val="Hipervnculo"/>
                <w:noProof/>
              </w:rPr>
              <w:t>4.3</w:t>
            </w:r>
            <w:r>
              <w:rPr>
                <w:rFonts w:asciiTheme="minorHAnsi" w:eastAsiaTheme="minorEastAsia" w:hAnsiTheme="minorHAnsi"/>
                <w:b w:val="0"/>
                <w:bCs w:val="0"/>
                <w:caps w:val="0"/>
                <w:noProof/>
                <w:sz w:val="22"/>
                <w:szCs w:val="22"/>
                <w:lang w:val="es-ES" w:eastAsia="es-ES"/>
              </w:rPr>
              <w:tab/>
            </w:r>
            <w:r w:rsidRPr="00021C40">
              <w:rPr>
                <w:rStyle w:val="Hipervnculo"/>
                <w:noProof/>
              </w:rPr>
              <w:t>TECNICA DE RECOLECCION DE DATOS</w:t>
            </w:r>
            <w:r>
              <w:rPr>
                <w:noProof/>
                <w:webHidden/>
              </w:rPr>
              <w:tab/>
            </w:r>
            <w:r>
              <w:rPr>
                <w:noProof/>
                <w:webHidden/>
              </w:rPr>
              <w:fldChar w:fldCharType="begin"/>
            </w:r>
            <w:r>
              <w:rPr>
                <w:noProof/>
                <w:webHidden/>
              </w:rPr>
              <w:instrText xml:space="preserve"> PAGEREF _Toc87914776 \h </w:instrText>
            </w:r>
            <w:r>
              <w:rPr>
                <w:noProof/>
                <w:webHidden/>
              </w:rPr>
            </w:r>
            <w:r>
              <w:rPr>
                <w:noProof/>
                <w:webHidden/>
              </w:rPr>
              <w:fldChar w:fldCharType="separate"/>
            </w:r>
            <w:r>
              <w:rPr>
                <w:noProof/>
                <w:webHidden/>
              </w:rPr>
              <w:t>50</w:t>
            </w:r>
            <w:r>
              <w:rPr>
                <w:noProof/>
                <w:webHidden/>
              </w:rPr>
              <w:fldChar w:fldCharType="end"/>
            </w:r>
          </w:hyperlink>
        </w:p>
        <w:p w:rsidR="00D234B4" w:rsidRDefault="00D234B4">
          <w:pPr>
            <w:pStyle w:val="TDC2"/>
            <w:tabs>
              <w:tab w:val="left" w:pos="660"/>
              <w:tab w:val="right" w:leader="dot" w:pos="9350"/>
            </w:tabs>
            <w:rPr>
              <w:rFonts w:asciiTheme="minorHAnsi" w:eastAsiaTheme="minorEastAsia" w:hAnsiTheme="minorHAnsi"/>
              <w:b w:val="0"/>
              <w:bCs w:val="0"/>
              <w:noProof/>
              <w:sz w:val="22"/>
              <w:szCs w:val="22"/>
              <w:lang w:val="es-ES" w:eastAsia="es-ES"/>
            </w:rPr>
          </w:pPr>
          <w:hyperlink w:anchor="_Toc87914777" w:history="1">
            <w:r w:rsidRPr="00021C40">
              <w:rPr>
                <w:rStyle w:val="Hipervnculo"/>
                <w:noProof/>
              </w:rPr>
              <w:t>4.3.1</w:t>
            </w:r>
            <w:r>
              <w:rPr>
                <w:rFonts w:asciiTheme="minorHAnsi" w:eastAsiaTheme="minorEastAsia" w:hAnsiTheme="minorHAnsi"/>
                <w:b w:val="0"/>
                <w:bCs w:val="0"/>
                <w:noProof/>
                <w:sz w:val="22"/>
                <w:szCs w:val="22"/>
                <w:lang w:val="es-ES" w:eastAsia="es-ES"/>
              </w:rPr>
              <w:tab/>
            </w:r>
            <w:r w:rsidRPr="00021C40">
              <w:rPr>
                <w:rStyle w:val="Hipervnculo"/>
                <w:noProof/>
              </w:rPr>
              <w:t>INSTRUMENTOS DE RECOLECCION DE DATOS</w:t>
            </w:r>
            <w:r>
              <w:rPr>
                <w:noProof/>
                <w:webHidden/>
              </w:rPr>
              <w:tab/>
            </w:r>
            <w:r>
              <w:rPr>
                <w:noProof/>
                <w:webHidden/>
              </w:rPr>
              <w:fldChar w:fldCharType="begin"/>
            </w:r>
            <w:r>
              <w:rPr>
                <w:noProof/>
                <w:webHidden/>
              </w:rPr>
              <w:instrText xml:space="preserve"> PAGEREF _Toc87914777 \h </w:instrText>
            </w:r>
            <w:r>
              <w:rPr>
                <w:noProof/>
                <w:webHidden/>
              </w:rPr>
            </w:r>
            <w:r>
              <w:rPr>
                <w:noProof/>
                <w:webHidden/>
              </w:rPr>
              <w:fldChar w:fldCharType="separate"/>
            </w:r>
            <w:r>
              <w:rPr>
                <w:noProof/>
                <w:webHidden/>
              </w:rPr>
              <w:t>50</w:t>
            </w:r>
            <w:r>
              <w:rPr>
                <w:noProof/>
                <w:webHidden/>
              </w:rPr>
              <w:fldChar w:fldCharType="end"/>
            </w:r>
          </w:hyperlink>
        </w:p>
        <w:p w:rsidR="00D234B4" w:rsidRDefault="00D234B4">
          <w:pPr>
            <w:pStyle w:val="TDC1"/>
            <w:tabs>
              <w:tab w:val="left" w:pos="440"/>
            </w:tabs>
            <w:rPr>
              <w:rFonts w:asciiTheme="minorHAnsi" w:eastAsiaTheme="minorEastAsia" w:hAnsiTheme="minorHAnsi"/>
              <w:b w:val="0"/>
              <w:bCs w:val="0"/>
              <w:caps w:val="0"/>
              <w:noProof/>
              <w:sz w:val="22"/>
              <w:szCs w:val="22"/>
              <w:lang w:val="es-ES" w:eastAsia="es-ES"/>
            </w:rPr>
          </w:pPr>
          <w:hyperlink w:anchor="_Toc87914778" w:history="1">
            <w:r w:rsidRPr="00021C40">
              <w:rPr>
                <w:rStyle w:val="Hipervnculo"/>
                <w:noProof/>
              </w:rPr>
              <w:t>5</w:t>
            </w:r>
            <w:r>
              <w:rPr>
                <w:rFonts w:asciiTheme="minorHAnsi" w:eastAsiaTheme="minorEastAsia" w:hAnsiTheme="minorHAnsi"/>
                <w:b w:val="0"/>
                <w:bCs w:val="0"/>
                <w:caps w:val="0"/>
                <w:noProof/>
                <w:sz w:val="22"/>
                <w:szCs w:val="22"/>
                <w:lang w:val="es-ES" w:eastAsia="es-ES"/>
              </w:rPr>
              <w:tab/>
            </w:r>
            <w:r w:rsidRPr="00021C40">
              <w:rPr>
                <w:rStyle w:val="Hipervnculo"/>
                <w:noProof/>
              </w:rPr>
              <w:t>CRONOGRAMA</w:t>
            </w:r>
            <w:r>
              <w:rPr>
                <w:noProof/>
                <w:webHidden/>
              </w:rPr>
              <w:tab/>
            </w:r>
            <w:r>
              <w:rPr>
                <w:noProof/>
                <w:webHidden/>
              </w:rPr>
              <w:fldChar w:fldCharType="begin"/>
            </w:r>
            <w:r>
              <w:rPr>
                <w:noProof/>
                <w:webHidden/>
              </w:rPr>
              <w:instrText xml:space="preserve"> PAGEREF _Toc87914778 \h </w:instrText>
            </w:r>
            <w:r>
              <w:rPr>
                <w:noProof/>
                <w:webHidden/>
              </w:rPr>
            </w:r>
            <w:r>
              <w:rPr>
                <w:noProof/>
                <w:webHidden/>
              </w:rPr>
              <w:fldChar w:fldCharType="separate"/>
            </w:r>
            <w:r>
              <w:rPr>
                <w:noProof/>
                <w:webHidden/>
              </w:rPr>
              <w:t>52</w:t>
            </w:r>
            <w:r>
              <w:rPr>
                <w:noProof/>
                <w:webHidden/>
              </w:rPr>
              <w:fldChar w:fldCharType="end"/>
            </w:r>
          </w:hyperlink>
        </w:p>
        <w:p w:rsidR="00D234B4" w:rsidRDefault="00D234B4">
          <w:pPr>
            <w:pStyle w:val="TDC1"/>
            <w:tabs>
              <w:tab w:val="left" w:pos="440"/>
            </w:tabs>
            <w:rPr>
              <w:rFonts w:asciiTheme="minorHAnsi" w:eastAsiaTheme="minorEastAsia" w:hAnsiTheme="minorHAnsi"/>
              <w:b w:val="0"/>
              <w:bCs w:val="0"/>
              <w:caps w:val="0"/>
              <w:noProof/>
              <w:sz w:val="22"/>
              <w:szCs w:val="22"/>
              <w:lang w:val="es-ES" w:eastAsia="es-ES"/>
            </w:rPr>
          </w:pPr>
          <w:hyperlink w:anchor="_Toc87914779" w:history="1">
            <w:r w:rsidRPr="00021C40">
              <w:rPr>
                <w:rStyle w:val="Hipervnculo"/>
                <w:noProof/>
              </w:rPr>
              <w:t>6</w:t>
            </w:r>
            <w:r>
              <w:rPr>
                <w:rFonts w:asciiTheme="minorHAnsi" w:eastAsiaTheme="minorEastAsia" w:hAnsiTheme="minorHAnsi"/>
                <w:b w:val="0"/>
                <w:bCs w:val="0"/>
                <w:caps w:val="0"/>
                <w:noProof/>
                <w:sz w:val="22"/>
                <w:szCs w:val="22"/>
                <w:lang w:val="es-ES" w:eastAsia="es-ES"/>
              </w:rPr>
              <w:tab/>
            </w:r>
            <w:r w:rsidRPr="00021C40">
              <w:rPr>
                <w:rStyle w:val="Hipervnculo"/>
                <w:noProof/>
              </w:rPr>
              <w:t>PRESUPUESTO</w:t>
            </w:r>
            <w:r>
              <w:rPr>
                <w:noProof/>
                <w:webHidden/>
              </w:rPr>
              <w:tab/>
            </w:r>
            <w:r>
              <w:rPr>
                <w:noProof/>
                <w:webHidden/>
              </w:rPr>
              <w:fldChar w:fldCharType="begin"/>
            </w:r>
            <w:r>
              <w:rPr>
                <w:noProof/>
                <w:webHidden/>
              </w:rPr>
              <w:instrText xml:space="preserve"> PAGEREF _Toc87914779 \h </w:instrText>
            </w:r>
            <w:r>
              <w:rPr>
                <w:noProof/>
                <w:webHidden/>
              </w:rPr>
            </w:r>
            <w:r>
              <w:rPr>
                <w:noProof/>
                <w:webHidden/>
              </w:rPr>
              <w:fldChar w:fldCharType="separate"/>
            </w:r>
            <w:r>
              <w:rPr>
                <w:noProof/>
                <w:webHidden/>
              </w:rPr>
              <w:t>54</w:t>
            </w:r>
            <w:r>
              <w:rPr>
                <w:noProof/>
                <w:webHidden/>
              </w:rPr>
              <w:fldChar w:fldCharType="end"/>
            </w:r>
          </w:hyperlink>
        </w:p>
        <w:p w:rsidR="00D234B4" w:rsidRDefault="00D234B4">
          <w:pPr>
            <w:pStyle w:val="TDC1"/>
            <w:tabs>
              <w:tab w:val="left" w:pos="440"/>
            </w:tabs>
            <w:rPr>
              <w:rFonts w:asciiTheme="minorHAnsi" w:eastAsiaTheme="minorEastAsia" w:hAnsiTheme="minorHAnsi"/>
              <w:b w:val="0"/>
              <w:bCs w:val="0"/>
              <w:caps w:val="0"/>
              <w:noProof/>
              <w:sz w:val="22"/>
              <w:szCs w:val="22"/>
              <w:lang w:val="es-ES" w:eastAsia="es-ES"/>
            </w:rPr>
          </w:pPr>
          <w:hyperlink w:anchor="_Toc87914780" w:history="1">
            <w:r w:rsidRPr="00021C40">
              <w:rPr>
                <w:rStyle w:val="Hipervnculo"/>
                <w:noProof/>
              </w:rPr>
              <w:t>7</w:t>
            </w:r>
            <w:r>
              <w:rPr>
                <w:rFonts w:asciiTheme="minorHAnsi" w:eastAsiaTheme="minorEastAsia" w:hAnsiTheme="minorHAnsi"/>
                <w:b w:val="0"/>
                <w:bCs w:val="0"/>
                <w:caps w:val="0"/>
                <w:noProof/>
                <w:sz w:val="22"/>
                <w:szCs w:val="22"/>
                <w:lang w:val="es-ES" w:eastAsia="es-ES"/>
              </w:rPr>
              <w:tab/>
            </w:r>
            <w:r w:rsidRPr="00021C40">
              <w:rPr>
                <w:rStyle w:val="Hipervnculo"/>
                <w:noProof/>
              </w:rPr>
              <w:t>BIBLIOGRAFIA</w:t>
            </w:r>
            <w:r>
              <w:rPr>
                <w:noProof/>
                <w:webHidden/>
              </w:rPr>
              <w:tab/>
            </w:r>
            <w:r>
              <w:rPr>
                <w:noProof/>
                <w:webHidden/>
              </w:rPr>
              <w:fldChar w:fldCharType="begin"/>
            </w:r>
            <w:r>
              <w:rPr>
                <w:noProof/>
                <w:webHidden/>
              </w:rPr>
              <w:instrText xml:space="preserve"> PAGEREF _Toc87914780 \h </w:instrText>
            </w:r>
            <w:r>
              <w:rPr>
                <w:noProof/>
                <w:webHidden/>
              </w:rPr>
            </w:r>
            <w:r>
              <w:rPr>
                <w:noProof/>
                <w:webHidden/>
              </w:rPr>
              <w:fldChar w:fldCharType="separate"/>
            </w:r>
            <w:r>
              <w:rPr>
                <w:noProof/>
                <w:webHidden/>
              </w:rPr>
              <w:t>55</w:t>
            </w:r>
            <w:r>
              <w:rPr>
                <w:noProof/>
                <w:webHidden/>
              </w:rPr>
              <w:fldChar w:fldCharType="end"/>
            </w:r>
          </w:hyperlink>
        </w:p>
        <w:p w:rsidR="00D234B4" w:rsidRDefault="00D234B4">
          <w:pPr>
            <w:pStyle w:val="TDC1"/>
            <w:rPr>
              <w:rFonts w:asciiTheme="minorHAnsi" w:eastAsiaTheme="minorEastAsia" w:hAnsiTheme="minorHAnsi"/>
              <w:b w:val="0"/>
              <w:bCs w:val="0"/>
              <w:caps w:val="0"/>
              <w:noProof/>
              <w:sz w:val="22"/>
              <w:szCs w:val="22"/>
              <w:lang w:val="es-ES" w:eastAsia="es-ES"/>
            </w:rPr>
          </w:pPr>
          <w:hyperlink w:anchor="_Toc87914781" w:history="1">
            <w:r w:rsidRPr="00021C40">
              <w:rPr>
                <w:rStyle w:val="Hipervnculo"/>
                <w:noProof/>
              </w:rPr>
              <w:t>ANEXOS</w:t>
            </w:r>
            <w:r>
              <w:rPr>
                <w:noProof/>
                <w:webHidden/>
              </w:rPr>
              <w:tab/>
            </w:r>
            <w:r>
              <w:rPr>
                <w:noProof/>
                <w:webHidden/>
              </w:rPr>
              <w:fldChar w:fldCharType="begin"/>
            </w:r>
            <w:r>
              <w:rPr>
                <w:noProof/>
                <w:webHidden/>
              </w:rPr>
              <w:instrText xml:space="preserve"> PAGEREF _Toc87914781 \h </w:instrText>
            </w:r>
            <w:r>
              <w:rPr>
                <w:noProof/>
                <w:webHidden/>
              </w:rPr>
            </w:r>
            <w:r>
              <w:rPr>
                <w:noProof/>
                <w:webHidden/>
              </w:rPr>
              <w:fldChar w:fldCharType="separate"/>
            </w:r>
            <w:r>
              <w:rPr>
                <w:noProof/>
                <w:webHidden/>
              </w:rPr>
              <w:t>57</w:t>
            </w:r>
            <w:r>
              <w:rPr>
                <w:noProof/>
                <w:webHidden/>
              </w:rPr>
              <w:fldChar w:fldCharType="end"/>
            </w:r>
          </w:hyperlink>
        </w:p>
        <w:p w:rsidR="00D234B4" w:rsidRDefault="00D234B4">
          <w:pPr>
            <w:pStyle w:val="TDC1"/>
            <w:tabs>
              <w:tab w:val="left" w:pos="660"/>
            </w:tabs>
            <w:rPr>
              <w:rFonts w:asciiTheme="minorHAnsi" w:eastAsiaTheme="minorEastAsia" w:hAnsiTheme="minorHAnsi"/>
              <w:b w:val="0"/>
              <w:bCs w:val="0"/>
              <w:caps w:val="0"/>
              <w:noProof/>
              <w:sz w:val="22"/>
              <w:szCs w:val="22"/>
              <w:lang w:val="es-ES" w:eastAsia="es-ES"/>
            </w:rPr>
          </w:pPr>
          <w:hyperlink w:anchor="_Toc87914782" w:history="1">
            <w:r w:rsidRPr="00021C40">
              <w:rPr>
                <w:rStyle w:val="Hipervnculo"/>
                <w:noProof/>
              </w:rPr>
              <w:t>7.1</w:t>
            </w:r>
            <w:r>
              <w:rPr>
                <w:rFonts w:asciiTheme="minorHAnsi" w:eastAsiaTheme="minorEastAsia" w:hAnsiTheme="minorHAnsi"/>
                <w:b w:val="0"/>
                <w:bCs w:val="0"/>
                <w:caps w:val="0"/>
                <w:noProof/>
                <w:sz w:val="22"/>
                <w:szCs w:val="22"/>
                <w:lang w:val="es-ES" w:eastAsia="es-ES"/>
              </w:rPr>
              <w:tab/>
            </w:r>
            <w:r w:rsidRPr="00021C40">
              <w:rPr>
                <w:rStyle w:val="Hipervnculo"/>
                <w:noProof/>
              </w:rPr>
              <w:t>ANEXO A : MATRIZ DE CONSISTENCIA</w:t>
            </w:r>
            <w:r>
              <w:rPr>
                <w:noProof/>
                <w:webHidden/>
              </w:rPr>
              <w:tab/>
            </w:r>
            <w:r>
              <w:rPr>
                <w:noProof/>
                <w:webHidden/>
              </w:rPr>
              <w:fldChar w:fldCharType="begin"/>
            </w:r>
            <w:r>
              <w:rPr>
                <w:noProof/>
                <w:webHidden/>
              </w:rPr>
              <w:instrText xml:space="preserve"> PAGEREF _Toc87914782 \h </w:instrText>
            </w:r>
            <w:r>
              <w:rPr>
                <w:noProof/>
                <w:webHidden/>
              </w:rPr>
            </w:r>
            <w:r>
              <w:rPr>
                <w:noProof/>
                <w:webHidden/>
              </w:rPr>
              <w:fldChar w:fldCharType="separate"/>
            </w:r>
            <w:r>
              <w:rPr>
                <w:noProof/>
                <w:webHidden/>
              </w:rPr>
              <w:t>57</w:t>
            </w:r>
            <w:r>
              <w:rPr>
                <w:noProof/>
                <w:webHidden/>
              </w:rPr>
              <w:fldChar w:fldCharType="end"/>
            </w:r>
          </w:hyperlink>
        </w:p>
        <w:p w:rsidR="00D234B4" w:rsidRDefault="00D234B4">
          <w:pPr>
            <w:pStyle w:val="TDC1"/>
            <w:tabs>
              <w:tab w:val="left" w:pos="660"/>
            </w:tabs>
            <w:rPr>
              <w:rFonts w:asciiTheme="minorHAnsi" w:eastAsiaTheme="minorEastAsia" w:hAnsiTheme="minorHAnsi"/>
              <w:b w:val="0"/>
              <w:bCs w:val="0"/>
              <w:caps w:val="0"/>
              <w:noProof/>
              <w:sz w:val="22"/>
              <w:szCs w:val="22"/>
              <w:lang w:val="es-ES" w:eastAsia="es-ES"/>
            </w:rPr>
          </w:pPr>
          <w:hyperlink w:anchor="_Toc87914783" w:history="1">
            <w:r w:rsidRPr="00021C40">
              <w:rPr>
                <w:rStyle w:val="Hipervnculo"/>
                <w:noProof/>
              </w:rPr>
              <w:t>7.2</w:t>
            </w:r>
            <w:r>
              <w:rPr>
                <w:rFonts w:asciiTheme="minorHAnsi" w:eastAsiaTheme="minorEastAsia" w:hAnsiTheme="minorHAnsi"/>
                <w:b w:val="0"/>
                <w:bCs w:val="0"/>
                <w:caps w:val="0"/>
                <w:noProof/>
                <w:sz w:val="22"/>
                <w:szCs w:val="22"/>
                <w:lang w:val="es-ES" w:eastAsia="es-ES"/>
              </w:rPr>
              <w:tab/>
            </w:r>
            <w:r w:rsidRPr="00021C40">
              <w:rPr>
                <w:rStyle w:val="Hipervnculo"/>
                <w:noProof/>
              </w:rPr>
              <w:t>ANEXO B: DEFINICION DE TERMINOS</w:t>
            </w:r>
            <w:r>
              <w:rPr>
                <w:noProof/>
                <w:webHidden/>
              </w:rPr>
              <w:tab/>
            </w:r>
            <w:r>
              <w:rPr>
                <w:noProof/>
                <w:webHidden/>
              </w:rPr>
              <w:fldChar w:fldCharType="begin"/>
            </w:r>
            <w:r>
              <w:rPr>
                <w:noProof/>
                <w:webHidden/>
              </w:rPr>
              <w:instrText xml:space="preserve"> PAGEREF _Toc87914783 \h </w:instrText>
            </w:r>
            <w:r>
              <w:rPr>
                <w:noProof/>
                <w:webHidden/>
              </w:rPr>
            </w:r>
            <w:r>
              <w:rPr>
                <w:noProof/>
                <w:webHidden/>
              </w:rPr>
              <w:fldChar w:fldCharType="separate"/>
            </w:r>
            <w:r>
              <w:rPr>
                <w:noProof/>
                <w:webHidden/>
              </w:rPr>
              <w:t>59</w:t>
            </w:r>
            <w:r>
              <w:rPr>
                <w:noProof/>
                <w:webHidden/>
              </w:rPr>
              <w:fldChar w:fldCharType="end"/>
            </w:r>
          </w:hyperlink>
        </w:p>
        <w:p w:rsidR="00D234B4" w:rsidRDefault="00D234B4">
          <w:pPr>
            <w:rPr>
              <w:lang w:val="es-ES"/>
            </w:rPr>
          </w:pPr>
          <w:r>
            <w:rPr>
              <w:lang w:val="es-ES"/>
            </w:rPr>
            <w:fldChar w:fldCharType="end"/>
          </w:r>
        </w:p>
      </w:sdtContent>
    </w:sdt>
    <w:p w:rsidR="00B516E7" w:rsidRDefault="00B516E7">
      <w:r>
        <w:br w:type="page"/>
      </w:r>
    </w:p>
    <w:p w:rsidR="00B516E7" w:rsidRDefault="00B516E7"/>
    <w:p w:rsidR="00B516E7" w:rsidRPr="00D234B4" w:rsidRDefault="00D234B4" w:rsidP="00D234B4">
      <w:pPr>
        <w:jc w:val="center"/>
        <w:rPr>
          <w:rFonts w:ascii="Arial" w:hAnsi="Arial" w:cs="Arial"/>
          <w:b/>
        </w:rPr>
      </w:pPr>
      <w:r w:rsidRPr="00D234B4">
        <w:rPr>
          <w:rFonts w:ascii="Arial" w:hAnsi="Arial" w:cs="Arial"/>
          <w:b/>
        </w:rPr>
        <w:t>Índice de t</w:t>
      </w:r>
      <w:r w:rsidR="00B516E7" w:rsidRPr="00D234B4">
        <w:rPr>
          <w:rFonts w:ascii="Arial" w:hAnsi="Arial" w:cs="Arial"/>
          <w:b/>
        </w:rPr>
        <w:t>ablas e ilustraciones</w:t>
      </w:r>
    </w:p>
    <w:p w:rsidR="00B516E7" w:rsidRDefault="00B516E7"/>
    <w:p w:rsidR="00B516E7" w:rsidRPr="00B516E7" w:rsidRDefault="00B516E7" w:rsidP="00B516E7">
      <w:pPr>
        <w:pStyle w:val="Tabladeilustraciones"/>
        <w:tabs>
          <w:tab w:val="right" w:leader="dot" w:pos="9350"/>
        </w:tabs>
        <w:spacing w:line="360" w:lineRule="auto"/>
        <w:rPr>
          <w:rFonts w:ascii="Arial" w:hAnsi="Arial"/>
          <w:noProof/>
        </w:rPr>
      </w:pPr>
      <w:r>
        <w:fldChar w:fldCharType="begin"/>
      </w:r>
      <w:r>
        <w:instrText xml:space="preserve"> TOC \h \z \c "Ilustración" </w:instrText>
      </w:r>
      <w:r>
        <w:fldChar w:fldCharType="separate"/>
      </w:r>
      <w:hyperlink w:anchor="_Toc87914053" w:history="1">
        <w:r w:rsidRPr="00B516E7">
          <w:rPr>
            <w:rStyle w:val="Hipervnculo"/>
            <w:rFonts w:ascii="Arial" w:hAnsi="Arial"/>
            <w:noProof/>
          </w:rPr>
          <w:t>Ilustración 1: Conocimiento, información y datos</w:t>
        </w:r>
        <w:r w:rsidRPr="00B516E7">
          <w:rPr>
            <w:rFonts w:ascii="Arial" w:hAnsi="Arial"/>
            <w:noProof/>
            <w:webHidden/>
          </w:rPr>
          <w:tab/>
        </w:r>
        <w:r w:rsidRPr="00B516E7">
          <w:rPr>
            <w:rFonts w:ascii="Arial" w:hAnsi="Arial"/>
            <w:noProof/>
            <w:webHidden/>
          </w:rPr>
          <w:fldChar w:fldCharType="begin"/>
        </w:r>
        <w:r w:rsidRPr="00B516E7">
          <w:rPr>
            <w:rFonts w:ascii="Arial" w:hAnsi="Arial"/>
            <w:noProof/>
            <w:webHidden/>
          </w:rPr>
          <w:instrText xml:space="preserve"> PAGEREF _Toc87914053 \h </w:instrText>
        </w:r>
        <w:r w:rsidRPr="00B516E7">
          <w:rPr>
            <w:rFonts w:ascii="Arial" w:hAnsi="Arial"/>
            <w:noProof/>
            <w:webHidden/>
          </w:rPr>
        </w:r>
        <w:r w:rsidRPr="00B516E7">
          <w:rPr>
            <w:rFonts w:ascii="Arial" w:hAnsi="Arial"/>
            <w:noProof/>
            <w:webHidden/>
          </w:rPr>
          <w:fldChar w:fldCharType="separate"/>
        </w:r>
        <w:r w:rsidRPr="00B516E7">
          <w:rPr>
            <w:rFonts w:ascii="Arial" w:hAnsi="Arial"/>
            <w:noProof/>
            <w:webHidden/>
          </w:rPr>
          <w:t>14</w:t>
        </w:r>
        <w:r w:rsidRPr="00B516E7">
          <w:rPr>
            <w:rFonts w:ascii="Arial" w:hAnsi="Arial"/>
            <w:noProof/>
            <w:webHidden/>
          </w:rPr>
          <w:fldChar w:fldCharType="end"/>
        </w:r>
      </w:hyperlink>
    </w:p>
    <w:p w:rsidR="00B516E7" w:rsidRPr="00B516E7" w:rsidRDefault="00B516E7" w:rsidP="00B516E7">
      <w:pPr>
        <w:pStyle w:val="Tabladeilustraciones"/>
        <w:tabs>
          <w:tab w:val="right" w:leader="dot" w:pos="9350"/>
        </w:tabs>
        <w:spacing w:line="360" w:lineRule="auto"/>
        <w:rPr>
          <w:rFonts w:ascii="Arial" w:hAnsi="Arial"/>
          <w:noProof/>
        </w:rPr>
      </w:pPr>
      <w:hyperlink w:anchor="_Toc87914054" w:history="1">
        <w:r w:rsidRPr="00B516E7">
          <w:rPr>
            <w:rStyle w:val="Hipervnculo"/>
            <w:rFonts w:ascii="Arial" w:hAnsi="Arial"/>
            <w:noProof/>
          </w:rPr>
          <w:t>Ilustración 2: Niveles de orden en función de la inteligencia de negocios</w:t>
        </w:r>
        <w:r w:rsidRPr="00B516E7">
          <w:rPr>
            <w:rFonts w:ascii="Arial" w:hAnsi="Arial"/>
            <w:noProof/>
            <w:webHidden/>
          </w:rPr>
          <w:tab/>
        </w:r>
        <w:r w:rsidRPr="00B516E7">
          <w:rPr>
            <w:rFonts w:ascii="Arial" w:hAnsi="Arial"/>
            <w:noProof/>
            <w:webHidden/>
          </w:rPr>
          <w:fldChar w:fldCharType="begin"/>
        </w:r>
        <w:r w:rsidRPr="00B516E7">
          <w:rPr>
            <w:rFonts w:ascii="Arial" w:hAnsi="Arial"/>
            <w:noProof/>
            <w:webHidden/>
          </w:rPr>
          <w:instrText xml:space="preserve"> PAGEREF _Toc87914054 \h </w:instrText>
        </w:r>
        <w:r w:rsidRPr="00B516E7">
          <w:rPr>
            <w:rFonts w:ascii="Arial" w:hAnsi="Arial"/>
            <w:noProof/>
            <w:webHidden/>
          </w:rPr>
        </w:r>
        <w:r w:rsidRPr="00B516E7">
          <w:rPr>
            <w:rFonts w:ascii="Arial" w:hAnsi="Arial"/>
            <w:noProof/>
            <w:webHidden/>
          </w:rPr>
          <w:fldChar w:fldCharType="separate"/>
        </w:r>
        <w:r w:rsidRPr="00B516E7">
          <w:rPr>
            <w:rFonts w:ascii="Arial" w:hAnsi="Arial"/>
            <w:noProof/>
            <w:webHidden/>
          </w:rPr>
          <w:t>15</w:t>
        </w:r>
        <w:r w:rsidRPr="00B516E7">
          <w:rPr>
            <w:rFonts w:ascii="Arial" w:hAnsi="Arial"/>
            <w:noProof/>
            <w:webHidden/>
          </w:rPr>
          <w:fldChar w:fldCharType="end"/>
        </w:r>
      </w:hyperlink>
    </w:p>
    <w:p w:rsidR="00B516E7" w:rsidRPr="00B516E7" w:rsidRDefault="00B516E7" w:rsidP="00B516E7">
      <w:pPr>
        <w:pStyle w:val="Tabladeilustraciones"/>
        <w:tabs>
          <w:tab w:val="right" w:leader="dot" w:pos="9350"/>
        </w:tabs>
        <w:spacing w:line="360" w:lineRule="auto"/>
        <w:rPr>
          <w:rFonts w:ascii="Arial" w:hAnsi="Arial"/>
          <w:noProof/>
        </w:rPr>
      </w:pPr>
      <w:hyperlink w:anchor="_Toc87914055" w:history="1">
        <w:r w:rsidRPr="00B516E7">
          <w:rPr>
            <w:rStyle w:val="Hipervnculo"/>
            <w:rFonts w:ascii="Arial" w:hAnsi="Arial"/>
            <w:noProof/>
          </w:rPr>
          <w:t>Ilustración 3: Ejemplo tabla de hechos</w:t>
        </w:r>
        <w:r w:rsidRPr="00B516E7">
          <w:rPr>
            <w:rFonts w:ascii="Arial" w:hAnsi="Arial"/>
            <w:noProof/>
            <w:webHidden/>
          </w:rPr>
          <w:tab/>
        </w:r>
        <w:r w:rsidRPr="00B516E7">
          <w:rPr>
            <w:rFonts w:ascii="Arial" w:hAnsi="Arial"/>
            <w:noProof/>
            <w:webHidden/>
          </w:rPr>
          <w:fldChar w:fldCharType="begin"/>
        </w:r>
        <w:r w:rsidRPr="00B516E7">
          <w:rPr>
            <w:rFonts w:ascii="Arial" w:hAnsi="Arial"/>
            <w:noProof/>
            <w:webHidden/>
          </w:rPr>
          <w:instrText xml:space="preserve"> PAGEREF _Toc87914055 \h </w:instrText>
        </w:r>
        <w:r w:rsidRPr="00B516E7">
          <w:rPr>
            <w:rFonts w:ascii="Arial" w:hAnsi="Arial"/>
            <w:noProof/>
            <w:webHidden/>
          </w:rPr>
        </w:r>
        <w:r w:rsidRPr="00B516E7">
          <w:rPr>
            <w:rFonts w:ascii="Arial" w:hAnsi="Arial"/>
            <w:noProof/>
            <w:webHidden/>
          </w:rPr>
          <w:fldChar w:fldCharType="separate"/>
        </w:r>
        <w:r w:rsidRPr="00B516E7">
          <w:rPr>
            <w:rFonts w:ascii="Arial" w:hAnsi="Arial"/>
            <w:noProof/>
            <w:webHidden/>
          </w:rPr>
          <w:t>17</w:t>
        </w:r>
        <w:r w:rsidRPr="00B516E7">
          <w:rPr>
            <w:rFonts w:ascii="Arial" w:hAnsi="Arial"/>
            <w:noProof/>
            <w:webHidden/>
          </w:rPr>
          <w:fldChar w:fldCharType="end"/>
        </w:r>
      </w:hyperlink>
    </w:p>
    <w:p w:rsidR="00B516E7" w:rsidRPr="00B516E7" w:rsidRDefault="00B516E7" w:rsidP="00B516E7">
      <w:pPr>
        <w:pStyle w:val="Tabladeilustraciones"/>
        <w:tabs>
          <w:tab w:val="right" w:leader="dot" w:pos="9350"/>
        </w:tabs>
        <w:spacing w:line="360" w:lineRule="auto"/>
        <w:rPr>
          <w:rFonts w:ascii="Arial" w:hAnsi="Arial"/>
          <w:noProof/>
        </w:rPr>
      </w:pPr>
      <w:hyperlink w:anchor="_Toc87914056" w:history="1">
        <w:r w:rsidRPr="00B516E7">
          <w:rPr>
            <w:rStyle w:val="Hipervnculo"/>
            <w:rFonts w:ascii="Arial" w:hAnsi="Arial"/>
            <w:noProof/>
          </w:rPr>
          <w:t>Ilustración 4: Ejemplo de dimensión</w:t>
        </w:r>
        <w:r w:rsidRPr="00B516E7">
          <w:rPr>
            <w:rFonts w:ascii="Arial" w:hAnsi="Arial"/>
            <w:noProof/>
            <w:webHidden/>
          </w:rPr>
          <w:tab/>
        </w:r>
        <w:r w:rsidRPr="00B516E7">
          <w:rPr>
            <w:rFonts w:ascii="Arial" w:hAnsi="Arial"/>
            <w:noProof/>
            <w:webHidden/>
          </w:rPr>
          <w:fldChar w:fldCharType="begin"/>
        </w:r>
        <w:r w:rsidRPr="00B516E7">
          <w:rPr>
            <w:rFonts w:ascii="Arial" w:hAnsi="Arial"/>
            <w:noProof/>
            <w:webHidden/>
          </w:rPr>
          <w:instrText xml:space="preserve"> PAGEREF _Toc87914056 \h </w:instrText>
        </w:r>
        <w:r w:rsidRPr="00B516E7">
          <w:rPr>
            <w:rFonts w:ascii="Arial" w:hAnsi="Arial"/>
            <w:noProof/>
            <w:webHidden/>
          </w:rPr>
        </w:r>
        <w:r w:rsidRPr="00B516E7">
          <w:rPr>
            <w:rFonts w:ascii="Arial" w:hAnsi="Arial"/>
            <w:noProof/>
            <w:webHidden/>
          </w:rPr>
          <w:fldChar w:fldCharType="separate"/>
        </w:r>
        <w:r w:rsidRPr="00B516E7">
          <w:rPr>
            <w:rFonts w:ascii="Arial" w:hAnsi="Arial"/>
            <w:noProof/>
            <w:webHidden/>
          </w:rPr>
          <w:t>18</w:t>
        </w:r>
        <w:r w:rsidRPr="00B516E7">
          <w:rPr>
            <w:rFonts w:ascii="Arial" w:hAnsi="Arial"/>
            <w:noProof/>
            <w:webHidden/>
          </w:rPr>
          <w:fldChar w:fldCharType="end"/>
        </w:r>
      </w:hyperlink>
    </w:p>
    <w:p w:rsidR="00B516E7" w:rsidRPr="00B516E7" w:rsidRDefault="00B516E7" w:rsidP="00B516E7">
      <w:pPr>
        <w:pStyle w:val="Tabladeilustraciones"/>
        <w:tabs>
          <w:tab w:val="right" w:leader="dot" w:pos="9350"/>
        </w:tabs>
        <w:spacing w:line="360" w:lineRule="auto"/>
        <w:rPr>
          <w:rFonts w:ascii="Arial" w:hAnsi="Arial"/>
          <w:noProof/>
        </w:rPr>
      </w:pPr>
      <w:hyperlink w:anchor="_Toc87914057" w:history="1">
        <w:r w:rsidRPr="00B516E7">
          <w:rPr>
            <w:rStyle w:val="Hipervnculo"/>
            <w:rFonts w:ascii="Arial" w:hAnsi="Arial"/>
            <w:noProof/>
          </w:rPr>
          <w:t>Ilustración 5: Esquema Estrella</w:t>
        </w:r>
        <w:r w:rsidRPr="00B516E7">
          <w:rPr>
            <w:rFonts w:ascii="Arial" w:hAnsi="Arial"/>
            <w:noProof/>
            <w:webHidden/>
          </w:rPr>
          <w:tab/>
        </w:r>
        <w:r w:rsidRPr="00B516E7">
          <w:rPr>
            <w:rFonts w:ascii="Arial" w:hAnsi="Arial"/>
            <w:noProof/>
            <w:webHidden/>
          </w:rPr>
          <w:fldChar w:fldCharType="begin"/>
        </w:r>
        <w:r w:rsidRPr="00B516E7">
          <w:rPr>
            <w:rFonts w:ascii="Arial" w:hAnsi="Arial"/>
            <w:noProof/>
            <w:webHidden/>
          </w:rPr>
          <w:instrText xml:space="preserve"> PAGEREF _Toc87914057 \h </w:instrText>
        </w:r>
        <w:r w:rsidRPr="00B516E7">
          <w:rPr>
            <w:rFonts w:ascii="Arial" w:hAnsi="Arial"/>
            <w:noProof/>
            <w:webHidden/>
          </w:rPr>
        </w:r>
        <w:r w:rsidRPr="00B516E7">
          <w:rPr>
            <w:rFonts w:ascii="Arial" w:hAnsi="Arial"/>
            <w:noProof/>
            <w:webHidden/>
          </w:rPr>
          <w:fldChar w:fldCharType="separate"/>
        </w:r>
        <w:r w:rsidRPr="00B516E7">
          <w:rPr>
            <w:rFonts w:ascii="Arial" w:hAnsi="Arial"/>
            <w:noProof/>
            <w:webHidden/>
          </w:rPr>
          <w:t>19</w:t>
        </w:r>
        <w:r w:rsidRPr="00B516E7">
          <w:rPr>
            <w:rFonts w:ascii="Arial" w:hAnsi="Arial"/>
            <w:noProof/>
            <w:webHidden/>
          </w:rPr>
          <w:fldChar w:fldCharType="end"/>
        </w:r>
      </w:hyperlink>
    </w:p>
    <w:p w:rsidR="00B516E7" w:rsidRPr="00B516E7" w:rsidRDefault="00B516E7" w:rsidP="00B516E7">
      <w:pPr>
        <w:pStyle w:val="Tabladeilustraciones"/>
        <w:tabs>
          <w:tab w:val="right" w:leader="dot" w:pos="9350"/>
        </w:tabs>
        <w:spacing w:line="360" w:lineRule="auto"/>
        <w:rPr>
          <w:rFonts w:ascii="Arial" w:hAnsi="Arial"/>
          <w:noProof/>
        </w:rPr>
      </w:pPr>
      <w:hyperlink w:anchor="_Toc87914058" w:history="1">
        <w:r w:rsidRPr="00B516E7">
          <w:rPr>
            <w:rStyle w:val="Hipervnculo"/>
            <w:rFonts w:ascii="Arial" w:hAnsi="Arial"/>
            <w:noProof/>
          </w:rPr>
          <w:t>Ilustración 6: Esquema copo de nieve</w:t>
        </w:r>
        <w:r w:rsidRPr="00B516E7">
          <w:rPr>
            <w:rFonts w:ascii="Arial" w:hAnsi="Arial"/>
            <w:noProof/>
            <w:webHidden/>
          </w:rPr>
          <w:tab/>
        </w:r>
        <w:r w:rsidRPr="00B516E7">
          <w:rPr>
            <w:rFonts w:ascii="Arial" w:hAnsi="Arial"/>
            <w:noProof/>
            <w:webHidden/>
          </w:rPr>
          <w:fldChar w:fldCharType="begin"/>
        </w:r>
        <w:r w:rsidRPr="00B516E7">
          <w:rPr>
            <w:rFonts w:ascii="Arial" w:hAnsi="Arial"/>
            <w:noProof/>
            <w:webHidden/>
          </w:rPr>
          <w:instrText xml:space="preserve"> PAGEREF _Toc87914058 \h </w:instrText>
        </w:r>
        <w:r w:rsidRPr="00B516E7">
          <w:rPr>
            <w:rFonts w:ascii="Arial" w:hAnsi="Arial"/>
            <w:noProof/>
            <w:webHidden/>
          </w:rPr>
        </w:r>
        <w:r w:rsidRPr="00B516E7">
          <w:rPr>
            <w:rFonts w:ascii="Arial" w:hAnsi="Arial"/>
            <w:noProof/>
            <w:webHidden/>
          </w:rPr>
          <w:fldChar w:fldCharType="separate"/>
        </w:r>
        <w:r w:rsidRPr="00B516E7">
          <w:rPr>
            <w:rFonts w:ascii="Arial" w:hAnsi="Arial"/>
            <w:noProof/>
            <w:webHidden/>
          </w:rPr>
          <w:t>20</w:t>
        </w:r>
        <w:r w:rsidRPr="00B516E7">
          <w:rPr>
            <w:rFonts w:ascii="Arial" w:hAnsi="Arial"/>
            <w:noProof/>
            <w:webHidden/>
          </w:rPr>
          <w:fldChar w:fldCharType="end"/>
        </w:r>
      </w:hyperlink>
    </w:p>
    <w:p w:rsidR="00B516E7" w:rsidRPr="00B516E7" w:rsidRDefault="00B516E7" w:rsidP="00B516E7">
      <w:pPr>
        <w:pStyle w:val="Tabladeilustraciones"/>
        <w:tabs>
          <w:tab w:val="right" w:leader="dot" w:pos="9350"/>
        </w:tabs>
        <w:spacing w:line="360" w:lineRule="auto"/>
        <w:rPr>
          <w:rFonts w:ascii="Arial" w:hAnsi="Arial"/>
          <w:noProof/>
        </w:rPr>
      </w:pPr>
      <w:hyperlink r:id="rId12" w:anchor="_Toc87914059" w:history="1">
        <w:r w:rsidRPr="00B516E7">
          <w:rPr>
            <w:rStyle w:val="Hipervnculo"/>
            <w:rFonts w:ascii="Arial" w:hAnsi="Arial"/>
            <w:noProof/>
          </w:rPr>
          <w:t>Ilustración 7 Ciclo de vida de la metodología</w:t>
        </w:r>
        <w:r w:rsidRPr="00B516E7">
          <w:rPr>
            <w:rFonts w:ascii="Arial" w:hAnsi="Arial"/>
            <w:noProof/>
            <w:webHidden/>
          </w:rPr>
          <w:tab/>
        </w:r>
        <w:r w:rsidRPr="00B516E7">
          <w:rPr>
            <w:rFonts w:ascii="Arial" w:hAnsi="Arial"/>
            <w:noProof/>
            <w:webHidden/>
          </w:rPr>
          <w:fldChar w:fldCharType="begin"/>
        </w:r>
        <w:r w:rsidRPr="00B516E7">
          <w:rPr>
            <w:rFonts w:ascii="Arial" w:hAnsi="Arial"/>
            <w:noProof/>
            <w:webHidden/>
          </w:rPr>
          <w:instrText xml:space="preserve"> PAGEREF _Toc87914059 \h </w:instrText>
        </w:r>
        <w:r w:rsidRPr="00B516E7">
          <w:rPr>
            <w:rFonts w:ascii="Arial" w:hAnsi="Arial"/>
            <w:noProof/>
            <w:webHidden/>
          </w:rPr>
        </w:r>
        <w:r w:rsidRPr="00B516E7">
          <w:rPr>
            <w:rFonts w:ascii="Arial" w:hAnsi="Arial"/>
            <w:noProof/>
            <w:webHidden/>
          </w:rPr>
          <w:fldChar w:fldCharType="separate"/>
        </w:r>
        <w:r w:rsidRPr="00B516E7">
          <w:rPr>
            <w:rFonts w:ascii="Arial" w:hAnsi="Arial"/>
            <w:noProof/>
            <w:webHidden/>
          </w:rPr>
          <w:t>21</w:t>
        </w:r>
        <w:r w:rsidRPr="00B516E7">
          <w:rPr>
            <w:rFonts w:ascii="Arial" w:hAnsi="Arial"/>
            <w:noProof/>
            <w:webHidden/>
          </w:rPr>
          <w:fldChar w:fldCharType="end"/>
        </w:r>
      </w:hyperlink>
    </w:p>
    <w:p w:rsidR="00B516E7" w:rsidRPr="00B516E7" w:rsidRDefault="00B516E7" w:rsidP="00B516E7">
      <w:pPr>
        <w:pStyle w:val="Tabladeilustraciones"/>
        <w:tabs>
          <w:tab w:val="right" w:leader="dot" w:pos="9350"/>
        </w:tabs>
        <w:spacing w:line="360" w:lineRule="auto"/>
        <w:rPr>
          <w:rFonts w:ascii="Arial" w:hAnsi="Arial"/>
          <w:noProof/>
        </w:rPr>
      </w:pPr>
      <w:hyperlink w:anchor="_Toc87914060" w:history="1">
        <w:r w:rsidRPr="00B516E7">
          <w:rPr>
            <w:rStyle w:val="Hipervnculo"/>
            <w:rFonts w:ascii="Arial" w:hAnsi="Arial"/>
            <w:noProof/>
          </w:rPr>
          <w:t>Ilustración 8 Modelo Entidad Relación</w:t>
        </w:r>
        <w:r w:rsidRPr="00B516E7">
          <w:rPr>
            <w:rFonts w:ascii="Arial" w:hAnsi="Arial"/>
            <w:noProof/>
            <w:webHidden/>
          </w:rPr>
          <w:tab/>
        </w:r>
        <w:r w:rsidRPr="00B516E7">
          <w:rPr>
            <w:rFonts w:ascii="Arial" w:hAnsi="Arial"/>
            <w:noProof/>
            <w:webHidden/>
          </w:rPr>
          <w:fldChar w:fldCharType="begin"/>
        </w:r>
        <w:r w:rsidRPr="00B516E7">
          <w:rPr>
            <w:rFonts w:ascii="Arial" w:hAnsi="Arial"/>
            <w:noProof/>
            <w:webHidden/>
          </w:rPr>
          <w:instrText xml:space="preserve"> PAGEREF _Toc87914060 \h </w:instrText>
        </w:r>
        <w:r w:rsidRPr="00B516E7">
          <w:rPr>
            <w:rFonts w:ascii="Arial" w:hAnsi="Arial"/>
            <w:noProof/>
            <w:webHidden/>
          </w:rPr>
        </w:r>
        <w:r w:rsidRPr="00B516E7">
          <w:rPr>
            <w:rFonts w:ascii="Arial" w:hAnsi="Arial"/>
            <w:noProof/>
            <w:webHidden/>
          </w:rPr>
          <w:fldChar w:fldCharType="separate"/>
        </w:r>
        <w:r w:rsidRPr="00B516E7">
          <w:rPr>
            <w:rFonts w:ascii="Arial" w:hAnsi="Arial"/>
            <w:noProof/>
            <w:webHidden/>
          </w:rPr>
          <w:t>28</w:t>
        </w:r>
        <w:r w:rsidRPr="00B516E7">
          <w:rPr>
            <w:rFonts w:ascii="Arial" w:hAnsi="Arial"/>
            <w:noProof/>
            <w:webHidden/>
          </w:rPr>
          <w:fldChar w:fldCharType="end"/>
        </w:r>
      </w:hyperlink>
    </w:p>
    <w:p w:rsidR="00B516E7" w:rsidRPr="00B516E7" w:rsidRDefault="00B516E7" w:rsidP="00B516E7">
      <w:pPr>
        <w:pStyle w:val="Tabladeilustraciones"/>
        <w:tabs>
          <w:tab w:val="right" w:leader="dot" w:pos="9350"/>
        </w:tabs>
        <w:spacing w:line="360" w:lineRule="auto"/>
        <w:rPr>
          <w:rFonts w:ascii="Arial" w:hAnsi="Arial"/>
          <w:noProof/>
        </w:rPr>
      </w:pPr>
      <w:hyperlink w:anchor="_Toc87914061" w:history="1">
        <w:r w:rsidRPr="00B516E7">
          <w:rPr>
            <w:rStyle w:val="Hipervnculo"/>
            <w:rFonts w:ascii="Arial" w:hAnsi="Arial"/>
            <w:noProof/>
          </w:rPr>
          <w:t>Ilustración 9: Relación entre ERD y DIS</w:t>
        </w:r>
        <w:r w:rsidRPr="00B516E7">
          <w:rPr>
            <w:rFonts w:ascii="Arial" w:hAnsi="Arial"/>
            <w:noProof/>
            <w:webHidden/>
          </w:rPr>
          <w:tab/>
        </w:r>
        <w:r w:rsidRPr="00B516E7">
          <w:rPr>
            <w:rFonts w:ascii="Arial" w:hAnsi="Arial"/>
            <w:noProof/>
            <w:webHidden/>
          </w:rPr>
          <w:fldChar w:fldCharType="begin"/>
        </w:r>
        <w:r w:rsidRPr="00B516E7">
          <w:rPr>
            <w:rFonts w:ascii="Arial" w:hAnsi="Arial"/>
            <w:noProof/>
            <w:webHidden/>
          </w:rPr>
          <w:instrText xml:space="preserve"> PAGEREF _Toc87914061 \h </w:instrText>
        </w:r>
        <w:r w:rsidRPr="00B516E7">
          <w:rPr>
            <w:rFonts w:ascii="Arial" w:hAnsi="Arial"/>
            <w:noProof/>
            <w:webHidden/>
          </w:rPr>
        </w:r>
        <w:r w:rsidRPr="00B516E7">
          <w:rPr>
            <w:rFonts w:ascii="Arial" w:hAnsi="Arial"/>
            <w:noProof/>
            <w:webHidden/>
          </w:rPr>
          <w:fldChar w:fldCharType="separate"/>
        </w:r>
        <w:r w:rsidRPr="00B516E7">
          <w:rPr>
            <w:rFonts w:ascii="Arial" w:hAnsi="Arial"/>
            <w:noProof/>
            <w:webHidden/>
          </w:rPr>
          <w:t>29</w:t>
        </w:r>
        <w:r w:rsidRPr="00B516E7">
          <w:rPr>
            <w:rFonts w:ascii="Arial" w:hAnsi="Arial"/>
            <w:noProof/>
            <w:webHidden/>
          </w:rPr>
          <w:fldChar w:fldCharType="end"/>
        </w:r>
      </w:hyperlink>
    </w:p>
    <w:p w:rsidR="00B516E7" w:rsidRPr="00B516E7" w:rsidRDefault="00B516E7" w:rsidP="00B516E7">
      <w:pPr>
        <w:pStyle w:val="Tabladeilustraciones"/>
        <w:tabs>
          <w:tab w:val="right" w:leader="dot" w:pos="9350"/>
        </w:tabs>
        <w:spacing w:line="360" w:lineRule="auto"/>
        <w:rPr>
          <w:rFonts w:ascii="Arial" w:hAnsi="Arial"/>
          <w:noProof/>
        </w:rPr>
      </w:pPr>
      <w:hyperlink w:anchor="_Toc87914062" w:history="1">
        <w:r w:rsidRPr="00B516E7">
          <w:rPr>
            <w:rStyle w:val="Hipervnculo"/>
            <w:rFonts w:ascii="Arial" w:hAnsi="Arial"/>
            <w:noProof/>
          </w:rPr>
          <w:t>Ilustración 10: Data Item Set</w:t>
        </w:r>
        <w:r w:rsidRPr="00B516E7">
          <w:rPr>
            <w:rFonts w:ascii="Arial" w:hAnsi="Arial"/>
            <w:noProof/>
            <w:webHidden/>
          </w:rPr>
          <w:tab/>
        </w:r>
        <w:r w:rsidRPr="00B516E7">
          <w:rPr>
            <w:rFonts w:ascii="Arial" w:hAnsi="Arial"/>
            <w:noProof/>
            <w:webHidden/>
          </w:rPr>
          <w:fldChar w:fldCharType="begin"/>
        </w:r>
        <w:r w:rsidRPr="00B516E7">
          <w:rPr>
            <w:rFonts w:ascii="Arial" w:hAnsi="Arial"/>
            <w:noProof/>
            <w:webHidden/>
          </w:rPr>
          <w:instrText xml:space="preserve"> PAGEREF _Toc87914062 \h </w:instrText>
        </w:r>
        <w:r w:rsidRPr="00B516E7">
          <w:rPr>
            <w:rFonts w:ascii="Arial" w:hAnsi="Arial"/>
            <w:noProof/>
            <w:webHidden/>
          </w:rPr>
        </w:r>
        <w:r w:rsidRPr="00B516E7">
          <w:rPr>
            <w:rFonts w:ascii="Arial" w:hAnsi="Arial"/>
            <w:noProof/>
            <w:webHidden/>
          </w:rPr>
          <w:fldChar w:fldCharType="separate"/>
        </w:r>
        <w:r w:rsidRPr="00B516E7">
          <w:rPr>
            <w:rFonts w:ascii="Arial" w:hAnsi="Arial"/>
            <w:noProof/>
            <w:webHidden/>
          </w:rPr>
          <w:t>30</w:t>
        </w:r>
        <w:r w:rsidRPr="00B516E7">
          <w:rPr>
            <w:rFonts w:ascii="Arial" w:hAnsi="Arial"/>
            <w:noProof/>
            <w:webHidden/>
          </w:rPr>
          <w:fldChar w:fldCharType="end"/>
        </w:r>
      </w:hyperlink>
    </w:p>
    <w:p w:rsidR="00B516E7" w:rsidRPr="00B516E7" w:rsidRDefault="00B516E7" w:rsidP="00B516E7">
      <w:pPr>
        <w:pStyle w:val="Tabladeilustraciones"/>
        <w:tabs>
          <w:tab w:val="right" w:leader="dot" w:pos="9350"/>
        </w:tabs>
        <w:spacing w:line="360" w:lineRule="auto"/>
        <w:rPr>
          <w:rFonts w:ascii="Arial" w:hAnsi="Arial"/>
          <w:noProof/>
        </w:rPr>
      </w:pPr>
      <w:hyperlink w:anchor="_Toc87914063" w:history="1">
        <w:r w:rsidRPr="00B516E7">
          <w:rPr>
            <w:rStyle w:val="Hipervnculo"/>
            <w:rFonts w:ascii="Arial" w:hAnsi="Arial"/>
            <w:noProof/>
          </w:rPr>
          <w:t>Ilustración 11Meth2</w:t>
        </w:r>
        <w:r w:rsidRPr="00B516E7">
          <w:rPr>
            <w:rFonts w:ascii="Arial" w:hAnsi="Arial"/>
            <w:noProof/>
            <w:webHidden/>
          </w:rPr>
          <w:tab/>
        </w:r>
        <w:r w:rsidRPr="00B516E7">
          <w:rPr>
            <w:rFonts w:ascii="Arial" w:hAnsi="Arial"/>
            <w:noProof/>
            <w:webHidden/>
          </w:rPr>
          <w:fldChar w:fldCharType="begin"/>
        </w:r>
        <w:r w:rsidRPr="00B516E7">
          <w:rPr>
            <w:rFonts w:ascii="Arial" w:hAnsi="Arial"/>
            <w:noProof/>
            <w:webHidden/>
          </w:rPr>
          <w:instrText xml:space="preserve"> PAGEREF _Toc87914063 \h </w:instrText>
        </w:r>
        <w:r w:rsidRPr="00B516E7">
          <w:rPr>
            <w:rFonts w:ascii="Arial" w:hAnsi="Arial"/>
            <w:noProof/>
            <w:webHidden/>
          </w:rPr>
        </w:r>
        <w:r w:rsidRPr="00B516E7">
          <w:rPr>
            <w:rFonts w:ascii="Arial" w:hAnsi="Arial"/>
            <w:noProof/>
            <w:webHidden/>
          </w:rPr>
          <w:fldChar w:fldCharType="separate"/>
        </w:r>
        <w:r w:rsidRPr="00B516E7">
          <w:rPr>
            <w:rFonts w:ascii="Arial" w:hAnsi="Arial"/>
            <w:noProof/>
            <w:webHidden/>
          </w:rPr>
          <w:t>31</w:t>
        </w:r>
        <w:r w:rsidRPr="00B516E7">
          <w:rPr>
            <w:rFonts w:ascii="Arial" w:hAnsi="Arial"/>
            <w:noProof/>
            <w:webHidden/>
          </w:rPr>
          <w:fldChar w:fldCharType="end"/>
        </w:r>
      </w:hyperlink>
    </w:p>
    <w:p w:rsidR="00B516E7" w:rsidRDefault="00B516E7" w:rsidP="00B516E7">
      <w:pPr>
        <w:pStyle w:val="Tabladeilustraciones"/>
        <w:tabs>
          <w:tab w:val="right" w:leader="dot" w:pos="9350"/>
        </w:tabs>
        <w:spacing w:line="360" w:lineRule="auto"/>
        <w:rPr>
          <w:noProof/>
        </w:rPr>
      </w:pPr>
      <w:hyperlink w:anchor="_Toc87914064" w:history="1">
        <w:r w:rsidRPr="00B516E7">
          <w:rPr>
            <w:rStyle w:val="Hipervnculo"/>
            <w:rFonts w:ascii="Arial" w:hAnsi="Arial"/>
            <w:noProof/>
          </w:rPr>
          <w:t>Ilustración 12: Arquitectura  de un sistema BI</w:t>
        </w:r>
        <w:r w:rsidRPr="00B516E7">
          <w:rPr>
            <w:rFonts w:ascii="Arial" w:hAnsi="Arial"/>
            <w:noProof/>
            <w:webHidden/>
          </w:rPr>
          <w:tab/>
        </w:r>
        <w:r w:rsidRPr="00B516E7">
          <w:rPr>
            <w:rFonts w:ascii="Arial" w:hAnsi="Arial"/>
            <w:noProof/>
            <w:webHidden/>
          </w:rPr>
          <w:fldChar w:fldCharType="begin"/>
        </w:r>
        <w:r w:rsidRPr="00B516E7">
          <w:rPr>
            <w:rFonts w:ascii="Arial" w:hAnsi="Arial"/>
            <w:noProof/>
            <w:webHidden/>
          </w:rPr>
          <w:instrText xml:space="preserve"> PAGEREF _Toc87914064 \h </w:instrText>
        </w:r>
        <w:r w:rsidRPr="00B516E7">
          <w:rPr>
            <w:rFonts w:ascii="Arial" w:hAnsi="Arial"/>
            <w:noProof/>
            <w:webHidden/>
          </w:rPr>
        </w:r>
        <w:r w:rsidRPr="00B516E7">
          <w:rPr>
            <w:rFonts w:ascii="Arial" w:hAnsi="Arial"/>
            <w:noProof/>
            <w:webHidden/>
          </w:rPr>
          <w:fldChar w:fldCharType="separate"/>
        </w:r>
        <w:r w:rsidRPr="00B516E7">
          <w:rPr>
            <w:rFonts w:ascii="Arial" w:hAnsi="Arial"/>
            <w:noProof/>
            <w:webHidden/>
          </w:rPr>
          <w:t>34</w:t>
        </w:r>
        <w:r w:rsidRPr="00B516E7">
          <w:rPr>
            <w:rFonts w:ascii="Arial" w:hAnsi="Arial"/>
            <w:noProof/>
            <w:webHidden/>
          </w:rPr>
          <w:fldChar w:fldCharType="end"/>
        </w:r>
      </w:hyperlink>
    </w:p>
    <w:p w:rsidR="00E4430B" w:rsidRPr="00E4430B" w:rsidRDefault="00B516E7" w:rsidP="00775801">
      <w:pPr>
        <w:pStyle w:val="Ttulo1"/>
      </w:pPr>
      <w:r>
        <w:fldChar w:fldCharType="end"/>
      </w:r>
      <w:r w:rsidR="00E4430B">
        <w:br w:type="page"/>
      </w:r>
      <w:bookmarkStart w:id="2" w:name="_Toc87914725"/>
      <w:r w:rsidR="00E4430B" w:rsidRPr="00E4430B">
        <w:lastRenderedPageBreak/>
        <w:t>TÍTULO</w:t>
      </w:r>
      <w:bookmarkEnd w:id="2"/>
    </w:p>
    <w:p w:rsidR="005B4B69" w:rsidRPr="007B57D0" w:rsidRDefault="005B4B69" w:rsidP="007B57D0">
      <w:pPr>
        <w:autoSpaceDE w:val="0"/>
        <w:autoSpaceDN w:val="0"/>
        <w:adjustRightInd w:val="0"/>
        <w:spacing w:line="360" w:lineRule="auto"/>
        <w:jc w:val="both"/>
        <w:rPr>
          <w:rFonts w:ascii="Arial" w:hAnsi="Arial" w:cs="Arial"/>
          <w:szCs w:val="24"/>
        </w:rPr>
      </w:pPr>
      <w:r w:rsidRPr="007B57D0">
        <w:rPr>
          <w:rFonts w:ascii="Arial" w:hAnsi="Arial" w:cs="Arial"/>
          <w:szCs w:val="24"/>
        </w:rPr>
        <w:t>“</w:t>
      </w:r>
      <w:r w:rsidR="00A82544" w:rsidRPr="007B57D0">
        <w:rPr>
          <w:rFonts w:ascii="Arial" w:hAnsi="Arial" w:cs="Arial"/>
          <w:szCs w:val="24"/>
        </w:rPr>
        <w:t xml:space="preserve">IMPLEMENTACIÓN </w:t>
      </w:r>
      <w:r w:rsidR="008C04F8" w:rsidRPr="007B57D0">
        <w:rPr>
          <w:rFonts w:ascii="Arial" w:hAnsi="Arial" w:cs="Arial"/>
          <w:szCs w:val="24"/>
        </w:rPr>
        <w:t>D</w:t>
      </w:r>
      <w:r w:rsidR="00987421" w:rsidRPr="007B57D0">
        <w:rPr>
          <w:rFonts w:ascii="Arial" w:hAnsi="Arial" w:cs="Arial"/>
          <w:szCs w:val="24"/>
        </w:rPr>
        <w:t xml:space="preserve">E </w:t>
      </w:r>
      <w:r w:rsidR="00021E3E">
        <w:rPr>
          <w:rFonts w:ascii="Arial" w:hAnsi="Arial" w:cs="Arial"/>
          <w:szCs w:val="24"/>
        </w:rPr>
        <w:t xml:space="preserve">UN </w:t>
      </w:r>
      <w:r w:rsidR="00987421" w:rsidRPr="007B57D0">
        <w:rPr>
          <w:rFonts w:ascii="Arial" w:hAnsi="Arial" w:cs="Arial"/>
          <w:szCs w:val="24"/>
        </w:rPr>
        <w:t>CUADR</w:t>
      </w:r>
      <w:r w:rsidR="007B57D0">
        <w:rPr>
          <w:rFonts w:ascii="Arial" w:hAnsi="Arial" w:cs="Arial"/>
          <w:szCs w:val="24"/>
        </w:rPr>
        <w:t>O</w:t>
      </w:r>
      <w:r w:rsidR="00987421" w:rsidRPr="007B57D0">
        <w:rPr>
          <w:rFonts w:ascii="Arial" w:hAnsi="Arial" w:cs="Arial"/>
          <w:szCs w:val="24"/>
        </w:rPr>
        <w:t xml:space="preserve"> DE MANDO INTEGRAL </w:t>
      </w:r>
      <w:r w:rsidR="00A82544" w:rsidRPr="007B57D0">
        <w:rPr>
          <w:rFonts w:ascii="Arial" w:hAnsi="Arial" w:cs="Arial"/>
          <w:szCs w:val="24"/>
        </w:rPr>
        <w:t>PARA EL APOYO EN LA TOMA DE DECISIONES</w:t>
      </w:r>
      <w:r w:rsidRPr="007B57D0">
        <w:rPr>
          <w:rFonts w:ascii="Arial" w:hAnsi="Arial" w:cs="Arial"/>
          <w:szCs w:val="24"/>
        </w:rPr>
        <w:t xml:space="preserve"> EN LOS JUZGADOS LABORALES DE LA CORTE DE LIMA”</w:t>
      </w:r>
    </w:p>
    <w:p w:rsidR="00E4430B" w:rsidRPr="00E4430B" w:rsidRDefault="00E4430B" w:rsidP="00156F08">
      <w:pPr>
        <w:pStyle w:val="Ttulo1"/>
        <w:ind w:left="432" w:hanging="432"/>
      </w:pPr>
      <w:bookmarkStart w:id="3" w:name="_Toc87914726"/>
      <w:r w:rsidRPr="00E4430B">
        <w:t>AUTOR</w:t>
      </w:r>
      <w:bookmarkEnd w:id="3"/>
    </w:p>
    <w:p w:rsidR="00E4430B" w:rsidRPr="007B57D0" w:rsidRDefault="00B45A15" w:rsidP="007B57D0">
      <w:pPr>
        <w:autoSpaceDE w:val="0"/>
        <w:autoSpaceDN w:val="0"/>
        <w:adjustRightInd w:val="0"/>
        <w:spacing w:line="360" w:lineRule="auto"/>
        <w:jc w:val="both"/>
        <w:rPr>
          <w:rFonts w:ascii="Arial" w:hAnsi="Arial" w:cs="Arial"/>
          <w:szCs w:val="24"/>
        </w:rPr>
      </w:pPr>
      <w:r w:rsidRPr="007B57D0">
        <w:rPr>
          <w:rFonts w:ascii="Arial" w:hAnsi="Arial" w:cs="Arial"/>
          <w:szCs w:val="24"/>
        </w:rPr>
        <w:t>Víctor</w:t>
      </w:r>
      <w:r w:rsidR="00F83D99" w:rsidRPr="007B57D0">
        <w:rPr>
          <w:rFonts w:ascii="Arial" w:hAnsi="Arial" w:cs="Arial"/>
          <w:szCs w:val="24"/>
        </w:rPr>
        <w:t xml:space="preserve"> Alberto Soto </w:t>
      </w:r>
      <w:r w:rsidR="008C04F8" w:rsidRPr="007B57D0">
        <w:rPr>
          <w:rFonts w:ascii="Arial" w:hAnsi="Arial" w:cs="Arial"/>
          <w:szCs w:val="24"/>
        </w:rPr>
        <w:t>Gutiérrez</w:t>
      </w:r>
    </w:p>
    <w:p w:rsidR="00E4430B" w:rsidRPr="00156F08" w:rsidRDefault="00E4430B" w:rsidP="00156F08">
      <w:pPr>
        <w:pStyle w:val="Ttulo1"/>
        <w:ind w:left="432" w:hanging="432"/>
      </w:pPr>
      <w:bookmarkStart w:id="4" w:name="_Toc87914727"/>
      <w:r w:rsidRPr="00156F08">
        <w:t>LUGAR DONDE SE VA A REALIZAR LA INVESTIGACIÓN</w:t>
      </w:r>
      <w:bookmarkEnd w:id="4"/>
    </w:p>
    <w:p w:rsidR="00E4430B" w:rsidRPr="007B57D0" w:rsidRDefault="00F83D99" w:rsidP="007B57D0">
      <w:pPr>
        <w:autoSpaceDE w:val="0"/>
        <w:autoSpaceDN w:val="0"/>
        <w:adjustRightInd w:val="0"/>
        <w:spacing w:line="360" w:lineRule="auto"/>
        <w:jc w:val="both"/>
        <w:rPr>
          <w:rFonts w:ascii="Arial" w:hAnsi="Arial" w:cs="Arial"/>
          <w:szCs w:val="24"/>
        </w:rPr>
      </w:pPr>
      <w:r w:rsidRPr="007B57D0">
        <w:rPr>
          <w:rFonts w:ascii="Arial" w:hAnsi="Arial" w:cs="Arial"/>
          <w:szCs w:val="24"/>
        </w:rPr>
        <w:t>Juzg</w:t>
      </w:r>
      <w:r w:rsidR="009C4124" w:rsidRPr="007B57D0">
        <w:rPr>
          <w:rFonts w:ascii="Arial" w:hAnsi="Arial" w:cs="Arial"/>
          <w:szCs w:val="24"/>
        </w:rPr>
        <w:t>a</w:t>
      </w:r>
      <w:r w:rsidRPr="007B57D0">
        <w:rPr>
          <w:rFonts w:ascii="Arial" w:hAnsi="Arial" w:cs="Arial"/>
          <w:szCs w:val="24"/>
        </w:rPr>
        <w:t>dos Laborales NLPT</w:t>
      </w:r>
      <w:r w:rsidR="00E4430B" w:rsidRPr="007B57D0">
        <w:rPr>
          <w:rFonts w:ascii="Arial" w:hAnsi="Arial" w:cs="Arial"/>
          <w:szCs w:val="24"/>
        </w:rPr>
        <w:t xml:space="preserve"> –– </w:t>
      </w:r>
      <w:r w:rsidRPr="007B57D0">
        <w:rPr>
          <w:rFonts w:ascii="Arial" w:hAnsi="Arial" w:cs="Arial"/>
          <w:szCs w:val="24"/>
        </w:rPr>
        <w:t>Lima</w:t>
      </w:r>
    </w:p>
    <w:p w:rsidR="00C0425B" w:rsidRDefault="00E4430B" w:rsidP="000E0103">
      <w:pPr>
        <w:pStyle w:val="Ttulo1"/>
        <w:numPr>
          <w:ilvl w:val="0"/>
          <w:numId w:val="24"/>
        </w:numPr>
      </w:pPr>
      <w:bookmarkStart w:id="5" w:name="_Toc87914728"/>
      <w:r w:rsidRPr="007A775A">
        <w:t>DESCRIPCIÓN DEL PROYECTO</w:t>
      </w:r>
      <w:bookmarkEnd w:id="5"/>
    </w:p>
    <w:p w:rsidR="00E4430B" w:rsidRPr="00E4430B" w:rsidRDefault="00E4430B" w:rsidP="000E0103">
      <w:pPr>
        <w:pStyle w:val="Ttulo1"/>
        <w:numPr>
          <w:ilvl w:val="1"/>
          <w:numId w:val="24"/>
        </w:numPr>
      </w:pPr>
      <w:bookmarkStart w:id="6" w:name="_Toc87914729"/>
      <w:r w:rsidRPr="00E4430B">
        <w:t>ANTECEDENTES</w:t>
      </w:r>
      <w:bookmarkEnd w:id="6"/>
    </w:p>
    <w:p w:rsidR="00BD06AA" w:rsidRPr="00BD06AA" w:rsidRDefault="000F56F1" w:rsidP="00BD06AA">
      <w:pPr>
        <w:pStyle w:val="Prrafodelista"/>
        <w:autoSpaceDE w:val="0"/>
        <w:autoSpaceDN w:val="0"/>
        <w:adjustRightInd w:val="0"/>
        <w:spacing w:line="360" w:lineRule="auto"/>
        <w:ind w:left="360"/>
        <w:jc w:val="both"/>
        <w:rPr>
          <w:rFonts w:ascii="Arial" w:hAnsi="Arial" w:cs="Arial"/>
          <w:color w:val="231F20"/>
          <w:szCs w:val="24"/>
          <w:lang w:val="es-ES"/>
        </w:rPr>
      </w:pPr>
      <w:r w:rsidRPr="00BD06AA">
        <w:rPr>
          <w:rFonts w:ascii="Arial" w:hAnsi="Arial" w:cs="Arial"/>
          <w:color w:val="231F20"/>
          <w:szCs w:val="24"/>
          <w:lang w:val="es-ES"/>
        </w:rPr>
        <w:fldChar w:fldCharType="begin" w:fldLock="1"/>
      </w:r>
      <w:r w:rsidR="00BD06AA" w:rsidRPr="00BD06AA">
        <w:rPr>
          <w:rFonts w:ascii="Arial" w:hAnsi="Arial" w:cs="Arial"/>
          <w:color w:val="231F20"/>
          <w:szCs w:val="24"/>
          <w:lang w:val="es-ES"/>
        </w:rPr>
        <w:instrText>ADDIN CSL_CITATION {"citationItems":[{"id":"ITEM-1","itemData":{"author":[{"dropping-particle":"","family":"Carquin Davila","given":"Jorge Antonio","non-dropping-particle":"","parse-names":false,"suffix":""}],"id":"ITEM-1","issued":{"date-parts":[["2020"]]},"title":"Investigación “ Impacto De Un Prototipo De Inteligencia De Negocio Y Su Incidencia En El Procedimiento De Toma Decisiones Empresa - Yupris S . a ” Maestro En Administración","type":"article-journal"},"uris":["http://www.mendeley.com/documents/?uuid=a9a1bff7-d116-48ad-9949-6c01e90a7e2b"]}],"mendeley":{"formattedCitation":"(Carquin Davila, 2020)","plainTextFormattedCitation":"(Carquin Davila, 2020)","previouslyFormattedCitation":"(Carquin Davila, 2020)"},"properties":{"noteIndex":0},"schema":"https://github.com/citation-style-language/schema/raw/master/csl-citation.json"}</w:instrText>
      </w:r>
      <w:r w:rsidRPr="00BD06AA">
        <w:rPr>
          <w:rFonts w:ascii="Arial" w:hAnsi="Arial" w:cs="Arial"/>
          <w:color w:val="231F20"/>
          <w:szCs w:val="24"/>
          <w:lang w:val="es-ES"/>
        </w:rPr>
        <w:fldChar w:fldCharType="separate"/>
      </w:r>
      <w:r w:rsidR="00BD06AA" w:rsidRPr="00BD06AA">
        <w:rPr>
          <w:rFonts w:ascii="Arial" w:hAnsi="Arial" w:cs="Arial"/>
          <w:noProof/>
          <w:color w:val="231F20"/>
          <w:szCs w:val="24"/>
          <w:lang w:val="es-ES"/>
        </w:rPr>
        <w:t>(Carquin Davila, 2020)</w:t>
      </w:r>
      <w:r w:rsidRPr="00BD06AA">
        <w:rPr>
          <w:rFonts w:ascii="Arial" w:hAnsi="Arial" w:cs="Arial"/>
          <w:color w:val="231F20"/>
          <w:szCs w:val="24"/>
          <w:lang w:val="es-ES"/>
        </w:rPr>
        <w:fldChar w:fldCharType="end"/>
      </w:r>
      <w:r w:rsidR="00BD06AA" w:rsidRPr="00BD06AA">
        <w:rPr>
          <w:rFonts w:ascii="Arial" w:hAnsi="Arial" w:cs="Arial"/>
          <w:color w:val="231F20"/>
          <w:szCs w:val="24"/>
          <w:lang w:val="es-ES"/>
        </w:rPr>
        <w:t xml:space="preserve">, menciona que luego del análisis de datos a través de la implementación del modelo de Inteligencia de negocios en el área de ventas y contrastar la hipótesis se demostró mejoras en los indicadores:  tiempo promedio de respuesta se redujo de 3 a 2 horas,   el promedio de índice de Tiempo de respuesta en el proceso de análisis por propuesta formulada se redujo de 0,25 a 0,11, el promedio del número de propuestas formuladas por reunión se incrementó de 3 a 5, por otro lado el número de personas involucradas en el proceso de toma de decisiones disminuyo de 5 a 3. Concluyendo que es adecuado y significativamente relevante, la implementación del modelos de inteligencia de negocios en el área de ventas de la empresa YUPRI S.A.. </w:t>
      </w:r>
    </w:p>
    <w:p w:rsidR="00BD06AA" w:rsidRPr="00BD06AA" w:rsidRDefault="00BD06AA" w:rsidP="00DA5443">
      <w:pPr>
        <w:autoSpaceDE w:val="0"/>
        <w:autoSpaceDN w:val="0"/>
        <w:adjustRightInd w:val="0"/>
        <w:spacing w:line="360" w:lineRule="auto"/>
        <w:jc w:val="both"/>
        <w:rPr>
          <w:rFonts w:ascii="Arial" w:hAnsi="Arial" w:cs="Arial"/>
          <w:szCs w:val="24"/>
          <w:lang w:val="es-ES"/>
        </w:rPr>
      </w:pPr>
    </w:p>
    <w:p w:rsidR="00DA5443" w:rsidRPr="007B57D0" w:rsidRDefault="00DA5443" w:rsidP="00DA5443">
      <w:pPr>
        <w:autoSpaceDE w:val="0"/>
        <w:autoSpaceDN w:val="0"/>
        <w:adjustRightInd w:val="0"/>
        <w:spacing w:line="360" w:lineRule="auto"/>
        <w:jc w:val="both"/>
        <w:rPr>
          <w:rFonts w:ascii="Arial" w:hAnsi="Arial" w:cs="Arial"/>
          <w:color w:val="231F20"/>
          <w:szCs w:val="24"/>
          <w:lang w:val="es-ES"/>
        </w:rPr>
      </w:pPr>
    </w:p>
    <w:p w:rsidR="00DE789A" w:rsidRDefault="003A164D" w:rsidP="00BD06AA">
      <w:pPr>
        <w:autoSpaceDE w:val="0"/>
        <w:autoSpaceDN w:val="0"/>
        <w:adjustRightInd w:val="0"/>
        <w:spacing w:line="360" w:lineRule="auto"/>
        <w:ind w:left="426"/>
        <w:jc w:val="both"/>
        <w:rPr>
          <w:rFonts w:ascii="Arial" w:hAnsi="Arial" w:cs="Arial"/>
          <w:color w:val="231F20"/>
          <w:szCs w:val="24"/>
          <w:lang w:val="es-ES"/>
        </w:rPr>
      </w:pPr>
      <w:r w:rsidRPr="007B57D0">
        <w:rPr>
          <w:rFonts w:ascii="Arial" w:hAnsi="Arial" w:cs="Arial"/>
          <w:color w:val="231F20"/>
          <w:szCs w:val="24"/>
          <w:lang w:val="es-ES"/>
        </w:rPr>
        <w:t xml:space="preserve">Del mismo  modo, </w:t>
      </w:r>
      <w:r w:rsidR="000F56F1" w:rsidRPr="007B57D0">
        <w:rPr>
          <w:rFonts w:ascii="Arial" w:hAnsi="Arial" w:cs="Arial"/>
          <w:color w:val="231F20"/>
          <w:szCs w:val="24"/>
          <w:lang w:val="es-ES"/>
        </w:rPr>
        <w:fldChar w:fldCharType="begin" w:fldLock="1"/>
      </w:r>
      <w:r w:rsidR="001D1F85">
        <w:rPr>
          <w:rFonts w:ascii="Arial" w:hAnsi="Arial" w:cs="Arial"/>
          <w:color w:val="231F20"/>
          <w:szCs w:val="24"/>
          <w:lang w:val="es-ES"/>
        </w:rPr>
        <w:instrText>ADDIN CSL_CITATION {"citationItems":[{"id":"ITEM-1","itemData":{"abstract":"Microsoft Power BI was implemented in an organization dedicated to telecommunications service projects to determine the influence of the use of Business Intelligence on the efficiency of decision making. In a sample of 8 projects, on which BI was not used to later determine the influence of BI on its results, time, costs and errors were evaluated at the end of each project, giving reliable indicators to determine the efficiency in the taking of project decisions. It was determined that, for the sample evaluated, the use of Business Intelligence managed to reduce errors in management by 50%, in addition to reducing costs by 9% and time by 6%. On the other hand, it was determined that the use of Business Intelligence had an impact on five out of eight projects, although the impact on the different projects was not the same, it was concluded that the implementation of BI has positive effects on most projects. the company evaluated. Finally, it was concluded that the implementation of BI impacts decreasing management errors, costs and project times, having an impact on most of the projects intervened.","author":[{"dropping-particle":"","family":"Carhuaricra Inocente","given":"Elisa Marlene","non-dropping-particle":"","parse-names":false,"suffix":""},{"dropping-particle":"","family":"Caporal Gonzales","given":"Isabel Jenny","non-dropping-particle":"","parse-names":false,"suffix":""}],"container-title":"Universidad San Ignacio de Loyola","id":"ITEM-1","issued":{"date-parts":[["2017"]]},"page":"67","title":"Implementación De Business Intelligence Para Mejorar La Eficiencia","type":"article-journal"},"uris":["http://www.mendeley.com/documents/?uuid=86df08db-cfb1-479f-b57c-30df6271d091"]}],"mendeley":{"formattedCitation":"(Carhuaricra Inocente &amp; Caporal Gonzales, 2017)","plainTextFormattedCitation":"(Carhuaricra Inocente &amp; Caporal Gonzales, 2017)","previouslyFormattedCitation":"(Carhuaricra Inocente &amp; Caporal Gonzales, 2017)"},"properties":{"noteIndex":0},"schema":"https://github.com/citation-style-language/schema/raw/master/csl-citation.json"}</w:instrText>
      </w:r>
      <w:r w:rsidR="000F56F1" w:rsidRPr="007B57D0">
        <w:rPr>
          <w:rFonts w:ascii="Arial" w:hAnsi="Arial" w:cs="Arial"/>
          <w:color w:val="231F20"/>
          <w:szCs w:val="24"/>
          <w:lang w:val="es-ES"/>
        </w:rPr>
        <w:fldChar w:fldCharType="separate"/>
      </w:r>
      <w:r w:rsidRPr="007B57D0">
        <w:rPr>
          <w:rFonts w:ascii="Arial" w:hAnsi="Arial" w:cs="Arial"/>
          <w:noProof/>
          <w:color w:val="231F20"/>
          <w:szCs w:val="24"/>
          <w:lang w:val="es-ES"/>
        </w:rPr>
        <w:t>(Carhuaricra Inocente &amp; Caporal Gonzales, 2017)</w:t>
      </w:r>
      <w:r w:rsidR="000F56F1" w:rsidRPr="007B57D0">
        <w:rPr>
          <w:rFonts w:ascii="Arial" w:hAnsi="Arial" w:cs="Arial"/>
          <w:color w:val="231F20"/>
          <w:szCs w:val="24"/>
          <w:lang w:val="es-ES"/>
        </w:rPr>
        <w:fldChar w:fldCharType="end"/>
      </w:r>
      <w:r w:rsidRPr="007B57D0">
        <w:rPr>
          <w:rFonts w:ascii="Arial" w:hAnsi="Arial" w:cs="Arial"/>
          <w:color w:val="231F20"/>
          <w:szCs w:val="24"/>
          <w:lang w:val="es-ES"/>
        </w:rPr>
        <w:t xml:space="preserve"> determinaros que el uso de Business Intelligence </w:t>
      </w:r>
      <w:r w:rsidR="006516A4">
        <w:rPr>
          <w:rFonts w:ascii="Arial" w:hAnsi="Arial" w:cs="Arial"/>
          <w:color w:val="231F20"/>
          <w:szCs w:val="24"/>
          <w:lang w:val="es-ES"/>
        </w:rPr>
        <w:t xml:space="preserve">tuvo un impacto positivo en el promedio de las dimensiones </w:t>
      </w:r>
      <w:r w:rsidR="007B57D0" w:rsidRPr="007B57D0">
        <w:rPr>
          <w:rFonts w:ascii="Arial" w:hAnsi="Arial" w:cs="Arial"/>
          <w:color w:val="231F20"/>
          <w:szCs w:val="24"/>
          <w:lang w:val="es-ES"/>
        </w:rPr>
        <w:t xml:space="preserve">en la toma de decisiones, </w:t>
      </w:r>
      <w:r w:rsidR="006516A4">
        <w:rPr>
          <w:rFonts w:ascii="Arial" w:hAnsi="Arial" w:cs="Arial"/>
          <w:color w:val="231F20"/>
          <w:szCs w:val="24"/>
          <w:lang w:val="es-ES"/>
        </w:rPr>
        <w:t xml:space="preserve">influye en la </w:t>
      </w:r>
      <w:r w:rsidR="007B57D0" w:rsidRPr="007B57D0">
        <w:rPr>
          <w:rFonts w:ascii="Arial" w:hAnsi="Arial" w:cs="Arial"/>
          <w:color w:val="231F20"/>
          <w:szCs w:val="24"/>
          <w:lang w:val="es-ES"/>
        </w:rPr>
        <w:t xml:space="preserve"> disminución</w:t>
      </w:r>
      <w:r w:rsidR="006516A4">
        <w:rPr>
          <w:rFonts w:ascii="Arial" w:hAnsi="Arial" w:cs="Arial"/>
          <w:color w:val="231F20"/>
          <w:szCs w:val="24"/>
          <w:lang w:val="es-ES"/>
        </w:rPr>
        <w:t xml:space="preserve"> de errores en 50% del promedio</w:t>
      </w:r>
      <w:r w:rsidR="007B57D0" w:rsidRPr="007B57D0">
        <w:rPr>
          <w:rFonts w:ascii="Arial" w:hAnsi="Arial" w:cs="Arial"/>
          <w:color w:val="231F20"/>
          <w:szCs w:val="24"/>
          <w:lang w:val="es-ES"/>
        </w:rPr>
        <w:t xml:space="preserve">, </w:t>
      </w:r>
      <w:r w:rsidR="006516A4">
        <w:rPr>
          <w:rFonts w:ascii="Arial" w:hAnsi="Arial" w:cs="Arial"/>
          <w:color w:val="231F20"/>
          <w:szCs w:val="24"/>
          <w:lang w:val="es-ES"/>
        </w:rPr>
        <w:t>en cuanto a la dimensión</w:t>
      </w:r>
      <w:r w:rsidR="007B57D0" w:rsidRPr="007B57D0">
        <w:rPr>
          <w:rFonts w:ascii="Arial" w:hAnsi="Arial" w:cs="Arial"/>
          <w:color w:val="231F20"/>
          <w:szCs w:val="24"/>
          <w:lang w:val="es-ES"/>
        </w:rPr>
        <w:t xml:space="preserve">  tiempo </w:t>
      </w:r>
      <w:r w:rsidR="006516A4">
        <w:rPr>
          <w:rFonts w:ascii="Arial" w:hAnsi="Arial" w:cs="Arial"/>
          <w:color w:val="231F20"/>
          <w:szCs w:val="24"/>
          <w:lang w:val="es-ES"/>
        </w:rPr>
        <w:t xml:space="preserve">reduce en un 6% del promedio </w:t>
      </w:r>
      <w:r w:rsidR="007B57D0" w:rsidRPr="007B57D0">
        <w:rPr>
          <w:rFonts w:ascii="Arial" w:hAnsi="Arial" w:cs="Arial"/>
          <w:color w:val="231F20"/>
          <w:szCs w:val="24"/>
          <w:lang w:val="es-ES"/>
        </w:rPr>
        <w:t xml:space="preserve">y </w:t>
      </w:r>
      <w:r w:rsidR="006516A4">
        <w:rPr>
          <w:rFonts w:ascii="Arial" w:hAnsi="Arial" w:cs="Arial"/>
          <w:color w:val="231F20"/>
          <w:szCs w:val="24"/>
          <w:lang w:val="es-ES"/>
        </w:rPr>
        <w:t xml:space="preserve">la </w:t>
      </w:r>
      <w:r w:rsidR="006516A4">
        <w:rPr>
          <w:rFonts w:ascii="Arial" w:hAnsi="Arial" w:cs="Arial"/>
          <w:color w:val="231F20"/>
          <w:szCs w:val="24"/>
          <w:lang w:val="es-ES"/>
        </w:rPr>
        <w:lastRenderedPageBreak/>
        <w:t xml:space="preserve">dimensión </w:t>
      </w:r>
      <w:r w:rsidR="007B57D0" w:rsidRPr="007B57D0">
        <w:rPr>
          <w:rFonts w:ascii="Arial" w:hAnsi="Arial" w:cs="Arial"/>
          <w:color w:val="231F20"/>
          <w:szCs w:val="24"/>
          <w:lang w:val="es-ES"/>
        </w:rPr>
        <w:t>costos</w:t>
      </w:r>
      <w:r w:rsidR="006516A4">
        <w:rPr>
          <w:rFonts w:ascii="Arial" w:hAnsi="Arial" w:cs="Arial"/>
          <w:color w:val="231F20"/>
          <w:szCs w:val="24"/>
          <w:lang w:val="es-ES"/>
        </w:rPr>
        <w:t xml:space="preserve"> se reduce en 9% del promedio</w:t>
      </w:r>
      <w:r w:rsidR="007B57D0" w:rsidRPr="007B57D0">
        <w:rPr>
          <w:rFonts w:ascii="Arial" w:hAnsi="Arial" w:cs="Arial"/>
          <w:color w:val="231F20"/>
          <w:szCs w:val="24"/>
          <w:lang w:val="es-ES"/>
        </w:rPr>
        <w:t>. Así mismo  la gerencia tiene mejor percepción de control sobre las operaciones, mejorando la velocidad en la toma de decisiones. La implementación de la plataforma disminuye el tiempo en la construcción de indicadores históricos para la valorización de proyectos</w:t>
      </w:r>
      <w:r w:rsidR="00373E73">
        <w:rPr>
          <w:rFonts w:ascii="Arial" w:hAnsi="Arial" w:cs="Arial"/>
          <w:color w:val="231F20"/>
          <w:szCs w:val="24"/>
          <w:lang w:val="es-ES"/>
        </w:rPr>
        <w:t>, disminuyendo el costo de horas hombre en 8%</w:t>
      </w:r>
      <w:r w:rsidR="007B57D0" w:rsidRPr="007B57D0">
        <w:rPr>
          <w:rFonts w:ascii="Arial" w:hAnsi="Arial" w:cs="Arial"/>
          <w:color w:val="231F20"/>
          <w:szCs w:val="24"/>
          <w:lang w:val="es-ES"/>
        </w:rPr>
        <w:t>.</w:t>
      </w:r>
    </w:p>
    <w:p w:rsidR="001D1F85" w:rsidRDefault="001D1F85" w:rsidP="00DA5443">
      <w:pPr>
        <w:autoSpaceDE w:val="0"/>
        <w:autoSpaceDN w:val="0"/>
        <w:adjustRightInd w:val="0"/>
        <w:spacing w:line="360" w:lineRule="auto"/>
        <w:jc w:val="both"/>
        <w:rPr>
          <w:rFonts w:ascii="Arial" w:hAnsi="Arial" w:cs="Arial"/>
          <w:color w:val="231F20"/>
          <w:szCs w:val="24"/>
          <w:lang w:val="es-ES"/>
        </w:rPr>
      </w:pPr>
    </w:p>
    <w:p w:rsidR="00BD06AA" w:rsidRPr="007B57D0" w:rsidRDefault="00BD06AA" w:rsidP="00BD06AA">
      <w:pPr>
        <w:autoSpaceDE w:val="0"/>
        <w:autoSpaceDN w:val="0"/>
        <w:adjustRightInd w:val="0"/>
        <w:spacing w:line="360" w:lineRule="auto"/>
        <w:ind w:left="426"/>
        <w:jc w:val="both"/>
        <w:rPr>
          <w:rFonts w:ascii="Arial" w:hAnsi="Arial" w:cs="Arial"/>
          <w:color w:val="231F20"/>
          <w:szCs w:val="24"/>
          <w:lang w:val="es-ES"/>
        </w:rPr>
      </w:pPr>
      <w:r w:rsidRPr="007B57D0">
        <w:rPr>
          <w:rFonts w:ascii="Arial" w:hAnsi="Arial" w:cs="Arial"/>
          <w:szCs w:val="24"/>
        </w:rPr>
        <w:t xml:space="preserve">En México en el estudio realizado por </w:t>
      </w:r>
      <w:r w:rsidR="000F56F1" w:rsidRPr="007B57D0">
        <w:rPr>
          <w:rFonts w:ascii="Arial" w:hAnsi="Arial" w:cs="Arial"/>
          <w:szCs w:val="24"/>
        </w:rPr>
        <w:fldChar w:fldCharType="begin" w:fldLock="1"/>
      </w:r>
      <w:r w:rsidRPr="007B57D0">
        <w:rPr>
          <w:rFonts w:ascii="Arial" w:hAnsi="Arial" w:cs="Arial"/>
          <w:szCs w:val="24"/>
        </w:rPr>
        <w:instrText>ADDIN CSL_CITATION {"citationItems":[{"id":"ITEM-1","itemData":{"ISSN":"16469895","abstract":"The analysis and management of information has become a key element to be able to compete in a very changing market, hence the importance of having updated information at the right time. The general objective of this project was to Implement a Dashboard in a transactional system to view reports and support the Sales department in decision-making. The development begins with the requirements analysis, where several important points can be evidenced, one of which stands out mainly, the management of a transactional system that lacks personalized reports that generates operational load for the user in obtaining and consolidating it. For the implementation of the Dashboard, Microsoft Power BI Desktop was used, which is a business analysis solution that allows you to view data and share information with the entire organization through mobile devices or website.","author":[{"dropping-particle":"","family":"Hernández","given":"Rodrigo Cuevas","non-dropping-particle":"","parse-names":false,"suffix":""},{"dropping-particle":"","family":"Moreno","given":"Hilda Beatriz Ramírez","non-dropping-particle":"","parse-names":false,"suffix":""}],"container-title":"RISTI - Revista Iberica de Sistemas e Tecnologias de Informacao","id":"ITEM-1","issue":"E42","issued":{"date-parts":[["2021"]]},"page":"103-112","title":"Implementation of a dashboard to support decision-making in the private sector in the distribution of machinery and raw material for bakery products","type":"article-journal","volume":"2021"},"uris":["http://www.mendeley.com/documents/?uuid=054c7671-4279-45bf-aace-fe8cbb7587d2"]}],"mendeley":{"formattedCitation":"(Hernández &amp; Moreno, 2021)","plainTextFormattedCitation":"(Hernández &amp; Moreno, 2021)","previouslyFormattedCitation":"(Hernández &amp; Moreno, 2021)"},"properties":{"noteIndex":0},"schema":"https://github.com/citation-style-language/schema/raw/master/csl-citation.json"}</w:instrText>
      </w:r>
      <w:r w:rsidR="000F56F1" w:rsidRPr="007B57D0">
        <w:rPr>
          <w:rFonts w:ascii="Arial" w:hAnsi="Arial" w:cs="Arial"/>
          <w:szCs w:val="24"/>
        </w:rPr>
        <w:fldChar w:fldCharType="separate"/>
      </w:r>
      <w:r w:rsidRPr="007B57D0">
        <w:rPr>
          <w:rFonts w:ascii="Arial" w:hAnsi="Arial" w:cs="Arial"/>
          <w:noProof/>
          <w:szCs w:val="24"/>
        </w:rPr>
        <w:t>(Hernández &amp; Moreno, 2021)</w:t>
      </w:r>
      <w:r w:rsidR="000F56F1" w:rsidRPr="007B57D0">
        <w:rPr>
          <w:rFonts w:ascii="Arial" w:hAnsi="Arial" w:cs="Arial"/>
          <w:szCs w:val="24"/>
        </w:rPr>
        <w:fldChar w:fldCharType="end"/>
      </w:r>
      <w:r w:rsidRPr="007B57D0">
        <w:rPr>
          <w:rFonts w:ascii="Arial" w:hAnsi="Arial" w:cs="Arial"/>
          <w:szCs w:val="24"/>
        </w:rPr>
        <w:t xml:space="preserve"> concluyen que </w:t>
      </w:r>
      <w:r w:rsidRPr="007B57D0">
        <w:rPr>
          <w:rFonts w:ascii="Arial" w:hAnsi="Arial" w:cs="Arial"/>
          <w:color w:val="231F20"/>
          <w:szCs w:val="24"/>
          <w:lang w:val="es-ES"/>
        </w:rPr>
        <w:t>con la  elaboración del Dashboard y la explotación de la información, se incrementa el porcentaje de análisis de datos y el apoyo a la toma de decisiones. Así mismo permite mostrar un mejor acceso a la información ya sea por correos, dispositivos móviles u otros.  Se redujo de 4 días para la elaboración de informes  a 4 horas las que se emplean íntegramente para el análisis de la información. La solución es escalable y se proyecta la implementación a otros departamentos de la empresa.</w:t>
      </w:r>
    </w:p>
    <w:p w:rsidR="00BD06AA" w:rsidRDefault="00BD06AA" w:rsidP="001B0296">
      <w:pPr>
        <w:autoSpaceDE w:val="0"/>
        <w:autoSpaceDN w:val="0"/>
        <w:adjustRightInd w:val="0"/>
        <w:spacing w:line="360" w:lineRule="auto"/>
        <w:jc w:val="both"/>
        <w:rPr>
          <w:rFonts w:ascii="Arial" w:hAnsi="Arial" w:cs="Arial"/>
          <w:color w:val="231F20"/>
          <w:szCs w:val="24"/>
          <w:lang w:val="es-ES"/>
        </w:rPr>
      </w:pPr>
    </w:p>
    <w:p w:rsidR="00DA5443" w:rsidRPr="001B0296" w:rsidRDefault="00E72278" w:rsidP="00BD06AA">
      <w:pPr>
        <w:autoSpaceDE w:val="0"/>
        <w:autoSpaceDN w:val="0"/>
        <w:adjustRightInd w:val="0"/>
        <w:spacing w:line="360" w:lineRule="auto"/>
        <w:ind w:left="426"/>
        <w:jc w:val="both"/>
        <w:rPr>
          <w:rFonts w:ascii="Arial" w:hAnsi="Arial" w:cs="Arial"/>
          <w:color w:val="231F20"/>
          <w:szCs w:val="24"/>
          <w:lang w:val="es-ES"/>
        </w:rPr>
      </w:pPr>
      <w:r>
        <w:rPr>
          <w:rFonts w:ascii="Arial" w:hAnsi="Arial" w:cs="Arial"/>
          <w:color w:val="231F20"/>
          <w:szCs w:val="24"/>
          <w:lang w:val="es-ES"/>
        </w:rPr>
        <w:t xml:space="preserve">Así también, </w:t>
      </w:r>
      <w:r w:rsidR="000F56F1">
        <w:rPr>
          <w:rFonts w:ascii="Arial" w:hAnsi="Arial" w:cs="Arial"/>
          <w:color w:val="231F20"/>
          <w:szCs w:val="24"/>
          <w:lang w:val="es-ES"/>
        </w:rPr>
        <w:fldChar w:fldCharType="begin" w:fldLock="1"/>
      </w:r>
      <w:r w:rsidR="00732467">
        <w:rPr>
          <w:rFonts w:ascii="Arial" w:hAnsi="Arial" w:cs="Arial"/>
          <w:color w:val="231F20"/>
          <w:szCs w:val="24"/>
          <w:lang w:val="es-ES"/>
        </w:rPr>
        <w:instrText>ADDIN CSL_CITATION {"citationItems":[{"id":"ITEM-1","itemData":{"DOI":"10.17993/3ctic.2020.93.43-67","ISSN":"2254-6529","abstract":"The vast majority of Ecuador's electric companies do not have integrated information systems to manage their resources. Therefore, when the management level requires reports for decision making, the technology department is in charge of generating them, presenting some inconveniences such as time delays, information crossing with the systems, debugging of inconsistent information, etc. In order to solve this problem, a Management Information Web Platform was developed focused on the Distribution Companies of the Electricity sector of Ecuador, applying Business Intelligence for administrative management. Ralph Kimball was applied as a development methodology and Qlik Sense as a tool. Empresa Eléctrica Provincial Cotopaxi S.A. implemented the platform, allowing managers to make better decisions at the executive, intermediate and operational levels, by obtaining summarized and updated information from their data sources, achieving efficient management, and better use of human, technical and economic resources. (English) [ABSTRACT FROM AUTHOR]","author":[{"dropping-particle":"","family":"Garzón Ulloa","given":"Paúl Alberto","non-dropping-particle":"","parse-names":false,"suffix":""},{"dropping-particle":"","family":"Chicaiza Castillo","given":"Dennis Vinicio","non-dropping-particle":"","parse-names":false,"suffix":""},{"dropping-particle":"","family":"Pailiacho Mena","given":"Verónica Maribel","non-dropping-particle":"","parse-names":false,"suffix":""},{"dropping-particle":"","family":"Robayo Jácome","given":"Darío Javier","non-dropping-particle":"","parse-names":false,"suffix":""}],"container-title":"3C TIC: Cuadernos de desarrollo aplicados a las TIC","id":"ITEM-1","issue":"3","issued":{"date-parts":[["2020"]]},"page":"43-67","title":"Inteligencia de negocios en la gestión administrativa de una empresa distribuidora del sector eléctrico","type":"article-journal","volume":"9"},"uris":["http://www.mendeley.com/documents/?uuid=7334ded1-077b-43ca-8fb3-5e8156294521"]}],"mendeley":{"formattedCitation":"(Garzón Ulloa et al., 2020)","plainTextFormattedCitation":"(Garzón Ulloa et al., 2020)","previouslyFormattedCitation":"(Garzón Ulloa et al., 2020)"},"properties":{"noteIndex":0},"schema":"https://github.com/citation-style-language/schema/raw/master/csl-citation.json"}</w:instrText>
      </w:r>
      <w:r w:rsidR="000F56F1">
        <w:rPr>
          <w:rFonts w:ascii="Arial" w:hAnsi="Arial" w:cs="Arial"/>
          <w:color w:val="231F20"/>
          <w:szCs w:val="24"/>
          <w:lang w:val="es-ES"/>
        </w:rPr>
        <w:fldChar w:fldCharType="separate"/>
      </w:r>
      <w:r w:rsidRPr="00E72278">
        <w:rPr>
          <w:rFonts w:ascii="Arial" w:hAnsi="Arial" w:cs="Arial"/>
          <w:noProof/>
          <w:color w:val="231F20"/>
          <w:szCs w:val="24"/>
          <w:lang w:val="es-ES"/>
        </w:rPr>
        <w:t>(Garzón Ulloa et al., 2020)</w:t>
      </w:r>
      <w:r w:rsidR="000F56F1">
        <w:rPr>
          <w:rFonts w:ascii="Arial" w:hAnsi="Arial" w:cs="Arial"/>
          <w:color w:val="231F20"/>
          <w:szCs w:val="24"/>
          <w:lang w:val="es-ES"/>
        </w:rPr>
        <w:fldChar w:fldCharType="end"/>
      </w:r>
      <w:r>
        <w:rPr>
          <w:rFonts w:ascii="Arial" w:hAnsi="Arial" w:cs="Arial"/>
          <w:color w:val="231F20"/>
          <w:szCs w:val="24"/>
          <w:lang w:val="es-ES"/>
        </w:rPr>
        <w:t xml:space="preserve">, </w:t>
      </w:r>
      <w:r w:rsidR="001B0296">
        <w:rPr>
          <w:rFonts w:ascii="Arial" w:hAnsi="Arial" w:cs="Arial"/>
          <w:color w:val="231F20"/>
          <w:szCs w:val="24"/>
          <w:lang w:val="es-ES"/>
        </w:rPr>
        <w:t>c</w:t>
      </w:r>
      <w:r w:rsidRPr="001B0296">
        <w:rPr>
          <w:rFonts w:ascii="Arial" w:hAnsi="Arial" w:cs="Arial"/>
          <w:color w:val="231F20"/>
          <w:szCs w:val="24"/>
          <w:lang w:val="es-ES"/>
        </w:rPr>
        <w:t xml:space="preserve">on el diseño de un prototipo con los datos de la cartera de planillas de energía eléctrica que adeudan los clientes, </w:t>
      </w:r>
      <w:r w:rsidR="006458E0">
        <w:rPr>
          <w:rFonts w:ascii="Arial" w:hAnsi="Arial" w:cs="Arial"/>
          <w:color w:val="231F20"/>
          <w:szCs w:val="24"/>
          <w:lang w:val="es-ES"/>
        </w:rPr>
        <w:t>se obtuvo la aceptación del 100% de los usuarios</w:t>
      </w:r>
      <w:r w:rsidRPr="001B0296">
        <w:rPr>
          <w:rFonts w:ascii="Arial" w:hAnsi="Arial" w:cs="Arial"/>
          <w:color w:val="231F20"/>
          <w:szCs w:val="24"/>
          <w:lang w:val="es-ES"/>
        </w:rPr>
        <w:t xml:space="preserve"> final</w:t>
      </w:r>
      <w:r w:rsidR="006458E0">
        <w:rPr>
          <w:rFonts w:ascii="Arial" w:hAnsi="Arial" w:cs="Arial"/>
          <w:color w:val="231F20"/>
          <w:szCs w:val="24"/>
          <w:lang w:val="es-ES"/>
        </w:rPr>
        <w:t>es</w:t>
      </w:r>
      <w:r w:rsidR="00B45A15">
        <w:rPr>
          <w:rFonts w:ascii="Arial" w:hAnsi="Arial" w:cs="Arial"/>
          <w:color w:val="231F20"/>
          <w:szCs w:val="24"/>
          <w:lang w:val="es-ES"/>
        </w:rPr>
        <w:t xml:space="preserve"> </w:t>
      </w:r>
      <w:r w:rsidR="006458E0">
        <w:rPr>
          <w:rFonts w:ascii="Arial" w:hAnsi="Arial" w:cs="Arial"/>
          <w:color w:val="231F20"/>
          <w:szCs w:val="24"/>
          <w:lang w:val="es-ES"/>
        </w:rPr>
        <w:t xml:space="preserve">quienes </w:t>
      </w:r>
      <w:r w:rsidRPr="001B0296">
        <w:rPr>
          <w:rFonts w:ascii="Arial" w:hAnsi="Arial" w:cs="Arial"/>
          <w:color w:val="231F20"/>
          <w:szCs w:val="24"/>
          <w:lang w:val="es-ES"/>
        </w:rPr>
        <w:t xml:space="preserve">puede generar su propio análisis de datos y compartirlo fácilmente, alcanzando ventajas para mejorar los procesos internos. </w:t>
      </w:r>
      <w:r w:rsidR="00793BCC">
        <w:rPr>
          <w:rFonts w:ascii="Arial" w:hAnsi="Arial" w:cs="Arial"/>
          <w:color w:val="231F20"/>
          <w:szCs w:val="24"/>
          <w:lang w:val="es-ES"/>
        </w:rPr>
        <w:t xml:space="preserve">La plataforma permite a las diferentes direcciones tomar mejores decisiones, gracias a los datos actualizados que se generan. Entre los indicadores que obtuvieron resultados positivos </w:t>
      </w:r>
      <w:r w:rsidR="00C85485">
        <w:rPr>
          <w:rFonts w:ascii="Arial" w:hAnsi="Arial" w:cs="Arial"/>
          <w:color w:val="231F20"/>
          <w:szCs w:val="24"/>
          <w:lang w:val="es-ES"/>
        </w:rPr>
        <w:t xml:space="preserve">superiores al promedio </w:t>
      </w:r>
      <w:r w:rsidR="00793BCC">
        <w:rPr>
          <w:rFonts w:ascii="Arial" w:hAnsi="Arial" w:cs="Arial"/>
          <w:color w:val="231F20"/>
          <w:szCs w:val="24"/>
          <w:lang w:val="es-ES"/>
        </w:rPr>
        <w:t xml:space="preserve">están: el total de cartera en dólares y su variación diaria, el número de clientes y su estado, </w:t>
      </w:r>
      <w:r w:rsidR="00D11901">
        <w:rPr>
          <w:rFonts w:ascii="Arial" w:hAnsi="Arial" w:cs="Arial"/>
          <w:color w:val="231F20"/>
          <w:szCs w:val="24"/>
          <w:lang w:val="es-ES"/>
        </w:rPr>
        <w:t>cartera vencida, incremento de servicios, requerimientos a otras entidades, otros.</w:t>
      </w:r>
    </w:p>
    <w:p w:rsidR="00E4430B" w:rsidRPr="00BC3BE8" w:rsidRDefault="00E4430B" w:rsidP="000E0103">
      <w:pPr>
        <w:pStyle w:val="Ttulo1"/>
        <w:numPr>
          <w:ilvl w:val="1"/>
          <w:numId w:val="24"/>
        </w:numPr>
      </w:pPr>
      <w:bookmarkStart w:id="7" w:name="_Toc87914730"/>
      <w:r w:rsidRPr="00C0425B">
        <w:t>PLANTEAMIENTO</w:t>
      </w:r>
      <w:r w:rsidRPr="00BC3BE8">
        <w:t xml:space="preserve"> DEL PROBLEMA</w:t>
      </w:r>
      <w:bookmarkEnd w:id="7"/>
    </w:p>
    <w:p w:rsidR="00E4430B" w:rsidRPr="00BC3BE8" w:rsidRDefault="000E0103" w:rsidP="000E0103">
      <w:pPr>
        <w:pStyle w:val="Ttulo2"/>
        <w:ind w:left="284"/>
      </w:pPr>
      <w:bookmarkStart w:id="8" w:name="_Toc87914731"/>
      <w:r>
        <w:t>1.2.1</w:t>
      </w:r>
      <w:r>
        <w:tab/>
      </w:r>
      <w:r w:rsidR="00E4430B" w:rsidRPr="00BC3BE8">
        <w:t>DESCRIPCIÓN DE LA PROBLEMÁTICA</w:t>
      </w:r>
      <w:bookmarkEnd w:id="8"/>
    </w:p>
    <w:p w:rsidR="000469EA" w:rsidRDefault="000469EA" w:rsidP="000469EA">
      <w:pPr>
        <w:spacing w:line="480" w:lineRule="auto"/>
        <w:ind w:firstLine="708"/>
        <w:jc w:val="both"/>
        <w:rPr>
          <w:rFonts w:ascii="Arial" w:hAnsi="Arial" w:cs="Arial"/>
          <w:color w:val="000000"/>
          <w:szCs w:val="24"/>
        </w:rPr>
      </w:pPr>
      <w:r w:rsidRPr="00301178">
        <w:rPr>
          <w:rFonts w:ascii="Arial" w:hAnsi="Arial" w:cs="Arial"/>
          <w:iCs/>
          <w:color w:val="000000" w:themeColor="text1"/>
          <w:szCs w:val="24"/>
          <w:lang w:val="es-ES"/>
        </w:rPr>
        <w:t>E</w:t>
      </w:r>
      <w:r>
        <w:rPr>
          <w:rFonts w:ascii="Arial" w:hAnsi="Arial" w:cs="Arial"/>
          <w:iCs/>
          <w:color w:val="000000" w:themeColor="text1"/>
          <w:szCs w:val="24"/>
          <w:lang w:val="es-ES"/>
        </w:rPr>
        <w:t>n e</w:t>
      </w:r>
      <w:r w:rsidRPr="00301178">
        <w:rPr>
          <w:rFonts w:ascii="Arial" w:hAnsi="Arial" w:cs="Arial"/>
          <w:iCs/>
          <w:color w:val="000000" w:themeColor="text1"/>
          <w:szCs w:val="24"/>
          <w:lang w:val="es-ES"/>
        </w:rPr>
        <w:t xml:space="preserve">l poder judicial </w:t>
      </w:r>
      <w:r>
        <w:rPr>
          <w:rFonts w:ascii="Arial" w:hAnsi="Arial" w:cs="Arial"/>
          <w:iCs/>
          <w:szCs w:val="24"/>
          <w:lang w:val="es-ES"/>
        </w:rPr>
        <w:t>y en especial la Corte Superior de Justicia de Lima entre sus problemas tiene un déficit de 25% de</w:t>
      </w:r>
      <w:r w:rsidRPr="003C2683">
        <w:rPr>
          <w:rFonts w:ascii="Arial" w:hAnsi="Arial" w:cs="Arial"/>
          <w:iCs/>
          <w:szCs w:val="24"/>
          <w:lang w:val="es-ES"/>
        </w:rPr>
        <w:t xml:space="preserve"> recurso</w:t>
      </w:r>
      <w:r>
        <w:rPr>
          <w:rFonts w:ascii="Arial" w:hAnsi="Arial" w:cs="Arial"/>
          <w:iCs/>
          <w:szCs w:val="24"/>
          <w:lang w:val="es-ES"/>
        </w:rPr>
        <w:t>s</w:t>
      </w:r>
      <w:r w:rsidRPr="003C2683">
        <w:rPr>
          <w:rFonts w:ascii="Arial" w:hAnsi="Arial" w:cs="Arial"/>
          <w:iCs/>
          <w:szCs w:val="24"/>
          <w:lang w:val="es-ES"/>
        </w:rPr>
        <w:t xml:space="preserve"> humano</w:t>
      </w:r>
      <w:r>
        <w:rPr>
          <w:rFonts w:ascii="Arial" w:hAnsi="Arial" w:cs="Arial"/>
          <w:iCs/>
          <w:szCs w:val="24"/>
          <w:lang w:val="es-ES"/>
        </w:rPr>
        <w:t xml:space="preserve">s, 10% equipos de cómputos y sistemas informáticos   </w:t>
      </w:r>
      <w:r w:rsidRPr="003C2683">
        <w:rPr>
          <w:rFonts w:ascii="Arial" w:hAnsi="Arial" w:cs="Arial"/>
          <w:iCs/>
          <w:szCs w:val="24"/>
          <w:lang w:val="es-ES"/>
        </w:rPr>
        <w:t xml:space="preserve">para la atención de la carga procesal, </w:t>
      </w:r>
      <w:r>
        <w:rPr>
          <w:rFonts w:ascii="Arial" w:hAnsi="Arial" w:cs="Arial"/>
          <w:iCs/>
          <w:szCs w:val="24"/>
          <w:lang w:val="es-ES"/>
        </w:rPr>
        <w:t xml:space="preserve">factores que no permiten </w:t>
      </w:r>
      <w:r>
        <w:rPr>
          <w:rFonts w:ascii="Arial" w:hAnsi="Arial" w:cs="Arial"/>
          <w:iCs/>
          <w:szCs w:val="24"/>
          <w:lang w:val="es-ES"/>
        </w:rPr>
        <w:lastRenderedPageBreak/>
        <w:t>el cumplimiento eficiente de la labor Jurisdiccional y en consecuencia origina demoras excesivas en los procesos de juzgamiento, dando como resultado la insatisfacción de los usuarios y servidores del sistema de justicia las misma que se reflejan en la desaprobación del Poder Judicial a nivel nacional</w:t>
      </w:r>
      <w:r w:rsidR="000F56F1">
        <w:rPr>
          <w:rFonts w:ascii="Arial" w:hAnsi="Arial" w:cs="Arial"/>
          <w:iCs/>
          <w:szCs w:val="24"/>
          <w:lang w:val="es-ES"/>
        </w:rPr>
        <w:fldChar w:fldCharType="begin" w:fldLock="1"/>
      </w:r>
      <w:r w:rsidR="00F36117">
        <w:rPr>
          <w:rFonts w:ascii="Arial" w:hAnsi="Arial" w:cs="Arial"/>
          <w:iCs/>
          <w:szCs w:val="24"/>
          <w:lang w:val="es-ES"/>
        </w:rPr>
        <w:instrText>ADDIN CSL_CITATION {"citationItems":[{"id":"ITEM-1","itemData":{"abstract":"¿CUÁLES SON LAS CARACTERÍSTICAS DEL JUEZ DE PAZ? El Juez de Paz es un integrante de la comunidad. La labor del Juez de Paz es gratuita, salvo los costos de las diligencias que se realicen fuera de su despacho La Justicia de Paz es rápida y de fácil acceso para la población, Los Jueces de Paz no están obligados a conocer la ley y los procedimientos legales. Pueden pronunciarse de acuerdo a su “leal saber y entender”. Los Jueces de Paz resuelven los conflictos desde la realidad. Los Jueces de Paz tienen un rol básicamente conciliador ¿QUIÉN PUEDE SER JUEZ DE PAZ? De conformidad lo establecido por el artículo 5º de la Ley No. 28545 -Ley que regula la Elección de los Jueces de Paz-, para ser Juez de Paz se requiere: Ser peruano de nacimiento y mayor de veinticinco (25) años. Haber residido por más de tres (3) años continuos en la circunscripción a la que postula. Saber leer y escribir. No estar incurso en ninguna incompatibilidad establecida por ley. Tener ocupación conocida. Tener dominio, además del idioma castellano, del quechua, del aymará o la lengua que predomine en el lugar donde va a ejercer el cargo. Tener conducta intachable y reconocimiento en su comunidad","author":[{"dropping-particle":"","family":"PODER JUDICIAL","given":"","non-dropping-particle":"","parse-names":false,"suffix":""}],"container-title":"\"MEJORAMIENTO DE LOS SERVICIOS DE ADMINISTRACIÓN DE JUSTICIA DE LOS ÓRGANOS JURISDICCIONALES DE LAS ESPECIALIDADES PENAL Y LABORAL PARA LA NUEVA SEDE JUDICIAL DE LA CORTE SUPERIOR DE JUSTICIA DE LIMA”","id":"ITEM-1","issued":{"date-parts":[["2017"]]},"page":"144","title":".:: Poder Judicial del Perú ::.","type":"article-journal"},"uris":["http://www.mendeley.com/documents/?uuid=f95f0d42-fbdd-4bb1-ab66-e7f86895edf8"]}],"mendeley":{"formattedCitation":"(PODER JUDICIAL, 2017)","plainTextFormattedCitation":"(PODER JUDICIAL, 2017)","previouslyFormattedCitation":"(PODER JUDICIAL, 2017)"},"properties":{"noteIndex":0},"schema":"https://github.com/citation-style-language/schema/raw/master/csl-citation.json"}</w:instrText>
      </w:r>
      <w:r w:rsidR="000F56F1">
        <w:rPr>
          <w:rFonts w:ascii="Arial" w:hAnsi="Arial" w:cs="Arial"/>
          <w:iCs/>
          <w:szCs w:val="24"/>
          <w:lang w:val="es-ES"/>
        </w:rPr>
        <w:fldChar w:fldCharType="separate"/>
      </w:r>
      <w:r w:rsidRPr="00A53D16">
        <w:rPr>
          <w:rFonts w:ascii="Arial" w:hAnsi="Arial" w:cs="Arial"/>
          <w:iCs/>
          <w:noProof/>
          <w:szCs w:val="24"/>
          <w:lang w:val="es-ES"/>
        </w:rPr>
        <w:t>(PODER JUDICIAL, 2017)</w:t>
      </w:r>
      <w:r w:rsidR="000F56F1">
        <w:rPr>
          <w:rFonts w:ascii="Arial" w:hAnsi="Arial" w:cs="Arial"/>
          <w:iCs/>
          <w:szCs w:val="24"/>
          <w:lang w:val="es-ES"/>
        </w:rPr>
        <w:fldChar w:fldCharType="end"/>
      </w:r>
      <w:r>
        <w:rPr>
          <w:rFonts w:ascii="Arial" w:hAnsi="Arial" w:cs="Arial"/>
          <w:iCs/>
          <w:szCs w:val="24"/>
          <w:lang w:val="es-ES"/>
        </w:rPr>
        <w:t>. L</w:t>
      </w:r>
      <w:r>
        <w:rPr>
          <w:rFonts w:ascii="Arial" w:hAnsi="Arial" w:cs="Arial"/>
          <w:color w:val="000000"/>
          <w:szCs w:val="24"/>
        </w:rPr>
        <w:t>a falta de sistemas adecuados</w:t>
      </w:r>
      <w:r w:rsidRPr="009E735E">
        <w:rPr>
          <w:rFonts w:ascii="Arial" w:hAnsi="Arial" w:cs="Arial"/>
          <w:color w:val="000000"/>
          <w:szCs w:val="24"/>
        </w:rPr>
        <w:t xml:space="preserve">, </w:t>
      </w:r>
      <w:r>
        <w:rPr>
          <w:rFonts w:ascii="Arial" w:hAnsi="Arial" w:cs="Arial"/>
          <w:color w:val="000000"/>
          <w:szCs w:val="24"/>
        </w:rPr>
        <w:t>que aqueja en mayor grado hacen de urgente necesidad que  se viabilice la implementación un cuadro de mando integral que permita apoyar en la toma de decisiones</w:t>
      </w:r>
      <w:r w:rsidRPr="009E735E">
        <w:rPr>
          <w:rFonts w:ascii="Arial" w:hAnsi="Arial" w:cs="Arial"/>
          <w:color w:val="000000"/>
          <w:szCs w:val="24"/>
        </w:rPr>
        <w:t xml:space="preserve">, es por ello </w:t>
      </w:r>
      <w:r>
        <w:rPr>
          <w:rFonts w:ascii="Arial" w:hAnsi="Arial" w:cs="Arial"/>
          <w:color w:val="000000"/>
          <w:szCs w:val="24"/>
        </w:rPr>
        <w:t>la importancia de la presente investigación.</w:t>
      </w:r>
    </w:p>
    <w:p w:rsidR="000469EA" w:rsidRDefault="000469EA" w:rsidP="00732467">
      <w:pPr>
        <w:spacing w:after="160" w:line="480" w:lineRule="auto"/>
        <w:ind w:firstLine="708"/>
        <w:rPr>
          <w:rFonts w:ascii="Arial" w:hAnsi="Arial" w:cs="Arial"/>
          <w:szCs w:val="24"/>
        </w:rPr>
      </w:pPr>
    </w:p>
    <w:p w:rsidR="00C823AB" w:rsidRDefault="00732467" w:rsidP="00732467">
      <w:pPr>
        <w:spacing w:after="160" w:line="480" w:lineRule="auto"/>
        <w:ind w:firstLine="708"/>
        <w:rPr>
          <w:rFonts w:ascii="Arial" w:hAnsi="Arial" w:cs="Arial"/>
          <w:szCs w:val="24"/>
        </w:rPr>
      </w:pPr>
      <w:r>
        <w:rPr>
          <w:rFonts w:ascii="Arial" w:hAnsi="Arial" w:cs="Arial"/>
          <w:szCs w:val="24"/>
        </w:rPr>
        <w:t>Un</w:t>
      </w:r>
      <w:r w:rsidRPr="00F1105D">
        <w:rPr>
          <w:rFonts w:ascii="Arial" w:hAnsi="Arial" w:cs="Arial"/>
          <w:szCs w:val="24"/>
        </w:rPr>
        <w:t xml:space="preserve"> estudio realizado por el Instituto Nacional de Estadística e Informática entre </w:t>
      </w:r>
      <w:r>
        <w:rPr>
          <w:rFonts w:ascii="Arial" w:hAnsi="Arial" w:cs="Arial"/>
          <w:szCs w:val="24"/>
        </w:rPr>
        <w:t xml:space="preserve">los años </w:t>
      </w:r>
      <w:r w:rsidRPr="00F1105D">
        <w:rPr>
          <w:rFonts w:ascii="Arial" w:hAnsi="Arial" w:cs="Arial"/>
          <w:szCs w:val="24"/>
        </w:rPr>
        <w:t>2017-2018</w:t>
      </w:r>
      <w:r>
        <w:rPr>
          <w:rFonts w:ascii="Arial" w:hAnsi="Arial" w:cs="Arial"/>
          <w:szCs w:val="24"/>
        </w:rPr>
        <w:t>,</w:t>
      </w:r>
      <w:r w:rsidRPr="00F1105D">
        <w:rPr>
          <w:rFonts w:ascii="Arial" w:hAnsi="Arial" w:cs="Arial"/>
          <w:szCs w:val="24"/>
        </w:rPr>
        <w:t xml:space="preserve"> concluye </w:t>
      </w:r>
      <w:r>
        <w:rPr>
          <w:rFonts w:ascii="Arial" w:hAnsi="Arial" w:cs="Arial"/>
          <w:szCs w:val="24"/>
        </w:rPr>
        <w:t xml:space="preserve">que </w:t>
      </w:r>
      <w:r w:rsidRPr="00F1105D">
        <w:rPr>
          <w:rFonts w:ascii="Arial" w:hAnsi="Arial" w:cs="Arial"/>
          <w:szCs w:val="24"/>
        </w:rPr>
        <w:t xml:space="preserve">el “nivel de confianza en el Poder Judicial” es de 13% siendo uno de las entidades con mayor desaprobación. Estos datos reflejan la dura realidad </w:t>
      </w:r>
      <w:r>
        <w:rPr>
          <w:rFonts w:ascii="Arial" w:hAnsi="Arial" w:cs="Arial"/>
          <w:szCs w:val="24"/>
        </w:rPr>
        <w:t>de uno de los poderes del estado, esto a razón que</w:t>
      </w:r>
      <w:r w:rsidR="00AF588B">
        <w:rPr>
          <w:rFonts w:ascii="Arial" w:hAnsi="Arial" w:cs="Arial"/>
          <w:szCs w:val="24"/>
        </w:rPr>
        <w:t xml:space="preserve"> los</w:t>
      </w:r>
      <w:r>
        <w:rPr>
          <w:rFonts w:ascii="Arial" w:hAnsi="Arial" w:cs="Arial"/>
          <w:szCs w:val="24"/>
        </w:rPr>
        <w:t xml:space="preserve"> usuarios de los operadores de justicia tienen pocas esperanzas de encontrar los resultados que esperan </w:t>
      </w:r>
      <w:r w:rsidR="00AF588B">
        <w:rPr>
          <w:rFonts w:ascii="Arial" w:hAnsi="Arial" w:cs="Arial"/>
          <w:szCs w:val="24"/>
        </w:rPr>
        <w:t xml:space="preserve">en el plazo </w:t>
      </w:r>
      <w:r w:rsidR="003E2B88">
        <w:rPr>
          <w:rFonts w:ascii="Arial" w:hAnsi="Arial" w:cs="Arial"/>
          <w:szCs w:val="24"/>
        </w:rPr>
        <w:t>de acuerdo a</w:t>
      </w:r>
      <w:r w:rsidR="00AF588B">
        <w:rPr>
          <w:rFonts w:ascii="Arial" w:hAnsi="Arial" w:cs="Arial"/>
          <w:szCs w:val="24"/>
        </w:rPr>
        <w:t xml:space="preserve"> ley </w:t>
      </w:r>
      <w:r w:rsidR="000F56F1">
        <w:rPr>
          <w:rFonts w:ascii="Arial" w:hAnsi="Arial" w:cs="Arial"/>
          <w:szCs w:val="24"/>
        </w:rPr>
        <w:fldChar w:fldCharType="begin" w:fldLock="1"/>
      </w:r>
      <w:r>
        <w:rPr>
          <w:rFonts w:ascii="Arial" w:hAnsi="Arial" w:cs="Arial"/>
          <w:szCs w:val="24"/>
        </w:rPr>
        <w:instrText>ADDIN CSL_CITATION {"citationItems":[{"id":"ITEM-1","itemData":{"ISBN":"0662312724","author":[{"dropping-particle":"","family":"INEI","given":"","non-dropping-particle":"","parse-names":false,"suffix":""}],"container-title":"Informe Técnico N 03.","id":"ITEM-1","issued":{"date-parts":[["2018"]]},"page":"37","title":"Perú: Percepción Ciudadana sobre Democracia y Confianza en las Instituciones","type":"article-journal"},"uris":["http://www.mendeley.com/documents/?uuid=fd0045f6-efff-4436-8a52-d2d7e3e3d94b"]}],"mendeley":{"formattedCitation":"(INEI, 2018)","plainTextFormattedCitation":"(INEI, 2018)","previouslyFormattedCitation":"(INEI, 2018)"},"properties":{"noteIndex":0},"schema":"https://github.com/citation-style-language/schema/raw/master/csl-citation.json"}</w:instrText>
      </w:r>
      <w:r w:rsidR="000F56F1">
        <w:rPr>
          <w:rFonts w:ascii="Arial" w:hAnsi="Arial" w:cs="Arial"/>
          <w:szCs w:val="24"/>
        </w:rPr>
        <w:fldChar w:fldCharType="separate"/>
      </w:r>
      <w:r w:rsidRPr="00732467">
        <w:rPr>
          <w:rFonts w:ascii="Arial" w:hAnsi="Arial" w:cs="Arial"/>
          <w:noProof/>
          <w:szCs w:val="24"/>
        </w:rPr>
        <w:t>(INEI, 2018)</w:t>
      </w:r>
      <w:r w:rsidR="000F56F1">
        <w:rPr>
          <w:rFonts w:ascii="Arial" w:hAnsi="Arial" w:cs="Arial"/>
          <w:szCs w:val="24"/>
        </w:rPr>
        <w:fldChar w:fldCharType="end"/>
      </w:r>
      <w:r>
        <w:rPr>
          <w:rFonts w:ascii="Arial" w:hAnsi="Arial" w:cs="Arial"/>
          <w:szCs w:val="24"/>
        </w:rPr>
        <w:t>.</w:t>
      </w:r>
    </w:p>
    <w:p w:rsidR="000469EA" w:rsidRDefault="000469EA" w:rsidP="00732467">
      <w:pPr>
        <w:spacing w:after="160" w:line="480" w:lineRule="auto"/>
        <w:ind w:firstLine="708"/>
        <w:rPr>
          <w:rFonts w:ascii="Arial" w:hAnsi="Arial" w:cs="Arial"/>
          <w:szCs w:val="24"/>
        </w:rPr>
      </w:pPr>
    </w:p>
    <w:p w:rsidR="00732467" w:rsidRDefault="000F56F1" w:rsidP="00732467">
      <w:pPr>
        <w:spacing w:after="160" w:line="480" w:lineRule="auto"/>
        <w:ind w:firstLine="708"/>
        <w:jc w:val="both"/>
        <w:rPr>
          <w:rFonts w:ascii="Arial" w:hAnsi="Arial" w:cs="Arial"/>
          <w:szCs w:val="24"/>
        </w:rPr>
      </w:pPr>
      <w:r>
        <w:rPr>
          <w:rFonts w:ascii="Arial" w:hAnsi="Arial" w:cs="Arial"/>
          <w:szCs w:val="24"/>
        </w:rPr>
        <w:fldChar w:fldCharType="begin" w:fldLock="1"/>
      </w:r>
      <w:r w:rsidR="00A53D16">
        <w:rPr>
          <w:rFonts w:ascii="Arial" w:hAnsi="Arial" w:cs="Arial"/>
          <w:szCs w:val="24"/>
        </w:rPr>
        <w:instrText>ADDIN CSL_CITATION {"citationItems":[{"id":"ITEM-1","itemData":{"author":[{"dropping-particle":"","family":"Guzmán Pretel","given":"Alan","non-dropping-particle":"","parse-names":false,"suffix":""}],"container-title":"Universidad César Vallejo","id":"ITEM-1","issued":{"date-parts":[["2017"]]},"title":"Percepción de los usuarios de la calidad de servicio en el Centro de Distribución General de la Corte Superior de Justicia de La Libertad sede Bolívar-2017","type":"article-journal"},"uris":["http://www.mendeley.com/documents/?uuid=85b0bcc8-f2da-432f-8b53-871981d27c88"]}],"mendeley":{"formattedCitation":"(Guzmán Pretel, 2017)","plainTextFormattedCitation":"(Guzmán Pretel, 2017)","previouslyFormattedCitation":"(Guzmán Pretel, 2017)"},"properties":{"noteIndex":0},"schema":"https://github.com/citation-style-language/schema/raw/master/csl-citation.json"}</w:instrText>
      </w:r>
      <w:r>
        <w:rPr>
          <w:rFonts w:ascii="Arial" w:hAnsi="Arial" w:cs="Arial"/>
          <w:szCs w:val="24"/>
        </w:rPr>
        <w:fldChar w:fldCharType="separate"/>
      </w:r>
      <w:r w:rsidR="00732467" w:rsidRPr="00732467">
        <w:rPr>
          <w:rFonts w:ascii="Arial" w:hAnsi="Arial" w:cs="Arial"/>
          <w:noProof/>
          <w:szCs w:val="24"/>
        </w:rPr>
        <w:t>(Guzmán Pretel, 2017)</w:t>
      </w:r>
      <w:r>
        <w:rPr>
          <w:rFonts w:ascii="Arial" w:hAnsi="Arial" w:cs="Arial"/>
          <w:szCs w:val="24"/>
        </w:rPr>
        <w:fldChar w:fldCharType="end"/>
      </w:r>
      <w:r w:rsidR="00732467" w:rsidRPr="002A215C">
        <w:rPr>
          <w:rFonts w:ascii="Arial" w:hAnsi="Arial" w:cs="Arial"/>
          <w:szCs w:val="24"/>
        </w:rPr>
        <w:t xml:space="preserve">refiere que la dimensión con la más baja calificación es la fiabilidad, </w:t>
      </w:r>
      <w:r w:rsidR="00732467">
        <w:rPr>
          <w:rFonts w:ascii="Arial" w:hAnsi="Arial" w:cs="Arial"/>
          <w:szCs w:val="24"/>
        </w:rPr>
        <w:t>el 64% de usuarios</w:t>
      </w:r>
      <w:r w:rsidR="00732467" w:rsidRPr="002A215C">
        <w:rPr>
          <w:rFonts w:ascii="Arial" w:hAnsi="Arial" w:cs="Arial"/>
          <w:szCs w:val="24"/>
        </w:rPr>
        <w:t xml:space="preserve"> la califican de mala.</w:t>
      </w:r>
      <w:r w:rsidR="00732467">
        <w:rPr>
          <w:rFonts w:ascii="Arial" w:hAnsi="Arial" w:cs="Arial"/>
          <w:szCs w:val="24"/>
        </w:rPr>
        <w:t xml:space="preserve"> Realidad que también se refleja en los juzgados laborales de la Corte de Lima, de acuerdo a los reportes del Sistema Judicial electrónico se puede constatar que existe un retraso </w:t>
      </w:r>
      <w:r w:rsidR="003E2B88">
        <w:rPr>
          <w:rFonts w:ascii="Arial" w:hAnsi="Arial" w:cs="Arial"/>
          <w:szCs w:val="24"/>
        </w:rPr>
        <w:t>35%</w:t>
      </w:r>
      <w:r w:rsidR="00732467">
        <w:rPr>
          <w:rFonts w:ascii="Arial" w:hAnsi="Arial" w:cs="Arial"/>
          <w:szCs w:val="24"/>
        </w:rPr>
        <w:t xml:space="preserve"> con los plazos que se tiene de acuerdo a ley para la solución de los procesos judiciales, notándose de esta manera el </w:t>
      </w:r>
      <w:r w:rsidR="003E2B88">
        <w:rPr>
          <w:rFonts w:ascii="Arial" w:hAnsi="Arial" w:cs="Arial"/>
          <w:szCs w:val="24"/>
        </w:rPr>
        <w:t>desinterés</w:t>
      </w:r>
      <w:r w:rsidR="00732467">
        <w:rPr>
          <w:rFonts w:ascii="Arial" w:hAnsi="Arial" w:cs="Arial"/>
          <w:szCs w:val="24"/>
        </w:rPr>
        <w:t xml:space="preserve"> que tienen los servidores por cumplir los plazos y resolver los casos en los tiempos razonables que los usuarios esperan.</w:t>
      </w:r>
    </w:p>
    <w:p w:rsidR="005B1D95" w:rsidRDefault="005B1D95" w:rsidP="00732467">
      <w:pPr>
        <w:spacing w:after="160" w:line="480" w:lineRule="auto"/>
        <w:ind w:firstLine="708"/>
        <w:jc w:val="both"/>
        <w:rPr>
          <w:rFonts w:ascii="Arial" w:hAnsi="Arial" w:cs="Arial"/>
          <w:szCs w:val="24"/>
        </w:rPr>
      </w:pPr>
    </w:p>
    <w:p w:rsidR="005B1D95" w:rsidRDefault="005B1D95" w:rsidP="00732467">
      <w:pPr>
        <w:spacing w:after="160" w:line="480" w:lineRule="auto"/>
        <w:ind w:firstLine="708"/>
        <w:jc w:val="both"/>
        <w:rPr>
          <w:rFonts w:ascii="Arial" w:hAnsi="Arial" w:cs="Arial"/>
          <w:szCs w:val="24"/>
        </w:rPr>
      </w:pPr>
    </w:p>
    <w:p w:rsidR="00E4430B" w:rsidRDefault="00E4430B" w:rsidP="00F83D99">
      <w:pPr>
        <w:pStyle w:val="Ttulo2"/>
        <w:numPr>
          <w:ilvl w:val="2"/>
          <w:numId w:val="25"/>
        </w:numPr>
        <w:ind w:hanging="436"/>
      </w:pPr>
      <w:bookmarkStart w:id="9" w:name="_Toc87914732"/>
      <w:r w:rsidRPr="00C823AB">
        <w:t>DESCRIPCIÓN DEL</w:t>
      </w:r>
      <w:r w:rsidR="00764231">
        <w:t xml:space="preserve"> </w:t>
      </w:r>
      <w:r w:rsidRPr="00C823AB">
        <w:t>PROBLEMA</w:t>
      </w:r>
      <w:bookmarkEnd w:id="9"/>
    </w:p>
    <w:p w:rsidR="005B1D95" w:rsidRDefault="005B1D95" w:rsidP="003E2B88">
      <w:pPr>
        <w:spacing w:line="480" w:lineRule="auto"/>
        <w:jc w:val="both"/>
        <w:rPr>
          <w:rFonts w:ascii="Arial" w:hAnsi="Arial" w:cs="Arial"/>
          <w:color w:val="000000"/>
          <w:szCs w:val="24"/>
        </w:rPr>
      </w:pPr>
    </w:p>
    <w:p w:rsidR="005B1D95" w:rsidRDefault="005B1D95" w:rsidP="005B1D95">
      <w:pPr>
        <w:spacing w:line="480" w:lineRule="auto"/>
        <w:jc w:val="both"/>
        <w:rPr>
          <w:rFonts w:ascii="Arial" w:hAnsi="Arial" w:cs="Arial"/>
        </w:rPr>
      </w:pPr>
      <w:r w:rsidRPr="005B1D95">
        <w:rPr>
          <w:rFonts w:ascii="Arial" w:hAnsi="Arial" w:cs="Arial"/>
        </w:rPr>
        <w:t xml:space="preserve">El sistema que utiliza el poder judicial tiene capacidad para generar reportes de una manera estática para la toma de decisiones, debido a que el sistema de gestión de bases de datos en el que está desarrollado es una plataforma obsoleta; la descarga de los reportes es muy lenta, debido al gran volumen de información que se maneja y pueden generarse inconsistencias en algunos reportes que se utilizan para la toma de decisiones; como resultado de utilizar este sistema, el soporte se vuelve escaso y costoso. Debido a esta situación, el poder judicial tiene problemas para la generación de información de la estadística de producción, que repercute en los juzgados en general, </w:t>
      </w:r>
      <w:r w:rsidR="00BD06AA" w:rsidRPr="005B1D95">
        <w:rPr>
          <w:rFonts w:ascii="Arial" w:hAnsi="Arial" w:cs="Arial"/>
        </w:rPr>
        <w:t xml:space="preserve">el detalle de los problemas </w:t>
      </w:r>
      <w:r w:rsidR="00BD06AA">
        <w:rPr>
          <w:rFonts w:ascii="Arial" w:hAnsi="Arial" w:cs="Arial"/>
        </w:rPr>
        <w:t>es</w:t>
      </w:r>
      <w:r w:rsidRPr="005B1D95">
        <w:rPr>
          <w:rFonts w:ascii="Arial" w:hAnsi="Arial" w:cs="Arial"/>
        </w:rPr>
        <w:t>:</w:t>
      </w:r>
    </w:p>
    <w:p w:rsidR="005B1D95" w:rsidRDefault="005B1D95" w:rsidP="005B1D95">
      <w:pPr>
        <w:spacing w:line="480" w:lineRule="auto"/>
        <w:jc w:val="both"/>
        <w:rPr>
          <w:rFonts w:ascii="Arial" w:hAnsi="Arial" w:cs="Arial"/>
        </w:rPr>
      </w:pPr>
    </w:p>
    <w:p w:rsidR="005B1D95" w:rsidRPr="005B1D95" w:rsidRDefault="005B1D95" w:rsidP="005B1D95">
      <w:pPr>
        <w:spacing w:line="480" w:lineRule="auto"/>
        <w:jc w:val="both"/>
        <w:rPr>
          <w:rFonts w:ascii="Arial" w:hAnsi="Arial" w:cs="Arial"/>
        </w:rPr>
      </w:pPr>
      <w:r w:rsidRPr="005B1D95">
        <w:rPr>
          <w:rFonts w:ascii="Arial" w:hAnsi="Arial" w:cs="Arial"/>
        </w:rPr>
        <w:t>• Sistema Transaccional obsoleto.</w:t>
      </w:r>
    </w:p>
    <w:p w:rsidR="005B1D95" w:rsidRPr="005B1D95" w:rsidRDefault="005B1D95" w:rsidP="005B1D95">
      <w:pPr>
        <w:spacing w:line="480" w:lineRule="auto"/>
        <w:jc w:val="both"/>
        <w:rPr>
          <w:rFonts w:ascii="Arial" w:hAnsi="Arial" w:cs="Arial"/>
        </w:rPr>
      </w:pPr>
      <w:r w:rsidRPr="005B1D95">
        <w:rPr>
          <w:rFonts w:ascii="Arial" w:hAnsi="Arial" w:cs="Arial"/>
        </w:rPr>
        <w:t xml:space="preserve">• Alto tiempo de respuesta en la generación de reportes </w:t>
      </w:r>
    </w:p>
    <w:p w:rsidR="005B1D95" w:rsidRPr="005B1D95" w:rsidRDefault="005B1D95" w:rsidP="005B1D95">
      <w:pPr>
        <w:spacing w:line="480" w:lineRule="auto"/>
        <w:jc w:val="both"/>
        <w:rPr>
          <w:rFonts w:ascii="Arial" w:hAnsi="Arial" w:cs="Arial"/>
        </w:rPr>
      </w:pPr>
      <w:r w:rsidRPr="005B1D95">
        <w:rPr>
          <w:rFonts w:ascii="Arial" w:hAnsi="Arial" w:cs="Arial"/>
        </w:rPr>
        <w:t xml:space="preserve">• Proceso manual en la generación de reportes </w:t>
      </w:r>
    </w:p>
    <w:p w:rsidR="005B1D95" w:rsidRDefault="005B1D95" w:rsidP="005B1D95">
      <w:pPr>
        <w:spacing w:line="480" w:lineRule="auto"/>
        <w:jc w:val="both"/>
        <w:rPr>
          <w:rFonts w:ascii="Arial" w:hAnsi="Arial" w:cs="Arial"/>
        </w:rPr>
      </w:pPr>
      <w:r w:rsidRPr="005B1D95">
        <w:rPr>
          <w:rFonts w:ascii="Arial" w:hAnsi="Arial" w:cs="Arial"/>
        </w:rPr>
        <w:t>• Reportes en formatos diferentes.</w:t>
      </w:r>
    </w:p>
    <w:p w:rsidR="00BD06AA" w:rsidRDefault="00BD06AA" w:rsidP="005B1D95">
      <w:pPr>
        <w:spacing w:line="480" w:lineRule="auto"/>
        <w:jc w:val="both"/>
        <w:rPr>
          <w:rFonts w:ascii="Arial" w:hAnsi="Arial" w:cs="Arial"/>
        </w:rPr>
      </w:pPr>
    </w:p>
    <w:p w:rsidR="00E4430B" w:rsidRPr="00BC3BE8" w:rsidRDefault="004C45CC" w:rsidP="00F83D99">
      <w:pPr>
        <w:pStyle w:val="Ttulo2"/>
        <w:ind w:firstLine="284"/>
      </w:pPr>
      <w:bookmarkStart w:id="10" w:name="_Toc87914733"/>
      <w:r>
        <w:lastRenderedPageBreak/>
        <w:t>1.2.3</w:t>
      </w:r>
      <w:r>
        <w:tab/>
      </w:r>
      <w:r w:rsidR="00E4430B" w:rsidRPr="00BC3BE8">
        <w:t>FORMULACION DEL PROBLEMA</w:t>
      </w:r>
      <w:bookmarkEnd w:id="10"/>
    </w:p>
    <w:p w:rsidR="00E4430B" w:rsidRDefault="004C45CC" w:rsidP="004C45CC">
      <w:pPr>
        <w:pStyle w:val="Ttulo3"/>
        <w:ind w:left="284"/>
      </w:pPr>
      <w:bookmarkStart w:id="11" w:name="_Toc87914734"/>
      <w:r>
        <w:t>1.2.3.1</w:t>
      </w:r>
      <w:r>
        <w:tab/>
      </w:r>
      <w:r w:rsidR="00E4430B" w:rsidRPr="00BC3BE8">
        <w:t xml:space="preserve">PROBLEMA </w:t>
      </w:r>
      <w:r w:rsidR="00E4430B" w:rsidRPr="004C45CC">
        <w:t>GENERAL</w:t>
      </w:r>
      <w:bookmarkEnd w:id="11"/>
    </w:p>
    <w:p w:rsidR="00A81760" w:rsidRPr="00BA6777" w:rsidRDefault="00A81760" w:rsidP="00BA6777">
      <w:pPr>
        <w:spacing w:line="480" w:lineRule="auto"/>
        <w:jc w:val="both"/>
        <w:rPr>
          <w:rFonts w:ascii="Arial" w:hAnsi="Arial" w:cs="Arial"/>
          <w:color w:val="000000"/>
          <w:szCs w:val="24"/>
        </w:rPr>
      </w:pPr>
      <w:r w:rsidRPr="00BA6777">
        <w:rPr>
          <w:rFonts w:ascii="Arial" w:hAnsi="Arial" w:cs="Arial"/>
          <w:color w:val="000000"/>
          <w:szCs w:val="24"/>
        </w:rPr>
        <w:t>¿En qué grado mejora la implementación de un cuadro de mando integral para el apoyo en el proceso de la toma de decisiones en los juzgados laborales de la corte de Lima?</w:t>
      </w:r>
    </w:p>
    <w:p w:rsidR="00A81760" w:rsidRPr="00A81760" w:rsidRDefault="00A81760" w:rsidP="00A81760"/>
    <w:p w:rsidR="00E4430B" w:rsidRPr="00BC3BE8" w:rsidRDefault="0026301A" w:rsidP="0026301A">
      <w:pPr>
        <w:pStyle w:val="Ttulo3"/>
        <w:ind w:left="284"/>
      </w:pPr>
      <w:bookmarkStart w:id="12" w:name="_Toc87914735"/>
      <w:r>
        <w:t>1.2.3.2</w:t>
      </w:r>
      <w:r>
        <w:tab/>
      </w:r>
      <w:r w:rsidR="00E4430B" w:rsidRPr="00BC3BE8">
        <w:t xml:space="preserve">PROBLEMA </w:t>
      </w:r>
      <w:r w:rsidR="000225A2" w:rsidRPr="00BC3BE8">
        <w:t>ESPECÍFICO</w:t>
      </w:r>
      <w:bookmarkEnd w:id="12"/>
    </w:p>
    <w:p w:rsidR="00A81760" w:rsidRPr="00BA6777" w:rsidRDefault="00A81760" w:rsidP="00A81760">
      <w:pPr>
        <w:pStyle w:val="Prrafodelista"/>
        <w:numPr>
          <w:ilvl w:val="0"/>
          <w:numId w:val="26"/>
        </w:numPr>
        <w:spacing w:after="160" w:line="480" w:lineRule="auto"/>
        <w:jc w:val="both"/>
        <w:rPr>
          <w:rFonts w:ascii="Arial" w:hAnsi="Arial" w:cs="Arial"/>
          <w:szCs w:val="24"/>
        </w:rPr>
      </w:pPr>
      <w:r w:rsidRPr="00BA6777">
        <w:rPr>
          <w:rFonts w:ascii="Arial" w:hAnsi="Arial" w:cs="Arial"/>
          <w:szCs w:val="24"/>
        </w:rPr>
        <w:t>¿En qué grado mejora la implementación de un cuadro de mando integral en la eficiencia para el apoyo en el proceso de la toma de decisiones en los juzgados laborales de la corte de Lima?</w:t>
      </w:r>
    </w:p>
    <w:p w:rsidR="00A81760" w:rsidRPr="00BA6777" w:rsidRDefault="00A81760" w:rsidP="00A81760">
      <w:pPr>
        <w:pStyle w:val="Prrafodelista"/>
        <w:numPr>
          <w:ilvl w:val="0"/>
          <w:numId w:val="26"/>
        </w:numPr>
        <w:spacing w:after="160" w:line="480" w:lineRule="auto"/>
        <w:jc w:val="both"/>
        <w:rPr>
          <w:rFonts w:ascii="Arial" w:hAnsi="Arial" w:cs="Arial"/>
          <w:szCs w:val="24"/>
        </w:rPr>
      </w:pPr>
      <w:r w:rsidRPr="00BA6777">
        <w:rPr>
          <w:rFonts w:ascii="Arial" w:hAnsi="Arial" w:cs="Arial"/>
          <w:szCs w:val="24"/>
        </w:rPr>
        <w:t>¿En qué grado mejora la implementación de un cuadro de mando integral en la eficacia para el apoyo en el proceso de la toma de decisiones en los juzgados laborales de la corte de Lima?</w:t>
      </w:r>
    </w:p>
    <w:p w:rsidR="00AB4AA3" w:rsidRPr="00BC3BE8" w:rsidRDefault="00AB4AA3" w:rsidP="00567E6D">
      <w:pPr>
        <w:pStyle w:val="Prrafodelista"/>
        <w:spacing w:after="160" w:line="480" w:lineRule="auto"/>
        <w:rPr>
          <w:rFonts w:cs="Times New Roman"/>
          <w:color w:val="0070C0"/>
          <w:szCs w:val="24"/>
        </w:rPr>
      </w:pPr>
    </w:p>
    <w:p w:rsidR="00E4430B" w:rsidRPr="007A775A" w:rsidRDefault="006E14F2" w:rsidP="006E14F2">
      <w:pPr>
        <w:pStyle w:val="Ttulo1"/>
      </w:pPr>
      <w:bookmarkStart w:id="13" w:name="_Toc87914736"/>
      <w:r>
        <w:t>1.3</w:t>
      </w:r>
      <w:r>
        <w:tab/>
      </w:r>
      <w:r w:rsidR="00E4430B" w:rsidRPr="007A775A">
        <w:t>OBJETIVO</w:t>
      </w:r>
      <w:bookmarkEnd w:id="13"/>
    </w:p>
    <w:p w:rsidR="00E4430B" w:rsidRPr="007A775A" w:rsidRDefault="006E14F2" w:rsidP="00457352">
      <w:pPr>
        <w:pStyle w:val="Ttulo2"/>
        <w:ind w:left="284"/>
      </w:pPr>
      <w:bookmarkStart w:id="14" w:name="_Toc87914737"/>
      <w:r>
        <w:t>1.3.1</w:t>
      </w:r>
      <w:r>
        <w:tab/>
      </w:r>
      <w:r w:rsidR="00E4430B" w:rsidRPr="007A775A">
        <w:t>OBJETIVO GENERAL</w:t>
      </w:r>
      <w:bookmarkEnd w:id="14"/>
    </w:p>
    <w:p w:rsidR="00853E0E" w:rsidRPr="00BA6777" w:rsidRDefault="008660B0" w:rsidP="00074898">
      <w:pPr>
        <w:spacing w:after="160" w:line="480" w:lineRule="auto"/>
        <w:ind w:left="708"/>
        <w:jc w:val="both"/>
        <w:rPr>
          <w:rFonts w:ascii="Arial" w:hAnsi="Arial" w:cs="Arial"/>
          <w:szCs w:val="24"/>
        </w:rPr>
      </w:pPr>
      <w:r w:rsidRPr="00BA6777">
        <w:rPr>
          <w:rFonts w:ascii="Arial" w:hAnsi="Arial" w:cs="Arial"/>
          <w:szCs w:val="24"/>
        </w:rPr>
        <w:t>Determinar el grado de mejora al i</w:t>
      </w:r>
      <w:r w:rsidR="00853E0E" w:rsidRPr="00BA6777">
        <w:rPr>
          <w:rFonts w:ascii="Arial" w:hAnsi="Arial" w:cs="Arial"/>
          <w:szCs w:val="24"/>
        </w:rPr>
        <w:t xml:space="preserve">mplementar </w:t>
      </w:r>
      <w:r w:rsidR="00987421" w:rsidRPr="00BA6777">
        <w:rPr>
          <w:rFonts w:ascii="Arial" w:hAnsi="Arial" w:cs="Arial"/>
          <w:szCs w:val="24"/>
        </w:rPr>
        <w:t>un cuadro de mando integral</w:t>
      </w:r>
      <w:r w:rsidR="000225A2">
        <w:rPr>
          <w:rFonts w:ascii="Arial" w:hAnsi="Arial" w:cs="Arial"/>
          <w:szCs w:val="24"/>
        </w:rPr>
        <w:t xml:space="preserve"> </w:t>
      </w:r>
      <w:r w:rsidR="00567E6D" w:rsidRPr="00BA6777">
        <w:rPr>
          <w:rFonts w:ascii="Arial" w:hAnsi="Arial" w:cs="Arial"/>
          <w:szCs w:val="24"/>
        </w:rPr>
        <w:t>para el apoyo en</w:t>
      </w:r>
      <w:r w:rsidRPr="00BA6777">
        <w:rPr>
          <w:rFonts w:ascii="Arial" w:hAnsi="Arial" w:cs="Arial"/>
          <w:szCs w:val="24"/>
        </w:rPr>
        <w:t xml:space="preserve"> el proceso de</w:t>
      </w:r>
      <w:r w:rsidR="00944232" w:rsidRPr="00BA6777">
        <w:rPr>
          <w:rFonts w:ascii="Arial" w:hAnsi="Arial" w:cs="Arial"/>
          <w:szCs w:val="24"/>
        </w:rPr>
        <w:t xml:space="preserve"> la</w:t>
      </w:r>
      <w:r w:rsidR="00567E6D" w:rsidRPr="00BA6777">
        <w:rPr>
          <w:rFonts w:ascii="Arial" w:hAnsi="Arial" w:cs="Arial"/>
          <w:szCs w:val="24"/>
        </w:rPr>
        <w:t xml:space="preserve"> toma de decisiones en los </w:t>
      </w:r>
      <w:r w:rsidR="00C903BB" w:rsidRPr="00BA6777">
        <w:rPr>
          <w:rFonts w:ascii="Arial" w:hAnsi="Arial" w:cs="Arial"/>
          <w:szCs w:val="24"/>
        </w:rPr>
        <w:t>juzgados laborales</w:t>
      </w:r>
      <w:r w:rsidR="000225A2">
        <w:rPr>
          <w:rFonts w:ascii="Arial" w:hAnsi="Arial" w:cs="Arial"/>
          <w:szCs w:val="24"/>
        </w:rPr>
        <w:t xml:space="preserve"> </w:t>
      </w:r>
      <w:r w:rsidR="00987421" w:rsidRPr="00BA6777">
        <w:rPr>
          <w:rFonts w:ascii="Arial" w:hAnsi="Arial" w:cs="Arial"/>
          <w:szCs w:val="24"/>
        </w:rPr>
        <w:t>de la corte de Lima</w:t>
      </w:r>
    </w:p>
    <w:p w:rsidR="00E4430B" w:rsidRPr="004A4A89" w:rsidRDefault="00457352" w:rsidP="00457352">
      <w:pPr>
        <w:pStyle w:val="Ttulo2"/>
        <w:ind w:left="284"/>
      </w:pPr>
      <w:bookmarkStart w:id="15" w:name="_Toc87914738"/>
      <w:r>
        <w:lastRenderedPageBreak/>
        <w:t>1.3.2</w:t>
      </w:r>
      <w:r>
        <w:tab/>
      </w:r>
      <w:r w:rsidR="00E4430B" w:rsidRPr="004A4A89">
        <w:t>OBJETIVO ESPECIFICO</w:t>
      </w:r>
      <w:bookmarkEnd w:id="15"/>
    </w:p>
    <w:p w:rsidR="004A0496" w:rsidRPr="00BA6777" w:rsidRDefault="00944232" w:rsidP="00944232">
      <w:pPr>
        <w:pStyle w:val="Prrafodelista"/>
        <w:numPr>
          <w:ilvl w:val="0"/>
          <w:numId w:val="26"/>
        </w:numPr>
        <w:spacing w:after="160" w:line="480" w:lineRule="auto"/>
        <w:jc w:val="both"/>
        <w:rPr>
          <w:rFonts w:ascii="Arial" w:hAnsi="Arial" w:cs="Arial"/>
          <w:szCs w:val="24"/>
        </w:rPr>
      </w:pPr>
      <w:bookmarkStart w:id="16" w:name="_Hlk68998157"/>
      <w:r w:rsidRPr="00BA6777">
        <w:rPr>
          <w:rFonts w:ascii="Arial" w:hAnsi="Arial" w:cs="Arial"/>
          <w:szCs w:val="24"/>
        </w:rPr>
        <w:t>Determinar el grado de mejora al implementar un cuadro de mando integra</w:t>
      </w:r>
      <w:r w:rsidR="009C03E3" w:rsidRPr="00BA6777">
        <w:rPr>
          <w:rFonts w:ascii="Arial" w:hAnsi="Arial" w:cs="Arial"/>
          <w:szCs w:val="24"/>
        </w:rPr>
        <w:t xml:space="preserve">l en la eficiencia  </w:t>
      </w:r>
      <w:r w:rsidRPr="00BA6777">
        <w:rPr>
          <w:rFonts w:ascii="Arial" w:hAnsi="Arial" w:cs="Arial"/>
          <w:szCs w:val="24"/>
        </w:rPr>
        <w:t xml:space="preserve"> para el apoyo en el proceso de la toma de decisiones en los JL de la corte de Lima</w:t>
      </w:r>
      <w:r w:rsidR="00175693" w:rsidRPr="00BA6777">
        <w:rPr>
          <w:rFonts w:ascii="Arial" w:hAnsi="Arial" w:cs="Arial"/>
          <w:szCs w:val="24"/>
        </w:rPr>
        <w:t xml:space="preserve">. </w:t>
      </w:r>
    </w:p>
    <w:p w:rsidR="00FC36D8" w:rsidRPr="0018134C" w:rsidRDefault="00FC36D8" w:rsidP="00FC36D8">
      <w:pPr>
        <w:pStyle w:val="Prrafodelista"/>
        <w:spacing w:after="160" w:line="480" w:lineRule="auto"/>
        <w:jc w:val="both"/>
        <w:rPr>
          <w:rFonts w:cs="Times New Roman"/>
          <w:szCs w:val="24"/>
        </w:rPr>
      </w:pPr>
    </w:p>
    <w:bookmarkEnd w:id="16"/>
    <w:p w:rsidR="00944232" w:rsidRPr="00BA6777" w:rsidRDefault="00944232" w:rsidP="00944232">
      <w:pPr>
        <w:pStyle w:val="Prrafodelista"/>
        <w:numPr>
          <w:ilvl w:val="0"/>
          <w:numId w:val="26"/>
        </w:numPr>
        <w:spacing w:after="160" w:line="480" w:lineRule="auto"/>
        <w:jc w:val="both"/>
        <w:rPr>
          <w:rFonts w:ascii="Arial" w:hAnsi="Arial" w:cs="Arial"/>
          <w:szCs w:val="24"/>
        </w:rPr>
      </w:pPr>
      <w:r w:rsidRPr="00BA6777">
        <w:rPr>
          <w:rFonts w:ascii="Arial" w:hAnsi="Arial" w:cs="Arial"/>
          <w:szCs w:val="24"/>
        </w:rPr>
        <w:t>Determinar el grado de mejora al implementar un cuadro de mando integra</w:t>
      </w:r>
      <w:r w:rsidR="009C03E3" w:rsidRPr="00BA6777">
        <w:rPr>
          <w:rFonts w:ascii="Arial" w:hAnsi="Arial" w:cs="Arial"/>
          <w:szCs w:val="24"/>
        </w:rPr>
        <w:t>l</w:t>
      </w:r>
      <w:r w:rsidRPr="00BA6777">
        <w:rPr>
          <w:rFonts w:ascii="Arial" w:hAnsi="Arial" w:cs="Arial"/>
          <w:szCs w:val="24"/>
        </w:rPr>
        <w:t xml:space="preserve"> en la eficacia para el apoyo en el proceso de la toma de decisiones en los JL de la corte de Lima. </w:t>
      </w:r>
    </w:p>
    <w:p w:rsidR="00A81760" w:rsidRPr="00A81760" w:rsidRDefault="00A81760" w:rsidP="00A81760">
      <w:pPr>
        <w:pStyle w:val="Prrafodelista"/>
        <w:rPr>
          <w:rFonts w:cs="Times New Roman"/>
          <w:szCs w:val="24"/>
        </w:rPr>
      </w:pPr>
    </w:p>
    <w:p w:rsidR="00E4430B" w:rsidRDefault="003B124E" w:rsidP="003B124E">
      <w:pPr>
        <w:pStyle w:val="Ttulo1"/>
      </w:pPr>
      <w:bookmarkStart w:id="17" w:name="_Toc87914739"/>
      <w:r>
        <w:t>1.4</w:t>
      </w:r>
      <w:r>
        <w:tab/>
      </w:r>
      <w:r w:rsidR="00E4430B" w:rsidRPr="004A4A89">
        <w:t>JUSTIFICACIÓN E IMPORTANCIA</w:t>
      </w:r>
      <w:bookmarkEnd w:id="17"/>
    </w:p>
    <w:p w:rsidR="00E4430B" w:rsidRPr="004A4A89" w:rsidRDefault="003B124E" w:rsidP="003B124E">
      <w:pPr>
        <w:pStyle w:val="Ttulo2"/>
        <w:ind w:left="284"/>
      </w:pPr>
      <w:bookmarkStart w:id="18" w:name="_Toc87914740"/>
      <w:r>
        <w:t>1.4.1</w:t>
      </w:r>
      <w:r>
        <w:tab/>
      </w:r>
      <w:r w:rsidR="00E4430B" w:rsidRPr="004A4A89">
        <w:t>JUSTIFICACIÓN</w:t>
      </w:r>
      <w:bookmarkEnd w:id="18"/>
    </w:p>
    <w:p w:rsidR="00770D34" w:rsidRPr="00BA6777" w:rsidRDefault="00363272" w:rsidP="00363272">
      <w:pPr>
        <w:spacing w:line="480" w:lineRule="auto"/>
        <w:ind w:left="851"/>
        <w:jc w:val="both"/>
        <w:rPr>
          <w:rFonts w:ascii="Arial" w:hAnsi="Arial" w:cs="Arial"/>
          <w:szCs w:val="24"/>
          <w:lang w:val="es-ES"/>
        </w:rPr>
      </w:pPr>
      <w:r w:rsidRPr="00BA6777">
        <w:rPr>
          <w:rFonts w:ascii="Arial" w:hAnsi="Arial" w:cs="Arial"/>
          <w:szCs w:val="24"/>
          <w:lang w:val="es-ES"/>
        </w:rPr>
        <w:t>La presente investigación permitirá mejorar la toma de decisiones en los Juzgados Laborales de la Corte de Lima al contar con el  cuadro de mando integral  que permitirá tener de manera inmediata los indicadores de rendimiento.</w:t>
      </w:r>
    </w:p>
    <w:p w:rsidR="00363272" w:rsidRPr="00BA6777" w:rsidRDefault="00363272" w:rsidP="00770D34">
      <w:pPr>
        <w:spacing w:line="480" w:lineRule="auto"/>
        <w:ind w:left="851"/>
        <w:rPr>
          <w:rFonts w:ascii="Arial" w:hAnsi="Arial" w:cs="Arial"/>
          <w:szCs w:val="24"/>
          <w:lang w:val="es-ES"/>
        </w:rPr>
      </w:pPr>
    </w:p>
    <w:p w:rsidR="00770D34" w:rsidRPr="00BA6777" w:rsidRDefault="00770D34" w:rsidP="0075699A">
      <w:pPr>
        <w:spacing w:line="480" w:lineRule="auto"/>
        <w:ind w:left="851"/>
        <w:jc w:val="both"/>
        <w:rPr>
          <w:rFonts w:ascii="Arial" w:hAnsi="Arial" w:cs="Arial"/>
          <w:szCs w:val="24"/>
          <w:lang w:val="es-ES"/>
        </w:rPr>
      </w:pPr>
      <w:r w:rsidRPr="00BA6777">
        <w:rPr>
          <w:rFonts w:ascii="Arial" w:hAnsi="Arial" w:cs="Arial"/>
          <w:szCs w:val="24"/>
          <w:lang w:val="es-ES"/>
        </w:rPr>
        <w:t xml:space="preserve">Los beneficios de la investigación están direccionados a mejorar </w:t>
      </w:r>
      <w:r w:rsidR="00363272" w:rsidRPr="00BA6777">
        <w:rPr>
          <w:rFonts w:ascii="Arial" w:hAnsi="Arial" w:cs="Arial"/>
          <w:szCs w:val="24"/>
          <w:lang w:val="es-ES"/>
        </w:rPr>
        <w:t xml:space="preserve">los procesos </w:t>
      </w:r>
      <w:r w:rsidRPr="00BA6777">
        <w:rPr>
          <w:rFonts w:ascii="Arial" w:hAnsi="Arial" w:cs="Arial"/>
          <w:szCs w:val="24"/>
          <w:lang w:val="es-ES"/>
        </w:rPr>
        <w:t xml:space="preserve"> del negocio como la identificación de las ventajas competitivas, desarrollar una alta sensibilidad en relación con </w:t>
      </w:r>
      <w:r w:rsidR="00363272" w:rsidRPr="00BA6777">
        <w:rPr>
          <w:rFonts w:ascii="Arial" w:hAnsi="Arial" w:cs="Arial"/>
          <w:szCs w:val="24"/>
          <w:lang w:val="es-ES"/>
        </w:rPr>
        <w:t>los usuarios</w:t>
      </w:r>
      <w:r w:rsidRPr="00BA6777">
        <w:rPr>
          <w:rFonts w:ascii="Arial" w:hAnsi="Arial" w:cs="Arial"/>
          <w:szCs w:val="24"/>
          <w:lang w:val="es-ES"/>
        </w:rPr>
        <w:t xml:space="preserve">, desarrollar aprendizajes </w:t>
      </w:r>
      <w:r w:rsidR="001D7360">
        <w:rPr>
          <w:rFonts w:ascii="Arial" w:hAnsi="Arial" w:cs="Arial"/>
          <w:szCs w:val="24"/>
          <w:lang w:val="es-ES"/>
        </w:rPr>
        <w:t xml:space="preserve">que </w:t>
      </w:r>
      <w:r w:rsidRPr="00BA6777">
        <w:rPr>
          <w:rFonts w:ascii="Arial" w:hAnsi="Arial" w:cs="Arial"/>
          <w:szCs w:val="24"/>
          <w:lang w:val="es-ES"/>
        </w:rPr>
        <w:t xml:space="preserve">contribuyen con el objetivo de analizar el modelo de negocio, así impactar positivamente </w:t>
      </w:r>
      <w:r w:rsidR="00363272" w:rsidRPr="00BA6777">
        <w:rPr>
          <w:rFonts w:ascii="Arial" w:hAnsi="Arial" w:cs="Arial"/>
          <w:szCs w:val="24"/>
          <w:lang w:val="es-ES"/>
        </w:rPr>
        <w:t>en el cumplimiento de las metas.</w:t>
      </w:r>
    </w:p>
    <w:p w:rsidR="00770D34" w:rsidRPr="00BA6777" w:rsidRDefault="00770D34" w:rsidP="00770D34">
      <w:pPr>
        <w:spacing w:line="480" w:lineRule="auto"/>
        <w:ind w:left="851"/>
        <w:rPr>
          <w:rFonts w:ascii="Arial" w:hAnsi="Arial" w:cs="Arial"/>
          <w:szCs w:val="24"/>
          <w:lang w:val="es-ES"/>
        </w:rPr>
      </w:pPr>
    </w:p>
    <w:p w:rsidR="00770D34" w:rsidRPr="00BA6777" w:rsidRDefault="00770D34" w:rsidP="0075699A">
      <w:pPr>
        <w:spacing w:line="480" w:lineRule="auto"/>
        <w:ind w:left="851"/>
        <w:jc w:val="both"/>
        <w:rPr>
          <w:rFonts w:ascii="Arial" w:hAnsi="Arial" w:cs="Arial"/>
          <w:szCs w:val="24"/>
          <w:lang w:val="es-ES"/>
        </w:rPr>
      </w:pPr>
      <w:r w:rsidRPr="00BA6777">
        <w:rPr>
          <w:rFonts w:ascii="Arial" w:hAnsi="Arial" w:cs="Arial"/>
          <w:szCs w:val="24"/>
          <w:lang w:val="es-ES"/>
        </w:rPr>
        <w:lastRenderedPageBreak/>
        <w:t xml:space="preserve">La información obtenida estará relacionada el grado de mejora que se obtendrá, con la aplicación del cuadro de mando de inteligencia de negocios, en el proceso de toma de decisiones </w:t>
      </w:r>
      <w:r w:rsidR="0075699A" w:rsidRPr="00BA6777">
        <w:rPr>
          <w:rFonts w:ascii="Arial" w:hAnsi="Arial" w:cs="Arial"/>
          <w:szCs w:val="24"/>
          <w:lang w:val="es-ES"/>
        </w:rPr>
        <w:t>los juzgados laborales de la corte de Lima</w:t>
      </w:r>
    </w:p>
    <w:p w:rsidR="002F3885" w:rsidRPr="00770D34" w:rsidRDefault="002F3885" w:rsidP="00FA4FFE">
      <w:pPr>
        <w:spacing w:after="160" w:line="480" w:lineRule="auto"/>
        <w:ind w:firstLine="284"/>
        <w:rPr>
          <w:rFonts w:cs="Times New Roman"/>
          <w:color w:val="0070C0"/>
          <w:szCs w:val="24"/>
          <w:lang w:val="es-ES"/>
        </w:rPr>
      </w:pPr>
    </w:p>
    <w:p w:rsidR="00E4430B" w:rsidRPr="004A4A89" w:rsidRDefault="006453AD" w:rsidP="006453AD">
      <w:pPr>
        <w:pStyle w:val="Ttulo2"/>
        <w:ind w:left="284"/>
      </w:pPr>
      <w:bookmarkStart w:id="19" w:name="_Toc87914741"/>
      <w:r>
        <w:t>1.4.2</w:t>
      </w:r>
      <w:r>
        <w:tab/>
      </w:r>
      <w:r w:rsidR="00E4430B" w:rsidRPr="004A4A89">
        <w:t>IMPORTANCIA</w:t>
      </w:r>
      <w:bookmarkEnd w:id="19"/>
    </w:p>
    <w:p w:rsidR="00EA3AEE" w:rsidRPr="00885525" w:rsidRDefault="00770D34" w:rsidP="0075699A">
      <w:pPr>
        <w:spacing w:line="480" w:lineRule="auto"/>
        <w:ind w:left="851"/>
        <w:jc w:val="both"/>
        <w:rPr>
          <w:rFonts w:ascii="Arial" w:hAnsi="Arial" w:cs="Arial"/>
          <w:szCs w:val="24"/>
          <w:lang w:val="es-ES"/>
        </w:rPr>
      </w:pPr>
      <w:r w:rsidRPr="00885525">
        <w:rPr>
          <w:rFonts w:ascii="Arial" w:hAnsi="Arial" w:cs="Arial"/>
          <w:szCs w:val="24"/>
          <w:lang w:val="es-ES"/>
        </w:rPr>
        <w:t xml:space="preserve">Los resultados de la investigación podrá beneficiar </w:t>
      </w:r>
      <w:r w:rsidR="0075699A" w:rsidRPr="00885525">
        <w:rPr>
          <w:rFonts w:ascii="Arial" w:hAnsi="Arial" w:cs="Arial"/>
          <w:szCs w:val="24"/>
          <w:lang w:val="es-ES"/>
        </w:rPr>
        <w:t>a los Juzgados Laborales de la Corte de Lima</w:t>
      </w:r>
      <w:r w:rsidRPr="00885525">
        <w:rPr>
          <w:rFonts w:ascii="Arial" w:hAnsi="Arial" w:cs="Arial"/>
          <w:szCs w:val="24"/>
          <w:lang w:val="es-ES"/>
        </w:rPr>
        <w:t xml:space="preserve"> en la toma de decisiones oportunas, hacer el seguimiento a los indicadores para analizarlos y superarlos, fomentando orden en la organización de la e</w:t>
      </w:r>
      <w:r w:rsidR="0075699A" w:rsidRPr="00885525">
        <w:rPr>
          <w:rFonts w:ascii="Arial" w:hAnsi="Arial" w:cs="Arial"/>
          <w:szCs w:val="24"/>
          <w:lang w:val="es-ES"/>
        </w:rPr>
        <w:t>ntidad</w:t>
      </w:r>
      <w:r w:rsidRPr="00885525">
        <w:rPr>
          <w:rFonts w:ascii="Arial" w:hAnsi="Arial" w:cs="Arial"/>
          <w:szCs w:val="24"/>
          <w:lang w:val="es-ES"/>
        </w:rPr>
        <w:t>, la implementación de estrategias adecuadas y su respectivo crecimiento exponencial.</w:t>
      </w:r>
    </w:p>
    <w:p w:rsidR="00E4430B" w:rsidRPr="004A4A89" w:rsidRDefault="006453AD" w:rsidP="006453AD">
      <w:pPr>
        <w:pStyle w:val="Ttulo1"/>
      </w:pPr>
      <w:bookmarkStart w:id="20" w:name="_Toc87914742"/>
      <w:r>
        <w:t>1.5</w:t>
      </w:r>
      <w:r>
        <w:tab/>
      </w:r>
      <w:r w:rsidR="00E4430B" w:rsidRPr="004A4A89">
        <w:t>ALCANCE Y LIMITACIONES</w:t>
      </w:r>
      <w:bookmarkEnd w:id="20"/>
    </w:p>
    <w:p w:rsidR="00E4430B" w:rsidRDefault="00E4430B" w:rsidP="008A2744">
      <w:pPr>
        <w:pStyle w:val="Ttulo2"/>
        <w:numPr>
          <w:ilvl w:val="2"/>
          <w:numId w:val="32"/>
        </w:numPr>
      </w:pPr>
      <w:bookmarkStart w:id="21" w:name="_Toc87914743"/>
      <w:r w:rsidRPr="004A4A89">
        <w:t>ALCANCE</w:t>
      </w:r>
      <w:bookmarkEnd w:id="21"/>
    </w:p>
    <w:p w:rsidR="001D7360" w:rsidRPr="008A2744" w:rsidRDefault="008A2744" w:rsidP="008A2744">
      <w:pPr>
        <w:pStyle w:val="Prrafodelista"/>
        <w:spacing w:after="160" w:line="480" w:lineRule="auto"/>
        <w:ind w:left="1134" w:hanging="283"/>
        <w:jc w:val="both"/>
        <w:rPr>
          <w:rFonts w:ascii="Arial" w:eastAsia="Times New Roman" w:hAnsi="Arial" w:cs="Arial"/>
          <w:color w:val="000000"/>
          <w:szCs w:val="24"/>
        </w:rPr>
      </w:pPr>
      <w:r>
        <w:rPr>
          <w:rFonts w:cs="Times New Roman"/>
        </w:rPr>
        <w:t xml:space="preserve">-   </w:t>
      </w:r>
      <w:r w:rsidR="001D7360" w:rsidRPr="008A2744">
        <w:rPr>
          <w:rFonts w:ascii="Arial" w:hAnsi="Arial" w:cs="Arial"/>
        </w:rPr>
        <w:t>El presente trabajo de investigación tiene como alcance determinar la mejora en l</w:t>
      </w:r>
      <w:r>
        <w:rPr>
          <w:rFonts w:ascii="Arial" w:hAnsi="Arial" w:cs="Arial"/>
        </w:rPr>
        <w:t xml:space="preserve">os procesos internos </w:t>
      </w:r>
      <w:r w:rsidR="009A0405">
        <w:rPr>
          <w:rFonts w:ascii="Arial" w:hAnsi="Arial" w:cs="Arial"/>
        </w:rPr>
        <w:t>en</w:t>
      </w:r>
      <w:r>
        <w:rPr>
          <w:rFonts w:ascii="Arial" w:hAnsi="Arial" w:cs="Arial"/>
        </w:rPr>
        <w:t xml:space="preserve"> los juzgados laborales de la corte de Lima</w:t>
      </w:r>
    </w:p>
    <w:p w:rsidR="00CF7DD9" w:rsidRPr="004D763F" w:rsidRDefault="004D763F" w:rsidP="004D763F">
      <w:pPr>
        <w:pStyle w:val="Prrafodelista"/>
        <w:spacing w:after="160" w:line="480" w:lineRule="auto"/>
        <w:ind w:left="1134" w:hanging="283"/>
        <w:jc w:val="both"/>
        <w:rPr>
          <w:rFonts w:ascii="Arial" w:hAnsi="Arial" w:cs="Arial"/>
          <w:color w:val="0070C0"/>
          <w:szCs w:val="24"/>
        </w:rPr>
      </w:pPr>
      <w:r>
        <w:rPr>
          <w:rFonts w:eastAsia="Times New Roman" w:cs="Times New Roman"/>
          <w:color w:val="000000"/>
          <w:szCs w:val="24"/>
        </w:rPr>
        <w:t xml:space="preserve">-   </w:t>
      </w:r>
      <w:r w:rsidR="001D7360" w:rsidRPr="004D763F">
        <w:rPr>
          <w:rFonts w:ascii="Arial" w:eastAsia="Times New Roman" w:hAnsi="Arial" w:cs="Arial"/>
          <w:color w:val="000000"/>
          <w:szCs w:val="24"/>
        </w:rPr>
        <w:t xml:space="preserve">El </w:t>
      </w:r>
      <w:r>
        <w:rPr>
          <w:rFonts w:ascii="Arial" w:eastAsia="Times New Roman" w:hAnsi="Arial" w:cs="Arial"/>
          <w:color w:val="000000"/>
          <w:szCs w:val="24"/>
        </w:rPr>
        <w:t xml:space="preserve">presente </w:t>
      </w:r>
      <w:r w:rsidR="001D7360" w:rsidRPr="004D763F">
        <w:rPr>
          <w:rFonts w:ascii="Arial" w:eastAsia="Times New Roman" w:hAnsi="Arial" w:cs="Arial"/>
          <w:color w:val="000000"/>
          <w:szCs w:val="24"/>
        </w:rPr>
        <w:t xml:space="preserve">trabajo de investigación está enfocado </w:t>
      </w:r>
      <w:r w:rsidRPr="004D763F">
        <w:rPr>
          <w:rFonts w:ascii="Arial" w:eastAsia="Times New Roman" w:hAnsi="Arial" w:cs="Arial"/>
          <w:color w:val="000000"/>
          <w:szCs w:val="24"/>
        </w:rPr>
        <w:t>en los Juzgados Laborales de la corte de Lima</w:t>
      </w:r>
      <w:r w:rsidR="001D7360" w:rsidRPr="004D763F">
        <w:rPr>
          <w:rFonts w:ascii="Arial" w:eastAsia="Times New Roman" w:hAnsi="Arial" w:cs="Arial"/>
          <w:color w:val="000000"/>
          <w:szCs w:val="24"/>
        </w:rPr>
        <w:t xml:space="preserve">, que </w:t>
      </w:r>
      <w:r w:rsidRPr="004D763F">
        <w:rPr>
          <w:rFonts w:ascii="Arial" w:eastAsia="Times New Roman" w:hAnsi="Arial" w:cs="Arial"/>
          <w:color w:val="000000"/>
          <w:szCs w:val="24"/>
        </w:rPr>
        <w:t xml:space="preserve">se encargar de resolver los conflictos laborales entre </w:t>
      </w:r>
      <w:r w:rsidR="008A2744">
        <w:rPr>
          <w:rFonts w:ascii="Arial" w:eastAsia="Times New Roman" w:hAnsi="Arial" w:cs="Arial"/>
          <w:color w:val="000000"/>
          <w:szCs w:val="24"/>
        </w:rPr>
        <w:t>los justiciables</w:t>
      </w:r>
    </w:p>
    <w:p w:rsidR="00E4430B" w:rsidRDefault="00D26DC4" w:rsidP="00D26DC4">
      <w:pPr>
        <w:pStyle w:val="Ttulo2"/>
        <w:ind w:left="284"/>
      </w:pPr>
      <w:bookmarkStart w:id="22" w:name="_Toc87914744"/>
      <w:r>
        <w:lastRenderedPageBreak/>
        <w:t>1.5.2</w:t>
      </w:r>
      <w:r>
        <w:tab/>
      </w:r>
      <w:r w:rsidR="00E4430B" w:rsidRPr="004A4A89">
        <w:t>LIMITACIONES</w:t>
      </w:r>
      <w:bookmarkEnd w:id="22"/>
    </w:p>
    <w:p w:rsidR="00E4430B" w:rsidRPr="004A4A89" w:rsidRDefault="00D26DC4" w:rsidP="00D26DC4">
      <w:pPr>
        <w:pStyle w:val="Ttulo3"/>
        <w:ind w:left="708"/>
      </w:pPr>
      <w:bookmarkStart w:id="23" w:name="_Toc87914745"/>
      <w:r>
        <w:t>1.5.2.1</w:t>
      </w:r>
      <w:r>
        <w:tab/>
      </w:r>
      <w:r w:rsidR="00E4430B" w:rsidRPr="004A4A89">
        <w:t>DELIMITACIÓN ESPACIAL</w:t>
      </w:r>
      <w:bookmarkEnd w:id="23"/>
    </w:p>
    <w:p w:rsidR="001D7360" w:rsidRPr="004D763F" w:rsidRDefault="001D7360" w:rsidP="001D7360">
      <w:pPr>
        <w:pBdr>
          <w:top w:val="nil"/>
          <w:left w:val="nil"/>
          <w:bottom w:val="nil"/>
          <w:right w:val="nil"/>
          <w:between w:val="nil"/>
        </w:pBdr>
        <w:spacing w:line="480" w:lineRule="auto"/>
        <w:ind w:left="2127"/>
        <w:jc w:val="both"/>
        <w:rPr>
          <w:rFonts w:ascii="Arial" w:eastAsia="Times New Roman" w:hAnsi="Arial" w:cs="Arial"/>
          <w:color w:val="000000"/>
          <w:szCs w:val="24"/>
        </w:rPr>
      </w:pPr>
      <w:r w:rsidRPr="004D763F">
        <w:rPr>
          <w:rFonts w:ascii="Arial" w:eastAsia="Times New Roman" w:hAnsi="Arial" w:cs="Arial"/>
          <w:color w:val="000000"/>
          <w:szCs w:val="24"/>
        </w:rPr>
        <w:t xml:space="preserve">El área de trabajo de esta investigación </w:t>
      </w:r>
      <w:r w:rsidR="004D763F" w:rsidRPr="004D763F">
        <w:rPr>
          <w:rFonts w:ascii="Arial" w:eastAsia="Times New Roman" w:hAnsi="Arial" w:cs="Arial"/>
          <w:color w:val="000000"/>
          <w:szCs w:val="24"/>
        </w:rPr>
        <w:t>esta delimitado a los juzgados laborales de la corte de Lima</w:t>
      </w:r>
    </w:p>
    <w:p w:rsidR="00F65EA8" w:rsidRDefault="00F65EA8" w:rsidP="00FA4FFE">
      <w:pPr>
        <w:spacing w:after="160" w:line="480" w:lineRule="auto"/>
        <w:ind w:firstLine="284"/>
        <w:rPr>
          <w:rFonts w:cs="Times New Roman"/>
          <w:color w:val="0070C0"/>
          <w:szCs w:val="24"/>
        </w:rPr>
      </w:pPr>
    </w:p>
    <w:p w:rsidR="00E4430B" w:rsidRPr="004A4A89" w:rsidRDefault="00D26DC4" w:rsidP="00D26DC4">
      <w:pPr>
        <w:pStyle w:val="Ttulo3"/>
        <w:ind w:left="708"/>
      </w:pPr>
      <w:bookmarkStart w:id="24" w:name="_Toc87914746"/>
      <w:r>
        <w:t>1.5.2.2</w:t>
      </w:r>
      <w:r>
        <w:tab/>
      </w:r>
      <w:r w:rsidR="00E4430B" w:rsidRPr="004A4A89">
        <w:t>DELIMITACIÓN TEMPORAL</w:t>
      </w:r>
      <w:bookmarkEnd w:id="24"/>
    </w:p>
    <w:bookmarkEnd w:id="0"/>
    <w:p w:rsidR="00736438" w:rsidRPr="004D763F" w:rsidRDefault="001D7360" w:rsidP="001D7360">
      <w:pPr>
        <w:pBdr>
          <w:top w:val="nil"/>
          <w:left w:val="nil"/>
          <w:bottom w:val="nil"/>
          <w:right w:val="nil"/>
          <w:between w:val="nil"/>
        </w:pBdr>
        <w:spacing w:line="480" w:lineRule="auto"/>
        <w:ind w:left="2124"/>
        <w:jc w:val="both"/>
        <w:rPr>
          <w:rFonts w:ascii="Arial" w:hAnsi="Arial" w:cs="Arial"/>
          <w:szCs w:val="24"/>
        </w:rPr>
      </w:pPr>
      <w:r w:rsidRPr="004D763F">
        <w:rPr>
          <w:rFonts w:ascii="Arial" w:eastAsia="Times New Roman" w:hAnsi="Arial" w:cs="Arial"/>
          <w:color w:val="000000"/>
          <w:szCs w:val="24"/>
        </w:rPr>
        <w:t>Para este trabajo de investigación se está tomando información desde el año 2017.</w:t>
      </w:r>
    </w:p>
    <w:p w:rsidR="00C91E51" w:rsidRPr="00141EE2" w:rsidRDefault="00141EE2" w:rsidP="00141EE2">
      <w:pPr>
        <w:pStyle w:val="Ttulo1"/>
      </w:pPr>
      <w:bookmarkStart w:id="25" w:name="_Toc87914747"/>
      <w:r>
        <w:t>2</w:t>
      </w:r>
      <w:r>
        <w:tab/>
      </w:r>
      <w:r w:rsidR="00736438" w:rsidRPr="00141EE2">
        <w:t>MARCO TEORICO</w:t>
      </w:r>
      <w:bookmarkEnd w:id="25"/>
    </w:p>
    <w:p w:rsidR="00354937" w:rsidRDefault="00141EE2" w:rsidP="00F83D99">
      <w:pPr>
        <w:pStyle w:val="Ttulo1"/>
        <w:ind w:left="708"/>
      </w:pPr>
      <w:bookmarkStart w:id="26" w:name="_Toc87914748"/>
      <w:r>
        <w:t>2.1</w:t>
      </w:r>
      <w:r>
        <w:tab/>
      </w:r>
      <w:r w:rsidR="004F13C7">
        <w:t>INTELIGENCIA DE NEGOCIOS</w:t>
      </w:r>
      <w:bookmarkEnd w:id="26"/>
    </w:p>
    <w:p w:rsidR="004F13C7" w:rsidRDefault="004F13C7" w:rsidP="004F13C7">
      <w:pPr>
        <w:pStyle w:val="Ttulo2"/>
        <w:ind w:left="1416"/>
      </w:pPr>
      <w:bookmarkStart w:id="27" w:name="_Toc87914749"/>
      <w:r>
        <w:t xml:space="preserve">2.1.1 </w:t>
      </w:r>
      <w:r w:rsidR="005F3EAA">
        <w:t>DEFINICION</w:t>
      </w:r>
      <w:bookmarkEnd w:id="27"/>
    </w:p>
    <w:p w:rsidR="00F36117" w:rsidRPr="00F36117" w:rsidRDefault="00F36117" w:rsidP="001538CB">
      <w:pPr>
        <w:spacing w:line="360" w:lineRule="auto"/>
        <w:ind w:left="709" w:firstLine="709"/>
        <w:jc w:val="both"/>
        <w:rPr>
          <w:rFonts w:ascii="Arial" w:hAnsi="Arial" w:cs="Arial"/>
        </w:rPr>
      </w:pPr>
      <w:r w:rsidRPr="00F36117">
        <w:rPr>
          <w:rFonts w:ascii="Arial" w:hAnsi="Arial" w:cs="Arial"/>
        </w:rPr>
        <w:t>Se puede decir que son aquellos recursos administrativos empresariales con los que las organizaciones actuales y modernas pueden contar para aprovechar al máximo toda la información que posean tanto de sus clientes como la de sus proveedores y hasta la de sus competidores inclusive; todo con el fin de lograr ventajas competitivas en un mercado hostil y demasiado dinámico.</w:t>
      </w:r>
    </w:p>
    <w:p w:rsidR="00F36117" w:rsidRPr="00F36117" w:rsidRDefault="00F36117" w:rsidP="001538CB">
      <w:pPr>
        <w:spacing w:line="360" w:lineRule="auto"/>
        <w:jc w:val="both"/>
        <w:rPr>
          <w:rFonts w:ascii="Arial" w:hAnsi="Arial" w:cs="Arial"/>
        </w:rPr>
      </w:pPr>
    </w:p>
    <w:p w:rsidR="00F36117" w:rsidRDefault="00F36117" w:rsidP="001538CB">
      <w:pPr>
        <w:spacing w:line="360" w:lineRule="auto"/>
        <w:ind w:left="709" w:firstLine="709"/>
        <w:jc w:val="both"/>
        <w:rPr>
          <w:rFonts w:ascii="Arial" w:hAnsi="Arial" w:cs="Arial"/>
        </w:rPr>
      </w:pPr>
      <w:r w:rsidRPr="00F36117">
        <w:rPr>
          <w:rFonts w:ascii="Arial" w:hAnsi="Arial" w:cs="Arial"/>
        </w:rPr>
        <w:t>No obstante, en el actual entorno de revolución tecnológica y abundante información, las organizaciones tienen que intensificar sus estrategias en función de integrar grandes cantidades datos dispersos.</w:t>
      </w:r>
    </w:p>
    <w:p w:rsidR="00F36117" w:rsidRDefault="00F36117" w:rsidP="001538CB">
      <w:pPr>
        <w:spacing w:line="360" w:lineRule="auto"/>
        <w:jc w:val="both"/>
        <w:rPr>
          <w:rFonts w:ascii="Arial" w:hAnsi="Arial" w:cs="Arial"/>
        </w:rPr>
      </w:pPr>
    </w:p>
    <w:p w:rsidR="00F36117" w:rsidRDefault="000F56F1" w:rsidP="001538CB">
      <w:pPr>
        <w:spacing w:line="360" w:lineRule="auto"/>
        <w:ind w:left="709" w:firstLine="709"/>
        <w:jc w:val="both"/>
        <w:rPr>
          <w:rFonts w:ascii="Arial" w:hAnsi="Arial" w:cs="Arial"/>
        </w:rPr>
      </w:pPr>
      <w:r>
        <w:rPr>
          <w:rFonts w:ascii="Arial" w:hAnsi="Arial" w:cs="Arial"/>
        </w:rPr>
        <w:lastRenderedPageBreak/>
        <w:fldChar w:fldCharType="begin" w:fldLock="1"/>
      </w:r>
      <w:r w:rsidR="000F064B">
        <w:rPr>
          <w:rFonts w:ascii="Arial" w:hAnsi="Arial" w:cs="Arial"/>
        </w:rPr>
        <w:instrText>ADDIN CSL_CITATION {"citationItems":[{"id":"ITEM-1","itemData":{"DOI":"10.21676/23897848.1877","ISSN":"1909-941X","abstract":"Este artículo tiene por objetivo describir y clasificar de una forma más concreta los sistemas de información, los cuales se encuentran enmarcados en lo que se denomina propiamente como “la inteligencia de los negocios”. Se inicia analizando cada uno de los conceptos básicos y aspectos teóricos, para luego detallar en la conformación de los sistemas transaccionales y los sistemas estratégicos más relevantes incluyendo sus beneficios, sus modos de uso, y sus desventajas; se reflexiona sobre algunos casos expuestos de la realidad empresarial a nivel global, y el impacto que ha tenido la adopción de los sistemas de información en su estrategia corporativa como clave del éxito logrando ventajas competitivas considerables.Finalmente se concluye describiendo la relevancia que ha tenido la implementación de por lo menos alguno de estos sistemas de información en la planeación estratégica de las organizaciones, especialmente en Colombia y Latinoamérica.","author":[{"dropping-particle":"","family":"Muñoz-Hernández","given":"Helmer","non-dropping-particle":"","parse-names":false,"suffix":""},{"dropping-particle":"","family":"Osorio-Mass","given":"Roberto Carlos","non-dropping-particle":"","parse-names":false,"suffix":""},{"dropping-particle":"","family":"Zúñiga-Pérez","given":"Luis Manuel","non-dropping-particle":"","parse-names":false,"suffix":""}],"container-title":"Clío América","id":"ITEM-1","issue":"20","issued":{"date-parts":[["2016"]]},"page":"194","title":"Inteligencia de los negocios. Clave del Éxito en la era de la información","type":"article-journal","volume":"10"},"uris":["http://www.mendeley.com/documents/?uuid=0a26f897-5032-4488-a1e2-a6bbe7649789"]}],"mendeley":{"formattedCitation":"(Muñoz-Hernández et al., 2016)","plainTextFormattedCitation":"(Muñoz-Hernández et al., 2016)","previouslyFormattedCitation":"(Muñoz-Hernández et al., 2016)"},"properties":{"noteIndex":0},"schema":"https://github.com/citation-style-language/schema/raw/master/csl-citation.json"}</w:instrText>
      </w:r>
      <w:r>
        <w:rPr>
          <w:rFonts w:ascii="Arial" w:hAnsi="Arial" w:cs="Arial"/>
        </w:rPr>
        <w:fldChar w:fldCharType="separate"/>
      </w:r>
      <w:r w:rsidR="00F36117" w:rsidRPr="00F36117">
        <w:rPr>
          <w:rFonts w:ascii="Arial" w:hAnsi="Arial" w:cs="Arial"/>
          <w:noProof/>
        </w:rPr>
        <w:t>(Muñoz-Hernández et al., 2016)</w:t>
      </w:r>
      <w:r>
        <w:rPr>
          <w:rFonts w:ascii="Arial" w:hAnsi="Arial" w:cs="Arial"/>
        </w:rPr>
        <w:fldChar w:fldCharType="end"/>
      </w:r>
      <w:r w:rsidR="00F36117">
        <w:rPr>
          <w:rFonts w:ascii="Arial" w:hAnsi="Arial" w:cs="Arial"/>
        </w:rPr>
        <w:t xml:space="preserve"> cita a Mendez(2016) quien define: E</w:t>
      </w:r>
      <w:r w:rsidR="00F36117" w:rsidRPr="00F36117">
        <w:rPr>
          <w:rFonts w:ascii="Arial" w:hAnsi="Arial" w:cs="Arial"/>
        </w:rPr>
        <w:t>l término de Business Intelligence se reconoce como el valor de suministrar hecho e información como soporte a la toma de decisiones”. Así mismo concluye en r</w:t>
      </w:r>
      <w:r w:rsidR="00F36117">
        <w:rPr>
          <w:rFonts w:ascii="Arial" w:hAnsi="Arial" w:cs="Arial"/>
        </w:rPr>
        <w:t>e</w:t>
      </w:r>
      <w:r w:rsidR="00F36117" w:rsidRPr="00F36117">
        <w:rPr>
          <w:rFonts w:ascii="Arial" w:hAnsi="Arial" w:cs="Arial"/>
        </w:rPr>
        <w:t>lación a la inteligencia del negocio como</w:t>
      </w:r>
      <w:r w:rsidR="00F36117">
        <w:rPr>
          <w:rFonts w:ascii="Arial" w:hAnsi="Arial" w:cs="Arial"/>
        </w:rPr>
        <w:t>:</w:t>
      </w:r>
      <w:r w:rsidR="00B45A15">
        <w:rPr>
          <w:rFonts w:ascii="Arial" w:hAnsi="Arial" w:cs="Arial"/>
        </w:rPr>
        <w:t xml:space="preserve"> </w:t>
      </w:r>
      <w:r w:rsidR="00F36117" w:rsidRPr="00F36117">
        <w:rPr>
          <w:rFonts w:ascii="Arial" w:hAnsi="Arial" w:cs="Arial"/>
        </w:rPr>
        <w:t>El conjunto de herramientas y aplicaciones para la ayuda a la toma de decisiones que posibilitan acceso interactivo, análisis y multiplicación de la información corporativa de misión crítica. Estas aplicaciones aportan un conocimiento valioso sobre la información operativa identificando problemas y oportunidades de negocio. Con ellas los usuarios son capaces de acceder a grandes cantidades de información para establecer y analizar relaciones y comprender tendencias que, a la postre, soportaran decisiones de negocio.</w:t>
      </w:r>
    </w:p>
    <w:p w:rsidR="00F36117" w:rsidRDefault="00F36117" w:rsidP="001538CB">
      <w:pPr>
        <w:spacing w:line="360" w:lineRule="auto"/>
        <w:jc w:val="both"/>
        <w:rPr>
          <w:rFonts w:ascii="Arial" w:hAnsi="Arial" w:cs="Arial"/>
        </w:rPr>
      </w:pPr>
    </w:p>
    <w:p w:rsidR="00F36117" w:rsidRDefault="00853459" w:rsidP="001538CB">
      <w:pPr>
        <w:spacing w:line="360" w:lineRule="auto"/>
        <w:ind w:left="709" w:firstLine="709"/>
        <w:jc w:val="both"/>
        <w:rPr>
          <w:rFonts w:ascii="Arial" w:hAnsi="Arial" w:cs="Arial"/>
        </w:rPr>
      </w:pPr>
      <w:r>
        <w:rPr>
          <w:rFonts w:ascii="Arial" w:hAnsi="Arial" w:cs="Arial"/>
        </w:rPr>
        <w:t>Los</w:t>
      </w:r>
      <w:r w:rsidRPr="00853459">
        <w:rPr>
          <w:rFonts w:ascii="Arial" w:hAnsi="Arial" w:cs="Arial"/>
        </w:rPr>
        <w:t xml:space="preserve"> elementos que están muy correlacionados con la inteligencia de los negocios</w:t>
      </w:r>
      <w:r>
        <w:rPr>
          <w:rFonts w:ascii="Arial" w:hAnsi="Arial" w:cs="Arial"/>
        </w:rPr>
        <w:t xml:space="preserve"> son:</w:t>
      </w:r>
      <w:r w:rsidRPr="00853459">
        <w:rPr>
          <w:rFonts w:ascii="Arial" w:hAnsi="Arial" w:cs="Arial"/>
        </w:rPr>
        <w:t xml:space="preserve"> el conocimiento, los datos y la información; los datos se transforman en información, y esta a su vez en conocimiento; y esto es BI. Por tanto:Los datos son la mínima unidad semántica, y se corresponden con elementos primarios de información que por sí solos son irrelevantes como apoyo a la toma de decisiones. También se pueden ver como un conjunto discreto de valores, que no dicen nada sobre el porqué de las cosas y no son orientativos para la acción.</w:t>
      </w:r>
      <w:r w:rsidR="00B45A15">
        <w:rPr>
          <w:rFonts w:ascii="Arial" w:hAnsi="Arial" w:cs="Arial"/>
        </w:rPr>
        <w:t xml:space="preserve"> </w:t>
      </w:r>
      <w:r w:rsidRPr="00853459">
        <w:rPr>
          <w:rFonts w:ascii="Arial" w:hAnsi="Arial" w:cs="Arial"/>
        </w:rPr>
        <w:t>La información se puede definir como un conjunto de datos procesados y que tienen un significado (relevancia, propósito y contexto), y que por lo tanto son de utilidad para quién debe tomar decisiones, al disminuir su incertidumbre</w:t>
      </w:r>
    </w:p>
    <w:p w:rsidR="00853459" w:rsidRDefault="00853459" w:rsidP="001538CB">
      <w:pPr>
        <w:spacing w:line="360" w:lineRule="auto"/>
        <w:jc w:val="both"/>
        <w:rPr>
          <w:rFonts w:ascii="Arial" w:hAnsi="Arial" w:cs="Arial"/>
        </w:rPr>
      </w:pPr>
    </w:p>
    <w:p w:rsidR="00853459" w:rsidRDefault="00853459" w:rsidP="00853459">
      <w:pPr>
        <w:pStyle w:val="Epgrafe"/>
        <w:keepNext/>
        <w:jc w:val="both"/>
      </w:pPr>
      <w:bookmarkStart w:id="28" w:name="_Toc87914053"/>
      <w:r>
        <w:lastRenderedPageBreak/>
        <w:t xml:space="preserve">Ilustración </w:t>
      </w:r>
      <w:r w:rsidR="000F56F1">
        <w:fldChar w:fldCharType="begin"/>
      </w:r>
      <w:r w:rsidR="00CD34A0">
        <w:instrText xml:space="preserve"> SEQ Ilustración \* ARABIC </w:instrText>
      </w:r>
      <w:r w:rsidR="000F56F1">
        <w:fldChar w:fldCharType="separate"/>
      </w:r>
      <w:r w:rsidR="00821DA5">
        <w:rPr>
          <w:noProof/>
        </w:rPr>
        <w:t>1</w:t>
      </w:r>
      <w:r w:rsidR="000F56F1">
        <w:rPr>
          <w:noProof/>
        </w:rPr>
        <w:fldChar w:fldCharType="end"/>
      </w:r>
      <w:r>
        <w:t>: Conocimiento, información y datos</w:t>
      </w:r>
      <w:bookmarkEnd w:id="28"/>
    </w:p>
    <w:p w:rsidR="00853459" w:rsidRDefault="00853459" w:rsidP="00853459">
      <w:pPr>
        <w:keepNext/>
        <w:jc w:val="both"/>
      </w:pPr>
      <w:r>
        <w:rPr>
          <w:noProof/>
          <w:lang w:val="es-ES" w:eastAsia="es-ES"/>
        </w:rPr>
        <w:drawing>
          <wp:inline distT="0" distB="0" distL="0" distR="0">
            <wp:extent cx="2505075" cy="1733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1733550"/>
                    </a:xfrm>
                    <a:prstGeom prst="rect">
                      <a:avLst/>
                    </a:prstGeom>
                  </pic:spPr>
                </pic:pic>
              </a:graphicData>
            </a:graphic>
          </wp:inline>
        </w:drawing>
      </w:r>
    </w:p>
    <w:p w:rsidR="000F064B" w:rsidRDefault="005F3EAA" w:rsidP="00853459">
      <w:pPr>
        <w:keepNext/>
        <w:jc w:val="both"/>
        <w:rPr>
          <w:i/>
          <w:iCs/>
          <w:color w:val="44546A" w:themeColor="text2"/>
          <w:sz w:val="18"/>
          <w:szCs w:val="18"/>
        </w:rPr>
      </w:pPr>
      <w:r>
        <w:rPr>
          <w:i/>
          <w:iCs/>
          <w:color w:val="44546A" w:themeColor="text2"/>
          <w:sz w:val="18"/>
          <w:szCs w:val="18"/>
        </w:rPr>
        <w:t>Fuente</w:t>
      </w:r>
      <w:r w:rsidR="000F064B" w:rsidRPr="000F064B">
        <w:rPr>
          <w:i/>
          <w:iCs/>
          <w:color w:val="44546A" w:themeColor="text2"/>
          <w:sz w:val="18"/>
          <w:szCs w:val="18"/>
        </w:rPr>
        <w:t>: (Davenport &amp; Prusac, 1997)</w:t>
      </w:r>
    </w:p>
    <w:p w:rsidR="000F064B" w:rsidRDefault="000F064B" w:rsidP="000F064B">
      <w:pPr>
        <w:jc w:val="both"/>
        <w:rPr>
          <w:i/>
          <w:iCs/>
          <w:color w:val="44546A" w:themeColor="text2"/>
          <w:sz w:val="18"/>
          <w:szCs w:val="18"/>
        </w:rPr>
      </w:pPr>
    </w:p>
    <w:p w:rsidR="00B31D07" w:rsidRDefault="00B31D07" w:rsidP="005F3EAA">
      <w:pPr>
        <w:pStyle w:val="Ttulo2"/>
        <w:ind w:left="1416"/>
        <w:rPr>
          <w:rFonts w:ascii="Arial" w:hAnsi="Arial" w:cs="Arial"/>
        </w:rPr>
      </w:pPr>
      <w:bookmarkStart w:id="29" w:name="_Toc87914750"/>
      <w:r>
        <w:t>2.1.2 APLICABILIDA</w:t>
      </w:r>
      <w:r w:rsidR="005F3EAA">
        <w:t>D</w:t>
      </w:r>
      <w:r>
        <w:t xml:space="preserve"> DE LA INTELIGENCIA DE NEGOCIOS</w:t>
      </w:r>
      <w:bookmarkEnd w:id="29"/>
    </w:p>
    <w:p w:rsidR="000F064B" w:rsidRDefault="000F064B" w:rsidP="001538CB">
      <w:pPr>
        <w:spacing w:line="360" w:lineRule="auto"/>
        <w:ind w:left="709" w:firstLine="709"/>
        <w:jc w:val="both"/>
        <w:rPr>
          <w:rFonts w:ascii="Arial" w:hAnsi="Arial" w:cs="Arial"/>
        </w:rPr>
      </w:pPr>
      <w:r w:rsidRPr="000F064B">
        <w:rPr>
          <w:rFonts w:ascii="Arial" w:hAnsi="Arial" w:cs="Arial"/>
        </w:rPr>
        <w:t xml:space="preserve">La inteligencia de los negocios y su aplicabilidad </w:t>
      </w:r>
      <w:r w:rsidR="005F3EAA">
        <w:rPr>
          <w:rFonts w:ascii="Arial" w:hAnsi="Arial" w:cs="Arial"/>
        </w:rPr>
        <w:t>en cada departamento de la organización</w:t>
      </w:r>
      <w:r w:rsidRPr="000F064B">
        <w:rPr>
          <w:rFonts w:ascii="Arial" w:hAnsi="Arial" w:cs="Arial"/>
        </w:rPr>
        <w:t xml:space="preserve"> sirven de soporte especial, a la organización para los procesos y operaciones, e</w:t>
      </w:r>
      <w:r w:rsidR="000225A2">
        <w:rPr>
          <w:rFonts w:ascii="Arial" w:hAnsi="Arial" w:cs="Arial"/>
        </w:rPr>
        <w:t xml:space="preserve"> </w:t>
      </w:r>
      <w:r w:rsidRPr="000F064B">
        <w:rPr>
          <w:rFonts w:ascii="Arial" w:hAnsi="Arial" w:cs="Arial"/>
        </w:rPr>
        <w:t>indudablemente para la toma de decisiones; este apoyo que le otorga la BI a las organizaciones se da de manera organizada y estructurada, y se logra teniendo en cuenta tres frentes fundamentales en las cuales la BI se desarrolla: a nivel estratégico, táctico y operativo</w:t>
      </w:r>
      <w:r>
        <w:rPr>
          <w:rFonts w:ascii="Arial" w:hAnsi="Arial" w:cs="Arial"/>
        </w:rPr>
        <w:t xml:space="preserve">. </w:t>
      </w:r>
      <w:r w:rsidR="000F56F1">
        <w:rPr>
          <w:rFonts w:ascii="Arial" w:hAnsi="Arial" w:cs="Arial"/>
        </w:rPr>
        <w:fldChar w:fldCharType="begin" w:fldLock="1"/>
      </w:r>
      <w:r w:rsidR="00125F4A">
        <w:rPr>
          <w:rFonts w:ascii="Arial" w:hAnsi="Arial" w:cs="Arial"/>
        </w:rPr>
        <w:instrText>ADDIN CSL_CITATION {"citationItems":[{"id":"ITEM-1","itemData":{"DOI":"10.21676/23897848.1877","ISSN":"1909-941X","abstract":"Este artículo tiene por objetivo describir y clasificar de una forma más concreta los sistemas de información, los cuales se encuentran enmarcados en lo que se denomina propiamente como “la inteligencia de los negocios”. Se inicia analizando cada uno de los conceptos básicos y aspectos teóricos, para luego detallar en la conformación de los sistemas transaccionales y los sistemas estratégicos más relevantes incluyendo sus beneficios, sus modos de uso, y sus desventajas; se reflexiona sobre algunos casos expuestos de la realidad empresarial a nivel global, y el impacto que ha tenido la adopción de los sistemas de información en su estrategia corporativa como clave del éxito logrando ventajas competitivas considerables.Finalmente se concluye describiendo la relevancia que ha tenido la implementación de por lo menos alguno de estos sistemas de información en la planeación estratégica de las organizaciones, especialmente en Colombia y Latinoamérica.","author":[{"dropping-particle":"","family":"Muñoz-Hernández","given":"Helmer","non-dropping-particle":"","parse-names":false,"suffix":""},{"dropping-particle":"","family":"Osorio-Mass","given":"Roberto Carlos","non-dropping-particle":"","parse-names":false,"suffix":""},{"dropping-particle":"","family":"Zúñiga-Pérez","given":"Luis Manuel","non-dropping-particle":"","parse-names":false,"suffix":""}],"container-title":"Clío América","id":"ITEM-1","issue":"20","issued":{"date-parts":[["2016"]]},"page":"194","title":"Inteligencia de los negocios. Clave del Éxito en la era de la información","type":"article-journal","volume":"10"},"uris":["http://www.mendeley.com/documents/?uuid=0a26f897-5032-4488-a1e2-a6bbe7649789"]}],"mendeley":{"formattedCitation":"(Muñoz-Hernández et al., 2016)","plainTextFormattedCitation":"(Muñoz-Hernández et al., 2016)","previouslyFormattedCitation":"(Muñoz-Hernández et al., 2016)"},"properties":{"noteIndex":0},"schema":"https://github.com/citation-style-language/schema/raw/master/csl-citation.json"}</w:instrText>
      </w:r>
      <w:r w:rsidR="000F56F1">
        <w:rPr>
          <w:rFonts w:ascii="Arial" w:hAnsi="Arial" w:cs="Arial"/>
        </w:rPr>
        <w:fldChar w:fldCharType="separate"/>
      </w:r>
      <w:r w:rsidRPr="000F064B">
        <w:rPr>
          <w:rFonts w:ascii="Arial" w:hAnsi="Arial" w:cs="Arial"/>
          <w:noProof/>
        </w:rPr>
        <w:t>(Muñoz-Hernández et al., 2016)</w:t>
      </w:r>
      <w:r w:rsidR="000F56F1">
        <w:rPr>
          <w:rFonts w:ascii="Arial" w:hAnsi="Arial" w:cs="Arial"/>
        </w:rPr>
        <w:fldChar w:fldCharType="end"/>
      </w:r>
      <w:r>
        <w:rPr>
          <w:rFonts w:ascii="Arial" w:hAnsi="Arial" w:cs="Arial"/>
        </w:rPr>
        <w:t xml:space="preserve"> como se citó en </w:t>
      </w:r>
      <w:r w:rsidRPr="000F064B">
        <w:rPr>
          <w:rFonts w:ascii="Arial" w:hAnsi="Arial" w:cs="Arial"/>
        </w:rPr>
        <w:t>(Zarate, 2013).</w:t>
      </w:r>
    </w:p>
    <w:p w:rsidR="00B31D07" w:rsidRDefault="00B31D07" w:rsidP="001538CB">
      <w:pPr>
        <w:spacing w:line="360" w:lineRule="auto"/>
        <w:jc w:val="both"/>
        <w:rPr>
          <w:rFonts w:ascii="Arial" w:hAnsi="Arial" w:cs="Arial"/>
        </w:rPr>
      </w:pPr>
    </w:p>
    <w:p w:rsidR="00B31D07" w:rsidRDefault="00B31D07" w:rsidP="001538CB">
      <w:pPr>
        <w:spacing w:line="360" w:lineRule="auto"/>
        <w:ind w:left="709" w:firstLine="709"/>
        <w:jc w:val="both"/>
        <w:rPr>
          <w:rFonts w:ascii="Arial" w:hAnsi="Arial" w:cs="Arial"/>
        </w:rPr>
      </w:pPr>
      <w:r w:rsidRPr="00B31D07">
        <w:rPr>
          <w:rFonts w:ascii="Arial" w:hAnsi="Arial" w:cs="Arial"/>
        </w:rPr>
        <w:t>De igual forma para</w:t>
      </w:r>
      <w:r>
        <w:rPr>
          <w:rFonts w:ascii="Arial" w:hAnsi="Arial" w:cs="Arial"/>
        </w:rPr>
        <w:t xml:space="preserve">. </w:t>
      </w:r>
      <w:r w:rsidR="000F56F1">
        <w:rPr>
          <w:rFonts w:ascii="Arial" w:hAnsi="Arial" w:cs="Arial"/>
        </w:rPr>
        <w:fldChar w:fldCharType="begin" w:fldLock="1"/>
      </w:r>
      <w:r w:rsidR="00125F4A">
        <w:rPr>
          <w:rFonts w:ascii="Arial" w:hAnsi="Arial" w:cs="Arial"/>
        </w:rPr>
        <w:instrText>ADDIN CSL_CITATION {"citationItems":[{"id":"ITEM-1","itemData":{"DOI":"10.21676/23897848.1877","ISSN":"1909-941X","abstract":"Este artículo tiene por objetivo describir y clasificar de una forma más concreta los sistemas de información, los cuales se encuentran enmarcados en lo que se denomina propiamente como “la inteligencia de los negocios”. Se inicia analizando cada uno de los conceptos básicos y aspectos teóricos, para luego detallar en la conformación de los sistemas transaccionales y los sistemas estratégicos más relevantes incluyendo sus beneficios, sus modos de uso, y sus desventajas; se reflexiona sobre algunos casos expuestos de la realidad empresarial a nivel global, y el impacto que ha tenido la adopción de los sistemas de información en su estrategia corporativa como clave del éxito logrando ventajas competitivas considerables.Finalmente se concluye describiendo la relevancia que ha tenido la implementación de por lo menos alguno de estos sistemas de información en la planeación estratégica de las organizaciones, especialmente en Colombia y Latinoamérica.","author":[{"dropping-particle":"","family":"Muñoz-Hernández","given":"Helmer","non-dropping-particle":"","parse-names":false,"suffix":""},{"dropping-particle":"","family":"Osorio-Mass","given":"Roberto Carlos","non-dropping-particle":"","parse-names":false,"suffix":""},{"dropping-particle":"","family":"Zúñiga-Pérez","given":"Luis Manuel","non-dropping-particle":"","parse-names":false,"suffix":""}],"container-title":"Clío América","id":"ITEM-1","issue":"20","issued":{"date-parts":[["2016"]]},"page":"194","title":"Inteligencia de los negocios. Clave del Éxito en la era de la información","type":"article-journal","volume":"10"},"uris":["http://www.mendeley.com/documents/?uuid=0a26f897-5032-4488-a1e2-a6bbe7649789"]}],"mendeley":{"formattedCitation":"(Muñoz-Hernández et al., 2016)","plainTextFormattedCitation":"(Muñoz-Hernández et al., 2016)","previouslyFormattedCitation":"(Muñoz-Hernández et al., 2016)"},"properties":{"noteIndex":0},"schema":"https://github.com/citation-style-language/schema/raw/master/csl-citation.json"}</w:instrText>
      </w:r>
      <w:r w:rsidR="000F56F1">
        <w:rPr>
          <w:rFonts w:ascii="Arial" w:hAnsi="Arial" w:cs="Arial"/>
        </w:rPr>
        <w:fldChar w:fldCharType="separate"/>
      </w:r>
      <w:r w:rsidRPr="000F064B">
        <w:rPr>
          <w:rFonts w:ascii="Arial" w:hAnsi="Arial" w:cs="Arial"/>
          <w:noProof/>
        </w:rPr>
        <w:t>(Muñoz-Hernández et al., 2016)</w:t>
      </w:r>
      <w:r w:rsidR="000F56F1">
        <w:rPr>
          <w:rFonts w:ascii="Arial" w:hAnsi="Arial" w:cs="Arial"/>
        </w:rPr>
        <w:fldChar w:fldCharType="end"/>
      </w:r>
      <w:r>
        <w:rPr>
          <w:rFonts w:ascii="Arial" w:hAnsi="Arial" w:cs="Arial"/>
        </w:rPr>
        <w:t xml:space="preserve">  que cita a </w:t>
      </w:r>
      <w:r w:rsidRPr="00B31D07">
        <w:rPr>
          <w:rFonts w:ascii="Arial" w:hAnsi="Arial" w:cs="Arial"/>
        </w:rPr>
        <w:t>O’Brien (2006) “estos niveles son: los de apoyo en los procesos y operaciones; los de apoyo en la toma de decisiones, y los de apoyo estratégico para lograr ventajas competitivas”</w:t>
      </w:r>
    </w:p>
    <w:p w:rsidR="00B31D07" w:rsidRPr="000F064B" w:rsidRDefault="00B31D07" w:rsidP="001538CB">
      <w:pPr>
        <w:spacing w:line="360" w:lineRule="auto"/>
        <w:jc w:val="both"/>
        <w:rPr>
          <w:rFonts w:ascii="Arial" w:hAnsi="Arial" w:cs="Arial"/>
        </w:rPr>
      </w:pPr>
    </w:p>
    <w:p w:rsidR="00B31D07" w:rsidRPr="00B31D07" w:rsidRDefault="00B31D07" w:rsidP="001538CB">
      <w:pPr>
        <w:spacing w:line="360" w:lineRule="auto"/>
        <w:ind w:left="709" w:firstLine="709"/>
        <w:jc w:val="both"/>
        <w:rPr>
          <w:rFonts w:ascii="Arial" w:hAnsi="Arial" w:cs="Arial"/>
        </w:rPr>
      </w:pPr>
      <w:r w:rsidRPr="00B31D07">
        <w:rPr>
          <w:rFonts w:ascii="Arial" w:hAnsi="Arial" w:cs="Arial"/>
        </w:rPr>
        <w:t>Apoyo a los procesos de negocio o a nivel operativo; por ejemplo, los negocios utilizan los sistemas de información para ayudarse a registrar las compras de los clientes, tener al día el inventario, la nómina, las compras, y la evaluación de nuevas tendencias.</w:t>
      </w:r>
    </w:p>
    <w:p w:rsidR="000F064B" w:rsidRDefault="00B31D07" w:rsidP="001538CB">
      <w:pPr>
        <w:spacing w:line="360" w:lineRule="auto"/>
        <w:ind w:left="709" w:firstLine="709"/>
        <w:jc w:val="both"/>
        <w:rPr>
          <w:rFonts w:ascii="Arial" w:hAnsi="Arial" w:cs="Arial"/>
        </w:rPr>
      </w:pPr>
      <w:r w:rsidRPr="00B31D07">
        <w:rPr>
          <w:rFonts w:ascii="Arial" w:hAnsi="Arial" w:cs="Arial"/>
        </w:rPr>
        <w:t xml:space="preserve">Apoyo en la toma de decisiones o a nivel táctico; los sistemas de información ayudan a los gerentes y a los profesionales de los negocios a tomar decisiones. Por ejemplo, decisiones acerca de que líneas de productos lanzar o </w:t>
      </w:r>
      <w:r w:rsidRPr="00B31D07">
        <w:rPr>
          <w:rFonts w:ascii="Arial" w:hAnsi="Arial" w:cs="Arial"/>
        </w:rPr>
        <w:lastRenderedPageBreak/>
        <w:t>retirar del portafolio, o que tipo de inversión requieren, son realizadas por los sistemas de información.</w:t>
      </w:r>
    </w:p>
    <w:p w:rsidR="00B31D07" w:rsidRDefault="00B31D07" w:rsidP="001538CB">
      <w:pPr>
        <w:spacing w:line="360" w:lineRule="auto"/>
        <w:jc w:val="both"/>
        <w:rPr>
          <w:rFonts w:ascii="Arial" w:hAnsi="Arial" w:cs="Arial"/>
        </w:rPr>
      </w:pPr>
    </w:p>
    <w:p w:rsidR="00B31D07" w:rsidRDefault="00B31D07" w:rsidP="001538CB">
      <w:pPr>
        <w:spacing w:line="360" w:lineRule="auto"/>
        <w:ind w:left="709" w:firstLine="709"/>
        <w:jc w:val="both"/>
        <w:rPr>
          <w:rFonts w:ascii="Arial" w:hAnsi="Arial" w:cs="Arial"/>
        </w:rPr>
      </w:pPr>
      <w:r w:rsidRPr="00B31D07">
        <w:rPr>
          <w:rFonts w:ascii="Arial" w:hAnsi="Arial" w:cs="Arial"/>
        </w:rPr>
        <w:t xml:space="preserve">Apoyo en la ventaja competitiva o a nivel estratégico; lograr una ventaja competitiva sobre los competidores, requiere de una aplicación innovadora de las tecnologías de información. Por ejemplo, la dirección de una cadena de tiendas decide instalar estaciones con pantallas digitales en todas sus sucursales con vínculos en su sitio Web de comercio electrónico para las compras en línea. Esto podría atraer nuevos clientes, creando lealtad de </w:t>
      </w:r>
      <w:r w:rsidR="005F3EAA">
        <w:rPr>
          <w:rFonts w:ascii="Arial" w:hAnsi="Arial" w:cs="Arial"/>
        </w:rPr>
        <w:t>l</w:t>
      </w:r>
      <w:r w:rsidRPr="00B31D07">
        <w:rPr>
          <w:rFonts w:ascii="Arial" w:hAnsi="Arial" w:cs="Arial"/>
        </w:rPr>
        <w:t xml:space="preserve">os mismos debido a la comodidad de ir a las tiendas y comprar mercancía suministrada por los sistemas de información. Por eso los sistemas de información pueden ayudar a proveer productos y servicios que dan a un negocio una ventaja competitiva sobre sus competidores. </w:t>
      </w:r>
    </w:p>
    <w:p w:rsidR="005F3EAA" w:rsidRDefault="005F3EAA" w:rsidP="005F3EAA">
      <w:pPr>
        <w:pStyle w:val="Epgrafe"/>
        <w:keepNext/>
        <w:jc w:val="both"/>
      </w:pPr>
    </w:p>
    <w:p w:rsidR="005F3EAA" w:rsidRDefault="005F3EAA" w:rsidP="005F3EAA">
      <w:pPr>
        <w:pStyle w:val="Epgrafe"/>
        <w:keepNext/>
        <w:spacing w:after="0"/>
        <w:jc w:val="both"/>
      </w:pPr>
      <w:bookmarkStart w:id="30" w:name="_Toc87914054"/>
      <w:r>
        <w:t xml:space="preserve">Ilustración </w:t>
      </w:r>
      <w:r w:rsidR="000F56F1">
        <w:fldChar w:fldCharType="begin"/>
      </w:r>
      <w:r w:rsidR="00CD34A0">
        <w:instrText xml:space="preserve"> SEQ Ilustración \* ARABIC </w:instrText>
      </w:r>
      <w:r w:rsidR="000F56F1">
        <w:fldChar w:fldCharType="separate"/>
      </w:r>
      <w:r w:rsidR="00821DA5">
        <w:rPr>
          <w:noProof/>
        </w:rPr>
        <w:t>2</w:t>
      </w:r>
      <w:r w:rsidR="000F56F1">
        <w:rPr>
          <w:noProof/>
        </w:rPr>
        <w:fldChar w:fldCharType="end"/>
      </w:r>
      <w:r>
        <w:t>: Niveles de orden en función de la inteligencia de negocios</w:t>
      </w:r>
      <w:bookmarkEnd w:id="30"/>
    </w:p>
    <w:p w:rsidR="005F3EAA" w:rsidRPr="000F064B" w:rsidRDefault="005F3EAA" w:rsidP="00B31D07">
      <w:pPr>
        <w:jc w:val="both"/>
        <w:rPr>
          <w:rFonts w:ascii="Arial" w:hAnsi="Arial" w:cs="Arial"/>
        </w:rPr>
      </w:pPr>
      <w:r>
        <w:rPr>
          <w:noProof/>
          <w:lang w:val="es-ES" w:eastAsia="es-ES"/>
        </w:rPr>
        <w:drawing>
          <wp:inline distT="0" distB="0" distL="0" distR="0">
            <wp:extent cx="5086350" cy="2038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6350" cy="2038350"/>
                    </a:xfrm>
                    <a:prstGeom prst="rect">
                      <a:avLst/>
                    </a:prstGeom>
                  </pic:spPr>
                </pic:pic>
              </a:graphicData>
            </a:graphic>
          </wp:inline>
        </w:drawing>
      </w:r>
    </w:p>
    <w:p w:rsidR="000F064B" w:rsidRPr="000F064B" w:rsidRDefault="005F3EAA" w:rsidP="000F064B">
      <w:pPr>
        <w:jc w:val="both"/>
        <w:rPr>
          <w:i/>
          <w:iCs/>
          <w:color w:val="44546A" w:themeColor="text2"/>
          <w:sz w:val="18"/>
          <w:szCs w:val="18"/>
        </w:rPr>
      </w:pPr>
      <w:r>
        <w:rPr>
          <w:i/>
          <w:iCs/>
          <w:color w:val="44546A" w:themeColor="text2"/>
          <w:sz w:val="18"/>
          <w:szCs w:val="18"/>
        </w:rPr>
        <w:t>Fuente: Zarate 2013</w:t>
      </w:r>
    </w:p>
    <w:p w:rsidR="004F13C7" w:rsidRDefault="004F13C7" w:rsidP="005C2C0C">
      <w:pPr>
        <w:pStyle w:val="Ttulo2"/>
        <w:ind w:left="1134"/>
      </w:pPr>
      <w:bookmarkStart w:id="31" w:name="_Toc87914751"/>
      <w:r>
        <w:t>2.1.</w:t>
      </w:r>
      <w:r w:rsidR="00125F4A">
        <w:t>3</w:t>
      </w:r>
      <w:r>
        <w:t xml:space="preserve"> METODOLOGIAS</w:t>
      </w:r>
      <w:bookmarkEnd w:id="31"/>
    </w:p>
    <w:p w:rsidR="00C77C57" w:rsidRPr="005B5BBE" w:rsidRDefault="00C77C57" w:rsidP="005B5BBE">
      <w:pPr>
        <w:spacing w:line="360" w:lineRule="auto"/>
        <w:ind w:left="708"/>
        <w:jc w:val="both"/>
        <w:rPr>
          <w:rFonts w:ascii="Arial" w:hAnsi="Arial" w:cs="Arial"/>
        </w:rPr>
      </w:pPr>
      <w:r w:rsidRPr="005B5BBE">
        <w:rPr>
          <w:rFonts w:ascii="Arial" w:hAnsi="Arial" w:cs="Arial"/>
        </w:rPr>
        <w:t xml:space="preserve">Las </w:t>
      </w:r>
      <w:r w:rsidR="0073632C" w:rsidRPr="005B5BBE">
        <w:rPr>
          <w:rFonts w:ascii="Arial" w:hAnsi="Arial" w:cs="Arial"/>
        </w:rPr>
        <w:t>metodologías proporcionan</w:t>
      </w:r>
      <w:r w:rsidRPr="005B5BBE">
        <w:rPr>
          <w:rFonts w:ascii="Arial" w:hAnsi="Arial" w:cs="Arial"/>
        </w:rPr>
        <w:t xml:space="preserve"> una guía de construcción de producto, como las propuestas de Bill Inmon y otra que la consideramos fue la realizada por Ralph Kimball, en las cuales se muestran diferentes enfoques como el desarrollo en cascada y consideran diseño de almacenes de datos que especifican practicas adecuadas estrictamente para un fin. En un de ellas se aplican principios tales </w:t>
      </w:r>
      <w:r w:rsidRPr="005B5BBE">
        <w:rPr>
          <w:rFonts w:ascii="Arial" w:hAnsi="Arial" w:cs="Arial"/>
        </w:rPr>
        <w:lastRenderedPageBreak/>
        <w:t>como que la colección de datos debe ser orientada a un ámbito, integrado, no volátil y variable en el tiempo.</w:t>
      </w:r>
    </w:p>
    <w:p w:rsidR="00C77C57" w:rsidRDefault="00C77C57" w:rsidP="00C77C57"/>
    <w:p w:rsidR="00C77C57" w:rsidRDefault="005C2C0C" w:rsidP="005C2C0C">
      <w:pPr>
        <w:pStyle w:val="Ttulo3"/>
        <w:ind w:left="1134"/>
        <w:rPr>
          <w:lang w:val="es-ES"/>
        </w:rPr>
      </w:pPr>
      <w:bookmarkStart w:id="32" w:name="_Toc87914752"/>
      <w:r>
        <w:rPr>
          <w:lang w:val="es-ES"/>
        </w:rPr>
        <w:t xml:space="preserve">2.1.3.1 </w:t>
      </w:r>
      <w:r w:rsidRPr="005C2C0C">
        <w:rPr>
          <w:lang w:val="es-ES"/>
        </w:rPr>
        <w:t>METODOLOGIA D</w:t>
      </w:r>
      <w:r>
        <w:rPr>
          <w:lang w:val="es-ES"/>
        </w:rPr>
        <w:t>E KIMBALL</w:t>
      </w:r>
      <w:bookmarkEnd w:id="32"/>
    </w:p>
    <w:p w:rsidR="005B5BBE" w:rsidRDefault="005B5BBE" w:rsidP="00DB6C3E">
      <w:pPr>
        <w:spacing w:line="360" w:lineRule="auto"/>
        <w:ind w:left="709" w:firstLine="709"/>
        <w:jc w:val="both"/>
        <w:rPr>
          <w:rFonts w:ascii="Arial" w:hAnsi="Arial" w:cs="Arial"/>
        </w:rPr>
      </w:pPr>
      <w:r w:rsidRPr="005B5BBE">
        <w:rPr>
          <w:rFonts w:ascii="Arial" w:hAnsi="Arial" w:cs="Arial"/>
        </w:rPr>
        <w:t>Ralph Kimball sugiere un enfoque ascendente que utiliza el modelo dimensional para describir la organización de los datos en un Data Warehouse. En lugar de construir una bodega de datos para toda la empresa, Kimball sugiere que se implementen repositorios de datos más pequeños para los principales procesos del negocio.</w:t>
      </w:r>
    </w:p>
    <w:p w:rsidR="005B5BBE" w:rsidRDefault="005B5BBE" w:rsidP="00DB6C3E">
      <w:pPr>
        <w:spacing w:line="360" w:lineRule="auto"/>
        <w:ind w:left="709" w:firstLine="709"/>
        <w:jc w:val="both"/>
        <w:rPr>
          <w:rFonts w:ascii="Arial" w:hAnsi="Arial" w:cs="Arial"/>
        </w:rPr>
      </w:pPr>
      <w:r w:rsidRPr="005B5BBE">
        <w:rPr>
          <w:rFonts w:ascii="Arial" w:hAnsi="Arial" w:cs="Arial"/>
        </w:rPr>
        <w:t>La historia del modelo entidad relación surgió de la mano de la tecnología de bases de datos relacionales. Este ha proporcionado un desempeño óptimo para la manipulación de los datos en los entornos transaccionales. Sin embargo, para generar un reporte de las actividades de la organización generalmente se requiere reunir información de múltiples tablas, lo cual se considera demasiado complejo para un usuario cotidiano. Además, para superar los problemas de rendimiento producto de las consultas de gran tamaño realizadas a las bodegas de datos se empezó a utilizar el modelo dimensional. Este enfoque proporciona una mejora en el rendimiento de las consultas sin afectar la integridad de los datos</w:t>
      </w:r>
      <w:r>
        <w:rPr>
          <w:rFonts w:ascii="Arial" w:hAnsi="Arial" w:cs="Arial"/>
        </w:rPr>
        <w:t>.</w:t>
      </w:r>
    </w:p>
    <w:p w:rsidR="00C13F03" w:rsidRDefault="00C13F03" w:rsidP="0098612E">
      <w:pPr>
        <w:spacing w:line="360" w:lineRule="auto"/>
        <w:jc w:val="both"/>
        <w:rPr>
          <w:rFonts w:ascii="Arial" w:hAnsi="Arial" w:cs="Arial"/>
        </w:rPr>
      </w:pPr>
    </w:p>
    <w:p w:rsidR="009E3297" w:rsidRPr="009E3297" w:rsidRDefault="0098612E" w:rsidP="009E3297">
      <w:pPr>
        <w:pStyle w:val="Ttulo4"/>
        <w:rPr>
          <w:rFonts w:ascii="Arial" w:hAnsi="Arial" w:cs="Arial"/>
          <w:b/>
          <w:bCs/>
        </w:rPr>
      </w:pPr>
      <w:r w:rsidRPr="009E3297">
        <w:rPr>
          <w:rFonts w:ascii="Arial" w:hAnsi="Arial" w:cs="Arial"/>
          <w:b/>
          <w:bCs/>
        </w:rPr>
        <w:tab/>
      </w:r>
      <w:r w:rsidR="009E3297" w:rsidRPr="009E3297">
        <w:rPr>
          <w:rFonts w:ascii="Arial" w:hAnsi="Arial" w:cs="Arial"/>
          <w:b/>
          <w:bCs/>
        </w:rPr>
        <w:t>Modelo dimensional.</w:t>
      </w:r>
    </w:p>
    <w:p w:rsidR="009E3297" w:rsidRDefault="009E3297" w:rsidP="0098612E">
      <w:pPr>
        <w:spacing w:line="360" w:lineRule="auto"/>
        <w:jc w:val="both"/>
      </w:pPr>
    </w:p>
    <w:p w:rsidR="0098612E" w:rsidRDefault="009E3297" w:rsidP="009E3297">
      <w:pPr>
        <w:spacing w:line="360" w:lineRule="auto"/>
        <w:ind w:left="708" w:firstLine="60"/>
        <w:jc w:val="both"/>
        <w:rPr>
          <w:rFonts w:ascii="Arial" w:hAnsi="Arial" w:cs="Arial"/>
        </w:rPr>
      </w:pPr>
      <w:r w:rsidRPr="009E3297">
        <w:rPr>
          <w:rFonts w:ascii="Arial" w:hAnsi="Arial" w:cs="Arial"/>
        </w:rPr>
        <w:t>Es una técnica de diseño utilizada para definir la estructura lógica de los datos en un Data Warehouse. Este modelo se constituye con el objetivo de optimizar el desempeño de las consultas sobre los sistemas de soporte a la toma de decisiones en bases de datos relacionales, a partir de un conjunto de medidas y dimensiones para la caracterización de los procesos del negocio que serán incorporados en los repositorios de información. Por el contrario de los modelos</w:t>
      </w:r>
      <w:r w:rsidR="00B45A15">
        <w:rPr>
          <w:rFonts w:ascii="Arial" w:hAnsi="Arial" w:cs="Arial"/>
        </w:rPr>
        <w:t xml:space="preserve"> </w:t>
      </w:r>
      <w:r w:rsidRPr="009E3297">
        <w:rPr>
          <w:rFonts w:ascii="Arial" w:hAnsi="Arial" w:cs="Arial"/>
        </w:rPr>
        <w:t xml:space="preserve">entidad-relación convencionales, que fueron concebidos para la eliminación de redundancia en los datos y facilitar la recuperación de los registros individuales, </w:t>
      </w:r>
      <w:r w:rsidRPr="009E3297">
        <w:rPr>
          <w:rFonts w:ascii="Arial" w:hAnsi="Arial" w:cs="Arial"/>
        </w:rPr>
        <w:lastRenderedPageBreak/>
        <w:t>logrando de esta manera optimizar el rendimiento de las consultas. El modelo dimensional es una técnica utilizada para la conceptualización y presentación de los datos como un conjunto de medidas descritas por aspectos comunes del negocio. Resulta especialmente útil para resumir y ordenar los datos, además de que facilita su visualización para soportar las actividades de análisis. Un modelo dimensional, se compone generalmente de dos tipos de elementos: tablas de hechos y tablas de dimensiones.</w:t>
      </w:r>
    </w:p>
    <w:p w:rsidR="009E3297" w:rsidRDefault="009E3297" w:rsidP="009E3297">
      <w:pPr>
        <w:spacing w:line="360" w:lineRule="auto"/>
        <w:ind w:left="708" w:firstLine="60"/>
        <w:jc w:val="both"/>
        <w:rPr>
          <w:rFonts w:ascii="Arial" w:hAnsi="Arial" w:cs="Arial"/>
        </w:rPr>
      </w:pPr>
      <w:r w:rsidRPr="009E3297">
        <w:rPr>
          <w:rFonts w:ascii="Arial" w:hAnsi="Arial" w:cs="Arial"/>
          <w:b/>
          <w:bCs/>
        </w:rPr>
        <w:t>Hechos:</w:t>
      </w:r>
      <w:r w:rsidRPr="009E3297">
        <w:rPr>
          <w:rFonts w:ascii="Arial" w:hAnsi="Arial" w:cs="Arial"/>
        </w:rPr>
        <w:t xml:space="preserve"> Un hecho es una colección de datos que tienen relación entre sí, y consiste de medidas e información del contexto. Normalmente, los hechos representan algún proceso del negocio, una transacción o un evento que puede ser analizado para evaluar el estado del negocio. La tabla de hechos es la tabla más importante del modelo dimensional. En esta se almacenan las mediciones sobre el desempeño de los procesos críticos de la empresa.</w:t>
      </w:r>
    </w:p>
    <w:p w:rsidR="009E3297" w:rsidRDefault="009E3297" w:rsidP="009E3297">
      <w:pPr>
        <w:pStyle w:val="Epgrafe"/>
        <w:keepNext/>
        <w:ind w:firstLine="708"/>
        <w:jc w:val="both"/>
      </w:pPr>
      <w:bookmarkStart w:id="33" w:name="_Toc87914055"/>
      <w:r>
        <w:t xml:space="preserve">Ilustración </w:t>
      </w:r>
      <w:fldSimple w:instr=" SEQ Ilustración \* ARABIC ">
        <w:r w:rsidR="00821DA5">
          <w:rPr>
            <w:noProof/>
          </w:rPr>
          <w:t>3</w:t>
        </w:r>
      </w:fldSimple>
      <w:r>
        <w:t>: Ejemplo tabla de hechos</w:t>
      </w:r>
      <w:bookmarkEnd w:id="33"/>
    </w:p>
    <w:p w:rsidR="009E3297" w:rsidRDefault="009E3297" w:rsidP="009E3297">
      <w:pPr>
        <w:spacing w:line="360" w:lineRule="auto"/>
        <w:ind w:left="708" w:firstLine="60"/>
        <w:jc w:val="both"/>
        <w:rPr>
          <w:rFonts w:ascii="Arial" w:hAnsi="Arial" w:cs="Arial"/>
        </w:rPr>
      </w:pPr>
      <w:r>
        <w:rPr>
          <w:noProof/>
          <w:lang w:val="es-ES" w:eastAsia="es-ES"/>
        </w:rPr>
        <w:drawing>
          <wp:inline distT="0" distB="0" distL="0" distR="0">
            <wp:extent cx="2838450" cy="1428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450" cy="1428750"/>
                    </a:xfrm>
                    <a:prstGeom prst="rect">
                      <a:avLst/>
                    </a:prstGeom>
                  </pic:spPr>
                </pic:pic>
              </a:graphicData>
            </a:graphic>
          </wp:inline>
        </w:drawing>
      </w:r>
    </w:p>
    <w:p w:rsidR="003D22C0" w:rsidRPr="003D22C0" w:rsidRDefault="003D22C0" w:rsidP="003D22C0">
      <w:pPr>
        <w:pStyle w:val="Epgrafe"/>
        <w:keepNext/>
        <w:ind w:left="708"/>
        <w:jc w:val="both"/>
      </w:pPr>
      <w:r w:rsidRPr="009E2B3C">
        <w:rPr>
          <w:lang w:val="en-US"/>
        </w:rPr>
        <w:t xml:space="preserve">Fuente: KIMBALL, Ralph y ROSS, Margy. The Data Warehouse Toolkit. The complete guide to Dimensional Modeling. </w:t>
      </w:r>
      <w:r>
        <w:t>2 ed. p. 17. Wiley and Sons, 2002.</w:t>
      </w:r>
    </w:p>
    <w:p w:rsidR="00C13F03" w:rsidRDefault="003D22C0" w:rsidP="003D22C0">
      <w:pPr>
        <w:spacing w:line="360" w:lineRule="auto"/>
        <w:ind w:left="709"/>
        <w:jc w:val="both"/>
        <w:rPr>
          <w:rFonts w:ascii="Arial" w:hAnsi="Arial" w:cs="Arial"/>
        </w:rPr>
      </w:pPr>
      <w:r w:rsidRPr="003D22C0">
        <w:rPr>
          <w:rFonts w:ascii="Arial" w:hAnsi="Arial" w:cs="Arial"/>
        </w:rPr>
        <w:t>Por otra parte, una medida es el atributo numérico de un hecho, utilizado para representar el rendimiento de un proceso del negocio. Algunos ejemplos de medidas son: la cantidad de dinero generado por las ventas, el volumen de ventas, la cantidad suministrada, el costo de las provisiones, el monto de la transacción, entre otros. Una medida está determinada por la combinación de los miembros de un conjunto de dimensiones.</w:t>
      </w:r>
    </w:p>
    <w:p w:rsidR="003D22C0" w:rsidRDefault="003D22C0" w:rsidP="003D22C0">
      <w:pPr>
        <w:spacing w:line="360" w:lineRule="auto"/>
        <w:ind w:left="709"/>
        <w:jc w:val="both"/>
        <w:rPr>
          <w:rFonts w:ascii="Arial" w:hAnsi="Arial" w:cs="Arial"/>
        </w:rPr>
      </w:pPr>
      <w:r w:rsidRPr="003D22C0">
        <w:rPr>
          <w:rFonts w:ascii="Arial" w:hAnsi="Arial" w:cs="Arial"/>
          <w:b/>
          <w:bCs/>
        </w:rPr>
        <w:t>Dimensiones:</w:t>
      </w:r>
      <w:r w:rsidRPr="003D22C0">
        <w:rPr>
          <w:rFonts w:ascii="Arial" w:hAnsi="Arial" w:cs="Arial"/>
        </w:rPr>
        <w:t xml:space="preserve"> Una dimensión está conformada por una serie de miembros o unidades del mismo tipo. En un modelo dimensional, cada dato o registro de la tabla de hechos se asocia con solo un miembro de cada una de las dimensiones. Es decir, las dimensiones determinan el contexto de los hechos. Las tablas de </w:t>
      </w:r>
      <w:r w:rsidRPr="003D22C0">
        <w:rPr>
          <w:rFonts w:ascii="Arial" w:hAnsi="Arial" w:cs="Arial"/>
        </w:rPr>
        <w:lastRenderedPageBreak/>
        <w:t>dimensiones contienen los descriptores textuales del negocio. En un modelo dimensional bien definido, estas tablas contienen un gran número de columnas o atributos.</w:t>
      </w:r>
    </w:p>
    <w:p w:rsidR="003D22C0" w:rsidRDefault="003D22C0" w:rsidP="003D22C0">
      <w:pPr>
        <w:pStyle w:val="Epgrafe"/>
        <w:keepNext/>
        <w:ind w:firstLine="708"/>
        <w:jc w:val="both"/>
      </w:pPr>
      <w:bookmarkStart w:id="34" w:name="_Toc87914056"/>
      <w:r>
        <w:t xml:space="preserve">Ilustración </w:t>
      </w:r>
      <w:fldSimple w:instr=" SEQ Ilustración \* ARABIC ">
        <w:r w:rsidR="00821DA5">
          <w:rPr>
            <w:noProof/>
          </w:rPr>
          <w:t>4</w:t>
        </w:r>
      </w:fldSimple>
      <w:r>
        <w:t>: Ejemplo de dimensión</w:t>
      </w:r>
      <w:bookmarkEnd w:id="34"/>
    </w:p>
    <w:p w:rsidR="003D22C0" w:rsidRDefault="003D22C0" w:rsidP="003D22C0">
      <w:pPr>
        <w:spacing w:line="360" w:lineRule="auto"/>
        <w:ind w:left="709"/>
        <w:jc w:val="both"/>
        <w:rPr>
          <w:rFonts w:ascii="Arial" w:hAnsi="Arial" w:cs="Arial"/>
        </w:rPr>
      </w:pPr>
      <w:r>
        <w:rPr>
          <w:noProof/>
          <w:lang w:val="es-ES" w:eastAsia="es-ES"/>
        </w:rPr>
        <w:drawing>
          <wp:inline distT="0" distB="0" distL="0" distR="0">
            <wp:extent cx="2505075" cy="3657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5075" cy="3657600"/>
                    </a:xfrm>
                    <a:prstGeom prst="rect">
                      <a:avLst/>
                    </a:prstGeom>
                  </pic:spPr>
                </pic:pic>
              </a:graphicData>
            </a:graphic>
          </wp:inline>
        </w:drawing>
      </w:r>
    </w:p>
    <w:p w:rsidR="003D22C0" w:rsidRPr="003D22C0" w:rsidRDefault="003D22C0" w:rsidP="003D22C0">
      <w:pPr>
        <w:pStyle w:val="Epgrafe"/>
        <w:keepNext/>
        <w:ind w:left="708"/>
        <w:jc w:val="both"/>
        <w:rPr>
          <w:rFonts w:ascii="Arial" w:hAnsi="Arial" w:cs="Arial"/>
        </w:rPr>
      </w:pPr>
      <w:r w:rsidRPr="003D22C0">
        <w:rPr>
          <w:lang w:val="en-US"/>
        </w:rPr>
        <w:t xml:space="preserve">Fuente: KIMBALL, Ralph y ROSS, Margy. The Data Warehouse Toolkit. The complete guide to Dimensional Modeling. </w:t>
      </w:r>
      <w:r w:rsidRPr="003D22C0">
        <w:rPr>
          <w:rFonts w:ascii="Arial" w:hAnsi="Arial" w:cs="Arial"/>
        </w:rPr>
        <w:t>2 ed. p. 20. Wiley and Sons, 2002.</w:t>
      </w:r>
    </w:p>
    <w:p w:rsidR="003D22C0" w:rsidRDefault="003D22C0" w:rsidP="00563C3B">
      <w:pPr>
        <w:spacing w:line="360" w:lineRule="auto"/>
        <w:ind w:left="709"/>
        <w:jc w:val="both"/>
        <w:rPr>
          <w:rFonts w:ascii="Arial" w:hAnsi="Arial" w:cs="Arial"/>
        </w:rPr>
      </w:pPr>
      <w:r w:rsidRPr="003D22C0">
        <w:rPr>
          <w:rFonts w:ascii="Arial" w:hAnsi="Arial" w:cs="Arial"/>
        </w:rPr>
        <w:t>Finalmente es posible organizar los miembros de una dimensión en una o más jerarquías. Cada jerarquía también puede contener varios niveles de jerarquía. Cada miembro de una dimensión no necesariamente debe estar ubicado en una estructura jerárquica</w:t>
      </w:r>
      <w:r>
        <w:rPr>
          <w:rFonts w:ascii="Arial" w:hAnsi="Arial" w:cs="Arial"/>
        </w:rPr>
        <w:t>.</w:t>
      </w:r>
    </w:p>
    <w:p w:rsidR="00563C3B" w:rsidRDefault="00563C3B" w:rsidP="003D22C0">
      <w:pPr>
        <w:ind w:left="708"/>
        <w:jc w:val="both"/>
        <w:rPr>
          <w:rFonts w:ascii="Arial" w:hAnsi="Arial" w:cs="Arial"/>
        </w:rPr>
      </w:pPr>
    </w:p>
    <w:p w:rsidR="00563C3B" w:rsidRDefault="00563C3B" w:rsidP="00563C3B">
      <w:pPr>
        <w:pStyle w:val="Ttulo5"/>
        <w:ind w:firstLine="1418"/>
        <w:rPr>
          <w:rFonts w:ascii="Arial" w:hAnsi="Arial" w:cs="Arial"/>
          <w:b/>
          <w:bCs/>
          <w:i/>
          <w:iCs/>
        </w:rPr>
      </w:pPr>
      <w:r w:rsidRPr="00563C3B">
        <w:rPr>
          <w:rFonts w:ascii="Arial" w:hAnsi="Arial" w:cs="Arial"/>
          <w:b/>
          <w:bCs/>
          <w:i/>
          <w:iCs/>
        </w:rPr>
        <w:t>Esquema de datos dimensionales</w:t>
      </w:r>
    </w:p>
    <w:p w:rsidR="00563C3B" w:rsidRDefault="00563C3B" w:rsidP="00563C3B">
      <w:pPr>
        <w:rPr>
          <w:rFonts w:ascii="Arial" w:hAnsi="Arial" w:cs="Arial"/>
        </w:rPr>
      </w:pPr>
      <w:r>
        <w:tab/>
      </w:r>
      <w:r w:rsidRPr="00563C3B">
        <w:rPr>
          <w:rFonts w:ascii="Arial" w:hAnsi="Arial" w:cs="Arial"/>
        </w:rPr>
        <w:tab/>
      </w:r>
    </w:p>
    <w:p w:rsidR="00563C3B" w:rsidRDefault="00563C3B" w:rsidP="00563C3B">
      <w:pPr>
        <w:spacing w:line="360" w:lineRule="auto"/>
        <w:ind w:left="709" w:firstLine="709"/>
        <w:rPr>
          <w:rFonts w:ascii="Arial" w:hAnsi="Arial" w:cs="Arial"/>
        </w:rPr>
      </w:pPr>
      <w:r w:rsidRPr="00563C3B">
        <w:rPr>
          <w:rFonts w:ascii="Arial" w:hAnsi="Arial" w:cs="Arial"/>
        </w:rPr>
        <w:t>Existen diferentes esquemas que pueden ser utilizados para representar un modelo dimensional; entre los más destacados en la literatura se encuentran el modelo de estrella y el modelo de copo de nieve.</w:t>
      </w:r>
    </w:p>
    <w:p w:rsidR="00563C3B" w:rsidRDefault="00563C3B" w:rsidP="00563C3B">
      <w:pPr>
        <w:ind w:left="708" w:firstLine="708"/>
        <w:rPr>
          <w:rFonts w:ascii="Arial" w:hAnsi="Arial" w:cs="Arial"/>
        </w:rPr>
      </w:pPr>
    </w:p>
    <w:p w:rsidR="00563C3B" w:rsidRPr="00563C3B" w:rsidRDefault="00563C3B" w:rsidP="00563C3B">
      <w:pPr>
        <w:spacing w:line="360" w:lineRule="auto"/>
        <w:ind w:left="709" w:firstLine="709"/>
        <w:jc w:val="both"/>
        <w:rPr>
          <w:rFonts w:ascii="Arial" w:hAnsi="Arial" w:cs="Arial"/>
        </w:rPr>
      </w:pPr>
      <w:r w:rsidRPr="00563C3B">
        <w:rPr>
          <w:rFonts w:ascii="Arial" w:hAnsi="Arial" w:cs="Arial"/>
          <w:b/>
          <w:bCs/>
        </w:rPr>
        <w:t>Esquema de estrella:</w:t>
      </w:r>
      <w:r w:rsidRPr="00563C3B">
        <w:rPr>
          <w:rFonts w:ascii="Arial" w:hAnsi="Arial" w:cs="Arial"/>
        </w:rPr>
        <w:t xml:space="preserve"> Este representa la estructura básica para el modelo dimensional. Está compuesto, típicamente, por una gran tabla central, </w:t>
      </w:r>
      <w:r w:rsidRPr="00563C3B">
        <w:rPr>
          <w:rFonts w:ascii="Arial" w:hAnsi="Arial" w:cs="Arial"/>
        </w:rPr>
        <w:lastRenderedPageBreak/>
        <w:t>llamada tabla de hechos y por un conjunto de tablas, denominadas tablas de dimensiones, organizadas alrededor de la tabla de hechos de manera circular. En la siguiente figura se observa un ejemplo de esquema de estrella. La tabla de hechos ubicada en la parte central del modelo representa el hecho ventas. Ubicadas alrededor de la tabla de hechos se tienen las tablas de dimensiones tiempo, cliente, vendedor, ubicación de la fábrica y producto.</w:t>
      </w:r>
    </w:p>
    <w:p w:rsidR="00563C3B" w:rsidRDefault="00563C3B" w:rsidP="00563C3B">
      <w:pPr>
        <w:pStyle w:val="Epgrafe"/>
        <w:keepNext/>
        <w:ind w:firstLine="708"/>
        <w:jc w:val="both"/>
      </w:pPr>
      <w:bookmarkStart w:id="35" w:name="_Toc87914057"/>
      <w:r>
        <w:t xml:space="preserve">Ilustración </w:t>
      </w:r>
      <w:fldSimple w:instr=" SEQ Ilustración \* ARABIC ">
        <w:r w:rsidR="00821DA5">
          <w:rPr>
            <w:noProof/>
          </w:rPr>
          <w:t>5</w:t>
        </w:r>
      </w:fldSimple>
      <w:r>
        <w:t>: Esquema Estrella</w:t>
      </w:r>
      <w:bookmarkEnd w:id="35"/>
    </w:p>
    <w:p w:rsidR="00563C3B" w:rsidRDefault="00563C3B" w:rsidP="003D22C0">
      <w:pPr>
        <w:ind w:left="708"/>
        <w:jc w:val="both"/>
        <w:rPr>
          <w:rFonts w:ascii="Arial" w:hAnsi="Arial" w:cs="Arial"/>
        </w:rPr>
      </w:pPr>
      <w:r>
        <w:rPr>
          <w:noProof/>
          <w:lang w:val="es-ES" w:eastAsia="es-ES"/>
        </w:rPr>
        <w:drawing>
          <wp:inline distT="0" distB="0" distL="0" distR="0">
            <wp:extent cx="5629275" cy="25431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9275" cy="2543175"/>
                    </a:xfrm>
                    <a:prstGeom prst="rect">
                      <a:avLst/>
                    </a:prstGeom>
                  </pic:spPr>
                </pic:pic>
              </a:graphicData>
            </a:graphic>
          </wp:inline>
        </w:drawing>
      </w:r>
    </w:p>
    <w:p w:rsidR="00563C3B" w:rsidRPr="00563C3B" w:rsidRDefault="00563C3B" w:rsidP="00563C3B">
      <w:pPr>
        <w:pStyle w:val="Epgrafe"/>
        <w:keepNext/>
        <w:ind w:left="708"/>
        <w:jc w:val="both"/>
      </w:pPr>
      <w:r w:rsidRPr="00563C3B">
        <w:rPr>
          <w:lang w:val="en-US"/>
        </w:rPr>
        <w:t xml:space="preserve">Fuente: BALLARD, Chuck; HERREMAN, Dirk; SCHAU, Don; BELL, Rhonda; KIM, Eunsaeng y VALENCIC, Ann. Data Modeling Techniques for Data Warehousing. IBM’s International Technical Support Organization. p. 47. </w:t>
      </w:r>
      <w:r>
        <w:t>Febrero, 1998</w:t>
      </w:r>
    </w:p>
    <w:p w:rsidR="003D22C0" w:rsidRDefault="00563C3B" w:rsidP="00563C3B">
      <w:pPr>
        <w:spacing w:line="360" w:lineRule="auto"/>
        <w:ind w:left="709" w:firstLine="707"/>
        <w:jc w:val="both"/>
        <w:rPr>
          <w:rFonts w:ascii="Arial" w:hAnsi="Arial" w:cs="Arial"/>
        </w:rPr>
      </w:pPr>
      <w:r w:rsidRPr="00563C3B">
        <w:rPr>
          <w:rFonts w:ascii="Arial" w:hAnsi="Arial" w:cs="Arial"/>
          <w:b/>
          <w:bCs/>
        </w:rPr>
        <w:t>Esquema de copo de nieve:</w:t>
      </w:r>
      <w:r w:rsidRPr="00563C3B">
        <w:rPr>
          <w:rFonts w:ascii="Arial" w:hAnsi="Arial" w:cs="Arial"/>
        </w:rPr>
        <w:t xml:space="preserve"> El modelamiento dimensional comienza con la identificación de los hechos y las dimensiones; es por esto que usualmente tiene una apariencia parecida al esquema de estrella, con un hecho en el centro y varias dimensiones a su alrededor. El esquema de copo de nieve es el resultado de descomponer una o más dimensiones, las cuales tienen algún nivel de jerarquía. Este modelo permite visualizar la estructura jerárquica de las dimensiones, para realizar un análisis más detallado de las dimensiones involucradas en un determinado hecho. Sin embargo, su complejidad puede ocasionar que los usuarios se sientan más cómodos trabajando con el esquema de estrella, que resulta un poco más simple.</w:t>
      </w:r>
    </w:p>
    <w:p w:rsidR="00563C3B" w:rsidRDefault="00563C3B" w:rsidP="00563C3B">
      <w:pPr>
        <w:pStyle w:val="Epgrafe"/>
        <w:keepNext/>
        <w:ind w:left="708" w:firstLine="708"/>
        <w:jc w:val="both"/>
      </w:pPr>
      <w:bookmarkStart w:id="36" w:name="_Toc87914058"/>
      <w:r>
        <w:lastRenderedPageBreak/>
        <w:t xml:space="preserve">Ilustración </w:t>
      </w:r>
      <w:fldSimple w:instr=" SEQ Ilustración \* ARABIC ">
        <w:r w:rsidR="00821DA5">
          <w:rPr>
            <w:noProof/>
          </w:rPr>
          <w:t>6</w:t>
        </w:r>
      </w:fldSimple>
      <w:r>
        <w:t>: Esquema copo de nieve</w:t>
      </w:r>
      <w:bookmarkEnd w:id="36"/>
    </w:p>
    <w:p w:rsidR="00563C3B" w:rsidRDefault="00563C3B" w:rsidP="00563C3B">
      <w:pPr>
        <w:spacing w:line="360" w:lineRule="auto"/>
        <w:ind w:left="709" w:firstLine="707"/>
        <w:jc w:val="both"/>
        <w:rPr>
          <w:rFonts w:ascii="Arial" w:hAnsi="Arial" w:cs="Arial"/>
        </w:rPr>
      </w:pPr>
      <w:r>
        <w:rPr>
          <w:noProof/>
          <w:lang w:val="es-ES" w:eastAsia="es-ES"/>
        </w:rPr>
        <w:drawing>
          <wp:inline distT="0" distB="0" distL="0" distR="0">
            <wp:extent cx="5133975" cy="39528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975" cy="3952875"/>
                    </a:xfrm>
                    <a:prstGeom prst="rect">
                      <a:avLst/>
                    </a:prstGeom>
                  </pic:spPr>
                </pic:pic>
              </a:graphicData>
            </a:graphic>
          </wp:inline>
        </w:drawing>
      </w:r>
    </w:p>
    <w:p w:rsidR="00563C3B" w:rsidRPr="00563C3B" w:rsidRDefault="00563C3B" w:rsidP="00563C3B">
      <w:pPr>
        <w:pStyle w:val="Epgrafe"/>
        <w:keepNext/>
        <w:ind w:left="1416"/>
        <w:jc w:val="both"/>
      </w:pPr>
      <w:r w:rsidRPr="00CA5B50">
        <w:rPr>
          <w:lang w:val="en-US"/>
        </w:rPr>
        <w:t xml:space="preserve">Fuente: BALLARD, Chuck; HERREMAN, Dirk; SCHAU, Don; BELL, Rhonda; KIM, Eunsaeng y VALENCIC, Ann. Data Modeling Techniques for Data Warehousing. IBM’s International Technical Support Organization. p. 48. </w:t>
      </w:r>
      <w:r>
        <w:t>Febrero, 1998.</w:t>
      </w:r>
    </w:p>
    <w:p w:rsidR="00C13F03" w:rsidRDefault="00C13F03" w:rsidP="00C13F03">
      <w:pPr>
        <w:pStyle w:val="Ttulo4"/>
        <w:ind w:firstLine="708"/>
        <w:rPr>
          <w:rFonts w:ascii="Arial" w:hAnsi="Arial" w:cs="Arial"/>
          <w:b/>
          <w:bCs/>
        </w:rPr>
      </w:pPr>
      <w:r w:rsidRPr="00C13F03">
        <w:rPr>
          <w:rFonts w:ascii="Arial" w:hAnsi="Arial" w:cs="Arial"/>
          <w:b/>
          <w:bCs/>
        </w:rPr>
        <w:t>Ciclo de Vida</w:t>
      </w:r>
    </w:p>
    <w:p w:rsidR="00C13F03" w:rsidRPr="00C13F03" w:rsidRDefault="00C13F03" w:rsidP="00C13F03"/>
    <w:p w:rsidR="00DB6C3E" w:rsidRPr="00DB6C3E" w:rsidRDefault="00CA5B50" w:rsidP="00C13F03">
      <w:pPr>
        <w:spacing w:line="360" w:lineRule="auto"/>
        <w:ind w:left="709"/>
        <w:jc w:val="both"/>
        <w:rPr>
          <w:rFonts w:ascii="Arial" w:hAnsi="Arial" w:cs="Arial"/>
        </w:rPr>
      </w:pPr>
      <w:r>
        <w:rPr>
          <w:rFonts w:ascii="Arial" w:hAnsi="Arial" w:cs="Arial"/>
        </w:rPr>
        <w:t xml:space="preserve">El ciclo de vida está </w:t>
      </w:r>
      <w:r w:rsidR="00DB6C3E" w:rsidRPr="00DB6C3E">
        <w:rPr>
          <w:rFonts w:ascii="Arial" w:hAnsi="Arial" w:cs="Arial"/>
        </w:rPr>
        <w:t xml:space="preserve"> basado en </w:t>
      </w:r>
      <w:r w:rsidR="00DB6C3E" w:rsidRPr="00DB6C3E">
        <w:rPr>
          <w:rFonts w:ascii="Arial" w:hAnsi="Arial" w:cs="Arial"/>
          <w:b/>
          <w:bCs/>
        </w:rPr>
        <w:t>cuatro principios básicos</w:t>
      </w:r>
      <w:r w:rsidR="00DB6C3E" w:rsidRPr="00DB6C3E">
        <w:rPr>
          <w:rFonts w:ascii="Arial" w:hAnsi="Arial" w:cs="Arial"/>
        </w:rPr>
        <w:t>:</w:t>
      </w:r>
    </w:p>
    <w:p w:rsidR="00DB6C3E" w:rsidRPr="00DB6C3E" w:rsidRDefault="00DB6C3E" w:rsidP="00DB6C3E">
      <w:pPr>
        <w:pStyle w:val="Prrafodelista"/>
        <w:numPr>
          <w:ilvl w:val="0"/>
          <w:numId w:val="26"/>
        </w:numPr>
        <w:spacing w:line="360" w:lineRule="auto"/>
        <w:jc w:val="both"/>
        <w:rPr>
          <w:rFonts w:ascii="Arial" w:hAnsi="Arial" w:cs="Arial"/>
          <w:b/>
          <w:bCs/>
          <w:i/>
          <w:iCs/>
        </w:rPr>
      </w:pPr>
      <w:r w:rsidRPr="00DB6C3E">
        <w:rPr>
          <w:rFonts w:ascii="Arial" w:hAnsi="Arial" w:cs="Arial"/>
          <w:b/>
          <w:bCs/>
          <w:i/>
          <w:iCs/>
        </w:rPr>
        <w:t>Centrarse en el negocio</w:t>
      </w:r>
    </w:p>
    <w:p w:rsidR="00DB6C3E" w:rsidRPr="00DB6C3E" w:rsidRDefault="00DB6C3E" w:rsidP="00DB6C3E">
      <w:pPr>
        <w:pStyle w:val="Prrafodelista"/>
        <w:numPr>
          <w:ilvl w:val="0"/>
          <w:numId w:val="26"/>
        </w:numPr>
        <w:spacing w:line="360" w:lineRule="auto"/>
        <w:jc w:val="both"/>
        <w:rPr>
          <w:rFonts w:ascii="Arial" w:hAnsi="Arial" w:cs="Arial"/>
          <w:b/>
          <w:bCs/>
          <w:i/>
          <w:iCs/>
        </w:rPr>
      </w:pPr>
      <w:r w:rsidRPr="00DB6C3E">
        <w:rPr>
          <w:rFonts w:ascii="Arial" w:hAnsi="Arial" w:cs="Arial"/>
          <w:b/>
          <w:bCs/>
          <w:i/>
          <w:iCs/>
        </w:rPr>
        <w:t>Construir una infraestructura de información adecuada</w:t>
      </w:r>
    </w:p>
    <w:p w:rsidR="00DB6C3E" w:rsidRPr="00DB6C3E" w:rsidRDefault="00DB6C3E" w:rsidP="00DB6C3E">
      <w:pPr>
        <w:pStyle w:val="Prrafodelista"/>
        <w:numPr>
          <w:ilvl w:val="0"/>
          <w:numId w:val="26"/>
        </w:numPr>
        <w:spacing w:line="360" w:lineRule="auto"/>
        <w:jc w:val="both"/>
        <w:rPr>
          <w:rFonts w:ascii="Arial" w:hAnsi="Arial" w:cs="Arial"/>
        </w:rPr>
      </w:pPr>
      <w:r w:rsidRPr="00DB6C3E">
        <w:rPr>
          <w:rFonts w:ascii="Arial" w:hAnsi="Arial" w:cs="Arial"/>
          <w:b/>
          <w:bCs/>
          <w:i/>
          <w:iCs/>
        </w:rPr>
        <w:t>Realizar entregas en incrementos significativos</w:t>
      </w:r>
      <w:r w:rsidRPr="00DB6C3E">
        <w:rPr>
          <w:rFonts w:ascii="Arial" w:hAnsi="Arial" w:cs="Arial"/>
        </w:rPr>
        <w:t xml:space="preserve"> (este principio consiste en crear el almacén de datos (DW) en incrementos entregables en plazos de 6 a 12 meses, en este punto, la metodología se parece a las metodologías ágiles de construcción de software)</w:t>
      </w:r>
    </w:p>
    <w:p w:rsidR="00DB6C3E" w:rsidRPr="00DB6C3E" w:rsidRDefault="00DB6C3E" w:rsidP="009E2B3C">
      <w:pPr>
        <w:pStyle w:val="Prrafodelista"/>
        <w:numPr>
          <w:ilvl w:val="0"/>
          <w:numId w:val="26"/>
        </w:numPr>
        <w:spacing w:line="360" w:lineRule="auto"/>
        <w:jc w:val="both"/>
        <w:rPr>
          <w:rFonts w:ascii="Arial" w:hAnsi="Arial" w:cs="Arial"/>
        </w:rPr>
      </w:pPr>
      <w:r w:rsidRPr="00DB6C3E">
        <w:rPr>
          <w:rFonts w:ascii="Arial" w:hAnsi="Arial" w:cs="Arial"/>
          <w:b/>
          <w:bCs/>
          <w:i/>
          <w:iCs/>
        </w:rPr>
        <w:t>Ofrecer la solución completa</w:t>
      </w:r>
      <w:r w:rsidRPr="00DB6C3E">
        <w:rPr>
          <w:rFonts w:ascii="Arial" w:hAnsi="Arial" w:cs="Arial"/>
        </w:rPr>
        <w:t xml:space="preserve"> (En este se punto proporcionan todos los elementos necesarios para entregar valor a los usuarios de negocios, para esto ya se debe tener un almacén de datos bien diseñado, se deberán entregar </w:t>
      </w:r>
      <w:r w:rsidRPr="00DB6C3E">
        <w:rPr>
          <w:rFonts w:ascii="Arial" w:hAnsi="Arial" w:cs="Arial"/>
        </w:rPr>
        <w:lastRenderedPageBreak/>
        <w:t>herramientas de consulta ad hoc, aplicaciones para informes y análisis avanzado, capacitación, soporte, sitio web y documentación).</w:t>
      </w:r>
    </w:p>
    <w:p w:rsidR="00731911" w:rsidRDefault="000F56F1" w:rsidP="00DB6C3E">
      <w:pPr>
        <w:spacing w:line="360" w:lineRule="auto"/>
        <w:ind w:left="709" w:firstLine="709"/>
        <w:jc w:val="both"/>
        <w:rPr>
          <w:rFonts w:ascii="Arial" w:hAnsi="Arial" w:cs="Arial"/>
        </w:rPr>
      </w:pPr>
      <w:r w:rsidRPr="000F56F1">
        <w:rPr>
          <w:noProof/>
        </w:rPr>
        <w:pict>
          <v:shapetype id="_x0000_t202" coordsize="21600,21600" o:spt="202" path="m,l,21600r21600,l21600,xe">
            <v:stroke joinstyle="miter"/>
            <v:path gradientshapeok="t" o:connecttype="rect"/>
          </v:shapetype>
          <v:shape id="Cuadro de texto 6" o:spid="_x0000_s1026" type="#_x0000_t202" style="position:absolute;left:0;text-align:left;margin-left:53.25pt;margin-top:94.2pt;width:468pt;height:8.25pt;z-index:251670528;visibility:visible;mso-height-relative:margin" wrapcoords="-35 0 -35 19636 21600 19636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" stroked="f">
            <v:textbox inset="0,0,0,0">
              <w:txbxContent>
                <w:p w:rsidR="00764231" w:rsidRPr="003B7FB5" w:rsidRDefault="00764231" w:rsidP="00DB6C3E">
                  <w:pPr>
                    <w:pStyle w:val="Epgrafe"/>
                    <w:rPr>
                      <w:noProof/>
                      <w:sz w:val="24"/>
                    </w:rPr>
                  </w:pPr>
                  <w:bookmarkStart w:id="37" w:name="_Toc87914059"/>
                  <w:r>
                    <w:t xml:space="preserve">Ilustración </w:t>
                  </w:r>
                  <w:fldSimple w:instr=" SEQ Ilustración \* ARABIC ">
                    <w:r>
                      <w:rPr>
                        <w:noProof/>
                      </w:rPr>
                      <w:t>7</w:t>
                    </w:r>
                  </w:fldSimple>
                  <w:r>
                    <w:t xml:space="preserve"> Ciclo de vida de la metodología</w:t>
                  </w:r>
                  <w:bookmarkEnd w:id="37"/>
                </w:p>
              </w:txbxContent>
            </v:textbox>
            <w10:wrap type="through"/>
          </v:shape>
        </w:pict>
      </w:r>
      <w:r w:rsidR="00DB6C3E">
        <w:rPr>
          <w:noProof/>
          <w:lang w:val="es-ES" w:eastAsia="es-ES"/>
        </w:rPr>
        <w:drawing>
          <wp:anchor distT="0" distB="0" distL="114300" distR="114300" simplePos="0" relativeHeight="251668480" behindDoc="0" locked="0" layoutInCell="1" allowOverlap="1">
            <wp:simplePos x="0" y="0"/>
            <wp:positionH relativeFrom="column">
              <wp:posOffset>333375</wp:posOffset>
            </wp:positionH>
            <wp:positionV relativeFrom="paragraph">
              <wp:posOffset>1234440</wp:posOffset>
            </wp:positionV>
            <wp:extent cx="5943600" cy="2921635"/>
            <wp:effectExtent l="0" t="0" r="0" b="0"/>
            <wp:wrapThrough wrapText="bothSides">
              <wp:wrapPolygon edited="0">
                <wp:start x="0" y="0"/>
                <wp:lineTo x="0" y="21408"/>
                <wp:lineTo x="21531" y="21408"/>
                <wp:lineTo x="21531"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921635"/>
                    </a:xfrm>
                    <a:prstGeom prst="rect">
                      <a:avLst/>
                    </a:prstGeom>
                  </pic:spPr>
                </pic:pic>
              </a:graphicData>
            </a:graphic>
          </wp:anchor>
        </w:drawing>
      </w:r>
      <w:r w:rsidR="00DB6C3E" w:rsidRPr="00DB6C3E">
        <w:rPr>
          <w:rFonts w:ascii="Arial" w:hAnsi="Arial" w:cs="Arial"/>
        </w:rPr>
        <w:t xml:space="preserve">La construcción de una solución de DW/BI (Datawarehouse/Business Intelligence) es sumamente compleja, y Kimball nos propone una metodología que nos ayuda a simplificar esa complejidad. </w:t>
      </w:r>
    </w:p>
    <w:p w:rsidR="005C2C0C" w:rsidRDefault="005C2C0C" w:rsidP="00C77C57">
      <w:pPr>
        <w:rPr>
          <w:lang w:val="es-ES"/>
        </w:rPr>
      </w:pPr>
    </w:p>
    <w:p w:rsidR="00731911" w:rsidRPr="00731911" w:rsidRDefault="00731911" w:rsidP="00731911">
      <w:pPr>
        <w:pStyle w:val="Epgrafe"/>
      </w:pPr>
    </w:p>
    <w:p w:rsidR="00CA5B50" w:rsidRDefault="00CA5B50" w:rsidP="00CA5B50">
      <w:pPr>
        <w:pStyle w:val="Epgrafe"/>
        <w:ind w:left="1" w:firstLine="708"/>
        <w:rPr>
          <w:rFonts w:ascii="Arial" w:hAnsi="Arial" w:cs="Arial"/>
          <w:b/>
          <w:bCs/>
        </w:rPr>
      </w:pPr>
      <w:r w:rsidRPr="00731911">
        <w:t xml:space="preserve">Fuente: </w:t>
      </w:r>
      <w:hyperlink r:id="rId20" w:history="1">
        <w:r w:rsidRPr="00731911">
          <w:t>Ralph Kimball</w:t>
        </w:r>
      </w:hyperlink>
    </w:p>
    <w:p w:rsidR="00CA5B50" w:rsidRDefault="00CA5B50" w:rsidP="00731911">
      <w:pPr>
        <w:spacing w:line="360" w:lineRule="auto"/>
        <w:ind w:firstLine="708"/>
        <w:jc w:val="both"/>
        <w:rPr>
          <w:rFonts w:ascii="Arial" w:hAnsi="Arial" w:cs="Arial"/>
          <w:b/>
          <w:bCs/>
        </w:rPr>
      </w:pPr>
    </w:p>
    <w:p w:rsidR="00731911" w:rsidRPr="00731911" w:rsidRDefault="00731911" w:rsidP="00731911">
      <w:pPr>
        <w:spacing w:line="360" w:lineRule="auto"/>
        <w:ind w:firstLine="708"/>
        <w:jc w:val="both"/>
        <w:rPr>
          <w:rFonts w:ascii="Arial" w:hAnsi="Arial" w:cs="Arial"/>
          <w:b/>
          <w:bCs/>
        </w:rPr>
      </w:pPr>
      <w:r w:rsidRPr="00731911">
        <w:rPr>
          <w:rFonts w:ascii="Arial" w:hAnsi="Arial" w:cs="Arial"/>
          <w:b/>
          <w:bCs/>
        </w:rPr>
        <w:t>Planificación del Proyecto</w:t>
      </w:r>
    </w:p>
    <w:p w:rsidR="00731911" w:rsidRPr="00731911" w:rsidRDefault="00731911" w:rsidP="00731911">
      <w:pPr>
        <w:spacing w:line="360" w:lineRule="auto"/>
        <w:ind w:left="709"/>
        <w:jc w:val="both"/>
        <w:rPr>
          <w:rFonts w:ascii="Arial" w:hAnsi="Arial" w:cs="Arial"/>
        </w:rPr>
      </w:pPr>
      <w:r w:rsidRPr="00731911">
        <w:rPr>
          <w:rFonts w:ascii="Arial" w:hAnsi="Arial" w:cs="Arial"/>
        </w:rPr>
        <w:t>En este proceso se determina el propósito del proyecto de DW/BI,sus objetivos específicos y el alcance del mismo, los principales riesgosy una aproximación inicial a las necesidades de información.</w:t>
      </w:r>
    </w:p>
    <w:p w:rsidR="00731911" w:rsidRPr="00731911" w:rsidRDefault="00731911" w:rsidP="00731911">
      <w:pPr>
        <w:spacing w:line="360" w:lineRule="auto"/>
        <w:ind w:firstLine="708"/>
        <w:jc w:val="both"/>
        <w:rPr>
          <w:rFonts w:ascii="Arial" w:hAnsi="Arial" w:cs="Arial"/>
        </w:rPr>
      </w:pPr>
      <w:r w:rsidRPr="00731911">
        <w:rPr>
          <w:rFonts w:ascii="Arial" w:hAnsi="Arial" w:cs="Arial"/>
        </w:rPr>
        <w:t>Esta tarea incluye las siguientes acciones típicas de un plan de proyecto:</w:t>
      </w:r>
    </w:p>
    <w:p w:rsidR="00731911" w:rsidRPr="00731911" w:rsidRDefault="00731911" w:rsidP="0073191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Definir el alcance (entender los requerimientos del negocio).</w:t>
      </w:r>
    </w:p>
    <w:p w:rsidR="00731911" w:rsidRPr="00731911" w:rsidRDefault="00731911" w:rsidP="0073191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Identificar las tareas</w:t>
      </w:r>
    </w:p>
    <w:p w:rsidR="00731911" w:rsidRPr="00731911" w:rsidRDefault="00731911" w:rsidP="0073191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Programar las tareas</w:t>
      </w:r>
    </w:p>
    <w:p w:rsidR="00731911" w:rsidRPr="00731911" w:rsidRDefault="00731911" w:rsidP="0073191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Planificar el uso de los recursos.</w:t>
      </w:r>
    </w:p>
    <w:p w:rsidR="00731911" w:rsidRPr="00731911" w:rsidRDefault="00731911" w:rsidP="0073191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Asignar la carga de trabajo a los recursos</w:t>
      </w:r>
    </w:p>
    <w:p w:rsidR="00731911" w:rsidRPr="00731911" w:rsidRDefault="00731911" w:rsidP="0073191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Elaboración de un documento final que representa un plan del proyecto.</w:t>
      </w:r>
    </w:p>
    <w:p w:rsidR="00731911" w:rsidRPr="00731911" w:rsidRDefault="007B56E7" w:rsidP="00731911">
      <w:pPr>
        <w:spacing w:line="360" w:lineRule="auto"/>
        <w:ind w:left="709"/>
        <w:jc w:val="both"/>
        <w:rPr>
          <w:rFonts w:ascii="Arial" w:hAnsi="Arial" w:cs="Arial"/>
        </w:rPr>
      </w:pPr>
      <w:r>
        <w:rPr>
          <w:rFonts w:ascii="Arial" w:hAnsi="Arial" w:cs="Arial"/>
        </w:rPr>
        <w:lastRenderedPageBreak/>
        <w:t xml:space="preserve">Actividades de la </w:t>
      </w:r>
      <w:r w:rsidR="00731911" w:rsidRPr="00731911">
        <w:rPr>
          <w:rFonts w:ascii="Arial" w:hAnsi="Arial" w:cs="Arial"/>
        </w:rPr>
        <w:t xml:space="preserve">administración o gestión de </w:t>
      </w:r>
      <w:r>
        <w:rPr>
          <w:rFonts w:ascii="Arial" w:hAnsi="Arial" w:cs="Arial"/>
        </w:rPr>
        <w:t>la Planificación del proyecto</w:t>
      </w:r>
      <w:r w:rsidR="00731911" w:rsidRPr="00731911">
        <w:rPr>
          <w:rFonts w:ascii="Arial" w:hAnsi="Arial" w:cs="Arial"/>
        </w:rPr>
        <w:t>:</w:t>
      </w:r>
    </w:p>
    <w:p w:rsidR="00731911" w:rsidRPr="00731911" w:rsidRDefault="00731911" w:rsidP="007B56E7">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Monitoreo del estado de los procesos y actividades.</w:t>
      </w:r>
    </w:p>
    <w:p w:rsidR="00731911" w:rsidRPr="00731911" w:rsidRDefault="00731911" w:rsidP="007B56E7">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Rastreo de problemas</w:t>
      </w:r>
    </w:p>
    <w:p w:rsidR="00731911" w:rsidRPr="00731911" w:rsidRDefault="00731911" w:rsidP="00D97F16">
      <w:pPr>
        <w:pStyle w:val="Prrafodelista"/>
        <w:numPr>
          <w:ilvl w:val="0"/>
          <w:numId w:val="26"/>
        </w:numPr>
        <w:tabs>
          <w:tab w:val="left" w:pos="993"/>
        </w:tabs>
        <w:spacing w:line="360" w:lineRule="auto"/>
        <w:ind w:left="993" w:hanging="284"/>
        <w:jc w:val="both"/>
        <w:rPr>
          <w:rFonts w:ascii="Arial" w:hAnsi="Arial" w:cs="Arial"/>
        </w:rPr>
      </w:pPr>
      <w:r w:rsidRPr="00731911">
        <w:rPr>
          <w:rFonts w:ascii="Arial" w:hAnsi="Arial" w:cs="Arial"/>
        </w:rPr>
        <w:t>Desarrollo de un plan de comunicación comprensiva que direccione la empresa y las áreas de TI</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D97F16">
      <w:pPr>
        <w:spacing w:line="360" w:lineRule="auto"/>
        <w:ind w:firstLine="708"/>
        <w:jc w:val="both"/>
        <w:rPr>
          <w:rFonts w:ascii="Arial" w:hAnsi="Arial" w:cs="Arial"/>
          <w:b/>
          <w:bCs/>
        </w:rPr>
      </w:pPr>
      <w:r w:rsidRPr="00731911">
        <w:rPr>
          <w:rFonts w:ascii="Arial" w:hAnsi="Arial" w:cs="Arial"/>
          <w:b/>
          <w:bCs/>
        </w:rPr>
        <w:t>Definición de Requerimientos del Negocio</w:t>
      </w:r>
    </w:p>
    <w:p w:rsidR="00731911" w:rsidRPr="00731911" w:rsidRDefault="00731911" w:rsidP="00D97F16">
      <w:pPr>
        <w:spacing w:line="360" w:lineRule="auto"/>
        <w:ind w:left="709"/>
        <w:jc w:val="both"/>
        <w:rPr>
          <w:rFonts w:ascii="Arial" w:hAnsi="Arial" w:cs="Arial"/>
        </w:rPr>
      </w:pPr>
      <w:r w:rsidRPr="00731911">
        <w:rPr>
          <w:rFonts w:ascii="Arial" w:hAnsi="Arial" w:cs="Arial"/>
        </w:rPr>
        <w:t>La definición de requerimientos, es un proceso de entrevistar al personal de negocio y técnico, aunque siempre conviene, tener un poco de preparación previa. En esta tarea, se debe aprender sobre el negocio, los competidores, la industria y los clientes del mismo. Se debe dar una revisi</w:t>
      </w:r>
      <w:r w:rsidR="00D97F16">
        <w:rPr>
          <w:rFonts w:ascii="Arial" w:hAnsi="Arial" w:cs="Arial"/>
        </w:rPr>
        <w:t>ó</w:t>
      </w:r>
      <w:r w:rsidRPr="00731911">
        <w:rPr>
          <w:rFonts w:ascii="Arial" w:hAnsi="Arial" w:cs="Arial"/>
        </w:rPr>
        <w:t>n a todos los informes posibles de la organización; rastrear los documentos de estrategia interna; entrevistar a los empleados, analizar lo que se dice en la prensa acerca de la organización, la competencia y la industria y se deben conocer los términos y la terminología del negocio.</w:t>
      </w:r>
    </w:p>
    <w:p w:rsidR="00731911" w:rsidRPr="00731911" w:rsidRDefault="00731911" w:rsidP="00D97F16">
      <w:pPr>
        <w:spacing w:line="360" w:lineRule="auto"/>
        <w:ind w:left="709"/>
        <w:jc w:val="both"/>
        <w:rPr>
          <w:rFonts w:ascii="Arial" w:hAnsi="Arial" w:cs="Arial"/>
        </w:rPr>
      </w:pPr>
      <w:r w:rsidRPr="00731911">
        <w:rPr>
          <w:rFonts w:ascii="Arial" w:hAnsi="Arial" w:cs="Arial"/>
        </w:rPr>
        <w:t>Se sugiere entrevistar al personal que se encuentra en los cuatro grupos que se mencionan a continuación:</w:t>
      </w:r>
    </w:p>
    <w:p w:rsidR="00731911" w:rsidRPr="00731911" w:rsidRDefault="00D97F16" w:rsidP="00D97F16">
      <w:pPr>
        <w:pStyle w:val="Prrafodelista"/>
        <w:numPr>
          <w:ilvl w:val="0"/>
          <w:numId w:val="26"/>
        </w:numPr>
        <w:tabs>
          <w:tab w:val="left" w:pos="993"/>
        </w:tabs>
        <w:spacing w:line="360" w:lineRule="auto"/>
        <w:ind w:hanging="11"/>
        <w:jc w:val="both"/>
        <w:rPr>
          <w:rFonts w:ascii="Arial" w:hAnsi="Arial" w:cs="Arial"/>
        </w:rPr>
      </w:pPr>
      <w:r>
        <w:rPr>
          <w:rFonts w:ascii="Arial" w:hAnsi="Arial" w:cs="Arial"/>
        </w:rPr>
        <w:t>D</w:t>
      </w:r>
      <w:r w:rsidR="00731911" w:rsidRPr="00731911">
        <w:rPr>
          <w:rFonts w:ascii="Arial" w:hAnsi="Arial" w:cs="Arial"/>
        </w:rPr>
        <w:t>irectivo responsable de tomar las decisiones estratégicas.</w:t>
      </w:r>
    </w:p>
    <w:p w:rsidR="00731911" w:rsidRPr="00731911" w:rsidRDefault="00731911" w:rsidP="00D97F16">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Los administradores intermedios y de negocio responsables de explorar alternativas estratégicas y aplicar decisiones</w:t>
      </w:r>
    </w:p>
    <w:p w:rsidR="00731911" w:rsidRPr="00731911" w:rsidRDefault="00731911" w:rsidP="00D97F16">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El personal de sistemas, si existe (estas son las personas que realmente saben qué tipos de problemas informáticos y de datos existen en la organización)</w:t>
      </w:r>
    </w:p>
    <w:p w:rsidR="00731911" w:rsidRPr="00731911" w:rsidRDefault="00731911" w:rsidP="00D97F16">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El personal que se entrevista por razones políticas.</w:t>
      </w:r>
    </w:p>
    <w:p w:rsidR="00D97F16" w:rsidRDefault="00D97F16" w:rsidP="00D97F16">
      <w:pPr>
        <w:spacing w:line="360" w:lineRule="auto"/>
        <w:ind w:left="709"/>
        <w:jc w:val="both"/>
        <w:rPr>
          <w:rFonts w:ascii="Arial" w:hAnsi="Arial" w:cs="Arial"/>
        </w:rPr>
      </w:pPr>
    </w:p>
    <w:p w:rsidR="00731911" w:rsidRPr="00731911" w:rsidRDefault="00731911" w:rsidP="00D97F16">
      <w:pPr>
        <w:spacing w:line="360" w:lineRule="auto"/>
        <w:ind w:left="709"/>
        <w:jc w:val="both"/>
        <w:rPr>
          <w:rFonts w:ascii="Arial" w:hAnsi="Arial" w:cs="Arial"/>
        </w:rPr>
      </w:pPr>
      <w:r w:rsidRPr="00731911">
        <w:rPr>
          <w:rFonts w:ascii="Arial" w:hAnsi="Arial" w:cs="Arial"/>
        </w:rPr>
        <w:t>Entre las tareas antes descritas, existe una flecha bidireccional, esto indica que los requerimientos del negocio son el soporte inicial de las tareas subsiguientes, también tiene influencia en el plan de proyecto.</w:t>
      </w:r>
    </w:p>
    <w:p w:rsidR="00D97F16" w:rsidRDefault="00D97F16" w:rsidP="00731911">
      <w:pPr>
        <w:spacing w:line="360" w:lineRule="auto"/>
        <w:ind w:left="709" w:firstLine="709"/>
        <w:jc w:val="both"/>
        <w:rPr>
          <w:rFonts w:ascii="Arial" w:hAnsi="Arial" w:cs="Arial"/>
        </w:rPr>
      </w:pPr>
    </w:p>
    <w:p w:rsidR="00731911" w:rsidRPr="00731911" w:rsidRDefault="00731911" w:rsidP="00D97F16">
      <w:pPr>
        <w:spacing w:line="360" w:lineRule="auto"/>
        <w:ind w:left="709"/>
        <w:jc w:val="both"/>
        <w:rPr>
          <w:rFonts w:ascii="Arial" w:hAnsi="Arial" w:cs="Arial"/>
        </w:rPr>
      </w:pPr>
      <w:r w:rsidRPr="00731911">
        <w:rPr>
          <w:rFonts w:ascii="Arial" w:hAnsi="Arial" w:cs="Arial"/>
        </w:rPr>
        <w:t xml:space="preserve">Si avanzamos por el camino central del diagrama, encontramos las tareas asociadas al área de Datos, en esta, diseñaremos e implementaremos el modelo </w:t>
      </w:r>
      <w:r w:rsidRPr="00731911">
        <w:rPr>
          <w:rFonts w:ascii="Arial" w:hAnsi="Arial" w:cs="Arial"/>
        </w:rPr>
        <w:lastRenderedPageBreak/>
        <w:t>dimensional, y desarrollaremos el subsistema de Extracción, Transformación y Carga (ETL) para cargar el DW. Las tareas pertenecientes al área, se describen a continuación:</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D97F16">
      <w:pPr>
        <w:spacing w:line="360" w:lineRule="auto"/>
        <w:ind w:firstLine="708"/>
        <w:jc w:val="both"/>
        <w:rPr>
          <w:rFonts w:ascii="Arial" w:hAnsi="Arial" w:cs="Arial"/>
          <w:b/>
          <w:bCs/>
        </w:rPr>
      </w:pPr>
      <w:r w:rsidRPr="00731911">
        <w:rPr>
          <w:rFonts w:ascii="Arial" w:hAnsi="Arial" w:cs="Arial"/>
          <w:b/>
          <w:bCs/>
        </w:rPr>
        <w:t>Modelado Dimensional</w:t>
      </w:r>
    </w:p>
    <w:p w:rsidR="00D97F16" w:rsidRDefault="00731911" w:rsidP="00D97F16">
      <w:pPr>
        <w:spacing w:line="360" w:lineRule="auto"/>
        <w:ind w:left="709"/>
        <w:jc w:val="both"/>
        <w:rPr>
          <w:rFonts w:ascii="Arial" w:hAnsi="Arial" w:cs="Arial"/>
        </w:rPr>
      </w:pPr>
      <w:r w:rsidRPr="00731911">
        <w:rPr>
          <w:rFonts w:ascii="Arial" w:hAnsi="Arial" w:cs="Arial"/>
        </w:rPr>
        <w:t>Es un proceso dinámico y altamente iterativo. Comienza con un modelo dimensional de alto nivel obtenido a partir de los procesos priorizados y descritos en la tarea anterior, y El proceso iterativo consiste en cuatro pasos:</w:t>
      </w:r>
    </w:p>
    <w:p w:rsidR="00731911" w:rsidRPr="00731911" w:rsidRDefault="00731911" w:rsidP="00D97F16">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Elegir el proceso de negocio: que consiste en, elegir el área a modelizar. Esta es una decisión de la dirección, y depende fundamentalmente del análisis de requerimientos y de los temas analíticos anotados en la etapa anterior.</w:t>
      </w:r>
    </w:p>
    <w:p w:rsidR="00731911" w:rsidRPr="00731911" w:rsidRDefault="00731911" w:rsidP="00D97F16">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Establecer el nivel de granularidad: La granularidad significa especificar el nivel de detalle. La elección de la granularidad depende de los requerimientos del negocio y lo que es posible a partir de los datos actuales. La sugerencia general es comenzar a diseñar el DW al mayor nivel de detalle posible, ya que se podrían realizar agrupamientos posteriores, al nivel deseado.</w:t>
      </w:r>
    </w:p>
    <w:p w:rsidR="00D97F16" w:rsidRDefault="00731911" w:rsidP="00D97F16">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Elegir las dimensiones: Las dimensiones surgen naturalmente de las discusiones del equipo, y facilitadas por la elección del nivel de granularidad y de la matriz de procesos/dimensiones (que se realiza en la tarea 4.2) Las tablas de dimensiones tienen un conjunto de atributos (generalmente textuales) que brindan una perspectiva o forma de análisis sobre una medida en una tabla hechos. Una forma de identificar las tablas de dimensiones es que sus atributos son posibles candidatos para ser encabezado en los informes, tablas pivot, cubos, o cualquier forma de visualización, unidimensional o multidimensional.</w:t>
      </w:r>
    </w:p>
    <w:p w:rsidR="00731911" w:rsidRPr="00D97F16" w:rsidRDefault="00731911" w:rsidP="00D97F16">
      <w:pPr>
        <w:pStyle w:val="Prrafodelista"/>
        <w:numPr>
          <w:ilvl w:val="0"/>
          <w:numId w:val="26"/>
        </w:numPr>
        <w:tabs>
          <w:tab w:val="left" w:pos="993"/>
        </w:tabs>
        <w:spacing w:line="360" w:lineRule="auto"/>
        <w:ind w:hanging="11"/>
        <w:jc w:val="both"/>
        <w:rPr>
          <w:rFonts w:ascii="Arial" w:hAnsi="Arial" w:cs="Arial"/>
        </w:rPr>
      </w:pPr>
      <w:r w:rsidRPr="00D97F16">
        <w:rPr>
          <w:rFonts w:ascii="Arial" w:hAnsi="Arial" w:cs="Arial"/>
        </w:rPr>
        <w:t xml:space="preserve">Identificar medidas y las tablas de hechos: Este paso, consiste en identificar las medidas que surgen de los procesos de negocios. Una medida es un atributo (campo) de una tabla que se desea analizar, sumando o agrupando sus datos y usando los criterios de corte conocidos como dimensiones. Las medidas habitualmente se vinculan con el nivel de granularidad del punto 2, y se encuentran en tablas que denominamos tablas de hechos (fact en inglés). Cada tabla de hechos tiene como atributos una o más medidas de un proceso </w:t>
      </w:r>
      <w:r w:rsidRPr="00D97F16">
        <w:rPr>
          <w:rFonts w:ascii="Arial" w:hAnsi="Arial" w:cs="Arial"/>
        </w:rPr>
        <w:lastRenderedPageBreak/>
        <w:t>organizacional, de acuerdo a los requerimientos. Un registro contiene una medida expresada en números, como ser cantidad, tiempo, dinero, etc., sobre la cual se desea realizar una operación de agregación (promedio, conteo, suma, etc.) en función de una o más dimensiones. La granularidad, en este punto, es el nivel de detalle que posee cada registro de una tabla de hechos.</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897161">
      <w:pPr>
        <w:spacing w:line="360" w:lineRule="auto"/>
        <w:ind w:firstLine="708"/>
        <w:jc w:val="both"/>
        <w:rPr>
          <w:rFonts w:ascii="Arial" w:hAnsi="Arial" w:cs="Arial"/>
          <w:b/>
          <w:bCs/>
        </w:rPr>
      </w:pPr>
      <w:r w:rsidRPr="00731911">
        <w:rPr>
          <w:rFonts w:ascii="Arial" w:hAnsi="Arial" w:cs="Arial"/>
          <w:b/>
          <w:bCs/>
        </w:rPr>
        <w:t>Diseño Físico</w:t>
      </w:r>
    </w:p>
    <w:p w:rsidR="00731911" w:rsidRPr="00731911" w:rsidRDefault="00731911" w:rsidP="00897161">
      <w:pPr>
        <w:spacing w:line="360" w:lineRule="auto"/>
        <w:ind w:firstLine="708"/>
        <w:jc w:val="both"/>
        <w:rPr>
          <w:rFonts w:ascii="Arial" w:hAnsi="Arial" w:cs="Arial"/>
        </w:rPr>
      </w:pPr>
      <w:r w:rsidRPr="00731911">
        <w:rPr>
          <w:rFonts w:ascii="Arial" w:hAnsi="Arial" w:cs="Arial"/>
        </w:rPr>
        <w:t>En esta tarea, se contestan las siguientes preguntas:</w:t>
      </w:r>
    </w:p>
    <w:p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¿Cómo puede determinar cuán grande será el sistema de DW/BI?</w:t>
      </w:r>
    </w:p>
    <w:p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¿Cuáles son los factores de uso que llevarán a una configuración más grande y más compleja?</w:t>
      </w:r>
    </w:p>
    <w:p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¿Cómo se debe configurar el sistema?</w:t>
      </w:r>
    </w:p>
    <w:p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¿Cuánta memoria y servidores se necesitan? ¿Qué tipo de almacenamiento y procesadores?</w:t>
      </w:r>
    </w:p>
    <w:p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¿Cómo instalar el software en los servidores de desarrollo, prueba y producción?</w:t>
      </w:r>
    </w:p>
    <w:p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¿Qué necesitan instalar los diferentes miembros del equipo de DW/BI en sus estaciones de trabajo?</w:t>
      </w:r>
    </w:p>
    <w:p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¿Cómo convertir el modelo de datos lógico en un modelo de datos físicos en la base de datos relacional?</w:t>
      </w:r>
    </w:p>
    <w:p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¿Cómo conseguir un plan de indexación inicial?</w:t>
      </w:r>
    </w:p>
    <w:p w:rsidR="00731911" w:rsidRPr="00731911" w:rsidRDefault="00731911" w:rsidP="00897161">
      <w:pPr>
        <w:pStyle w:val="Prrafodelista"/>
        <w:numPr>
          <w:ilvl w:val="0"/>
          <w:numId w:val="26"/>
        </w:numPr>
        <w:tabs>
          <w:tab w:val="left" w:pos="993"/>
        </w:tabs>
        <w:spacing w:line="360" w:lineRule="auto"/>
        <w:ind w:hanging="11"/>
        <w:jc w:val="both"/>
        <w:rPr>
          <w:rFonts w:ascii="Arial" w:hAnsi="Arial" w:cs="Arial"/>
        </w:rPr>
      </w:pPr>
      <w:r w:rsidRPr="00731911">
        <w:rPr>
          <w:rFonts w:ascii="Arial" w:hAnsi="Arial" w:cs="Arial"/>
        </w:rPr>
        <w:t>¿Debe usarse la partición en las tablas relacionales?</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DB23E4">
      <w:pPr>
        <w:spacing w:line="360" w:lineRule="auto"/>
        <w:ind w:left="709"/>
        <w:jc w:val="both"/>
        <w:rPr>
          <w:rFonts w:ascii="Arial" w:hAnsi="Arial" w:cs="Arial"/>
        </w:rPr>
      </w:pPr>
      <w:r w:rsidRPr="00731911">
        <w:rPr>
          <w:rFonts w:ascii="Arial" w:hAnsi="Arial" w:cs="Arial"/>
          <w:b/>
          <w:bCs/>
        </w:rPr>
        <w:t>Diseño e Implementación del subsistema de Extracción, Transformación y Carga (ETL)</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 xml:space="preserve">El subsistema de Extracción, Transformación y Carga (ETL) es la base sobre la cual se alimenta el Data warehouse. Si se diseña adecuadamente, puede extraer los datos de los sistemas de origen de datos, aplicar diferentes reglas para aumentar la calidad y consistencia de los mismos, consolidar la información proveniente de distintos sistemas, y finalmente cargar (grabar) la </w:t>
      </w:r>
      <w:r w:rsidRPr="00731911">
        <w:rPr>
          <w:rFonts w:ascii="Arial" w:hAnsi="Arial" w:cs="Arial"/>
        </w:rPr>
        <w:lastRenderedPageBreak/>
        <w:t>información en el DW en un formato acorde para la utilización por parte de las herramientas de análisis.</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DB23E4">
      <w:pPr>
        <w:spacing w:line="360" w:lineRule="auto"/>
        <w:ind w:left="709"/>
        <w:jc w:val="both"/>
        <w:rPr>
          <w:rFonts w:ascii="Arial" w:hAnsi="Arial" w:cs="Arial"/>
          <w:b/>
          <w:bCs/>
        </w:rPr>
      </w:pPr>
    </w:p>
    <w:p w:rsidR="00731911" w:rsidRPr="00731911" w:rsidRDefault="00731911" w:rsidP="00DB23E4">
      <w:pPr>
        <w:spacing w:line="360" w:lineRule="auto"/>
        <w:ind w:left="709"/>
        <w:jc w:val="both"/>
        <w:rPr>
          <w:rFonts w:ascii="Arial" w:hAnsi="Arial" w:cs="Arial"/>
        </w:rPr>
      </w:pPr>
      <w:r w:rsidRPr="00731911">
        <w:rPr>
          <w:rFonts w:ascii="Arial" w:hAnsi="Arial" w:cs="Arial"/>
          <w:b/>
          <w:bCs/>
        </w:rPr>
        <w:t>Implementación</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La implementación representa la convergencia de la tecnología, los datos y las aplicaciones de usuarios finales accesible desde el escritorio del usuario del negocio. Existen varios factores extras que aseguran el correcto funcionamiento de todas estas piezas, entre ellos se encuentran la capacitación, el soporte técnico, la comunicación y las estrategias de feedback.</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DB23E4">
      <w:pPr>
        <w:spacing w:line="360" w:lineRule="auto"/>
        <w:ind w:firstLine="708"/>
        <w:jc w:val="both"/>
        <w:rPr>
          <w:rFonts w:ascii="Arial" w:hAnsi="Arial" w:cs="Arial"/>
        </w:rPr>
      </w:pPr>
      <w:r w:rsidRPr="00731911">
        <w:rPr>
          <w:rFonts w:ascii="Arial" w:hAnsi="Arial" w:cs="Arial"/>
          <w:b/>
          <w:bCs/>
        </w:rPr>
        <w:t>Mantenimiento y Crecimiento del Data Warehouse</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Para administrar el entorno del Data Warehouse existente es importante enfocarse en los usuarios de negocio, los cuales son el motivo de su existencia, además de gestionar adecuadamente las operaciones del Data Warehouse, medir y proyectar su éxito y comunicarse constantemente con los usuarios para establecer un flujo de retroalimentación, En esto consiste el Mantenimiento. Finalmente, es importante sentar las bases para el crecimiento y evolución del Data Warehouse en donde el aspecto clave es manejar el crecimiento y evolución de forma iterativa utilizando el Ciclo de Vida propuesto, y establecer las oportunidades de crecimiento y evolución en orden por nivel prioridad.</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Si avanzamos por el camino inferior del diagraman, encontramos las tareas asociadas al área Aplicaciones de Inteligencia de Negocios, en esta ruta se encuentran tareas en las que diseñamos y desarrollamos las aplicaciones de negocios para los usuarios finales. Las tareas pertenecientes al área, se describen a continuación:</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DB23E4">
      <w:pPr>
        <w:spacing w:line="360" w:lineRule="auto"/>
        <w:ind w:firstLine="708"/>
        <w:jc w:val="both"/>
        <w:rPr>
          <w:rFonts w:ascii="Arial" w:hAnsi="Arial" w:cs="Arial"/>
        </w:rPr>
      </w:pPr>
      <w:r w:rsidRPr="00731911">
        <w:rPr>
          <w:rFonts w:ascii="Arial" w:hAnsi="Arial" w:cs="Arial"/>
          <w:b/>
          <w:bCs/>
        </w:rPr>
        <w:t>Especificación de aplicaciones de BI</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 xml:space="preserve">En </w:t>
      </w:r>
      <w:r w:rsidR="00DB23E4" w:rsidRPr="00731911">
        <w:rPr>
          <w:rFonts w:ascii="Arial" w:hAnsi="Arial" w:cs="Arial"/>
        </w:rPr>
        <w:t>esta</w:t>
      </w:r>
      <w:r w:rsidRPr="00731911">
        <w:rPr>
          <w:rFonts w:ascii="Arial" w:hAnsi="Arial" w:cs="Arial"/>
        </w:rPr>
        <w:t xml:space="preserve"> tarea se proporciona, a una gran comunidad de usuarios una forma más estructurada y por lo tanto, más fácil, de acceder al almacén de </w:t>
      </w:r>
      <w:r w:rsidRPr="00731911">
        <w:rPr>
          <w:rFonts w:ascii="Arial" w:hAnsi="Arial" w:cs="Arial"/>
        </w:rPr>
        <w:lastRenderedPageBreak/>
        <w:t>datos. Se proporciona este acceso estructurado a través de lo que llamamos, aplicaciones de inteligencia de negocios (Business Intelligence Aplications). Las aplicaciones de BI son la cara visible de la inteligencia de negocios: los informes y aplicaciones de análisis proporcionan información útil a los usuarios. Las aplicaciones de BI incluyen un amplio espectro de tipos de informes y herramientas de análisis, que van desde informes simples de formato fijo, a sofisticadas aplicaciones analíticas que usan complejos algoritmos e información del dominio. Kimball divide a estas aplicaciones en dos categorías basadas en el nivel de sofisticación, y les llama:</w:t>
      </w:r>
    </w:p>
    <w:p w:rsidR="00731911" w:rsidRPr="00731911" w:rsidRDefault="00731911" w:rsidP="00731911">
      <w:pPr>
        <w:spacing w:line="360" w:lineRule="auto"/>
        <w:ind w:left="709" w:firstLine="709"/>
        <w:jc w:val="both"/>
        <w:rPr>
          <w:rFonts w:ascii="Arial" w:hAnsi="Arial" w:cs="Arial"/>
        </w:rPr>
      </w:pPr>
    </w:p>
    <w:p w:rsidR="00731911" w:rsidRPr="00DB23E4" w:rsidRDefault="00731911" w:rsidP="00DB23E4">
      <w:pPr>
        <w:pStyle w:val="Prrafodelista"/>
        <w:numPr>
          <w:ilvl w:val="0"/>
          <w:numId w:val="26"/>
        </w:numPr>
        <w:spacing w:line="360" w:lineRule="auto"/>
        <w:ind w:hanging="11"/>
        <w:jc w:val="both"/>
        <w:rPr>
          <w:rFonts w:ascii="Arial" w:hAnsi="Arial" w:cs="Arial"/>
        </w:rPr>
      </w:pPr>
      <w:r w:rsidRPr="00DB23E4">
        <w:rPr>
          <w:rFonts w:ascii="Arial" w:hAnsi="Arial" w:cs="Arial"/>
        </w:rPr>
        <w:t>Informes estándar: son informes relativamente simples, de formato predefinido, y parámetros de consulta fijos, proporcionan a los usuarios un conjunto básico de información acerca de lo que está sucediendo en un área determinada de la empresa y se utilizan día a día.</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DB23E4">
      <w:pPr>
        <w:pStyle w:val="Prrafodelista"/>
        <w:numPr>
          <w:ilvl w:val="0"/>
          <w:numId w:val="26"/>
        </w:numPr>
        <w:spacing w:line="360" w:lineRule="auto"/>
        <w:ind w:hanging="11"/>
        <w:jc w:val="both"/>
        <w:rPr>
          <w:rFonts w:ascii="Arial" w:hAnsi="Arial" w:cs="Arial"/>
        </w:rPr>
      </w:pPr>
      <w:r w:rsidRPr="00731911">
        <w:rPr>
          <w:rFonts w:ascii="Arial" w:hAnsi="Arial" w:cs="Arial"/>
        </w:rPr>
        <w:t>Aplicaciones analíticas: Son más complejas que los informes estándar. Estas aplicaciones pueden incluir algoritmos y modelos de minería de datos, que ayudan a identificar oportunidades o cuestiones subyacentes en los datos, y el usuario puede pedir cambios en los sistemas transaccionales basándose en los conocimientos obtenidos del uso de la aplicación de BI. Algunas aplicaciones analíticas comunes incluyen:</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Análisis de la eficacia de la promociones</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Análisis de rutas de acceso en un sitio Web</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Análisis de afinidad de programas</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Planificación del espacio en espacios comerciales</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Detección de fraudes</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Administración y manejo de categorías de productos</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 xml:space="preserve">Por </w:t>
      </w:r>
      <w:r w:rsidR="00DB23E4" w:rsidRPr="00731911">
        <w:rPr>
          <w:rFonts w:ascii="Arial" w:hAnsi="Arial" w:cs="Arial"/>
        </w:rPr>
        <w:t>último</w:t>
      </w:r>
      <w:r w:rsidRPr="00731911">
        <w:rPr>
          <w:rFonts w:ascii="Arial" w:hAnsi="Arial" w:cs="Arial"/>
        </w:rPr>
        <w:t xml:space="preserve">, en el camino superior, encontramos las tareas asociadas al área Tecnología en esta ruta, se encuentran las tareas relacionadas con </w:t>
      </w:r>
      <w:r w:rsidRPr="00731911">
        <w:rPr>
          <w:rFonts w:ascii="Arial" w:hAnsi="Arial" w:cs="Arial"/>
        </w:rPr>
        <w:lastRenderedPageBreak/>
        <w:t>software específico, por ejemplo, Microsoft SQL Analysis Services, etc. Las tareas pertenecientes al área, se describen a continuación:</w:t>
      </w:r>
    </w:p>
    <w:p w:rsidR="00731911" w:rsidRPr="00731911" w:rsidRDefault="00731911" w:rsidP="00731911">
      <w:pPr>
        <w:spacing w:line="360" w:lineRule="auto"/>
        <w:ind w:left="709" w:firstLine="709"/>
        <w:jc w:val="both"/>
        <w:rPr>
          <w:rFonts w:ascii="Arial" w:hAnsi="Arial" w:cs="Arial"/>
        </w:rPr>
      </w:pPr>
    </w:p>
    <w:p w:rsidR="00731911" w:rsidRPr="00731911" w:rsidRDefault="00731911" w:rsidP="00DB23E4">
      <w:pPr>
        <w:spacing w:line="360" w:lineRule="auto"/>
        <w:ind w:firstLine="708"/>
        <w:jc w:val="both"/>
        <w:rPr>
          <w:rFonts w:ascii="Arial" w:hAnsi="Arial" w:cs="Arial"/>
          <w:b/>
          <w:bCs/>
        </w:rPr>
      </w:pPr>
      <w:r w:rsidRPr="00731911">
        <w:rPr>
          <w:rFonts w:ascii="Arial" w:hAnsi="Arial" w:cs="Arial"/>
          <w:b/>
          <w:bCs/>
        </w:rPr>
        <w:t>Diseño de la Arquitectura Técnica</w:t>
      </w:r>
    </w:p>
    <w:p w:rsidR="00731911" w:rsidRPr="00731911" w:rsidRDefault="00731911" w:rsidP="00731911">
      <w:pPr>
        <w:spacing w:line="360" w:lineRule="auto"/>
        <w:ind w:left="709" w:firstLine="709"/>
        <w:jc w:val="both"/>
        <w:rPr>
          <w:rFonts w:ascii="Arial" w:hAnsi="Arial" w:cs="Arial"/>
        </w:rPr>
      </w:pPr>
      <w:r w:rsidRPr="00731911">
        <w:rPr>
          <w:rFonts w:ascii="Arial" w:hAnsi="Arial" w:cs="Arial"/>
        </w:rPr>
        <w:t>El área de arquitectura técnica cubre los procesos y herramientas que se aplican a los datos. En el área técnica existen dos conjuntos que tienen distintos requerimientos, brindan sus propios servicios y componentes de almacenaje de datos, por lo que se consideran cada uno aparte: El back room (habitación trasera) y el front room (habitación frontal). El back room es el responsable de la obtención y preparación de los datos, por lo que también se conoce como adquisición de datos y el front room es responsable de entregar los datos a la comunidad de usuario y también se le conoce como acceso de datos.</w:t>
      </w:r>
    </w:p>
    <w:p w:rsidR="00731911" w:rsidRDefault="00642529" w:rsidP="00642529">
      <w:pPr>
        <w:pStyle w:val="Ttulo3"/>
        <w:ind w:firstLine="708"/>
        <w:rPr>
          <w:lang w:val="es-ES"/>
        </w:rPr>
      </w:pPr>
      <w:bookmarkStart w:id="38" w:name="_Toc87914753"/>
      <w:r>
        <w:rPr>
          <w:lang w:val="es-ES"/>
        </w:rPr>
        <w:t>2.1.3.2 METODOLOGIA DE INMON</w:t>
      </w:r>
      <w:bookmarkEnd w:id="38"/>
    </w:p>
    <w:p w:rsidR="00642529" w:rsidRDefault="00642529" w:rsidP="00642529">
      <w:pPr>
        <w:spacing w:line="360" w:lineRule="auto"/>
        <w:ind w:left="709"/>
        <w:jc w:val="both"/>
        <w:rPr>
          <w:rFonts w:ascii="Arial" w:hAnsi="Arial" w:cs="Arial"/>
        </w:rPr>
      </w:pPr>
      <w:r w:rsidRPr="00642529">
        <w:rPr>
          <w:rFonts w:ascii="Arial" w:hAnsi="Arial" w:cs="Arial"/>
        </w:rPr>
        <w:t xml:space="preserve">Bill Inmon, considerado el padre de las bodegas de datos, propugna un enfoque de implementación descendente, en el que se adaptan las herramientas de bases de datos relacionales tradicionales al desarrollo de un Data Warehouse corporativo, a partir del cual se construyen pequeños Data Marts para orientar los procesos de toma de decisiones en los diferentes departamentos o áreas del negocio. Inmon, en su libro Building the Data Warehouse, argumenta que es importante realizar un esfuerzo inicial para la construcción de un Data Warehouse global debido a que este permite crear cualquier cantidad de bases de datos departamentales sin correr el riesgo de que se presenten incompatibilidades entre los datos. Para esto propone utilizar un modelo de datos compuesto de tres </w:t>
      </w:r>
      <w:r>
        <w:rPr>
          <w:rFonts w:ascii="Arial" w:hAnsi="Arial" w:cs="Arial"/>
        </w:rPr>
        <w:t xml:space="preserve">niveles: </w:t>
      </w:r>
    </w:p>
    <w:p w:rsidR="00B4462D" w:rsidRPr="00B4462D" w:rsidRDefault="00B4462D" w:rsidP="00B4462D">
      <w:pPr>
        <w:pStyle w:val="Ttulo4"/>
        <w:ind w:left="567"/>
        <w:rPr>
          <w:rFonts w:ascii="Arial" w:hAnsi="Arial" w:cs="Arial"/>
          <w:b/>
          <w:bCs/>
        </w:rPr>
      </w:pPr>
      <w:r w:rsidRPr="00B4462D">
        <w:rPr>
          <w:rFonts w:ascii="Arial" w:hAnsi="Arial" w:cs="Arial"/>
          <w:b/>
          <w:bCs/>
        </w:rPr>
        <w:t>Metodología de modelo</w:t>
      </w:r>
    </w:p>
    <w:p w:rsidR="00B4462D" w:rsidRPr="00B4462D" w:rsidRDefault="00B4462D" w:rsidP="00642529">
      <w:pPr>
        <w:spacing w:line="360" w:lineRule="auto"/>
        <w:ind w:left="709"/>
        <w:jc w:val="both"/>
        <w:rPr>
          <w:rFonts w:ascii="Arial" w:hAnsi="Arial" w:cs="Arial"/>
          <w:b/>
          <w:bCs/>
        </w:rPr>
      </w:pPr>
    </w:p>
    <w:p w:rsidR="00642529" w:rsidRDefault="00642529" w:rsidP="00642529">
      <w:pPr>
        <w:pStyle w:val="Prrafodelista"/>
        <w:numPr>
          <w:ilvl w:val="0"/>
          <w:numId w:val="26"/>
        </w:numPr>
        <w:tabs>
          <w:tab w:val="left" w:pos="1134"/>
        </w:tabs>
        <w:spacing w:line="360" w:lineRule="auto"/>
        <w:ind w:hanging="11"/>
        <w:jc w:val="both"/>
        <w:rPr>
          <w:rFonts w:ascii="Arial" w:hAnsi="Arial" w:cs="Arial"/>
        </w:rPr>
      </w:pPr>
      <w:r w:rsidRPr="00642529">
        <w:rPr>
          <w:rFonts w:ascii="Arial" w:hAnsi="Arial" w:cs="Arial"/>
          <w:b/>
          <w:bCs/>
        </w:rPr>
        <w:t xml:space="preserve">Nivel superior </w:t>
      </w:r>
      <w:r w:rsidRPr="00642529">
        <w:rPr>
          <w:rFonts w:ascii="Arial" w:hAnsi="Arial" w:cs="Arial"/>
        </w:rPr>
        <w:t>también llamado modelo entidad relación (ERD, por sus siglas en inglés Entity Relationship Diagram)</w:t>
      </w:r>
    </w:p>
    <w:p w:rsidR="00642529" w:rsidRDefault="00642529" w:rsidP="00642529">
      <w:pPr>
        <w:spacing w:line="360" w:lineRule="auto"/>
        <w:ind w:left="709"/>
        <w:jc w:val="both"/>
        <w:rPr>
          <w:rFonts w:ascii="Arial" w:hAnsi="Arial" w:cs="Arial"/>
        </w:rPr>
      </w:pPr>
      <w:r w:rsidRPr="00642529">
        <w:rPr>
          <w:rFonts w:ascii="Arial" w:hAnsi="Arial" w:cs="Arial"/>
        </w:rPr>
        <w:t xml:space="preserve">Al igual que en el desarrollo de bases de datos operacionales, ERD se utiliza para definir las entidades, sus atributos y las relaciones entre entidades. El </w:t>
      </w:r>
      <w:r w:rsidRPr="00642529">
        <w:rPr>
          <w:rFonts w:ascii="Arial" w:hAnsi="Arial" w:cs="Arial"/>
        </w:rPr>
        <w:lastRenderedPageBreak/>
        <w:t>nombre de 68 la entidad aparece rodeado por un ovalo. Las relaciones entre las entidades se representan con flechas. Las puntas de flecha de la relación indican la cardinalidad de la misma y solo se indican las relaciones directas entre entidades. Las entidades representadas en el modelo ERD se encuentran en el máximo nivel de abstracción.</w:t>
      </w:r>
    </w:p>
    <w:p w:rsidR="00642529" w:rsidRDefault="00642529" w:rsidP="00642529">
      <w:pPr>
        <w:pStyle w:val="Epgrafe"/>
        <w:keepNext/>
        <w:ind w:left="708" w:firstLine="1"/>
        <w:jc w:val="both"/>
      </w:pPr>
      <w:bookmarkStart w:id="39" w:name="_Toc87914060"/>
      <w:r>
        <w:t xml:space="preserve">Ilustración </w:t>
      </w:r>
      <w:fldSimple w:instr=" SEQ Ilustración \* ARABIC ">
        <w:r w:rsidR="00821DA5">
          <w:rPr>
            <w:noProof/>
          </w:rPr>
          <w:t>8</w:t>
        </w:r>
      </w:fldSimple>
      <w:r>
        <w:t xml:space="preserve"> Modelo Entidad Relación</w:t>
      </w:r>
      <w:bookmarkEnd w:id="39"/>
    </w:p>
    <w:p w:rsidR="00642529" w:rsidRDefault="00642529" w:rsidP="00642529">
      <w:pPr>
        <w:spacing w:line="360" w:lineRule="auto"/>
        <w:ind w:left="709"/>
        <w:jc w:val="both"/>
        <w:rPr>
          <w:rFonts w:ascii="Arial" w:hAnsi="Arial" w:cs="Arial"/>
        </w:rPr>
      </w:pPr>
      <w:r>
        <w:rPr>
          <w:noProof/>
          <w:lang w:val="es-ES" w:eastAsia="es-ES"/>
        </w:rPr>
        <w:drawing>
          <wp:inline distT="0" distB="0" distL="0" distR="0">
            <wp:extent cx="4657725" cy="32670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7725" cy="3267075"/>
                    </a:xfrm>
                    <a:prstGeom prst="rect">
                      <a:avLst/>
                    </a:prstGeom>
                  </pic:spPr>
                </pic:pic>
              </a:graphicData>
            </a:graphic>
          </wp:inline>
        </w:drawing>
      </w:r>
    </w:p>
    <w:p w:rsidR="00642529" w:rsidRDefault="00642529" w:rsidP="00642529">
      <w:pPr>
        <w:pStyle w:val="Epgrafe"/>
        <w:keepNext/>
        <w:ind w:left="708" w:firstLine="1"/>
        <w:jc w:val="both"/>
        <w:rPr>
          <w:i w:val="0"/>
          <w:iCs w:val="0"/>
        </w:rPr>
      </w:pPr>
      <w:r w:rsidRPr="00642529">
        <w:rPr>
          <w:i w:val="0"/>
          <w:iCs w:val="0"/>
        </w:rPr>
        <w:t>Fuente: Inmon</w:t>
      </w:r>
    </w:p>
    <w:p w:rsidR="00642529" w:rsidRPr="00642529" w:rsidRDefault="00642529" w:rsidP="00642529">
      <w:pPr>
        <w:spacing w:line="360" w:lineRule="auto"/>
        <w:ind w:left="709"/>
        <w:jc w:val="both"/>
        <w:rPr>
          <w:rFonts w:ascii="Arial" w:hAnsi="Arial" w:cs="Arial"/>
        </w:rPr>
      </w:pPr>
      <w:r w:rsidRPr="00642529">
        <w:rPr>
          <w:rFonts w:ascii="Arial" w:hAnsi="Arial" w:cs="Arial"/>
        </w:rPr>
        <w:t>El equipo de desarrollo genera un conjunto de ERDs para cada departamento que se espera que utilice el Data Warehouse. El ERD corporativo es entonces la suma de todos los ERD departamentales, que reflejan los diferentes puntos de vista de las personas a través de la organización</w:t>
      </w:r>
    </w:p>
    <w:p w:rsidR="00642529" w:rsidRPr="00050E55" w:rsidRDefault="00642529" w:rsidP="00642529">
      <w:pPr>
        <w:pStyle w:val="Prrafodelista"/>
        <w:numPr>
          <w:ilvl w:val="0"/>
          <w:numId w:val="26"/>
        </w:numPr>
        <w:tabs>
          <w:tab w:val="left" w:pos="1134"/>
        </w:tabs>
        <w:spacing w:line="360" w:lineRule="auto"/>
        <w:ind w:hanging="11"/>
        <w:jc w:val="both"/>
        <w:rPr>
          <w:rFonts w:ascii="Arial" w:hAnsi="Arial" w:cs="Arial"/>
        </w:rPr>
      </w:pPr>
      <w:r w:rsidRPr="00050E55">
        <w:rPr>
          <w:rFonts w:ascii="Arial" w:hAnsi="Arial" w:cs="Arial"/>
          <w:b/>
          <w:bCs/>
        </w:rPr>
        <w:t>Mivel intermedio</w:t>
      </w:r>
      <w:r w:rsidRPr="00050E55">
        <w:rPr>
          <w:rFonts w:ascii="Arial" w:hAnsi="Arial" w:cs="Arial"/>
        </w:rPr>
        <w:t>. Para cada área temática o entidad identificada en el nivel superior se debe crear un</w:t>
      </w:r>
      <w:r w:rsidR="00050E55" w:rsidRPr="00050E55">
        <w:rPr>
          <w:rFonts w:ascii="Arial" w:hAnsi="Arial" w:cs="Arial"/>
        </w:rPr>
        <w:t xml:space="preserve"> conjunto de elementos de datos</w:t>
      </w:r>
      <w:r w:rsidRPr="00050E55">
        <w:rPr>
          <w:rFonts w:ascii="Arial" w:hAnsi="Arial" w:cs="Arial"/>
        </w:rPr>
        <w:t>DIS</w:t>
      </w:r>
      <w:r w:rsidR="00050E55" w:rsidRPr="00050E55">
        <w:rPr>
          <w:rFonts w:ascii="Arial" w:hAnsi="Arial" w:cs="Arial"/>
        </w:rPr>
        <w:t>(Data Item Set)</w:t>
      </w:r>
      <w:r w:rsidRPr="00050E55">
        <w:rPr>
          <w:rFonts w:ascii="Arial" w:hAnsi="Arial" w:cs="Arial"/>
        </w:rPr>
        <w:t>. Este modelo se utiliza para identificar los atributos de los datos y las relaciones entre estos atributos</w:t>
      </w:r>
      <w:r>
        <w:t>.</w:t>
      </w:r>
    </w:p>
    <w:p w:rsidR="00050E55" w:rsidRDefault="00050E55" w:rsidP="00050E55">
      <w:pPr>
        <w:pStyle w:val="Epgrafe"/>
        <w:keepNext/>
        <w:ind w:firstLine="708"/>
        <w:jc w:val="both"/>
      </w:pPr>
    </w:p>
    <w:p w:rsidR="00050E55" w:rsidRDefault="00050E55" w:rsidP="00050E55">
      <w:pPr>
        <w:pStyle w:val="Epgrafe"/>
        <w:keepNext/>
        <w:ind w:firstLine="708"/>
        <w:jc w:val="both"/>
      </w:pPr>
      <w:bookmarkStart w:id="40" w:name="_Toc87914061"/>
      <w:r>
        <w:t xml:space="preserve">Ilustración </w:t>
      </w:r>
      <w:fldSimple w:instr=" SEQ Ilustración \* ARABIC ">
        <w:r w:rsidR="00821DA5">
          <w:rPr>
            <w:noProof/>
          </w:rPr>
          <w:t>9</w:t>
        </w:r>
      </w:fldSimple>
      <w:r>
        <w:t>: Relación entre ERD y DIS</w:t>
      </w:r>
      <w:bookmarkEnd w:id="40"/>
    </w:p>
    <w:p w:rsidR="00050E55" w:rsidRDefault="00050E55" w:rsidP="00050E55">
      <w:pPr>
        <w:pStyle w:val="Prrafodelista"/>
        <w:tabs>
          <w:tab w:val="left" w:pos="1134"/>
        </w:tabs>
        <w:spacing w:line="360" w:lineRule="auto"/>
        <w:jc w:val="both"/>
        <w:rPr>
          <w:rFonts w:ascii="Arial" w:hAnsi="Arial" w:cs="Arial"/>
        </w:rPr>
      </w:pPr>
      <w:r>
        <w:rPr>
          <w:noProof/>
          <w:lang w:val="es-ES" w:eastAsia="es-ES"/>
        </w:rPr>
        <w:drawing>
          <wp:inline distT="0" distB="0" distL="0" distR="0">
            <wp:extent cx="5010150" cy="2838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0150" cy="2838450"/>
                    </a:xfrm>
                    <a:prstGeom prst="rect">
                      <a:avLst/>
                    </a:prstGeom>
                  </pic:spPr>
                </pic:pic>
              </a:graphicData>
            </a:graphic>
          </wp:inline>
        </w:drawing>
      </w:r>
    </w:p>
    <w:p w:rsidR="00050E55" w:rsidRDefault="00050E55" w:rsidP="00050E55">
      <w:pPr>
        <w:pStyle w:val="Epgrafe"/>
        <w:keepNext/>
        <w:ind w:firstLine="708"/>
        <w:jc w:val="both"/>
      </w:pPr>
      <w:r w:rsidRPr="00050E55">
        <w:t>Fuente: Inmon</w:t>
      </w:r>
    </w:p>
    <w:p w:rsidR="00050E55" w:rsidRDefault="00050E55" w:rsidP="00050E55">
      <w:pPr>
        <w:spacing w:line="360" w:lineRule="auto"/>
        <w:ind w:left="709"/>
        <w:jc w:val="both"/>
        <w:rPr>
          <w:rFonts w:ascii="Arial" w:hAnsi="Arial" w:cs="Arial"/>
        </w:rPr>
      </w:pPr>
      <w:r w:rsidRPr="00050E55">
        <w:rPr>
          <w:rFonts w:ascii="Arial" w:hAnsi="Arial" w:cs="Arial"/>
        </w:rPr>
        <w:t>Un DIS está compuesto por cuatro elementos: una agrupación primaria de datos, una agrupación secundaria, datos conectores y tipos de datos; todos los grupos contienen atributos y claves para cada entidad. El grupo primario de datos incluye los atributos que existen solo una vez para cada entidad. La agrupación secundaria comprende los atributos que pueden aparecer varias veces en cada entidad; es posible tener múltiples agrupaciones de este tipo. El conector representa las relaciones identificadas en el ERD. Finalmente, la agrupación de tipos de datos identifica los supertipos y subtipos de datos. En un DIS, ya sea departamental o corporativo, cada rectángulo representa una tabla lógica. Las conexiones entre estas tablas son semejantes a las que se utilizan para relacionar las entidades en un ERD. Los rectángulos a la derecha de un determinado DIS representan la agrupación secundaria de datos. Finalmente, los tipos de datos son representados por una línea que conduce a la derecha de una agrupación de datos.</w:t>
      </w:r>
    </w:p>
    <w:p w:rsidR="00050E55" w:rsidRDefault="00050E55" w:rsidP="00050E55">
      <w:pPr>
        <w:pStyle w:val="Epgrafe"/>
        <w:keepNext/>
        <w:ind w:left="708" w:firstLine="1"/>
        <w:jc w:val="both"/>
      </w:pPr>
      <w:bookmarkStart w:id="41" w:name="_Toc87914062"/>
      <w:r>
        <w:lastRenderedPageBreak/>
        <w:t xml:space="preserve">Ilustración </w:t>
      </w:r>
      <w:fldSimple w:instr=" SEQ Ilustración \* ARABIC ">
        <w:r w:rsidR="00821DA5">
          <w:rPr>
            <w:noProof/>
          </w:rPr>
          <w:t>10</w:t>
        </w:r>
      </w:fldSimple>
      <w:r>
        <w:t>: Data Item Set</w:t>
      </w:r>
      <w:bookmarkEnd w:id="41"/>
    </w:p>
    <w:p w:rsidR="00050E55" w:rsidRDefault="00050E55" w:rsidP="00050E55">
      <w:pPr>
        <w:spacing w:line="360" w:lineRule="auto"/>
        <w:ind w:left="709"/>
        <w:jc w:val="both"/>
        <w:rPr>
          <w:rFonts w:ascii="Arial" w:hAnsi="Arial" w:cs="Arial"/>
        </w:rPr>
      </w:pPr>
      <w:r>
        <w:rPr>
          <w:noProof/>
          <w:lang w:val="es-ES" w:eastAsia="es-ES"/>
        </w:rPr>
        <w:drawing>
          <wp:inline distT="0" distB="0" distL="0" distR="0">
            <wp:extent cx="5200650" cy="26765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650" cy="2676525"/>
                    </a:xfrm>
                    <a:prstGeom prst="rect">
                      <a:avLst/>
                    </a:prstGeom>
                  </pic:spPr>
                </pic:pic>
              </a:graphicData>
            </a:graphic>
          </wp:inline>
        </w:drawing>
      </w:r>
    </w:p>
    <w:p w:rsidR="00050E55" w:rsidRPr="00050E55" w:rsidRDefault="00050E55" w:rsidP="00050E55">
      <w:pPr>
        <w:pStyle w:val="Epgrafe"/>
        <w:keepNext/>
        <w:ind w:left="708" w:firstLine="1"/>
        <w:jc w:val="both"/>
      </w:pPr>
      <w:r w:rsidRPr="00050E55">
        <w:t>Autor: Inmon</w:t>
      </w:r>
    </w:p>
    <w:p w:rsidR="00050E55" w:rsidRPr="00050E55" w:rsidRDefault="00050E55" w:rsidP="00642529">
      <w:pPr>
        <w:pStyle w:val="Prrafodelista"/>
        <w:numPr>
          <w:ilvl w:val="0"/>
          <w:numId w:val="26"/>
        </w:numPr>
        <w:tabs>
          <w:tab w:val="left" w:pos="1134"/>
        </w:tabs>
        <w:spacing w:line="360" w:lineRule="auto"/>
        <w:ind w:hanging="11"/>
        <w:jc w:val="both"/>
        <w:rPr>
          <w:rFonts w:ascii="Arial" w:hAnsi="Arial" w:cs="Arial"/>
        </w:rPr>
      </w:pPr>
      <w:r w:rsidRPr="00050E55">
        <w:rPr>
          <w:rFonts w:ascii="Arial" w:hAnsi="Arial" w:cs="Arial"/>
          <w:b/>
          <w:bCs/>
        </w:rPr>
        <w:t>Nivel físico</w:t>
      </w:r>
      <w:r w:rsidRPr="00050E55">
        <w:rPr>
          <w:rFonts w:ascii="Arial" w:hAnsi="Arial" w:cs="Arial"/>
        </w:rPr>
        <w:t>, el cual se crea a partir de los DIS generados en el nivel intermedio, simplemente extendiéndolo para incluir las claves y las características físicas de las entidades. En este punto, el modelo de datos físico se visualiza como una serie de tablas, también llamadas tablas relacionales.</w:t>
      </w:r>
    </w:p>
    <w:p w:rsidR="00642529" w:rsidRDefault="00642529" w:rsidP="00642529">
      <w:pPr>
        <w:spacing w:line="360" w:lineRule="auto"/>
        <w:ind w:left="709"/>
        <w:jc w:val="both"/>
        <w:rPr>
          <w:rFonts w:ascii="Arial" w:hAnsi="Arial" w:cs="Arial"/>
        </w:rPr>
      </w:pPr>
    </w:p>
    <w:p w:rsidR="00642529" w:rsidRPr="00B4462D" w:rsidRDefault="00B4462D" w:rsidP="00B4462D">
      <w:pPr>
        <w:pStyle w:val="Ttulo4"/>
        <w:ind w:firstLine="708"/>
        <w:rPr>
          <w:rFonts w:ascii="Arial" w:hAnsi="Arial" w:cs="Arial"/>
        </w:rPr>
      </w:pPr>
      <w:r w:rsidRPr="00B4462D">
        <w:rPr>
          <w:rFonts w:ascii="Arial" w:hAnsi="Arial" w:cs="Arial"/>
        </w:rPr>
        <w:t>Metodología de desarrollo</w:t>
      </w:r>
    </w:p>
    <w:p w:rsidR="00642529" w:rsidRDefault="00B4462D" w:rsidP="00B4462D">
      <w:pPr>
        <w:spacing w:line="360" w:lineRule="auto"/>
        <w:ind w:left="709"/>
        <w:jc w:val="both"/>
        <w:rPr>
          <w:rFonts w:ascii="Arial" w:hAnsi="Arial" w:cs="Arial"/>
        </w:rPr>
      </w:pPr>
      <w:r w:rsidRPr="00B4462D">
        <w:rPr>
          <w:rFonts w:ascii="Arial" w:hAnsi="Arial" w:cs="Arial"/>
        </w:rPr>
        <w:t xml:space="preserve">Esta es una adaptación especial de la metodología de desarrollo en espiral denominada por Inmon como Meth2. Meth1 es utilizada para la implementación de sistemas operacionales y Meth3 se emplea para el ajuste de bodegas de datos existentes. </w:t>
      </w:r>
    </w:p>
    <w:p w:rsidR="00B4462D" w:rsidRDefault="00B4462D" w:rsidP="00B4462D">
      <w:pPr>
        <w:pStyle w:val="Epgrafe"/>
        <w:keepNext/>
        <w:jc w:val="both"/>
      </w:pPr>
      <w:bookmarkStart w:id="42" w:name="_Toc87914063"/>
      <w:r>
        <w:lastRenderedPageBreak/>
        <w:t xml:space="preserve">Ilustración </w:t>
      </w:r>
      <w:fldSimple w:instr=" SEQ Ilustración \* ARABIC ">
        <w:r w:rsidR="00821DA5">
          <w:rPr>
            <w:noProof/>
          </w:rPr>
          <w:t>11</w:t>
        </w:r>
      </w:fldSimple>
      <w:r>
        <w:t>Meth2</w:t>
      </w:r>
      <w:bookmarkEnd w:id="42"/>
    </w:p>
    <w:p w:rsidR="00B4462D" w:rsidRDefault="00B4462D" w:rsidP="00B4462D">
      <w:pPr>
        <w:spacing w:line="360" w:lineRule="auto"/>
        <w:ind w:left="709"/>
        <w:jc w:val="both"/>
        <w:rPr>
          <w:rFonts w:ascii="Arial" w:eastAsiaTheme="majorEastAsia" w:hAnsi="Arial" w:cs="Arial"/>
          <w:b/>
          <w:color w:val="2F5496" w:themeColor="accent1" w:themeShade="BF"/>
          <w:szCs w:val="24"/>
          <w:lang w:val="es-ES"/>
        </w:rPr>
      </w:pPr>
      <w:r>
        <w:rPr>
          <w:noProof/>
          <w:lang w:val="es-ES" w:eastAsia="es-ES"/>
        </w:rPr>
        <w:drawing>
          <wp:inline distT="0" distB="0" distL="0" distR="0">
            <wp:extent cx="5305425" cy="3305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5425" cy="3305175"/>
                    </a:xfrm>
                    <a:prstGeom prst="rect">
                      <a:avLst/>
                    </a:prstGeom>
                  </pic:spPr>
                </pic:pic>
              </a:graphicData>
            </a:graphic>
          </wp:inline>
        </w:drawing>
      </w:r>
    </w:p>
    <w:p w:rsidR="00B4462D" w:rsidRPr="005B5BBE" w:rsidRDefault="005B5BBE" w:rsidP="00B4462D">
      <w:pPr>
        <w:spacing w:line="360" w:lineRule="auto"/>
        <w:ind w:left="709"/>
        <w:jc w:val="both"/>
        <w:rPr>
          <w:i/>
          <w:iCs/>
          <w:sz w:val="18"/>
          <w:szCs w:val="18"/>
        </w:rPr>
      </w:pPr>
      <w:r>
        <w:rPr>
          <w:i/>
          <w:iCs/>
          <w:sz w:val="18"/>
          <w:szCs w:val="18"/>
        </w:rPr>
        <w:t>Fuente: I</w:t>
      </w:r>
      <w:r w:rsidR="00B4462D" w:rsidRPr="005B5BBE">
        <w:rPr>
          <w:i/>
          <w:iCs/>
          <w:sz w:val="18"/>
          <w:szCs w:val="18"/>
        </w:rPr>
        <w:t>nmon</w:t>
      </w:r>
    </w:p>
    <w:p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DSS1. Análisis del modelo de datos:</w:t>
      </w:r>
      <w:r w:rsidRPr="005B5BBE">
        <w:rPr>
          <w:rFonts w:ascii="Arial" w:hAnsi="Arial" w:cs="Arial"/>
        </w:rPr>
        <w:t xml:space="preserve"> En esta actividad se debe realizar el modelado lógico de los datos descrito anteriormente. En esta fase se deben identificar las áreas temáticas principales, sus atributos, claves y relaciones. La salida de este paso es una confirmación de que la organización ha construido un modelo de datos sólido.</w:t>
      </w:r>
    </w:p>
    <w:p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DSS2. Análisis breadbox:</w:t>
      </w:r>
      <w:r w:rsidRPr="005B5BBE">
        <w:rPr>
          <w:rFonts w:ascii="Arial" w:hAnsi="Arial" w:cs="Arial"/>
        </w:rPr>
        <w:t xml:space="preserve"> Finalizado el modelo de datos de tres niveles, el siguiente paso es llevar a cabo un análisis del tamaño y la granularidad del entorno de soporte a la decisión. La granularidad es una medida del nivel de detalle de los datos. Por ejemplo, los datos transaccionales tienen el nivel de granularidad más bajo debido a que presentan un mayor grado de detalle. Inmon denomina esta fase como el análisis breadbox. Si el volumen de los datos es grande, el equipo de desarrollo deberá considerar múltiples niveles de granularidad en los datos. Esto podría implicar almacenar algunos datos en un nivel transaccional y otros de forma sumarizada. 72 </w:t>
      </w:r>
    </w:p>
    <w:p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DSS3. Evaluación técnica:</w:t>
      </w:r>
      <w:r w:rsidRPr="005B5BBE">
        <w:rPr>
          <w:rFonts w:ascii="Arial" w:hAnsi="Arial" w:cs="Arial"/>
        </w:rPr>
        <w:t xml:space="preserve"> Los requisitos técnicos para la gestión de una bodega de datos difieren considerablemente de los necesarios para el manejo y </w:t>
      </w:r>
      <w:r w:rsidRPr="005B5BBE">
        <w:rPr>
          <w:rFonts w:ascii="Arial" w:hAnsi="Arial" w:cs="Arial"/>
        </w:rPr>
        <w:lastRenderedPageBreak/>
        <w:t xml:space="preserve">procesamiento de datos en un entorno operacional. La definición técnica del Data Warehouse debe satisfacer los siguientes criterios: habilidad para administrar grandes cantidades de datos, flexibilidad para el acceso a los datos, organización de los datos de acuerdo a un modelo lógico, capacidad de interacción entre diferentes tecnologías, carga periódica de cantidades masivas de datos y acceso a un conjunto de datos o a un registro especifico de manera instantánea. </w:t>
      </w:r>
    </w:p>
    <w:p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DSS4. Preparación del entorno técnico:</w:t>
      </w:r>
      <w:r w:rsidRPr="005B5BBE">
        <w:rPr>
          <w:rFonts w:ascii="Arial" w:hAnsi="Arial" w:cs="Arial"/>
        </w:rPr>
        <w:t xml:space="preserve"> Una vez que se ha establecido la disposición de la arquitectura para la bodega de datos, el siguiente paso es identificar cómo se van a satisfacer estos requerimientos técnicos. Se debe definir, por ejemplo, la configuración de red necesaria, cómo proporcionar acceso a los sistemas de almacenamiento, cómo satisfacer el volumen de procesamiento esperado, entre otros. </w:t>
      </w:r>
    </w:p>
    <w:p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DSS5. Análisis de las áreas temáticas:</w:t>
      </w:r>
      <w:r w:rsidRPr="005B5BBE">
        <w:rPr>
          <w:rFonts w:ascii="Arial" w:hAnsi="Arial" w:cs="Arial"/>
        </w:rPr>
        <w:t xml:space="preserve"> En esta fase se selecciona la primera área temática que será poblada. Esta debe ser lo suficientemente grande para que sea significativa y lo suficientemente pequeña para que su implementación no resulte compleja. </w:t>
      </w:r>
    </w:p>
    <w:p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DSS6. Diseño de la bodega de datos:</w:t>
      </w:r>
      <w:r w:rsidRPr="005B5BBE">
        <w:rPr>
          <w:rFonts w:ascii="Arial" w:hAnsi="Arial" w:cs="Arial"/>
        </w:rPr>
        <w:t xml:space="preserve"> La bodega de datos es diseñada con base en el modelo de datos. Algunas de las características de esta etapa de diseño incluyen: la especificación de los diferentes niveles de granularidad, la definición de los datos de las áreas temáticas de la organización, la eliminación de los datos no relevantes para el proceso de toma de decisiones, definir la periodicidad de cada registro de información, entre otros. </w:t>
      </w:r>
    </w:p>
    <w:p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DSS7. Análisis de los sistemas fuente:</w:t>
      </w:r>
      <w:r w:rsidRPr="005B5BBE">
        <w:rPr>
          <w:rFonts w:ascii="Arial" w:hAnsi="Arial" w:cs="Arial"/>
        </w:rPr>
        <w:t xml:space="preserve"> Una vez que las áreas temáticas han sido definidas, la siguiente actividad consiste en identificar las fuentes de los datos en el entorno operacional. En este punto se deben abordar los problemas de integración de los datos. </w:t>
      </w:r>
    </w:p>
    <w:p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DSS8. Especificaciones:</w:t>
      </w:r>
      <w:r w:rsidRPr="005B5BBE">
        <w:rPr>
          <w:rFonts w:ascii="Arial" w:hAnsi="Arial" w:cs="Arial"/>
        </w:rPr>
        <w:t xml:space="preserve"> Después de definir las interfaces entre los sistemas operacionales y el entorno de soporte a la toma de decisiones, el siguiente paso consiste en especificar los requerimientos de los programas a utilizar. 73 </w:t>
      </w:r>
    </w:p>
    <w:p w:rsidR="005B5BBE"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lastRenderedPageBreak/>
        <w:t>DSS9. Programación:</w:t>
      </w:r>
      <w:r w:rsidRPr="005B5BBE">
        <w:rPr>
          <w:rFonts w:ascii="Arial" w:hAnsi="Arial" w:cs="Arial"/>
        </w:rPr>
        <w:t xml:space="preserve"> Esta etapa consiste en realizar todas las actividades estándares de la fase de desarrollo, tales como realizar el pseudocódigo, codificación, pruebas unitarias, entre otros.</w:t>
      </w:r>
    </w:p>
    <w:p w:rsidR="00731911" w:rsidRPr="005B5BBE" w:rsidRDefault="005B5BBE" w:rsidP="005B5BBE">
      <w:pPr>
        <w:pStyle w:val="Prrafodelista"/>
        <w:numPr>
          <w:ilvl w:val="0"/>
          <w:numId w:val="26"/>
        </w:numPr>
        <w:spacing w:line="360" w:lineRule="auto"/>
        <w:jc w:val="both"/>
        <w:rPr>
          <w:rFonts w:ascii="Arial" w:hAnsi="Arial" w:cs="Arial"/>
          <w:lang w:val="es-ES"/>
        </w:rPr>
      </w:pPr>
      <w:r w:rsidRPr="005B5BBE">
        <w:rPr>
          <w:rFonts w:ascii="Arial" w:hAnsi="Arial" w:cs="Arial"/>
          <w:b/>
          <w:bCs/>
        </w:rPr>
        <w:t>DSS10. Poblado de datos:</w:t>
      </w:r>
      <w:r w:rsidRPr="005B5BBE">
        <w:rPr>
          <w:rFonts w:ascii="Arial" w:hAnsi="Arial" w:cs="Arial"/>
        </w:rPr>
        <w:t xml:space="preserve"> Este paso implica la ejecución de los programas desarrollados previamente. Los temas abordados en esta actividad son los siguientes: frecuencia con que se realiza el poblado, limpieza de los datos poblados, gestión de los diferentes niveles de granularidad, entre otros. El resultado de esta fase es una bodega de datos funcional</w:t>
      </w:r>
    </w:p>
    <w:p w:rsidR="00731911" w:rsidRPr="005B5BBE" w:rsidRDefault="00731911" w:rsidP="005B5BBE">
      <w:pPr>
        <w:spacing w:line="360" w:lineRule="auto"/>
        <w:jc w:val="both"/>
        <w:rPr>
          <w:rFonts w:ascii="Arial" w:hAnsi="Arial" w:cs="Arial"/>
          <w:lang w:val="es-ES"/>
        </w:rPr>
      </w:pPr>
    </w:p>
    <w:p w:rsidR="00731911" w:rsidRPr="005C2C0C" w:rsidRDefault="00731911" w:rsidP="00C77C57">
      <w:pPr>
        <w:rPr>
          <w:lang w:val="es-ES"/>
        </w:rPr>
      </w:pPr>
    </w:p>
    <w:p w:rsidR="00CE61BA" w:rsidRDefault="004F13C7" w:rsidP="004F13C7">
      <w:pPr>
        <w:pStyle w:val="Ttulo2"/>
        <w:ind w:left="1416"/>
      </w:pPr>
      <w:bookmarkStart w:id="43" w:name="_Toc87914754"/>
      <w:r>
        <w:t>2.1.</w:t>
      </w:r>
      <w:r w:rsidR="00125F4A">
        <w:t>4</w:t>
      </w:r>
      <w:r w:rsidR="00CE61BA">
        <w:t>COMPONENTES DE UN SISTEMA DE INTELIGENCIA DE NEGOCIOS</w:t>
      </w:r>
      <w:bookmarkEnd w:id="43"/>
    </w:p>
    <w:p w:rsidR="00CE61BA" w:rsidRDefault="00821DA5" w:rsidP="00CE61BA">
      <w:pPr>
        <w:spacing w:line="360" w:lineRule="auto"/>
        <w:ind w:left="709" w:firstLine="709"/>
        <w:jc w:val="both"/>
        <w:rPr>
          <w:rFonts w:ascii="Arial" w:hAnsi="Arial" w:cs="Arial"/>
        </w:rPr>
      </w:pPr>
      <w:r w:rsidRPr="00821DA5">
        <w:rPr>
          <w:rFonts w:ascii="Arial" w:hAnsi="Arial" w:cs="Arial"/>
        </w:rPr>
        <w:t>Un sistema de BI está conformado por una serie de elementos que en conjunto proporcionan análisis de datos para tomar decisiones sobre el negocio y permiten explorar nuevas oportunidades a partir del conocimiento obtenido, tales como realizar ofertas, ofrecer servicios personalizados a los mejores clientes, lanzar nuevos productos en mercados potenciales, entre otros. La arquitectura típica de una plataforma de BI propuesta por Chaudhuri et al. posee cinco capas de aplicación: fuentes de datos, carga de los datos, repositorios de datos, servidores intermedios y herramientas de explotación y visualización de la información. Cada capa contempla diferentes tecnologías que pueden ser implementadas o no dependiendo del alcance de la solución.</w:t>
      </w:r>
    </w:p>
    <w:p w:rsidR="00821DA5" w:rsidRDefault="00821DA5" w:rsidP="00CE61BA">
      <w:pPr>
        <w:spacing w:line="360" w:lineRule="auto"/>
        <w:ind w:left="709" w:firstLine="709"/>
        <w:jc w:val="both"/>
        <w:rPr>
          <w:rFonts w:ascii="Arial" w:hAnsi="Arial" w:cs="Arial"/>
        </w:rPr>
      </w:pPr>
    </w:p>
    <w:p w:rsidR="00821DA5" w:rsidRDefault="00821DA5" w:rsidP="00821DA5">
      <w:pPr>
        <w:pStyle w:val="Epgrafe"/>
        <w:keepNext/>
        <w:ind w:left="708" w:firstLine="708"/>
        <w:jc w:val="both"/>
      </w:pPr>
      <w:bookmarkStart w:id="44" w:name="_Toc87914064"/>
      <w:r>
        <w:lastRenderedPageBreak/>
        <w:t xml:space="preserve">Ilustración </w:t>
      </w:r>
      <w:fldSimple w:instr=" SEQ Ilustración \* ARABIC ">
        <w:r>
          <w:rPr>
            <w:noProof/>
          </w:rPr>
          <w:t>12</w:t>
        </w:r>
      </w:fldSimple>
      <w:r>
        <w:t xml:space="preserve">: Arquitectura </w:t>
      </w:r>
      <w:r>
        <w:rPr>
          <w:noProof/>
        </w:rPr>
        <w:t xml:space="preserve"> de un sistema BI</w:t>
      </w:r>
      <w:bookmarkEnd w:id="44"/>
    </w:p>
    <w:p w:rsidR="00821DA5" w:rsidRDefault="00821DA5" w:rsidP="00CE61BA">
      <w:pPr>
        <w:spacing w:line="360" w:lineRule="auto"/>
        <w:ind w:left="709" w:firstLine="709"/>
        <w:jc w:val="both"/>
        <w:rPr>
          <w:rFonts w:ascii="Arial" w:hAnsi="Arial" w:cs="Arial"/>
        </w:rPr>
      </w:pPr>
      <w:r>
        <w:rPr>
          <w:noProof/>
          <w:lang w:val="es-ES" w:eastAsia="es-ES"/>
        </w:rPr>
        <w:drawing>
          <wp:inline distT="0" distB="0" distL="0" distR="0">
            <wp:extent cx="5591175" cy="21240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91175" cy="2124075"/>
                    </a:xfrm>
                    <a:prstGeom prst="rect">
                      <a:avLst/>
                    </a:prstGeom>
                  </pic:spPr>
                </pic:pic>
              </a:graphicData>
            </a:graphic>
          </wp:inline>
        </w:drawing>
      </w:r>
    </w:p>
    <w:p w:rsidR="00821DA5" w:rsidRDefault="00821DA5" w:rsidP="00821DA5">
      <w:pPr>
        <w:pStyle w:val="Epgrafe"/>
        <w:keepNext/>
        <w:ind w:left="1418"/>
        <w:jc w:val="both"/>
      </w:pPr>
      <w:r>
        <w:t xml:space="preserve">Fuente: CHAUDHURI, Surajit; DAYAL, Umeshwar y NARASAYYA, Vivek. </w:t>
      </w:r>
      <w:r w:rsidRPr="00821DA5">
        <w:rPr>
          <w:lang w:val="en-US"/>
        </w:rPr>
        <w:t xml:space="preserve">An Overview of Business Intelligence Technology. </w:t>
      </w:r>
      <w:r>
        <w:t>En: Communications of the ACM. Vol. 54. No. 8, p. 90. Agosto, 2011.</w:t>
      </w:r>
    </w:p>
    <w:p w:rsidR="00821DA5" w:rsidRDefault="00821DA5" w:rsidP="00821DA5"/>
    <w:p w:rsidR="00821DA5" w:rsidRPr="00821DA5" w:rsidRDefault="00821DA5" w:rsidP="00821DA5">
      <w:pPr>
        <w:spacing w:line="360" w:lineRule="auto"/>
        <w:ind w:left="709" w:firstLine="709"/>
        <w:jc w:val="both"/>
        <w:rPr>
          <w:rFonts w:ascii="Arial" w:hAnsi="Arial" w:cs="Arial"/>
        </w:rPr>
      </w:pPr>
      <w:r w:rsidRPr="00821DA5">
        <w:rPr>
          <w:rFonts w:ascii="Arial" w:hAnsi="Arial" w:cs="Arial"/>
        </w:rPr>
        <w:t xml:space="preserve">Los datos sobre los que se ejecutan las tareas de Inteligencia de Negocios, usualmente provienen de diferentes fuentes, típicamente desde múltiples bases de datos operacionales que se utilizan en los departamentos de la organización, así como de entidades externas. Estos sistemas operacionales también son conocidos como sistemas de procesamiento de transacciones en línea (OLTP, por sus siglas en inglés, On-Line Transaction Processing), debido a que procesan un 35 gran número de transacciones en tiempo real y actualizan los datos cada vez que es necesario. Este tipo de sistemas almacenan solo información actual que se utiliza para apoyar las operaciones diarias del negocio. Es importante que las organizaciones identifiquen claramente sus fuentes de datos. Saber dónde se pueden obtener los datos requeridos es esencial para el tratamiento de las cuestiones y necesidades específicas del negocio, lo que resulta en ahorro de tiempo significativo y mayor rapidez en la entrega de información. Estas fuentes pueden diferir en la calidad de la información almacenada y utilizar representaciones inconsistentes, códigos o formatos que se deben homogenizar. Es fundamental que los problemas de integración, limpieza y estandarización de los datos se solucionen correctamente, ya que la carga eficiente de estos es esencial para la implementación de un proyecto de Business Intelligence. Además, las tareas de BI necesitan ser ejecutadas constantemente a medida que llegan nuevos datos como, por ejemplo, las </w:t>
      </w:r>
      <w:r w:rsidRPr="00821DA5">
        <w:rPr>
          <w:rFonts w:ascii="Arial" w:hAnsi="Arial" w:cs="Arial"/>
        </w:rPr>
        <w:lastRenderedPageBreak/>
        <w:t xml:space="preserve">ventas del último mes. Las tecnologías de back-end utilizadas en la preparación de los datos para la Inteligencia de Negocios son normalmente conocidas como herramientas ETL. Por otra parte, se ha incrementado la necesidad de soportar las tareas de BI en tiempo real, esto es, tomar decisiones sobre el negocio basadas en los datos operacionales. Los motores especializados conocidos como software de procesamiento de eventos complejos (CEP, por sus siglas en inglés, Complex Event Processing) surgieron para soportar dichos escenarios. Los datos sobre los cuales se realizan las tareas de BI son típicamente cargados a un repositorio llamado Data Warehouse. Para el almacenamiento y consulta de estas bodegas de datos se suelen utilizar sistemas de gestión de bases de datos relacionales. Durante las últimas dos décadas se han desarrollado múltiples estructuras de datos, optimizaciones y técnicas para el procesamiento de consultas, principalmente para ejecutar consultas SQL muy complejas sobre grandes volúmenes de datos. Debido a que gran parte de los datos se encuentran almacenados en medios digitales, existe un aumento en la implementación de sistemas que puedan soportar mayores volúmenes de información que los almacenados actualmente en los sistemas relacionales, conocidos como Big Data. Con este objetivo en mente, los motores basados en el paradigma Map Reduce, que fueron originalmente 36 construidos para el análisis de documentos web y para el registro de consultas de búsqueda en la web, son ahora objeto del análisis empresarial. Estos motores son actualmente extendidos para soportar consultas complejas similares al SQL, que son esenciales para los entornos de Data Warehouse tradicionalmente utilizados. Los servidores de Data Warehouse se complementan con un conjunto de servidores intermedios, que proporcionan funcionalidades especializadas para diferentes escenarios de BI. Las herramientas para el procesamiento OLAP proporcionan una vista multidimensional de los datos para las aplicaciones o usuarios y permiten realizar operaciones comunes de BI tales como drill-down, roll-up, slice, dice y pivot, las cuales serán descritas en capítulos posteriores. Los servidores de reportes son ampliamente utilizados para apoyar la toma de decisiones y medir el rendimiento. Las empresas los utilizan para la </w:t>
      </w:r>
      <w:r w:rsidRPr="00821DA5">
        <w:rPr>
          <w:rFonts w:ascii="Arial" w:hAnsi="Arial" w:cs="Arial"/>
        </w:rPr>
        <w:lastRenderedPageBreak/>
        <w:t xml:space="preserve">consolidación financiera, para la evaluación de las estrategias y políticas, o únicamente para la presentación de informes simples. Adicionalmente el incremento y la disponibilidad de datos de texto ha ocasionado que los motores de búsqueda empresariales soporten el paradigma de búsqueda por palabras clave sobre texto y datos estructurados en la bodega de datos para, por ejemplo, encontrar mensajes de correo, documentos, historial de compras y llamadas de soporte relacionadas a un cliente en particular. Asimismo, los motores de minería de datos permiten realizar un análisis de profundidad en los datos, que va más allá de lo ofrecido por las herramientas OLAP o los servidores de reportes y proporcionan la capacidad de construir modelos predictivos para ayudar a responder cuestiones del negocio. El proceso de minería de datos se puede realizar con la integración de las bodegas de datos y los servidores OLAP. Debido a que la cantidad de datos en una organización presenta un rápido crecimiento, resulta necesario implementar soluciones de Data Mining para tomar decisiones de forma más eficiente. En pocas palabras, se trata de un método que identifica automáticamente información útil tal como patrones inusuales, tendencias y relaciones que se encuentran ocultas en grandes cantidades de datos. Esto se puede lograr mediante la aplicación de técnicas estadísticas como clasificación, análisis de series de tiempo y agrupación. Los motores de análisis de texto pueden procesar grandes cantidades de datos para extraer información valiosa que de otra manera requeriría un esfuerzo manual significativo; por ejemplo, cuáles productos son mencionados en las respuestas de las encuestas y qué temas son frecuentemente discutidos en relación con esos productos. Existen muchas aplicaciones populares de front-end, a través de las cuales los usuarios realizan análisis de la información, entre las que se pueden encontrar hojas de cálculo, portales empresariales para realizar búsquedas, aplicaciones de gestión del rendimiento que permiten a los directivos hacer seguimiento a los indicadores claves de desempeño del negocio, herramientas para la definición de consultas ad hoc, visualizadores de modelos de minería de datos, entre otras. Además se pueden mencionar otras tecnologías como Web Analytics que permite analizar el comportamiento de los </w:t>
      </w:r>
      <w:r w:rsidRPr="00821DA5">
        <w:rPr>
          <w:rFonts w:ascii="Arial" w:hAnsi="Arial" w:cs="Arial"/>
        </w:rPr>
        <w:lastRenderedPageBreak/>
        <w:t>visitantes de la página web de una compañía y su interacción con ella, dando a conocer, por ejemplo, qué vistas son las que animan al visitante a realizar compras; igualmente, las aplicaciones modulares como los CRM son ampliamente utilizadas. En síntesis, para que una solución de BI funcione eficientemente, las cinco capas descritas previamente deben estar enlazadas de manera sistemática. Los datos que se originan de fuentes externas e internas deben ser extraídos, transformados y cargados en el Data Warehouse. Cuando la bodega de datos se desarrolla para la utilización por parte de toda la organización, los datos son enviados a repositorios de información más pequeños (Data Marts) para satisfacer las necesidades operacionales de un área del negocio específica. En la capa de usuario final, la información que reside en las bodegas de datos y Data Marts se puede acceder utilizando una variedad de tecnologías tales como aplicaciones analíticas, herramientas de visualización de los datos y generación de reportes. Para la ejecución de un proyecto de Inteligencia de Negocios, también se pueden incorporar otras tecnologías que no han sido contempladas en esta revisión teórica debido a que no han sido ampliamente utilizadas o se trata de tecnologías nuevas que aún se encuentran en proceso de investigación. La selección de las herramientas a incorporar en la solución de BI depende única y exclusivamente de las características específicas del negocio y de los objetivos que se pretenden alcanzar con su implementación.</w:t>
      </w:r>
    </w:p>
    <w:p w:rsidR="001538CB" w:rsidRDefault="004F13C7" w:rsidP="004F13C7">
      <w:pPr>
        <w:pStyle w:val="Ttulo2"/>
        <w:ind w:left="1416"/>
      </w:pPr>
      <w:bookmarkStart w:id="45" w:name="_Toc87914755"/>
      <w:r>
        <w:t>2.1.</w:t>
      </w:r>
      <w:r w:rsidR="00821DA5">
        <w:t>5</w:t>
      </w:r>
      <w:r>
        <w:t xml:space="preserve"> MODELOS DE CUADRO DE MANDO INTEGRAL</w:t>
      </w:r>
      <w:bookmarkEnd w:id="45"/>
      <w:r>
        <w:t xml:space="preserve"> </w:t>
      </w:r>
      <w:r>
        <w:tab/>
      </w:r>
    </w:p>
    <w:p w:rsidR="00125F4A" w:rsidRPr="00125F4A" w:rsidRDefault="00125F4A" w:rsidP="00125F4A">
      <w:pPr>
        <w:spacing w:line="360" w:lineRule="auto"/>
        <w:ind w:left="709" w:firstLine="709"/>
        <w:jc w:val="both"/>
        <w:rPr>
          <w:rFonts w:ascii="Arial" w:hAnsi="Arial" w:cs="Arial"/>
        </w:rPr>
      </w:pPr>
      <w:r>
        <w:rPr>
          <w:rFonts w:ascii="Arial" w:hAnsi="Arial" w:cs="Arial"/>
        </w:rPr>
        <w:t>E</w:t>
      </w:r>
      <w:r w:rsidR="001538CB" w:rsidRPr="00125F4A">
        <w:rPr>
          <w:rFonts w:ascii="Arial" w:hAnsi="Arial" w:cs="Arial"/>
        </w:rPr>
        <w:t>s una herramienta basada en indicadores estructurados en torno a las cuatro perspectivas claves de una organización</w:t>
      </w:r>
      <w:r w:rsidR="00080CD2">
        <w:rPr>
          <w:rFonts w:ascii="Arial" w:hAnsi="Arial" w:cs="Arial"/>
        </w:rPr>
        <w:t xml:space="preserve">. </w:t>
      </w:r>
      <w:r w:rsidRPr="00125F4A">
        <w:rPr>
          <w:rFonts w:ascii="Arial" w:hAnsi="Arial" w:cs="Arial"/>
        </w:rPr>
        <w:t>Estas perspectivas son: la financiera, de clientes, procesos internos, aprendizaje y crecimiento.</w:t>
      </w:r>
    </w:p>
    <w:p w:rsidR="00125F4A" w:rsidRPr="00125F4A" w:rsidRDefault="00125F4A" w:rsidP="00125F4A">
      <w:pPr>
        <w:spacing w:line="360" w:lineRule="auto"/>
        <w:ind w:left="709" w:firstLine="709"/>
        <w:jc w:val="both"/>
        <w:rPr>
          <w:rFonts w:ascii="Arial" w:hAnsi="Arial" w:cs="Arial"/>
        </w:rPr>
      </w:pPr>
      <w:r w:rsidRPr="00125F4A">
        <w:rPr>
          <w:rFonts w:ascii="Arial" w:hAnsi="Arial" w:cs="Arial"/>
        </w:rPr>
        <w:t xml:space="preserve">Con el BSC o CMI se pretende expandir mucho más la visión errada que se tiene de los indicadores de gestión, al ser solo los financieros los que más relevancia tienen, puesto que demuestran la utilidad y la rentabilidad de la empresa; sin embargo, el CIM ofrece el análisis de otros indicadores que son vitales para el futuro y el progreso de la compañía. Estos mismos son la clave en </w:t>
      </w:r>
      <w:r w:rsidRPr="00125F4A">
        <w:rPr>
          <w:rFonts w:ascii="Arial" w:hAnsi="Arial" w:cs="Arial"/>
        </w:rPr>
        <w:lastRenderedPageBreak/>
        <w:t>el éxito de la gestión empresarial, por medio de ellos se puede identificar cómo de cerca o de lejos se está de conseguir los objetivos planteados.</w:t>
      </w:r>
    </w:p>
    <w:p w:rsidR="004F13C7" w:rsidRDefault="00125F4A" w:rsidP="00125F4A">
      <w:pPr>
        <w:spacing w:line="360" w:lineRule="auto"/>
        <w:ind w:left="709" w:firstLine="709"/>
        <w:jc w:val="both"/>
        <w:rPr>
          <w:rFonts w:ascii="Arial" w:hAnsi="Arial" w:cs="Arial"/>
        </w:rPr>
      </w:pPr>
      <w:r w:rsidRPr="00125F4A">
        <w:rPr>
          <w:rFonts w:ascii="Arial" w:hAnsi="Arial" w:cs="Arial"/>
        </w:rPr>
        <w:t>En relación con la estrategia de la alta dirección, los indicadores juegan un papel fundamental, puesto ayudan a medir cómo impacta dicha estrategia en todas las áreas de la organización; en la comunicación, en la planificación y fijación de objetivos, en la formación, y en la traducción de la visión corporativa.</w:t>
      </w:r>
      <w:r w:rsidR="004F13C7" w:rsidRPr="00125F4A">
        <w:rPr>
          <w:rFonts w:ascii="Arial" w:hAnsi="Arial" w:cs="Arial"/>
        </w:rPr>
        <w:tab/>
      </w:r>
    </w:p>
    <w:p w:rsidR="00125F4A" w:rsidRPr="00125F4A" w:rsidRDefault="00125F4A" w:rsidP="00125F4A">
      <w:pPr>
        <w:spacing w:line="360" w:lineRule="auto"/>
        <w:ind w:left="709" w:firstLine="709"/>
        <w:jc w:val="both"/>
        <w:rPr>
          <w:rFonts w:ascii="Arial" w:hAnsi="Arial" w:cs="Arial"/>
        </w:rPr>
      </w:pPr>
      <w:r w:rsidRPr="00125F4A">
        <w:rPr>
          <w:rFonts w:ascii="Arial" w:hAnsi="Arial" w:cs="Arial"/>
        </w:rPr>
        <w:t>Sin embargo, si desde la alta dirección no se clarifican dichos objetivos y la visión no está alineada</w:t>
      </w:r>
      <w:r w:rsidR="00080CD2">
        <w:rPr>
          <w:rFonts w:ascii="Arial" w:hAnsi="Arial" w:cs="Arial"/>
        </w:rPr>
        <w:t xml:space="preserve"> </w:t>
      </w:r>
      <w:r w:rsidRPr="00125F4A">
        <w:rPr>
          <w:rFonts w:ascii="Arial" w:hAnsi="Arial" w:cs="Arial"/>
        </w:rPr>
        <w:t>estratégicamente con las operaciones de la empresa, el uso del BSC puede detectar estas falencias.</w:t>
      </w:r>
      <w:r w:rsidR="000F56F1">
        <w:rPr>
          <w:rFonts w:ascii="Arial" w:hAnsi="Arial" w:cs="Arial"/>
        </w:rPr>
        <w:fldChar w:fldCharType="begin" w:fldLock="1"/>
      </w:r>
      <w:r>
        <w:rPr>
          <w:rFonts w:ascii="Arial" w:hAnsi="Arial" w:cs="Arial"/>
        </w:rPr>
        <w:instrText>ADDIN CSL_CITATION {"citationItems":[{"id":"ITEM-1","itemData":{"DOI":"10.21676/23897848.1877","ISSN":"1909-941X","abstract":"Este artículo tiene por objetivo describir y clasificar de una forma más concreta los sistemas de información, los cuales se encuentran enmarcados en lo que se denomina propiamente como “la inteligencia de los negocios”. Se inicia analizando cada uno de los conceptos básicos y aspectos teóricos, para luego detallar en la conformación de los sistemas transaccionales y los sistemas estratégicos más relevantes incluyendo sus beneficios, sus modos de uso, y sus desventajas; se reflexiona sobre algunos casos expuestos de la realidad empresarial a nivel global, y el impacto que ha tenido la adopción de los sistemas de información en su estrategia corporativa como clave del éxito logrando ventajas competitivas considerables.Finalmente se concluye describiendo la relevancia que ha tenido la implementación de por lo menos alguno de estos sistemas de información en la planeación estratégica de las organizaciones, especialmente en Colombia y Latinoamérica.","author":[{"dropping-particle":"","family":"Muñoz-Hernández","given":"Helmer","non-dropping-particle":"","parse-names":false,"suffix":""},{"dropping-particle":"","family":"Osorio-Mass","given":"Roberto Carlos","non-dropping-particle":"","parse-names":false,"suffix":""},{"dropping-particle":"","family":"Zúñiga-Pérez","given":"Luis Manuel","non-dropping-particle":"","parse-names":false,"suffix":""}],"container-title":"Clío América","id":"ITEM-1","issue":"20","issued":{"date-parts":[["2016"]]},"page":"194","title":"Inteligencia de los negocios. Clave del Éxito en la era de la información","type":"article-journal","volume":"10"},"uris":["http://www.mendeley.com/documents/?uuid=0a26f897-5032-4488-a1e2-a6bbe7649789"]}],"mendeley":{"formattedCitation":"(Muñoz-Hernández et al., 2016)","plainTextFormattedCitation":"(Muñoz-Hernández et al., 2016)"},"properties":{"noteIndex":0},"schema":"https://github.com/citation-style-language/schema/raw/master/csl-citation.json"}</w:instrText>
      </w:r>
      <w:r w:rsidR="000F56F1">
        <w:rPr>
          <w:rFonts w:ascii="Arial" w:hAnsi="Arial" w:cs="Arial"/>
        </w:rPr>
        <w:fldChar w:fldCharType="separate"/>
      </w:r>
      <w:r w:rsidRPr="00125F4A">
        <w:rPr>
          <w:rFonts w:ascii="Arial" w:hAnsi="Arial" w:cs="Arial"/>
          <w:noProof/>
        </w:rPr>
        <w:t>(Muñoz-Hernández et al., 2016)</w:t>
      </w:r>
      <w:r w:rsidR="000F56F1">
        <w:rPr>
          <w:rFonts w:ascii="Arial" w:hAnsi="Arial" w:cs="Arial"/>
        </w:rPr>
        <w:fldChar w:fldCharType="end"/>
      </w:r>
    </w:p>
    <w:p w:rsidR="00125F4A" w:rsidRPr="00125F4A" w:rsidRDefault="00125F4A" w:rsidP="00125F4A">
      <w:pPr>
        <w:spacing w:line="360" w:lineRule="auto"/>
        <w:ind w:left="709" w:firstLine="709"/>
        <w:jc w:val="both"/>
        <w:rPr>
          <w:rFonts w:ascii="Arial" w:hAnsi="Arial" w:cs="Arial"/>
        </w:rPr>
      </w:pPr>
      <w:r w:rsidRPr="00125F4A">
        <w:rPr>
          <w:rFonts w:ascii="Arial" w:hAnsi="Arial" w:cs="Arial"/>
        </w:rPr>
        <w:t>Algunos de los inconvenientes que trata de resolver el CMI o BSC son muy comunes en las empresas de hoy, por tanto, Martínez &amp; Milla, (2012) nos describe algunos muy típicos:</w:t>
      </w:r>
    </w:p>
    <w:p w:rsidR="00125F4A" w:rsidRPr="00125F4A" w:rsidRDefault="00125F4A" w:rsidP="00125F4A">
      <w:pPr>
        <w:spacing w:line="360" w:lineRule="auto"/>
        <w:ind w:left="709"/>
        <w:jc w:val="both"/>
        <w:rPr>
          <w:rFonts w:ascii="Arial" w:hAnsi="Arial" w:cs="Arial"/>
        </w:rPr>
      </w:pPr>
      <w:r w:rsidRPr="00125F4A">
        <w:rPr>
          <w:rFonts w:ascii="Arial" w:hAnsi="Arial" w:cs="Arial"/>
        </w:rPr>
        <w:t>• Estrategia no implementada en todos los niveles de la organización.</w:t>
      </w:r>
    </w:p>
    <w:p w:rsidR="00125F4A" w:rsidRPr="00125F4A" w:rsidRDefault="00125F4A" w:rsidP="00125F4A">
      <w:pPr>
        <w:spacing w:line="360" w:lineRule="auto"/>
        <w:ind w:left="709"/>
        <w:jc w:val="both"/>
        <w:rPr>
          <w:rFonts w:ascii="Arial" w:hAnsi="Arial" w:cs="Arial"/>
        </w:rPr>
      </w:pPr>
      <w:r w:rsidRPr="00125F4A">
        <w:rPr>
          <w:rFonts w:ascii="Arial" w:hAnsi="Arial" w:cs="Arial"/>
        </w:rPr>
        <w:t>• Dificultad de entendimiento del lenguaje directivo por parte del resto de la organización.</w:t>
      </w:r>
    </w:p>
    <w:p w:rsidR="00125F4A" w:rsidRDefault="00125F4A" w:rsidP="00125F4A">
      <w:pPr>
        <w:spacing w:line="360" w:lineRule="auto"/>
        <w:ind w:left="709"/>
        <w:jc w:val="both"/>
        <w:rPr>
          <w:rFonts w:ascii="Arial" w:hAnsi="Arial" w:cs="Arial"/>
        </w:rPr>
      </w:pPr>
      <w:r w:rsidRPr="00125F4A">
        <w:rPr>
          <w:rFonts w:ascii="Arial" w:hAnsi="Arial" w:cs="Arial"/>
        </w:rPr>
        <w:t xml:space="preserve">• Visión a corto plazo. </w:t>
      </w:r>
    </w:p>
    <w:p w:rsidR="00125F4A" w:rsidRDefault="00125F4A" w:rsidP="00125F4A">
      <w:pPr>
        <w:spacing w:line="360" w:lineRule="auto"/>
        <w:ind w:left="709"/>
        <w:jc w:val="both"/>
        <w:rPr>
          <w:rFonts w:ascii="Arial" w:hAnsi="Arial" w:cs="Arial"/>
        </w:rPr>
      </w:pPr>
      <w:r w:rsidRPr="00125F4A">
        <w:rPr>
          <w:rFonts w:ascii="Arial" w:hAnsi="Arial" w:cs="Arial"/>
        </w:rPr>
        <w:t xml:space="preserve">• Excesiva concentración en indicadores financieros. </w:t>
      </w:r>
    </w:p>
    <w:p w:rsidR="00125F4A" w:rsidRPr="00125F4A" w:rsidRDefault="00125F4A" w:rsidP="00125F4A">
      <w:pPr>
        <w:spacing w:line="360" w:lineRule="auto"/>
        <w:ind w:left="709"/>
        <w:jc w:val="both"/>
        <w:rPr>
          <w:rFonts w:ascii="Arial" w:hAnsi="Arial" w:cs="Arial"/>
        </w:rPr>
      </w:pPr>
      <w:r w:rsidRPr="00125F4A">
        <w:rPr>
          <w:rFonts w:ascii="Arial" w:hAnsi="Arial" w:cs="Arial"/>
        </w:rPr>
        <w:t>• Carencia de claridad en las relaciones causa-efectolo que dificulta la toma de decisiones.</w:t>
      </w:r>
    </w:p>
    <w:p w:rsidR="00125F4A" w:rsidRDefault="00125F4A" w:rsidP="00125F4A">
      <w:pPr>
        <w:spacing w:line="360" w:lineRule="auto"/>
        <w:ind w:left="709"/>
        <w:jc w:val="both"/>
        <w:rPr>
          <w:rFonts w:ascii="Arial" w:hAnsi="Arial" w:cs="Arial"/>
        </w:rPr>
      </w:pPr>
      <w:r w:rsidRPr="00125F4A">
        <w:rPr>
          <w:rFonts w:ascii="Arial" w:hAnsi="Arial" w:cs="Arial"/>
        </w:rPr>
        <w:t xml:space="preserve">• Ausencia de nexo entre la estrategia de la empresa y la acción; lo que implica ausencia de resultados, logros y metas. </w:t>
      </w:r>
    </w:p>
    <w:p w:rsidR="00125F4A" w:rsidRPr="00125F4A" w:rsidRDefault="00125F4A" w:rsidP="00125F4A">
      <w:pPr>
        <w:spacing w:line="360" w:lineRule="auto"/>
        <w:ind w:left="709" w:firstLine="709"/>
        <w:jc w:val="both"/>
        <w:rPr>
          <w:rFonts w:ascii="Arial" w:hAnsi="Arial" w:cs="Arial"/>
        </w:rPr>
      </w:pPr>
    </w:p>
    <w:p w:rsidR="004F13C7" w:rsidRPr="004F13C7" w:rsidRDefault="004F13C7" w:rsidP="004F13C7">
      <w:pPr>
        <w:pStyle w:val="Ttulo1"/>
        <w:ind w:left="708"/>
      </w:pPr>
      <w:bookmarkStart w:id="46" w:name="_Toc87914756"/>
      <w:r>
        <w:t xml:space="preserve">2.2 </w:t>
      </w:r>
      <w:r>
        <w:tab/>
        <w:t>PROCESO DE LA TOMA DE DECISIONES</w:t>
      </w:r>
      <w:bookmarkEnd w:id="46"/>
    </w:p>
    <w:p w:rsidR="0031265A" w:rsidRDefault="00884AE8" w:rsidP="00F1464A">
      <w:pPr>
        <w:pStyle w:val="Ttulo2"/>
        <w:ind w:firstLine="708"/>
      </w:pPr>
      <w:bookmarkStart w:id="47" w:name="_Toc87914757"/>
      <w:r>
        <w:t>2.2.1. DEFINICION</w:t>
      </w:r>
      <w:bookmarkEnd w:id="47"/>
    </w:p>
    <w:p w:rsidR="00884AE8" w:rsidRDefault="00884AE8" w:rsidP="00884AE8">
      <w:pPr>
        <w:spacing w:line="360" w:lineRule="auto"/>
        <w:ind w:left="709" w:firstLine="709"/>
        <w:jc w:val="both"/>
        <w:rPr>
          <w:rFonts w:ascii="Arial" w:hAnsi="Arial" w:cs="Arial"/>
        </w:rPr>
      </w:pPr>
      <w:r w:rsidRPr="00884AE8">
        <w:rPr>
          <w:rFonts w:ascii="Arial" w:hAnsi="Arial" w:cs="Arial"/>
        </w:rPr>
        <w:t>Según Franklin (2011), la toma de decisiones es un proceso compuesto por fases en las cuales un ente decisor busca incrementar las probabilidades de que sus acciones obtengan el resultado esperado mediante la lógica.</w:t>
      </w:r>
    </w:p>
    <w:p w:rsidR="00884AE8" w:rsidRPr="00884AE8" w:rsidRDefault="00884AE8" w:rsidP="00884AE8">
      <w:pPr>
        <w:spacing w:line="360" w:lineRule="auto"/>
        <w:ind w:left="709" w:firstLine="709"/>
        <w:jc w:val="both"/>
        <w:rPr>
          <w:rFonts w:ascii="Arial" w:hAnsi="Arial" w:cs="Arial"/>
        </w:rPr>
      </w:pPr>
    </w:p>
    <w:p w:rsidR="00884AE8" w:rsidRPr="00884AE8" w:rsidRDefault="00884AE8" w:rsidP="00884AE8">
      <w:pPr>
        <w:spacing w:line="360" w:lineRule="auto"/>
        <w:ind w:left="708"/>
        <w:jc w:val="both"/>
        <w:rPr>
          <w:rFonts w:ascii="Arial" w:hAnsi="Arial" w:cs="Arial"/>
        </w:rPr>
      </w:pPr>
      <w:r w:rsidRPr="00884AE8">
        <w:rPr>
          <w:rFonts w:ascii="Arial" w:hAnsi="Arial" w:cs="Arial"/>
        </w:rPr>
        <w:lastRenderedPageBreak/>
        <w:t>El autor propone que las fases de la toma decisiones son el diagnóstico y</w:t>
      </w:r>
      <w:r w:rsidR="00080CD2">
        <w:rPr>
          <w:rFonts w:ascii="Arial" w:hAnsi="Arial" w:cs="Arial"/>
        </w:rPr>
        <w:t xml:space="preserve"> </w:t>
      </w:r>
      <w:r w:rsidRPr="00884AE8">
        <w:rPr>
          <w:rFonts w:ascii="Arial" w:hAnsi="Arial" w:cs="Arial"/>
        </w:rPr>
        <w:t>definición del problema, establecer metas, búsqueda de soluciones alternativas, comparar y evaluar las soluciones alternativas, escoger entre estas soluciones, implementar la solución y controlar sus resultados. En la gestión de proyectos, una toma decisiones eficiente se refleja en la</w:t>
      </w:r>
    </w:p>
    <w:p w:rsidR="00884AE8" w:rsidRDefault="00884AE8" w:rsidP="00884AE8">
      <w:pPr>
        <w:spacing w:line="360" w:lineRule="auto"/>
        <w:ind w:left="709"/>
        <w:jc w:val="both"/>
        <w:rPr>
          <w:rFonts w:ascii="Arial" w:hAnsi="Arial" w:cs="Arial"/>
        </w:rPr>
      </w:pPr>
      <w:r w:rsidRPr="00884AE8">
        <w:rPr>
          <w:rFonts w:ascii="Arial" w:hAnsi="Arial" w:cs="Arial"/>
        </w:rPr>
        <w:t>adecuada gestión de la triple restricción, maximizando el entregable en términos de tiempos, costos y alcance. El uso de BI para la toma de decisiones en proyectos tiene un impacto en todas las etapas del proceso, brindando información estándar para proceder de manera informada.</w:t>
      </w:r>
    </w:p>
    <w:p w:rsidR="003A3126" w:rsidRDefault="003A3126" w:rsidP="00884AE8">
      <w:pPr>
        <w:spacing w:line="360" w:lineRule="auto"/>
        <w:ind w:left="709"/>
        <w:jc w:val="both"/>
        <w:rPr>
          <w:rFonts w:ascii="Arial" w:hAnsi="Arial" w:cs="Arial"/>
        </w:rPr>
      </w:pPr>
    </w:p>
    <w:p w:rsidR="003A3126" w:rsidRPr="00216762" w:rsidRDefault="003A3126" w:rsidP="00884AE8">
      <w:pPr>
        <w:spacing w:line="360" w:lineRule="auto"/>
        <w:ind w:left="709"/>
        <w:jc w:val="both"/>
        <w:rPr>
          <w:rFonts w:ascii="Arial" w:hAnsi="Arial" w:cs="Arial"/>
        </w:rPr>
      </w:pPr>
      <w:r w:rsidRPr="003A3126">
        <w:rPr>
          <w:rFonts w:ascii="Arial" w:hAnsi="Arial" w:cs="Arial"/>
        </w:rPr>
        <w:t xml:space="preserve">La toma de decisiones es un proceso sistemático y racional a través del cual se selecciona una alternativa de entre varias, siendo la seleccionada la optimizadora (la mejor para nuestro propósito). Entre las Fases del proceso de la </w:t>
      </w:r>
      <w:r w:rsidRPr="00216762">
        <w:rPr>
          <w:rFonts w:ascii="Arial" w:hAnsi="Arial" w:cs="Arial"/>
        </w:rPr>
        <w:t>toma de decisiones, se tiene:</w:t>
      </w:r>
    </w:p>
    <w:p w:rsidR="003A3126" w:rsidRPr="00216762" w:rsidRDefault="003A3126" w:rsidP="003A3126">
      <w:pPr>
        <w:pStyle w:val="Prrafodelista"/>
        <w:numPr>
          <w:ilvl w:val="0"/>
          <w:numId w:val="26"/>
        </w:numPr>
        <w:tabs>
          <w:tab w:val="left" w:pos="1134"/>
        </w:tabs>
        <w:spacing w:line="360" w:lineRule="auto"/>
        <w:ind w:hanging="11"/>
        <w:jc w:val="both"/>
        <w:rPr>
          <w:rFonts w:ascii="Arial" w:hAnsi="Arial" w:cs="Arial"/>
        </w:rPr>
      </w:pPr>
      <w:r w:rsidRPr="00216762">
        <w:rPr>
          <w:rFonts w:ascii="Arial" w:hAnsi="Arial" w:cs="Arial"/>
        </w:rPr>
        <w:t>Identificar el problema</w:t>
      </w:r>
    </w:p>
    <w:p w:rsidR="003A3126" w:rsidRPr="00216762" w:rsidRDefault="003A3126" w:rsidP="003A3126">
      <w:pPr>
        <w:pStyle w:val="Prrafodelista"/>
        <w:numPr>
          <w:ilvl w:val="0"/>
          <w:numId w:val="26"/>
        </w:numPr>
        <w:tabs>
          <w:tab w:val="left" w:pos="1134"/>
        </w:tabs>
        <w:spacing w:line="360" w:lineRule="auto"/>
        <w:ind w:hanging="11"/>
        <w:jc w:val="both"/>
        <w:rPr>
          <w:rFonts w:ascii="Arial" w:hAnsi="Arial" w:cs="Arial"/>
        </w:rPr>
      </w:pPr>
      <w:r w:rsidRPr="00216762">
        <w:rPr>
          <w:rFonts w:ascii="Arial" w:hAnsi="Arial" w:cs="Arial"/>
        </w:rPr>
        <w:t xml:space="preserve">Analizar el problema. </w:t>
      </w:r>
    </w:p>
    <w:p w:rsidR="003A3126" w:rsidRPr="00216762" w:rsidRDefault="003A3126" w:rsidP="003A3126">
      <w:pPr>
        <w:pStyle w:val="Prrafodelista"/>
        <w:numPr>
          <w:ilvl w:val="0"/>
          <w:numId w:val="26"/>
        </w:numPr>
        <w:tabs>
          <w:tab w:val="left" w:pos="1134"/>
        </w:tabs>
        <w:spacing w:line="360" w:lineRule="auto"/>
        <w:ind w:hanging="11"/>
        <w:jc w:val="both"/>
        <w:rPr>
          <w:rFonts w:ascii="Arial" w:hAnsi="Arial" w:cs="Arial"/>
        </w:rPr>
      </w:pPr>
      <w:r w:rsidRPr="00216762">
        <w:rPr>
          <w:rFonts w:ascii="Arial" w:hAnsi="Arial" w:cs="Arial"/>
        </w:rPr>
        <w:t>Elaborar la lista de alternativas y recoger información de cada una de ellas.</w:t>
      </w:r>
    </w:p>
    <w:p w:rsidR="003A3126" w:rsidRPr="00216762" w:rsidRDefault="003A3126" w:rsidP="003A3126">
      <w:pPr>
        <w:pStyle w:val="Prrafodelista"/>
        <w:numPr>
          <w:ilvl w:val="0"/>
          <w:numId w:val="26"/>
        </w:numPr>
        <w:tabs>
          <w:tab w:val="left" w:pos="1134"/>
        </w:tabs>
        <w:spacing w:line="360" w:lineRule="auto"/>
        <w:ind w:hanging="11"/>
        <w:jc w:val="both"/>
        <w:rPr>
          <w:rFonts w:ascii="Arial" w:hAnsi="Arial" w:cs="Arial"/>
        </w:rPr>
      </w:pPr>
      <w:r w:rsidRPr="00216762">
        <w:rPr>
          <w:rFonts w:ascii="Arial" w:hAnsi="Arial" w:cs="Arial"/>
        </w:rPr>
        <w:t>Evaluar las distintas alternativas.</w:t>
      </w:r>
    </w:p>
    <w:p w:rsidR="003A3126" w:rsidRPr="00216762" w:rsidRDefault="003A3126" w:rsidP="003A3126">
      <w:pPr>
        <w:pStyle w:val="Prrafodelista"/>
        <w:numPr>
          <w:ilvl w:val="0"/>
          <w:numId w:val="26"/>
        </w:numPr>
        <w:tabs>
          <w:tab w:val="left" w:pos="1134"/>
        </w:tabs>
        <w:spacing w:line="360" w:lineRule="auto"/>
        <w:ind w:hanging="11"/>
        <w:jc w:val="both"/>
        <w:rPr>
          <w:rFonts w:ascii="Arial" w:hAnsi="Arial" w:cs="Arial"/>
        </w:rPr>
      </w:pPr>
      <w:r w:rsidRPr="00216762">
        <w:rPr>
          <w:rFonts w:ascii="Arial" w:hAnsi="Arial" w:cs="Arial"/>
        </w:rPr>
        <w:t>Elección de alternativa, puesta en práctica y evaluación de los resultados de la decisión tomada</w:t>
      </w:r>
    </w:p>
    <w:p w:rsidR="00884AE8" w:rsidRDefault="003A3126" w:rsidP="00F1464A">
      <w:pPr>
        <w:pStyle w:val="Ttulo2"/>
        <w:ind w:firstLine="708"/>
      </w:pPr>
      <w:bookmarkStart w:id="48" w:name="_Toc87914758"/>
      <w:r>
        <w:t>2.2.2 CARACTERISTICAS DE LA TOMA DE DECISIONES</w:t>
      </w:r>
      <w:bookmarkEnd w:id="48"/>
    </w:p>
    <w:p w:rsidR="00A80308" w:rsidRDefault="00A80308" w:rsidP="00F1464A">
      <w:pPr>
        <w:spacing w:line="360" w:lineRule="auto"/>
        <w:ind w:left="708"/>
        <w:jc w:val="both"/>
        <w:rPr>
          <w:rFonts w:ascii="Arial" w:hAnsi="Arial" w:cs="Arial"/>
        </w:rPr>
      </w:pPr>
      <w:r w:rsidRPr="00A80308">
        <w:rPr>
          <w:rFonts w:ascii="Arial" w:hAnsi="Arial" w:cs="Arial"/>
        </w:rPr>
        <w:t xml:space="preserve">Efectos futuros. Tiene que ver con la medida en que los compromisos relacionados con la decisión afectarán el futuro. Una decisión que tiene una influencia a largo plazo, puede ser considerada una decisión de alto nivel, mientras que una decisión con efectos a corto plazo puede ser tomada a un nivel muy inferior. </w:t>
      </w:r>
    </w:p>
    <w:p w:rsidR="00A80308" w:rsidRDefault="00A80308" w:rsidP="00F1464A">
      <w:pPr>
        <w:spacing w:line="360" w:lineRule="auto"/>
        <w:jc w:val="both"/>
        <w:rPr>
          <w:rFonts w:ascii="Arial" w:hAnsi="Arial" w:cs="Arial"/>
        </w:rPr>
      </w:pPr>
    </w:p>
    <w:p w:rsidR="00A80308" w:rsidRDefault="00A80308" w:rsidP="00F1464A">
      <w:pPr>
        <w:spacing w:line="360" w:lineRule="auto"/>
        <w:ind w:left="708"/>
        <w:jc w:val="both"/>
        <w:rPr>
          <w:rFonts w:ascii="Arial" w:hAnsi="Arial" w:cs="Arial"/>
        </w:rPr>
      </w:pPr>
      <w:r w:rsidRPr="00A80308">
        <w:rPr>
          <w:rFonts w:ascii="Arial" w:hAnsi="Arial" w:cs="Arial"/>
        </w:rPr>
        <w:t xml:space="preserve">Reversibilidad. Se refiere a la velocidad con que una decisión puede revertirse y la dificultad que implica hacer este cambio. Si revertir es difícil, se recomienda </w:t>
      </w:r>
      <w:r w:rsidRPr="00A80308">
        <w:rPr>
          <w:rFonts w:ascii="Arial" w:hAnsi="Arial" w:cs="Arial"/>
        </w:rPr>
        <w:lastRenderedPageBreak/>
        <w:t>tomar la decisión a un nivel alto; pero si revertir es fácil, se requiere tomar la decisión a un nivel bajo.</w:t>
      </w:r>
    </w:p>
    <w:p w:rsidR="00A80308" w:rsidRDefault="00A80308" w:rsidP="00F1464A">
      <w:pPr>
        <w:spacing w:line="360" w:lineRule="auto"/>
        <w:jc w:val="both"/>
        <w:rPr>
          <w:rFonts w:ascii="Arial" w:hAnsi="Arial" w:cs="Arial"/>
        </w:rPr>
      </w:pPr>
    </w:p>
    <w:p w:rsidR="00A80308" w:rsidRDefault="00A80308" w:rsidP="00F1464A">
      <w:pPr>
        <w:spacing w:line="360" w:lineRule="auto"/>
        <w:ind w:left="708"/>
        <w:jc w:val="both"/>
        <w:rPr>
          <w:rFonts w:ascii="Arial" w:hAnsi="Arial" w:cs="Arial"/>
        </w:rPr>
      </w:pPr>
      <w:r w:rsidRPr="00A80308">
        <w:rPr>
          <w:rFonts w:ascii="Arial" w:hAnsi="Arial" w:cs="Arial"/>
        </w:rPr>
        <w:t>Impacto. Esta característica se refiere a la medida en que otras áreas o actividades se ven afectadas. Si el impacto es extensivo, es indicado tomar la decisión a un nivel alto; un impacto único se asocia con una decisión tomada a un nivel bajo.</w:t>
      </w:r>
    </w:p>
    <w:p w:rsidR="00A80308" w:rsidRDefault="00A80308" w:rsidP="00F1464A">
      <w:pPr>
        <w:spacing w:line="360" w:lineRule="auto"/>
        <w:jc w:val="both"/>
        <w:rPr>
          <w:rFonts w:ascii="Arial" w:hAnsi="Arial" w:cs="Arial"/>
        </w:rPr>
      </w:pPr>
    </w:p>
    <w:p w:rsidR="00A80308" w:rsidRDefault="00A80308" w:rsidP="00F1464A">
      <w:pPr>
        <w:spacing w:line="360" w:lineRule="auto"/>
        <w:ind w:left="708"/>
        <w:jc w:val="both"/>
        <w:rPr>
          <w:rFonts w:ascii="Arial" w:hAnsi="Arial" w:cs="Arial"/>
        </w:rPr>
      </w:pPr>
      <w:r w:rsidRPr="00A80308">
        <w:rPr>
          <w:rFonts w:ascii="Arial" w:hAnsi="Arial" w:cs="Arial"/>
        </w:rPr>
        <w:t xml:space="preserve">Calidad. Este factor se refiere a las relaciones laborales, valores éticos, consideraciones legales, principios básicos de conducta, imagen de la compañía, etc. Si muchos de estos factores están involucrados, se requiere tomar la decisión a un nivel alto; si solo algunos factores son relevantes, se recomienda tomar la decisión a un nivel bajo. </w:t>
      </w:r>
    </w:p>
    <w:p w:rsidR="00A80308" w:rsidRDefault="00A80308" w:rsidP="00F1464A">
      <w:pPr>
        <w:spacing w:line="360" w:lineRule="auto"/>
        <w:ind w:left="708"/>
        <w:jc w:val="both"/>
        <w:rPr>
          <w:rFonts w:ascii="Arial" w:hAnsi="Arial" w:cs="Arial"/>
        </w:rPr>
      </w:pPr>
    </w:p>
    <w:p w:rsidR="003A3126" w:rsidRPr="003A3126" w:rsidRDefault="00A80308" w:rsidP="00F1464A">
      <w:pPr>
        <w:spacing w:line="360" w:lineRule="auto"/>
        <w:ind w:left="708"/>
        <w:jc w:val="both"/>
      </w:pPr>
      <w:r w:rsidRPr="00A80308">
        <w:rPr>
          <w:rFonts w:ascii="Arial" w:hAnsi="Arial" w:cs="Arial"/>
        </w:rPr>
        <w:t>Periodicidad. Este elemento responde a la pregunta de si una decisión se toma frecuente o excepcionalmente. Una decisión excepcional es una decisión de alto nivel, mientras que una decisión que se toma frecuentemente es una decisión de nivel bajo</w:t>
      </w:r>
      <w:r>
        <w:t>.</w:t>
      </w:r>
    </w:p>
    <w:p w:rsidR="003A3126" w:rsidRDefault="003A3126" w:rsidP="00884AE8">
      <w:pPr>
        <w:spacing w:line="360" w:lineRule="auto"/>
        <w:ind w:left="709" w:firstLine="709"/>
        <w:jc w:val="both"/>
        <w:rPr>
          <w:rFonts w:ascii="Arial" w:hAnsi="Arial" w:cs="Arial"/>
        </w:rPr>
      </w:pPr>
    </w:p>
    <w:p w:rsidR="00A80308" w:rsidRDefault="00A80308" w:rsidP="00F1464A">
      <w:pPr>
        <w:pStyle w:val="Ttulo2"/>
      </w:pPr>
      <w:bookmarkStart w:id="49" w:name="_Toc87914759"/>
      <w:r>
        <w:t xml:space="preserve">2.2.3 </w:t>
      </w:r>
      <w:r w:rsidRPr="00A80308">
        <w:t>IMPORTANCIA DE LA TOMA DE DECISIONES</w:t>
      </w:r>
      <w:bookmarkEnd w:id="49"/>
    </w:p>
    <w:p w:rsidR="00A80308" w:rsidRDefault="00A80308" w:rsidP="00A80308">
      <w:pPr>
        <w:spacing w:line="360" w:lineRule="auto"/>
        <w:ind w:left="708"/>
        <w:jc w:val="both"/>
        <w:rPr>
          <w:rFonts w:ascii="Arial" w:hAnsi="Arial" w:cs="Arial"/>
        </w:rPr>
      </w:pPr>
      <w:r w:rsidRPr="00A80308">
        <w:rPr>
          <w:rFonts w:ascii="Arial" w:hAnsi="Arial" w:cs="Arial"/>
        </w:rPr>
        <w:t xml:space="preserve">Es importante porque mediante el empleo de un buen juicio, la Toma de Decisiones nos indica que un problema o situación es valorado y considerado profundamente para elegir el mejor camino a seguir según las diferentes alternativas y operaciones. También es de vital importancia para la administración ya que contribuye a mantener la armonía y coherencia del grupo, y por ende su eficiencia. En la Toma de Decisiones, considerar un problema y llegar a una conclusión válida, significa que se han examinado todas las alternativas y que la elección </w:t>
      </w:r>
      <w:r>
        <w:rPr>
          <w:rFonts w:ascii="Arial" w:hAnsi="Arial" w:cs="Arial"/>
        </w:rPr>
        <w:t xml:space="preserve">ha </w:t>
      </w:r>
      <w:r w:rsidRPr="00A80308">
        <w:rPr>
          <w:rFonts w:ascii="Arial" w:hAnsi="Arial" w:cs="Arial"/>
        </w:rPr>
        <w:t xml:space="preserve">sido correcta. Dicho pensamiento lógico aumentará la confianza en la capacidad para juzgar y controlar situaciones. Tomar una buena decisión a través de la aplicación de un buen procedimiento, o </w:t>
      </w:r>
      <w:r w:rsidRPr="00A80308">
        <w:rPr>
          <w:rFonts w:ascii="Arial" w:hAnsi="Arial" w:cs="Arial"/>
        </w:rPr>
        <w:lastRenderedPageBreak/>
        <w:t>modelo de toma de decisiones, el cual nos ahorrará tiempo, esfuerzo y energía y donde la mayoría de autores coinciden en señalar seis criterios para tomar una decisión eficaz</w:t>
      </w:r>
    </w:p>
    <w:p w:rsidR="00A80308" w:rsidRPr="00A80308" w:rsidRDefault="00A80308" w:rsidP="00A80308">
      <w:pPr>
        <w:pStyle w:val="Prrafodelista"/>
        <w:numPr>
          <w:ilvl w:val="0"/>
          <w:numId w:val="26"/>
        </w:numPr>
        <w:tabs>
          <w:tab w:val="left" w:pos="993"/>
        </w:tabs>
        <w:spacing w:line="360" w:lineRule="auto"/>
        <w:ind w:hanging="11"/>
        <w:jc w:val="both"/>
      </w:pPr>
      <w:r w:rsidRPr="00A80308">
        <w:rPr>
          <w:rFonts w:ascii="Arial" w:hAnsi="Arial" w:cs="Arial"/>
        </w:rPr>
        <w:t>Concentrarse en lo realmente importante.</w:t>
      </w:r>
    </w:p>
    <w:p w:rsidR="00A80308" w:rsidRPr="00A80308" w:rsidRDefault="00A80308" w:rsidP="00A80308">
      <w:pPr>
        <w:pStyle w:val="Prrafodelista"/>
        <w:numPr>
          <w:ilvl w:val="0"/>
          <w:numId w:val="26"/>
        </w:numPr>
        <w:tabs>
          <w:tab w:val="left" w:pos="993"/>
        </w:tabs>
        <w:spacing w:line="360" w:lineRule="auto"/>
        <w:ind w:hanging="11"/>
        <w:jc w:val="both"/>
      </w:pPr>
      <w:r w:rsidRPr="00A80308">
        <w:rPr>
          <w:rFonts w:ascii="Arial" w:hAnsi="Arial" w:cs="Arial"/>
        </w:rPr>
        <w:t>Realizar el proceso de forma lógica y coherente.</w:t>
      </w:r>
    </w:p>
    <w:p w:rsidR="00A80308" w:rsidRPr="00A80308" w:rsidRDefault="00A80308" w:rsidP="00A80308">
      <w:pPr>
        <w:pStyle w:val="Prrafodelista"/>
        <w:numPr>
          <w:ilvl w:val="0"/>
          <w:numId w:val="26"/>
        </w:numPr>
        <w:tabs>
          <w:tab w:val="left" w:pos="993"/>
        </w:tabs>
        <w:spacing w:line="360" w:lineRule="auto"/>
        <w:ind w:hanging="11"/>
        <w:jc w:val="both"/>
      </w:pPr>
      <w:r w:rsidRPr="00A80308">
        <w:rPr>
          <w:rFonts w:ascii="Arial" w:hAnsi="Arial" w:cs="Arial"/>
        </w:rPr>
        <w:t>Considerar tanto los elementos objetivos como los subjetivos y utilizar una estructura de pensamiento analítica e intuitiva.</w:t>
      </w:r>
    </w:p>
    <w:p w:rsidR="00A80308" w:rsidRPr="00A80308" w:rsidRDefault="00A80308" w:rsidP="00A80308">
      <w:pPr>
        <w:pStyle w:val="Prrafodelista"/>
        <w:numPr>
          <w:ilvl w:val="0"/>
          <w:numId w:val="26"/>
        </w:numPr>
        <w:tabs>
          <w:tab w:val="left" w:pos="993"/>
        </w:tabs>
        <w:spacing w:line="360" w:lineRule="auto"/>
        <w:ind w:hanging="11"/>
        <w:jc w:val="both"/>
      </w:pPr>
      <w:r>
        <w:rPr>
          <w:rFonts w:ascii="Arial" w:hAnsi="Arial" w:cs="Arial"/>
        </w:rPr>
        <w:t>R</w:t>
      </w:r>
      <w:r w:rsidRPr="00A80308">
        <w:rPr>
          <w:rFonts w:ascii="Arial" w:hAnsi="Arial" w:cs="Arial"/>
        </w:rPr>
        <w:t>ecoger la información necesaria para optar o elegir.</w:t>
      </w:r>
    </w:p>
    <w:p w:rsidR="00A80308" w:rsidRPr="00A80308" w:rsidRDefault="00A80308" w:rsidP="00A80308">
      <w:pPr>
        <w:pStyle w:val="Prrafodelista"/>
        <w:numPr>
          <w:ilvl w:val="0"/>
          <w:numId w:val="26"/>
        </w:numPr>
        <w:tabs>
          <w:tab w:val="left" w:pos="993"/>
        </w:tabs>
        <w:spacing w:line="360" w:lineRule="auto"/>
        <w:ind w:hanging="11"/>
        <w:jc w:val="both"/>
      </w:pPr>
      <w:r w:rsidRPr="00A80308">
        <w:rPr>
          <w:rFonts w:ascii="Arial" w:hAnsi="Arial" w:cs="Arial"/>
        </w:rPr>
        <w:t>Recopilar las informaciones, opiniones, entre otros que se han formado en torno a la elección.</w:t>
      </w:r>
    </w:p>
    <w:p w:rsidR="00A80308" w:rsidRDefault="00A80308" w:rsidP="00A80308">
      <w:pPr>
        <w:pStyle w:val="Prrafodelista"/>
        <w:numPr>
          <w:ilvl w:val="0"/>
          <w:numId w:val="26"/>
        </w:numPr>
        <w:tabs>
          <w:tab w:val="left" w:pos="993"/>
        </w:tabs>
        <w:spacing w:line="360" w:lineRule="auto"/>
        <w:ind w:hanging="11"/>
        <w:jc w:val="both"/>
      </w:pPr>
      <w:r w:rsidRPr="00A80308">
        <w:rPr>
          <w:rFonts w:ascii="Arial" w:hAnsi="Arial" w:cs="Arial"/>
        </w:rPr>
        <w:t>Ser directos y flexibles antes, durante y después del proceso</w:t>
      </w:r>
      <w:r>
        <w:t>.</w:t>
      </w:r>
    </w:p>
    <w:p w:rsidR="00A80308" w:rsidRDefault="00A80308" w:rsidP="00F1464A">
      <w:pPr>
        <w:pStyle w:val="Ttulo2"/>
      </w:pPr>
      <w:bookmarkStart w:id="50" w:name="_Toc87914760"/>
      <w:r>
        <w:t>2.2.4 BARRERAS DE LA TOMA DE DECISIONES</w:t>
      </w:r>
      <w:bookmarkEnd w:id="50"/>
    </w:p>
    <w:p w:rsidR="00854925" w:rsidRDefault="00A80308" w:rsidP="003A5473">
      <w:pPr>
        <w:spacing w:line="360" w:lineRule="auto"/>
        <w:ind w:left="708"/>
        <w:jc w:val="both"/>
        <w:rPr>
          <w:rFonts w:ascii="Arial" w:hAnsi="Arial" w:cs="Arial"/>
        </w:rPr>
      </w:pPr>
      <w:r w:rsidRPr="00A80308">
        <w:rPr>
          <w:rFonts w:ascii="Arial" w:hAnsi="Arial" w:cs="Arial"/>
        </w:rPr>
        <w:t xml:space="preserve">El proceso de toma de decisiones mencionado, aunque es muy práctico, siempre va a encontrar barreras, que detienen o pueden entorpecer la toma de decisiones. Uno de los obstáculos más representativos se relaciona con la no participación en el proceso definido y propuesto para la toma de decisiones. Esto conduce a tomar nuevamente las decisiones con base en costumbres, lo que conduce en muchas oportunidades a que las decisiones tomadas pueden no ser las más adecuadas. Otro problema puede ser que alguna de las fases no se realice como es debido: definición del problema y análisis de la situación, alternativas no identificadas con precisión y elegir una alternativa que no se </w:t>
      </w:r>
      <w:r w:rsidR="00854925">
        <w:rPr>
          <w:rFonts w:ascii="Arial" w:hAnsi="Arial" w:cs="Arial"/>
        </w:rPr>
        <w:t>m</w:t>
      </w:r>
      <w:r w:rsidRPr="00A80308">
        <w:rPr>
          <w:rFonts w:ascii="Arial" w:hAnsi="Arial" w:cs="Arial"/>
        </w:rPr>
        <w:t>aximiza tal como se pensó. Otros problemas que nos podemos encontrar</w:t>
      </w:r>
      <w:r w:rsidR="00854925">
        <w:rPr>
          <w:rFonts w:ascii="Arial" w:hAnsi="Arial" w:cs="Arial"/>
        </w:rPr>
        <w:t>:</w:t>
      </w:r>
    </w:p>
    <w:p w:rsidR="00854925" w:rsidRDefault="00A80308" w:rsidP="003A5473">
      <w:pPr>
        <w:pStyle w:val="Prrafodelista"/>
        <w:numPr>
          <w:ilvl w:val="0"/>
          <w:numId w:val="26"/>
        </w:numPr>
        <w:spacing w:line="360" w:lineRule="auto"/>
        <w:jc w:val="both"/>
        <w:rPr>
          <w:rFonts w:ascii="Arial" w:hAnsi="Arial" w:cs="Arial"/>
        </w:rPr>
      </w:pPr>
      <w:r w:rsidRPr="00854925">
        <w:rPr>
          <w:rFonts w:ascii="Arial" w:hAnsi="Arial" w:cs="Arial"/>
        </w:rPr>
        <w:t>Falta de información</w:t>
      </w:r>
    </w:p>
    <w:p w:rsidR="00854925" w:rsidRDefault="00A80308" w:rsidP="003A5473">
      <w:pPr>
        <w:pStyle w:val="Prrafodelista"/>
        <w:numPr>
          <w:ilvl w:val="0"/>
          <w:numId w:val="26"/>
        </w:numPr>
        <w:spacing w:line="360" w:lineRule="auto"/>
        <w:jc w:val="both"/>
        <w:rPr>
          <w:rFonts w:ascii="Arial" w:hAnsi="Arial" w:cs="Arial"/>
        </w:rPr>
      </w:pPr>
      <w:r w:rsidRPr="00854925">
        <w:rPr>
          <w:rFonts w:ascii="Arial" w:hAnsi="Arial" w:cs="Arial"/>
        </w:rPr>
        <w:t>Información equivocada</w:t>
      </w:r>
    </w:p>
    <w:p w:rsidR="00854925" w:rsidRDefault="00A80308" w:rsidP="003A5473">
      <w:pPr>
        <w:pStyle w:val="Prrafodelista"/>
        <w:numPr>
          <w:ilvl w:val="0"/>
          <w:numId w:val="26"/>
        </w:numPr>
        <w:spacing w:line="360" w:lineRule="auto"/>
        <w:jc w:val="both"/>
        <w:rPr>
          <w:rFonts w:ascii="Arial" w:hAnsi="Arial" w:cs="Arial"/>
        </w:rPr>
      </w:pPr>
      <w:r w:rsidRPr="00854925">
        <w:rPr>
          <w:rFonts w:ascii="Arial" w:hAnsi="Arial" w:cs="Arial"/>
        </w:rPr>
        <w:t>poseer demasiada información o información redundante.</w:t>
      </w:r>
    </w:p>
    <w:p w:rsidR="00854925" w:rsidRDefault="00A80308" w:rsidP="003A5473">
      <w:pPr>
        <w:pStyle w:val="Prrafodelista"/>
        <w:numPr>
          <w:ilvl w:val="0"/>
          <w:numId w:val="26"/>
        </w:numPr>
        <w:spacing w:line="360" w:lineRule="auto"/>
        <w:jc w:val="both"/>
        <w:rPr>
          <w:rFonts w:ascii="Arial" w:hAnsi="Arial" w:cs="Arial"/>
        </w:rPr>
      </w:pPr>
      <w:r w:rsidRPr="00854925">
        <w:rPr>
          <w:rFonts w:ascii="Arial" w:hAnsi="Arial" w:cs="Arial"/>
        </w:rPr>
        <w:t>No llegar a tomar la decisión adecuada por falta de información y tendencia al perfeccionismo.</w:t>
      </w:r>
    </w:p>
    <w:p w:rsidR="00A80308" w:rsidRPr="00854925" w:rsidRDefault="00A80308" w:rsidP="003A5473">
      <w:pPr>
        <w:pStyle w:val="Prrafodelista"/>
        <w:numPr>
          <w:ilvl w:val="0"/>
          <w:numId w:val="26"/>
        </w:numPr>
        <w:spacing w:line="360" w:lineRule="auto"/>
        <w:jc w:val="both"/>
        <w:rPr>
          <w:rFonts w:ascii="Arial" w:hAnsi="Arial" w:cs="Arial"/>
        </w:rPr>
      </w:pPr>
      <w:r w:rsidRPr="00854925">
        <w:rPr>
          <w:rFonts w:ascii="Arial" w:hAnsi="Arial" w:cs="Arial"/>
        </w:rPr>
        <w:t>Orientarse a la situación problemática pensando que ésta no tendrá solución o dudando de nuestra propia habilidad para resolverla.</w:t>
      </w:r>
    </w:p>
    <w:p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lastRenderedPageBreak/>
        <w:t>La existencia de prejuicios o estereotipos que pueden distorsionar las posibles alternativas a considerar y por tanto entorpecen la decisión racional.</w:t>
      </w:r>
    </w:p>
    <w:p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Las situaciones en que se da "ilusión de control", es decir, la persona tiende a considerar que todas las situaciones están controladas, y por ello no llega a tomar una decisión efectiva.</w:t>
      </w:r>
    </w:p>
    <w:p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El centrarse en el futuro a corto plazo y no tener en cuenta las posibles consecuencias a largo plazo que la decisión podría tener.</w:t>
      </w:r>
    </w:p>
    <w:p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La presión de tiempo, otras personas del entorno pueden llegar también a tomar decisiones equivocadas.</w:t>
      </w:r>
    </w:p>
    <w:p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El atajar las situaciones de manera superficial, sin tratar de reflexionar sobre sus causas y consecuencias.</w:t>
      </w:r>
    </w:p>
    <w:p w:rsidR="00854925" w:rsidRDefault="00854925" w:rsidP="003A5473">
      <w:pPr>
        <w:pStyle w:val="Prrafodelista"/>
        <w:numPr>
          <w:ilvl w:val="0"/>
          <w:numId w:val="26"/>
        </w:numPr>
        <w:tabs>
          <w:tab w:val="left" w:pos="993"/>
        </w:tabs>
        <w:spacing w:line="360" w:lineRule="auto"/>
        <w:jc w:val="both"/>
        <w:rPr>
          <w:rFonts w:ascii="Arial" w:hAnsi="Arial" w:cs="Arial"/>
        </w:rPr>
      </w:pPr>
      <w:r>
        <w:rPr>
          <w:rFonts w:ascii="Arial" w:hAnsi="Arial" w:cs="Arial"/>
        </w:rPr>
        <w:t>D</w:t>
      </w:r>
      <w:r w:rsidRPr="00854925">
        <w:rPr>
          <w:rFonts w:ascii="Arial" w:hAnsi="Arial" w:cs="Arial"/>
        </w:rPr>
        <w:t>emorar excesivamente la decisión por miedo a equivocarse.</w:t>
      </w:r>
    </w:p>
    <w:p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 xml:space="preserve">Cambio continuo en los intereses y prioridades, lo cual lleva a no tomar nunca una decisión. </w:t>
      </w:r>
    </w:p>
    <w:p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Toma de decisiones de manera impulsiva.</w:t>
      </w:r>
    </w:p>
    <w:p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Considerar sólo una de las distintas alternativas posibles. o. Actuar ante una decisión no programada como si de una decisión programada se tratase.</w:t>
      </w:r>
    </w:p>
    <w:p w:rsid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Resolver las situaciones por intuición o a través de respuestas emocionales.</w:t>
      </w:r>
    </w:p>
    <w:p w:rsidR="00A80308" w:rsidRPr="00854925" w:rsidRDefault="00854925" w:rsidP="003A5473">
      <w:pPr>
        <w:pStyle w:val="Prrafodelista"/>
        <w:numPr>
          <w:ilvl w:val="0"/>
          <w:numId w:val="26"/>
        </w:numPr>
        <w:tabs>
          <w:tab w:val="left" w:pos="993"/>
        </w:tabs>
        <w:spacing w:line="360" w:lineRule="auto"/>
        <w:jc w:val="both"/>
        <w:rPr>
          <w:rFonts w:ascii="Arial" w:hAnsi="Arial" w:cs="Arial"/>
        </w:rPr>
      </w:pPr>
      <w:r w:rsidRPr="00854925">
        <w:rPr>
          <w:rFonts w:ascii="Arial" w:hAnsi="Arial" w:cs="Arial"/>
        </w:rPr>
        <w:t>Falta de previsión o creatividad para valorar las posibles consecuencias.</w:t>
      </w:r>
    </w:p>
    <w:p w:rsidR="00F1464A" w:rsidRDefault="00F1464A" w:rsidP="00884AE8"/>
    <w:p w:rsidR="00884AE8" w:rsidRDefault="00F1464A" w:rsidP="00F1464A">
      <w:pPr>
        <w:pStyle w:val="Ttulo2"/>
        <w:ind w:firstLine="708"/>
      </w:pPr>
      <w:bookmarkStart w:id="51" w:name="_Toc87914761"/>
      <w:r>
        <w:t>2.2.5 ETAPAS DE LA TOMA DE DECISIONES</w:t>
      </w:r>
      <w:bookmarkEnd w:id="51"/>
    </w:p>
    <w:p w:rsidR="00F1464A" w:rsidRDefault="00F1464A" w:rsidP="00CD34A0">
      <w:pPr>
        <w:pStyle w:val="Prrafodelista"/>
        <w:numPr>
          <w:ilvl w:val="0"/>
          <w:numId w:val="26"/>
        </w:numPr>
        <w:tabs>
          <w:tab w:val="left" w:pos="993"/>
        </w:tabs>
        <w:spacing w:line="360" w:lineRule="auto"/>
        <w:ind w:hanging="11"/>
        <w:jc w:val="both"/>
        <w:rPr>
          <w:rFonts w:ascii="Arial" w:hAnsi="Arial" w:cs="Arial"/>
        </w:rPr>
      </w:pPr>
      <w:r w:rsidRPr="00CD34A0">
        <w:rPr>
          <w:rFonts w:ascii="Arial" w:hAnsi="Arial" w:cs="Arial"/>
        </w:rPr>
        <w:t>Identificación</w:t>
      </w:r>
      <w:r w:rsidRPr="00F1464A">
        <w:rPr>
          <w:rFonts w:ascii="Arial" w:hAnsi="Arial" w:cs="Arial"/>
          <w:b/>
          <w:bCs/>
        </w:rPr>
        <w:t xml:space="preserve"> y diagnóstico del problema:</w:t>
      </w:r>
      <w:r w:rsidRPr="00F1464A">
        <w:rPr>
          <w:rFonts w:ascii="Arial" w:hAnsi="Arial" w:cs="Arial"/>
        </w:rPr>
        <w:t xml:space="preserve"> Reconocemos en la fase inicial el problema que deseamos solucionar, teniendo en cuenta el estado actual con respecto al estado deseado. Una vez que el problema es identificado se debe realizar el diagnóstico y luego de esto podremos desarrollar las medidas correctivas.</w:t>
      </w:r>
    </w:p>
    <w:p w:rsidR="00CD34A0" w:rsidRDefault="00CD34A0" w:rsidP="00CD34A0">
      <w:pPr>
        <w:pStyle w:val="Prrafodelista"/>
        <w:numPr>
          <w:ilvl w:val="0"/>
          <w:numId w:val="26"/>
        </w:numPr>
        <w:tabs>
          <w:tab w:val="left" w:pos="993"/>
        </w:tabs>
        <w:spacing w:line="360" w:lineRule="auto"/>
        <w:ind w:hanging="11"/>
        <w:jc w:val="both"/>
        <w:rPr>
          <w:rFonts w:ascii="Arial" w:hAnsi="Arial" w:cs="Arial"/>
        </w:rPr>
      </w:pPr>
      <w:r w:rsidRPr="00CD34A0">
        <w:rPr>
          <w:rFonts w:ascii="Arial" w:hAnsi="Arial" w:cs="Arial"/>
          <w:b/>
          <w:bCs/>
        </w:rPr>
        <w:t>Generación de soluciones alternativas:</w:t>
      </w:r>
      <w:r w:rsidRPr="00CD34A0">
        <w:rPr>
          <w:rFonts w:ascii="Arial" w:hAnsi="Arial" w:cs="Arial"/>
        </w:rPr>
        <w:t xml:space="preserve"> La solución de los problemas puede lograrse por varios caminos y no sólo seleccionar entre dos alternativas, se pueden formular hipótesis ya que con la alternativa hay incertidumbres</w:t>
      </w:r>
    </w:p>
    <w:p w:rsidR="00CD34A0" w:rsidRDefault="00CD34A0" w:rsidP="00CD34A0">
      <w:pPr>
        <w:pStyle w:val="Prrafodelista"/>
        <w:numPr>
          <w:ilvl w:val="0"/>
          <w:numId w:val="26"/>
        </w:numPr>
        <w:tabs>
          <w:tab w:val="left" w:pos="993"/>
        </w:tabs>
        <w:spacing w:line="360" w:lineRule="auto"/>
        <w:ind w:hanging="11"/>
        <w:jc w:val="both"/>
        <w:rPr>
          <w:rFonts w:ascii="Arial" w:hAnsi="Arial" w:cs="Arial"/>
        </w:rPr>
      </w:pPr>
      <w:r w:rsidRPr="00CD34A0">
        <w:rPr>
          <w:rFonts w:ascii="Arial" w:hAnsi="Arial" w:cs="Arial"/>
          <w:b/>
          <w:bCs/>
        </w:rPr>
        <w:lastRenderedPageBreak/>
        <w:t>Evaluación de alternativas</w:t>
      </w:r>
      <w:r>
        <w:t>:</w:t>
      </w:r>
      <w:r w:rsidR="00216762">
        <w:t xml:space="preserve"> </w:t>
      </w:r>
      <w:r w:rsidRPr="00CD34A0">
        <w:rPr>
          <w:rFonts w:ascii="Arial" w:hAnsi="Arial" w:cs="Arial"/>
        </w:rPr>
        <w:t>La tercera etapa implica la determinación del valor o la adecuación de las alternativas que se generaron. ¿Cuál solución será la mejor? Los gerentes deben considerar distintos tipos de consecuencia. Por supuesto que deben intentar predecir los efectos sobre las medidas financieras u otras medidas de desarrollo. Pero también existen otras consecuencias menos definidas que hay que atender. Las decisiones establecen un precedente y hay que determinar si este será una ayuda o un obstáculo en el futuro. Por supuesto, no es posible predecir los resultados con toda precisión. Entonces pueden generar planes de contingencia, esto es, curso alternativo de acción que se pueden implantar con base en el desarrollo de los acontecimientos.</w:t>
      </w:r>
    </w:p>
    <w:p w:rsidR="00CD34A0" w:rsidRPr="00CD34A0" w:rsidRDefault="00CD34A0" w:rsidP="00CD34A0">
      <w:pPr>
        <w:pStyle w:val="Prrafodelista"/>
        <w:numPr>
          <w:ilvl w:val="0"/>
          <w:numId w:val="26"/>
        </w:numPr>
        <w:tabs>
          <w:tab w:val="left" w:pos="993"/>
        </w:tabs>
        <w:spacing w:line="360" w:lineRule="auto"/>
        <w:ind w:hanging="11"/>
        <w:jc w:val="both"/>
        <w:rPr>
          <w:rFonts w:ascii="Arial" w:hAnsi="Arial" w:cs="Arial"/>
        </w:rPr>
      </w:pPr>
      <w:r w:rsidRPr="00CD34A0">
        <w:rPr>
          <w:rFonts w:ascii="Arial" w:hAnsi="Arial" w:cs="Arial"/>
          <w:b/>
          <w:bCs/>
        </w:rPr>
        <w:t>Selección de la mejor alternativa:</w:t>
      </w:r>
      <w:r w:rsidRPr="00CD34A0">
        <w:rPr>
          <w:rFonts w:ascii="Arial" w:hAnsi="Arial" w:cs="Arial"/>
        </w:rPr>
        <w:t xml:space="preserve"> Cuando el administrador ha considerado las posibles consecuencias de sus opciones, ya está en condiciones de tomar la decisión. Debe considerar tres términos muy importantes. Estos son: maximizar, satisfacer y optimizar. Maximizar: es tomar la mejor decisión posible. Satisfacer: es la elección de la primera opción que sea mínimamente aceptable o adecuada, y de esta forma se satisface una meta o criterio buscado. Optimizar: Es el mejor equilibrio posible entre distintas metas.</w:t>
      </w:r>
    </w:p>
    <w:p w:rsidR="00CD34A0" w:rsidRDefault="00CD34A0" w:rsidP="00CD34A0">
      <w:pPr>
        <w:pStyle w:val="Prrafodelista"/>
        <w:numPr>
          <w:ilvl w:val="0"/>
          <w:numId w:val="26"/>
        </w:numPr>
        <w:tabs>
          <w:tab w:val="left" w:pos="993"/>
        </w:tabs>
        <w:spacing w:line="360" w:lineRule="auto"/>
        <w:ind w:hanging="11"/>
        <w:jc w:val="both"/>
        <w:rPr>
          <w:rFonts w:ascii="Arial" w:hAnsi="Arial" w:cs="Arial"/>
        </w:rPr>
      </w:pPr>
      <w:r w:rsidRPr="00CD34A0">
        <w:rPr>
          <w:rFonts w:ascii="Arial" w:hAnsi="Arial" w:cs="Arial"/>
          <w:b/>
          <w:bCs/>
        </w:rPr>
        <w:t>Implementación de la decisión</w:t>
      </w:r>
      <w:r w:rsidRPr="00CD34A0">
        <w:rPr>
          <w:rFonts w:ascii="Arial" w:hAnsi="Arial" w:cs="Arial"/>
        </w:rPr>
        <w:t xml:space="preserve">: El proceso no finaliza cuando la decisión se toma; esta debe ser implementada. Bien puede ser que quienes participen en la elección de una decisión sean quienes procedan a implementarla, como en otras ocasiones delegan dicha responsabilidad en otras personas. Debe existir la comprensión total sobre la elección de la toma de decisión en sí, las razones que la motivan y sobre todo debe existir el compromiso de su implementación exitosa. Para tal fin, las personas que participan en esta fase del proceso, deberían estar involucradas desde las primeras etapas que anteriormente hemos mencionado. A continuación, citaremos los pasos que los gerentes deben considerar durante la planeación de su ejecución: </w:t>
      </w:r>
    </w:p>
    <w:p w:rsidR="00CD34A0" w:rsidRDefault="00CD34A0" w:rsidP="00CD34A0">
      <w:pPr>
        <w:pStyle w:val="Prrafodelista"/>
        <w:tabs>
          <w:tab w:val="left" w:pos="993"/>
        </w:tabs>
        <w:spacing w:line="360" w:lineRule="auto"/>
        <w:jc w:val="both"/>
        <w:rPr>
          <w:rFonts w:ascii="Arial" w:hAnsi="Arial" w:cs="Arial"/>
        </w:rPr>
      </w:pPr>
      <w:r w:rsidRPr="00CD34A0">
        <w:rPr>
          <w:rFonts w:ascii="Arial" w:hAnsi="Arial" w:cs="Arial"/>
        </w:rPr>
        <w:sym w:font="Symbol" w:char="F0B7"/>
      </w:r>
      <w:r w:rsidRPr="00CD34A0">
        <w:rPr>
          <w:rFonts w:ascii="Arial" w:hAnsi="Arial" w:cs="Arial"/>
        </w:rPr>
        <w:t xml:space="preserve"> Determinar cómo se verán las cosas una vez que la decisión esté funcionando completamente. </w:t>
      </w:r>
    </w:p>
    <w:p w:rsidR="00CD34A0" w:rsidRDefault="00CD34A0" w:rsidP="00CD34A0">
      <w:pPr>
        <w:pStyle w:val="Prrafodelista"/>
        <w:tabs>
          <w:tab w:val="left" w:pos="993"/>
        </w:tabs>
        <w:spacing w:line="360" w:lineRule="auto"/>
        <w:jc w:val="both"/>
        <w:rPr>
          <w:rFonts w:ascii="Arial" w:hAnsi="Arial" w:cs="Arial"/>
        </w:rPr>
      </w:pPr>
      <w:r w:rsidRPr="00CD34A0">
        <w:rPr>
          <w:rFonts w:ascii="Arial" w:hAnsi="Arial" w:cs="Arial"/>
        </w:rPr>
        <w:sym w:font="Symbol" w:char="F0B7"/>
      </w:r>
      <w:r w:rsidRPr="00CD34A0">
        <w:rPr>
          <w:rFonts w:ascii="Arial" w:hAnsi="Arial" w:cs="Arial"/>
        </w:rPr>
        <w:t xml:space="preserve"> Orden cronológico (de ser posible con un diagrama de flujo) de los pasos para lograr una decisión totalmente operativa. </w:t>
      </w:r>
    </w:p>
    <w:p w:rsidR="00CD34A0" w:rsidRDefault="00CD34A0" w:rsidP="00CD34A0">
      <w:pPr>
        <w:pStyle w:val="Prrafodelista"/>
        <w:tabs>
          <w:tab w:val="left" w:pos="993"/>
        </w:tabs>
        <w:spacing w:line="360" w:lineRule="auto"/>
        <w:jc w:val="both"/>
        <w:rPr>
          <w:rFonts w:ascii="Arial" w:hAnsi="Arial" w:cs="Arial"/>
        </w:rPr>
      </w:pPr>
      <w:r w:rsidRPr="00CD34A0">
        <w:rPr>
          <w:rFonts w:ascii="Arial" w:hAnsi="Arial" w:cs="Arial"/>
        </w:rPr>
        <w:lastRenderedPageBreak/>
        <w:sym w:font="Symbol" w:char="F0B7"/>
      </w:r>
      <w:r w:rsidRPr="00CD34A0">
        <w:rPr>
          <w:rFonts w:ascii="Arial" w:hAnsi="Arial" w:cs="Arial"/>
        </w:rPr>
        <w:t xml:space="preserve"> Considerar recursos disponibles y actividades necesarias para poner cada paso en práctica. </w:t>
      </w:r>
    </w:p>
    <w:p w:rsidR="00CD34A0" w:rsidRDefault="00CD34A0" w:rsidP="00CD34A0">
      <w:pPr>
        <w:pStyle w:val="Prrafodelista"/>
        <w:tabs>
          <w:tab w:val="left" w:pos="993"/>
        </w:tabs>
        <w:spacing w:line="360" w:lineRule="auto"/>
        <w:jc w:val="both"/>
        <w:rPr>
          <w:rFonts w:ascii="Arial" w:hAnsi="Arial" w:cs="Arial"/>
        </w:rPr>
      </w:pPr>
      <w:r w:rsidRPr="00CD34A0">
        <w:rPr>
          <w:rFonts w:ascii="Arial" w:hAnsi="Arial" w:cs="Arial"/>
        </w:rPr>
        <w:sym w:font="Symbol" w:char="F0B7"/>
      </w:r>
      <w:r w:rsidRPr="00CD34A0">
        <w:rPr>
          <w:rFonts w:ascii="Arial" w:hAnsi="Arial" w:cs="Arial"/>
        </w:rPr>
        <w:t xml:space="preserve"> Considerar el tiempo que tomará cada una de las etapas. </w:t>
      </w:r>
    </w:p>
    <w:p w:rsidR="00CD34A0" w:rsidRPr="00CD34A0" w:rsidRDefault="00CD34A0" w:rsidP="00CD34A0">
      <w:pPr>
        <w:pStyle w:val="Prrafodelista"/>
        <w:tabs>
          <w:tab w:val="left" w:pos="993"/>
        </w:tabs>
        <w:spacing w:line="360" w:lineRule="auto"/>
        <w:jc w:val="both"/>
        <w:rPr>
          <w:rFonts w:ascii="Arial" w:hAnsi="Arial" w:cs="Arial"/>
        </w:rPr>
      </w:pPr>
      <w:r w:rsidRPr="00CD34A0">
        <w:rPr>
          <w:rFonts w:ascii="Arial" w:hAnsi="Arial" w:cs="Arial"/>
        </w:rPr>
        <w:sym w:font="Symbol" w:char="F0B7"/>
      </w:r>
      <w:r w:rsidRPr="00CD34A0">
        <w:rPr>
          <w:rFonts w:ascii="Arial" w:hAnsi="Arial" w:cs="Arial"/>
        </w:rPr>
        <w:t xml:space="preserve"> Asignación de responsabilidades a personas específicas para cada etapa.</w:t>
      </w:r>
    </w:p>
    <w:p w:rsidR="00F1464A" w:rsidRDefault="00CD34A0" w:rsidP="00F1464A">
      <w:pPr>
        <w:spacing w:line="360" w:lineRule="auto"/>
        <w:ind w:left="705"/>
        <w:jc w:val="both"/>
        <w:rPr>
          <w:rFonts w:ascii="Arial" w:hAnsi="Arial" w:cs="Arial"/>
        </w:rPr>
      </w:pPr>
      <w:r w:rsidRPr="00CD34A0">
        <w:rPr>
          <w:rFonts w:ascii="Arial" w:hAnsi="Arial" w:cs="Arial"/>
        </w:rPr>
        <w:t>Podemos estar seguros de que cuando una toma de decisión es tomada, ésta probablemente generará ciertos problemas durante su ejecución, por lo tanto los gerente deben dedicar el tiempo suficiente al reconocimiento de los inconvenientes que se pueden presentar así como también ver la oportunidad potencial que se pueden representar. De esta manera, podríamos decir que es fundamental que los gerentes se pregunten: ¿Qué problemas podría causar esta acción, y qué podríamos hacer para impedirlo? ¿Qué beneficios u oportunidades no intencionales podrían surgir? ¿Cómo podremos asegurarnos de que sucedan? ¿Cómo podemos estar preparados para actuar cuando se presenten las oportunidades?</w:t>
      </w:r>
    </w:p>
    <w:p w:rsidR="00CD34A0" w:rsidRPr="00CD34A0" w:rsidRDefault="00CD34A0" w:rsidP="00CD34A0">
      <w:pPr>
        <w:pStyle w:val="Prrafodelista"/>
        <w:numPr>
          <w:ilvl w:val="0"/>
          <w:numId w:val="26"/>
        </w:numPr>
        <w:tabs>
          <w:tab w:val="left" w:pos="993"/>
        </w:tabs>
        <w:spacing w:line="360" w:lineRule="auto"/>
        <w:ind w:hanging="11"/>
        <w:jc w:val="both"/>
        <w:rPr>
          <w:rFonts w:ascii="Arial" w:hAnsi="Arial" w:cs="Arial"/>
        </w:rPr>
      </w:pPr>
      <w:r w:rsidRPr="00CD34A0">
        <w:rPr>
          <w:rFonts w:ascii="Arial" w:hAnsi="Arial" w:cs="Arial"/>
        </w:rPr>
        <w:t>Evaluación de la decisión: “Evaluar la decisión”, forma parte de la etapa final de este proceso. Se recopila toda la información que nos indique la forma como funciona una decisión, es decir, es un proceso de retroalimentación que podría ser positiva o negativa. Si la retroalimentación es positiva, pues entonces nos indica que podemos continuar sin problemas y que incluso se podría aplicar la misma decisión a otras áreas de la organización. Si, por el contrario, la retroalimentación es negativa, podría ser que: 1) tal vez la implementación requiera de más tiempo, recursos, esfuerzos o pensamiento o 2) nos puede indicar que la decisión fue equivocada, para lo cual debemos volver al principio del proceso (re)definición del problema. Si esto ocurriera, sin duda tendríamos más información y probablemente sugerencias que nos ayudarían a evitar los errores cometidos en el primer intento.</w:t>
      </w:r>
    </w:p>
    <w:p w:rsidR="00CD34A0" w:rsidRPr="00CD34A0" w:rsidRDefault="00CD34A0" w:rsidP="00F1464A">
      <w:pPr>
        <w:spacing w:line="360" w:lineRule="auto"/>
        <w:ind w:left="705"/>
        <w:jc w:val="both"/>
        <w:rPr>
          <w:rFonts w:ascii="Arial" w:hAnsi="Arial" w:cs="Arial"/>
        </w:rPr>
      </w:pPr>
    </w:p>
    <w:p w:rsidR="0031265A" w:rsidRDefault="004671B3" w:rsidP="004671B3">
      <w:pPr>
        <w:pStyle w:val="Ttulo1"/>
      </w:pPr>
      <w:bookmarkStart w:id="52" w:name="_Toc87914762"/>
      <w:r>
        <w:lastRenderedPageBreak/>
        <w:t>3</w:t>
      </w:r>
      <w:r>
        <w:tab/>
        <w:t>HIPOTESIS Y OPERALIZACION DE LAS VARIABLES</w:t>
      </w:r>
      <w:bookmarkEnd w:id="52"/>
    </w:p>
    <w:p w:rsidR="0031265A" w:rsidRDefault="00B949C7" w:rsidP="00B949C7">
      <w:pPr>
        <w:pStyle w:val="Ttulo1"/>
        <w:ind w:left="708"/>
      </w:pPr>
      <w:bookmarkStart w:id="53" w:name="_Toc87914763"/>
      <w:r>
        <w:t>3.1</w:t>
      </w:r>
      <w:r>
        <w:tab/>
      </w:r>
      <w:r w:rsidR="004671B3">
        <w:t>HIPOTESIS GENERAL</w:t>
      </w:r>
      <w:bookmarkEnd w:id="53"/>
    </w:p>
    <w:p w:rsidR="009E2B3C" w:rsidRPr="00BA6777" w:rsidRDefault="009E2B3C" w:rsidP="009E2B3C">
      <w:pPr>
        <w:spacing w:after="160" w:line="480" w:lineRule="auto"/>
        <w:ind w:left="708"/>
        <w:jc w:val="both"/>
        <w:rPr>
          <w:rFonts w:ascii="Arial" w:hAnsi="Arial" w:cs="Arial"/>
          <w:szCs w:val="24"/>
        </w:rPr>
      </w:pPr>
      <w:r>
        <w:rPr>
          <w:rFonts w:ascii="Arial" w:hAnsi="Arial" w:cs="Arial"/>
          <w:szCs w:val="24"/>
        </w:rPr>
        <w:t>La implementación del cuadro de mando</w:t>
      </w:r>
      <w:r w:rsidR="00DE25AB" w:rsidRPr="00DE25AB">
        <w:rPr>
          <w:rFonts w:ascii="Arial" w:hAnsi="Arial" w:cs="Arial"/>
          <w:szCs w:val="24"/>
        </w:rPr>
        <w:t xml:space="preserve"> </w:t>
      </w:r>
      <w:r w:rsidR="00DE25AB">
        <w:rPr>
          <w:rFonts w:ascii="Arial" w:hAnsi="Arial" w:cs="Arial"/>
          <w:szCs w:val="24"/>
        </w:rPr>
        <w:t>integral como apoyo</w:t>
      </w:r>
      <w:r>
        <w:rPr>
          <w:rFonts w:ascii="Arial" w:hAnsi="Arial" w:cs="Arial"/>
          <w:szCs w:val="24"/>
        </w:rPr>
        <w:t xml:space="preserve"> mejora </w:t>
      </w:r>
      <w:r w:rsidRPr="00BA6777">
        <w:rPr>
          <w:rFonts w:ascii="Arial" w:hAnsi="Arial" w:cs="Arial"/>
          <w:szCs w:val="24"/>
        </w:rPr>
        <w:t xml:space="preserve"> el proceso de la toma de decisiones en los juzgados laborales</w:t>
      </w:r>
      <w:r w:rsidR="00DE25AB">
        <w:rPr>
          <w:rFonts w:ascii="Arial" w:hAnsi="Arial" w:cs="Arial"/>
          <w:szCs w:val="24"/>
        </w:rPr>
        <w:t xml:space="preserve"> </w:t>
      </w:r>
      <w:r w:rsidRPr="00BA6777">
        <w:rPr>
          <w:rFonts w:ascii="Arial" w:hAnsi="Arial" w:cs="Arial"/>
          <w:szCs w:val="24"/>
        </w:rPr>
        <w:t>de la corte de Lima</w:t>
      </w:r>
    </w:p>
    <w:p w:rsidR="0031265A" w:rsidRDefault="004C3148" w:rsidP="004C3148">
      <w:pPr>
        <w:pStyle w:val="Ttulo1"/>
        <w:ind w:left="708"/>
      </w:pPr>
      <w:bookmarkStart w:id="54" w:name="_Toc87914764"/>
      <w:r>
        <w:t>3.2</w:t>
      </w:r>
      <w:r>
        <w:tab/>
        <w:t xml:space="preserve">HIPOTESIS </w:t>
      </w:r>
      <w:r w:rsidR="00DE25AB">
        <w:t>ESPECÍFICAS</w:t>
      </w:r>
      <w:bookmarkEnd w:id="54"/>
    </w:p>
    <w:p w:rsidR="00DE25AB" w:rsidRPr="00DE25AB" w:rsidRDefault="00DE25AB" w:rsidP="00DE25AB">
      <w:pPr>
        <w:pStyle w:val="Prrafodelista"/>
        <w:numPr>
          <w:ilvl w:val="0"/>
          <w:numId w:val="26"/>
        </w:numPr>
        <w:spacing w:after="160" w:line="480" w:lineRule="auto"/>
        <w:jc w:val="both"/>
        <w:rPr>
          <w:rFonts w:ascii="Arial" w:hAnsi="Arial" w:cs="Arial"/>
          <w:szCs w:val="24"/>
        </w:rPr>
      </w:pPr>
      <w:r w:rsidRPr="00DE25AB">
        <w:rPr>
          <w:rFonts w:ascii="Arial" w:hAnsi="Arial" w:cs="Arial"/>
          <w:szCs w:val="24"/>
        </w:rPr>
        <w:t xml:space="preserve">La implementación del cuadro de mando integral como apoyo mejora </w:t>
      </w:r>
      <w:r>
        <w:rPr>
          <w:rFonts w:ascii="Arial" w:hAnsi="Arial" w:cs="Arial"/>
          <w:szCs w:val="24"/>
        </w:rPr>
        <w:t>la eficiencia</w:t>
      </w:r>
      <w:r w:rsidRPr="00DE25AB">
        <w:rPr>
          <w:rFonts w:ascii="Arial" w:hAnsi="Arial" w:cs="Arial"/>
          <w:szCs w:val="24"/>
        </w:rPr>
        <w:t xml:space="preserve"> en el proceso de la toma de decisiones en los juzgados laborales de la corte de Lima</w:t>
      </w:r>
    </w:p>
    <w:p w:rsidR="00DE25AB" w:rsidRPr="00DE25AB" w:rsidRDefault="00DE25AB" w:rsidP="00DE25AB">
      <w:pPr>
        <w:pStyle w:val="Prrafodelista"/>
        <w:numPr>
          <w:ilvl w:val="0"/>
          <w:numId w:val="26"/>
        </w:numPr>
        <w:spacing w:after="160" w:line="480" w:lineRule="auto"/>
        <w:jc w:val="both"/>
        <w:rPr>
          <w:rFonts w:ascii="Arial" w:hAnsi="Arial" w:cs="Arial"/>
          <w:szCs w:val="24"/>
        </w:rPr>
      </w:pPr>
      <w:r w:rsidRPr="00DE25AB">
        <w:rPr>
          <w:rFonts w:ascii="Arial" w:hAnsi="Arial" w:cs="Arial"/>
          <w:szCs w:val="24"/>
        </w:rPr>
        <w:t xml:space="preserve">La implementación del cuadro de mando integral como apoyo mejora </w:t>
      </w:r>
      <w:r>
        <w:rPr>
          <w:rFonts w:ascii="Arial" w:hAnsi="Arial" w:cs="Arial"/>
          <w:szCs w:val="24"/>
        </w:rPr>
        <w:t>la eficacia</w:t>
      </w:r>
      <w:r w:rsidRPr="00DE25AB">
        <w:rPr>
          <w:rFonts w:ascii="Arial" w:hAnsi="Arial" w:cs="Arial"/>
          <w:szCs w:val="24"/>
        </w:rPr>
        <w:t xml:space="preserve"> en el proceso de la toma de decisiones en los juzgados laborales de la corte de Lima</w:t>
      </w:r>
    </w:p>
    <w:p w:rsidR="00976A70" w:rsidRDefault="00976A70">
      <w:pPr>
        <w:rPr>
          <w:rFonts w:cs="Times New Roman"/>
          <w:bCs/>
          <w:szCs w:val="24"/>
        </w:rPr>
      </w:pPr>
    </w:p>
    <w:p w:rsidR="0031265A" w:rsidRDefault="0031265A">
      <w:pPr>
        <w:rPr>
          <w:rFonts w:cs="Times New Roman"/>
          <w:bCs/>
          <w:szCs w:val="24"/>
        </w:rPr>
      </w:pPr>
    </w:p>
    <w:p w:rsidR="0031265A" w:rsidRDefault="001106BC" w:rsidP="001106BC">
      <w:pPr>
        <w:pStyle w:val="Ttulo1"/>
        <w:ind w:left="708"/>
      </w:pPr>
      <w:bookmarkStart w:id="55" w:name="_Toc87914765"/>
      <w:r>
        <w:t>3.3</w:t>
      </w:r>
      <w:r>
        <w:tab/>
        <w:t>VARIABLES</w:t>
      </w:r>
      <w:bookmarkEnd w:id="55"/>
    </w:p>
    <w:p w:rsidR="0031265A" w:rsidRDefault="005B7BD9" w:rsidP="005B7BD9">
      <w:pPr>
        <w:pStyle w:val="Ttulo2"/>
        <w:ind w:left="1416"/>
      </w:pPr>
      <w:bookmarkStart w:id="56" w:name="_Toc87914766"/>
      <w:r>
        <w:t>3.3.1</w:t>
      </w:r>
      <w:r>
        <w:tab/>
        <w:t>VARIABLE INDEPENDIENTE</w:t>
      </w:r>
      <w:bookmarkEnd w:id="56"/>
    </w:p>
    <w:p w:rsidR="0031265A" w:rsidRDefault="00BD3A60" w:rsidP="00BD3A60">
      <w:pPr>
        <w:ind w:left="1416"/>
        <w:rPr>
          <w:rFonts w:cs="Times New Roman"/>
          <w:bCs/>
          <w:szCs w:val="24"/>
        </w:rPr>
      </w:pPr>
      <w:r>
        <w:rPr>
          <w:rFonts w:cs="Times New Roman"/>
          <w:bCs/>
          <w:szCs w:val="24"/>
        </w:rPr>
        <w:t>-</w:t>
      </w:r>
      <w:r w:rsidRPr="00DE25AB">
        <w:rPr>
          <w:rFonts w:ascii="Arial" w:hAnsi="Arial" w:cs="Arial"/>
          <w:szCs w:val="24"/>
        </w:rPr>
        <w:tab/>
      </w:r>
      <w:r w:rsidR="00DE25AB" w:rsidRPr="00DE25AB">
        <w:rPr>
          <w:rFonts w:ascii="Arial" w:hAnsi="Arial" w:cs="Arial"/>
          <w:szCs w:val="24"/>
        </w:rPr>
        <w:t>Cuadro de mando integral</w:t>
      </w:r>
    </w:p>
    <w:p w:rsidR="00BD3A60" w:rsidRDefault="00BD3A60" w:rsidP="00BD3A60">
      <w:pPr>
        <w:ind w:left="1416"/>
        <w:rPr>
          <w:rFonts w:cs="Times New Roman"/>
          <w:bCs/>
          <w:szCs w:val="24"/>
        </w:rPr>
      </w:pPr>
    </w:p>
    <w:p w:rsidR="0031265A" w:rsidRDefault="00B14586" w:rsidP="00B14586">
      <w:pPr>
        <w:pStyle w:val="Ttulo2"/>
        <w:ind w:left="1416"/>
      </w:pPr>
      <w:bookmarkStart w:id="57" w:name="_Toc87914767"/>
      <w:r>
        <w:t>3.3.</w:t>
      </w:r>
      <w:r w:rsidR="002E383F">
        <w:t>2</w:t>
      </w:r>
      <w:r>
        <w:tab/>
        <w:t>VARIABLE DEPENDIENTE</w:t>
      </w:r>
      <w:bookmarkEnd w:id="57"/>
    </w:p>
    <w:p w:rsidR="0031265A" w:rsidRPr="00DE25AB" w:rsidRDefault="00B14586" w:rsidP="00B14586">
      <w:pPr>
        <w:ind w:left="1416"/>
        <w:rPr>
          <w:rFonts w:ascii="Arial" w:hAnsi="Arial" w:cs="Arial"/>
          <w:szCs w:val="24"/>
        </w:rPr>
      </w:pPr>
      <w:r w:rsidRPr="00DE25AB">
        <w:rPr>
          <w:rFonts w:ascii="Arial" w:hAnsi="Arial" w:cs="Arial"/>
          <w:szCs w:val="24"/>
        </w:rPr>
        <w:t>-</w:t>
      </w:r>
      <w:r w:rsidRPr="00DE25AB">
        <w:rPr>
          <w:rFonts w:ascii="Arial" w:hAnsi="Arial" w:cs="Arial"/>
          <w:szCs w:val="24"/>
        </w:rPr>
        <w:tab/>
      </w:r>
      <w:r w:rsidR="0081535A">
        <w:rPr>
          <w:rFonts w:ascii="Arial" w:hAnsi="Arial" w:cs="Arial"/>
          <w:szCs w:val="24"/>
        </w:rPr>
        <w:t>T</w:t>
      </w:r>
      <w:r w:rsidR="002E383F" w:rsidRPr="00DE25AB">
        <w:rPr>
          <w:rFonts w:ascii="Arial" w:hAnsi="Arial" w:cs="Arial"/>
          <w:szCs w:val="24"/>
        </w:rPr>
        <w:t>oma de decisiones en los juzgados laborales de la corte de Lima</w:t>
      </w:r>
    </w:p>
    <w:p w:rsidR="0031265A" w:rsidRDefault="0031265A">
      <w:pPr>
        <w:rPr>
          <w:rFonts w:cs="Times New Roman"/>
          <w:bCs/>
          <w:szCs w:val="24"/>
        </w:rPr>
      </w:pPr>
    </w:p>
    <w:p w:rsidR="002E383F" w:rsidRDefault="005D7EE3">
      <w:pPr>
        <w:rPr>
          <w:rFonts w:cs="Times New Roman"/>
          <w:bCs/>
          <w:szCs w:val="24"/>
        </w:rPr>
        <w:sectPr w:rsidR="002E383F" w:rsidSect="00552B17">
          <w:footerReference w:type="default" r:id="rId26"/>
          <w:pgSz w:w="12240" w:h="15840" w:code="122"/>
          <w:pgMar w:top="1440" w:right="1440" w:bottom="1440" w:left="1440" w:header="709" w:footer="709" w:gutter="0"/>
          <w:cols w:space="708"/>
          <w:docGrid w:linePitch="360"/>
        </w:sectPr>
      </w:pPr>
      <w:r>
        <w:rPr>
          <w:rFonts w:cs="Times New Roman"/>
          <w:bCs/>
          <w:szCs w:val="24"/>
        </w:rPr>
        <w:br w:type="page"/>
      </w:r>
    </w:p>
    <w:p w:rsidR="005D7EE3" w:rsidRDefault="005D7EE3">
      <w:pPr>
        <w:rPr>
          <w:rFonts w:cs="Times New Roman"/>
          <w:bCs/>
          <w:szCs w:val="24"/>
        </w:rPr>
      </w:pPr>
    </w:p>
    <w:p w:rsidR="0031265A" w:rsidRDefault="0096095D" w:rsidP="0096095D">
      <w:pPr>
        <w:pStyle w:val="Ttulo2"/>
        <w:ind w:left="1416"/>
      </w:pPr>
      <w:bookmarkStart w:id="58" w:name="_Toc87914768"/>
      <w:r>
        <w:t>3.3.4</w:t>
      </w:r>
      <w:r>
        <w:tab/>
      </w:r>
      <w:r w:rsidR="007A6B4C">
        <w:t>OPERACIONALIDAD DE LAS VARIABLES</w:t>
      </w:r>
      <w:bookmarkEnd w:id="58"/>
    </w:p>
    <w:tbl>
      <w:tblPr>
        <w:tblStyle w:val="Tablaconcuadrcula"/>
        <w:tblW w:w="13183" w:type="dxa"/>
        <w:tblInd w:w="704" w:type="dxa"/>
        <w:tblLayout w:type="fixed"/>
        <w:tblLook w:val="04A0"/>
      </w:tblPr>
      <w:tblGrid>
        <w:gridCol w:w="992"/>
        <w:gridCol w:w="1985"/>
        <w:gridCol w:w="2977"/>
        <w:gridCol w:w="4252"/>
        <w:gridCol w:w="2977"/>
      </w:tblGrid>
      <w:tr w:rsidR="002E383F" w:rsidTr="00790379">
        <w:trPr>
          <w:trHeight w:val="286"/>
        </w:trPr>
        <w:tc>
          <w:tcPr>
            <w:tcW w:w="2977" w:type="dxa"/>
            <w:gridSpan w:val="2"/>
          </w:tcPr>
          <w:p w:rsidR="002E383F" w:rsidRPr="0081535A" w:rsidRDefault="002E383F" w:rsidP="00790379">
            <w:pPr>
              <w:spacing w:line="480" w:lineRule="auto"/>
              <w:rPr>
                <w:rFonts w:cs="Arial"/>
                <w:b/>
                <w:sz w:val="24"/>
                <w:szCs w:val="24"/>
                <w:lang w:val="es-ES"/>
              </w:rPr>
            </w:pPr>
            <w:r w:rsidRPr="0081535A">
              <w:rPr>
                <w:rFonts w:cs="Arial"/>
                <w:b/>
                <w:sz w:val="24"/>
                <w:szCs w:val="24"/>
                <w:lang w:val="es-ES"/>
              </w:rPr>
              <w:t>Variables</w:t>
            </w:r>
          </w:p>
        </w:tc>
        <w:tc>
          <w:tcPr>
            <w:tcW w:w="2977" w:type="dxa"/>
          </w:tcPr>
          <w:p w:rsidR="002E383F" w:rsidRPr="0081535A" w:rsidRDefault="002E383F" w:rsidP="00790379">
            <w:pPr>
              <w:spacing w:line="480" w:lineRule="auto"/>
              <w:rPr>
                <w:rFonts w:cs="Arial"/>
                <w:b/>
                <w:sz w:val="24"/>
                <w:szCs w:val="24"/>
                <w:lang w:val="es-ES"/>
              </w:rPr>
            </w:pPr>
            <w:r w:rsidRPr="0081535A">
              <w:rPr>
                <w:rFonts w:cs="Arial"/>
                <w:b/>
                <w:sz w:val="24"/>
                <w:szCs w:val="24"/>
                <w:lang w:val="es-ES"/>
              </w:rPr>
              <w:t>DIMENSIONES</w:t>
            </w:r>
          </w:p>
        </w:tc>
        <w:tc>
          <w:tcPr>
            <w:tcW w:w="4252" w:type="dxa"/>
          </w:tcPr>
          <w:p w:rsidR="002E383F" w:rsidRPr="0081535A" w:rsidRDefault="002E383F" w:rsidP="00790379">
            <w:pPr>
              <w:spacing w:line="480" w:lineRule="auto"/>
              <w:rPr>
                <w:rFonts w:cs="Arial"/>
                <w:b/>
                <w:sz w:val="24"/>
                <w:szCs w:val="24"/>
                <w:lang w:val="es-ES"/>
              </w:rPr>
            </w:pPr>
            <w:r w:rsidRPr="0081535A">
              <w:rPr>
                <w:rFonts w:cs="Arial"/>
                <w:b/>
                <w:sz w:val="24"/>
                <w:szCs w:val="24"/>
                <w:lang w:val="es-ES"/>
              </w:rPr>
              <w:t>INDICADORES</w:t>
            </w:r>
          </w:p>
        </w:tc>
        <w:tc>
          <w:tcPr>
            <w:tcW w:w="2977" w:type="dxa"/>
          </w:tcPr>
          <w:p w:rsidR="002E383F" w:rsidRPr="0081535A" w:rsidRDefault="002E383F" w:rsidP="00790379">
            <w:pPr>
              <w:spacing w:line="480" w:lineRule="auto"/>
              <w:jc w:val="center"/>
              <w:rPr>
                <w:rFonts w:cs="Arial"/>
                <w:b/>
                <w:sz w:val="24"/>
                <w:szCs w:val="24"/>
                <w:lang w:val="es-ES"/>
              </w:rPr>
            </w:pPr>
            <w:r w:rsidRPr="0081535A">
              <w:rPr>
                <w:rFonts w:cs="Arial"/>
                <w:b/>
                <w:sz w:val="24"/>
                <w:szCs w:val="24"/>
                <w:lang w:val="es-ES"/>
              </w:rPr>
              <w:t>TÉCNICA</w:t>
            </w:r>
          </w:p>
        </w:tc>
      </w:tr>
      <w:tr w:rsidR="002E383F" w:rsidTr="00790379">
        <w:trPr>
          <w:trHeight w:val="152"/>
        </w:trPr>
        <w:tc>
          <w:tcPr>
            <w:tcW w:w="992" w:type="dxa"/>
            <w:vMerge w:val="restart"/>
            <w:textDirection w:val="btLr"/>
          </w:tcPr>
          <w:p w:rsidR="002E383F" w:rsidRPr="0081535A" w:rsidRDefault="002E383F" w:rsidP="00790379">
            <w:pPr>
              <w:spacing w:line="480" w:lineRule="auto"/>
              <w:ind w:left="113" w:right="113"/>
              <w:jc w:val="center"/>
              <w:rPr>
                <w:rFonts w:cs="Arial"/>
                <w:b/>
                <w:sz w:val="24"/>
                <w:szCs w:val="24"/>
                <w:lang w:val="es-ES"/>
              </w:rPr>
            </w:pPr>
            <w:r w:rsidRPr="0081535A">
              <w:rPr>
                <w:rFonts w:cs="Arial"/>
                <w:b/>
                <w:sz w:val="24"/>
                <w:szCs w:val="24"/>
                <w:lang w:val="es-ES"/>
              </w:rPr>
              <w:t>Independiente</w:t>
            </w:r>
          </w:p>
        </w:tc>
        <w:tc>
          <w:tcPr>
            <w:tcW w:w="1985" w:type="dxa"/>
            <w:vMerge w:val="restart"/>
          </w:tcPr>
          <w:p w:rsidR="002E383F" w:rsidRPr="002E383F" w:rsidRDefault="0081535A" w:rsidP="00790379">
            <w:pPr>
              <w:spacing w:line="480" w:lineRule="auto"/>
              <w:rPr>
                <w:rFonts w:cs="Arial"/>
                <w:b/>
                <w:sz w:val="24"/>
                <w:szCs w:val="24"/>
                <w:lang w:val="es-ES"/>
              </w:rPr>
            </w:pPr>
            <w:r w:rsidRPr="00DE25AB">
              <w:rPr>
                <w:rFonts w:ascii="Arial" w:hAnsi="Arial" w:cs="Arial"/>
                <w:szCs w:val="24"/>
              </w:rPr>
              <w:t>Cuadro de mando integral</w:t>
            </w:r>
          </w:p>
        </w:tc>
        <w:tc>
          <w:tcPr>
            <w:tcW w:w="2977" w:type="dxa"/>
            <w:vMerge w:val="restart"/>
          </w:tcPr>
          <w:p w:rsidR="002E383F" w:rsidRPr="004E44BB" w:rsidRDefault="002E383F" w:rsidP="009E70E9">
            <w:pPr>
              <w:spacing w:line="480" w:lineRule="auto"/>
              <w:rPr>
                <w:rFonts w:cs="Arial"/>
                <w:sz w:val="24"/>
                <w:szCs w:val="24"/>
              </w:rPr>
            </w:pPr>
            <w:r w:rsidRPr="004E44BB">
              <w:rPr>
                <w:rFonts w:cs="Arial"/>
                <w:sz w:val="24"/>
                <w:szCs w:val="24"/>
              </w:rPr>
              <w:t xml:space="preserve">Perspectiva </w:t>
            </w:r>
            <w:r w:rsidR="009E70E9">
              <w:rPr>
                <w:rFonts w:cs="Arial"/>
                <w:sz w:val="24"/>
                <w:szCs w:val="24"/>
              </w:rPr>
              <w:t>usuario</w:t>
            </w:r>
          </w:p>
        </w:tc>
        <w:tc>
          <w:tcPr>
            <w:tcW w:w="4252" w:type="dxa"/>
          </w:tcPr>
          <w:p w:rsidR="002E383F" w:rsidRPr="002E383F" w:rsidRDefault="002E383F" w:rsidP="009E70E9">
            <w:pPr>
              <w:rPr>
                <w:rFonts w:cs="Arial"/>
                <w:sz w:val="24"/>
                <w:szCs w:val="24"/>
                <w:lang w:val="es-ES"/>
              </w:rPr>
            </w:pPr>
            <w:r w:rsidRPr="002E383F">
              <w:rPr>
                <w:rFonts w:cs="Arial"/>
                <w:sz w:val="24"/>
                <w:szCs w:val="24"/>
                <w:lang w:val="es-ES"/>
              </w:rPr>
              <w:t xml:space="preserve">Grado de satisfacción del </w:t>
            </w:r>
            <w:r w:rsidR="009E70E9">
              <w:rPr>
                <w:rFonts w:cs="Arial"/>
                <w:sz w:val="24"/>
                <w:szCs w:val="24"/>
                <w:lang w:val="es-ES"/>
              </w:rPr>
              <w:t>usuario</w:t>
            </w:r>
          </w:p>
        </w:tc>
        <w:tc>
          <w:tcPr>
            <w:tcW w:w="2977" w:type="dxa"/>
          </w:tcPr>
          <w:p w:rsidR="002E383F" w:rsidRPr="00E43FE1" w:rsidRDefault="002E383F" w:rsidP="00790379">
            <w:pPr>
              <w:spacing w:line="480" w:lineRule="auto"/>
              <w:rPr>
                <w:rFonts w:cs="Arial"/>
                <w:sz w:val="24"/>
                <w:szCs w:val="24"/>
              </w:rPr>
            </w:pPr>
            <w:r w:rsidRPr="00E43FE1">
              <w:rPr>
                <w:rFonts w:cs="Arial"/>
                <w:sz w:val="24"/>
                <w:szCs w:val="24"/>
              </w:rPr>
              <w:t>Encuesta de satisfacción</w:t>
            </w:r>
          </w:p>
        </w:tc>
      </w:tr>
      <w:tr w:rsidR="002E383F" w:rsidTr="00790379">
        <w:trPr>
          <w:trHeight w:val="531"/>
        </w:trPr>
        <w:tc>
          <w:tcPr>
            <w:tcW w:w="992" w:type="dxa"/>
            <w:vMerge/>
          </w:tcPr>
          <w:p w:rsidR="002E383F" w:rsidRDefault="002E383F" w:rsidP="00790379">
            <w:pPr>
              <w:spacing w:line="480" w:lineRule="auto"/>
              <w:jc w:val="center"/>
              <w:rPr>
                <w:rFonts w:cs="Arial"/>
                <w:b/>
                <w:sz w:val="24"/>
                <w:szCs w:val="24"/>
              </w:rPr>
            </w:pPr>
          </w:p>
        </w:tc>
        <w:tc>
          <w:tcPr>
            <w:tcW w:w="1985" w:type="dxa"/>
            <w:vMerge/>
          </w:tcPr>
          <w:p w:rsidR="002E383F" w:rsidRDefault="002E383F" w:rsidP="00790379">
            <w:pPr>
              <w:spacing w:line="480" w:lineRule="auto"/>
              <w:rPr>
                <w:rFonts w:cs="Arial"/>
                <w:sz w:val="24"/>
                <w:szCs w:val="24"/>
                <w:lang w:val="es-ES"/>
              </w:rPr>
            </w:pPr>
          </w:p>
        </w:tc>
        <w:tc>
          <w:tcPr>
            <w:tcW w:w="2977" w:type="dxa"/>
            <w:vMerge/>
          </w:tcPr>
          <w:p w:rsidR="002E383F" w:rsidRPr="004E44BB" w:rsidRDefault="002E383F" w:rsidP="00790379">
            <w:pPr>
              <w:spacing w:line="480" w:lineRule="auto"/>
              <w:rPr>
                <w:rFonts w:cs="Arial"/>
                <w:sz w:val="24"/>
                <w:szCs w:val="24"/>
              </w:rPr>
            </w:pPr>
          </w:p>
        </w:tc>
        <w:tc>
          <w:tcPr>
            <w:tcW w:w="4252" w:type="dxa"/>
          </w:tcPr>
          <w:p w:rsidR="002E383F" w:rsidRPr="00AB3FB6" w:rsidRDefault="002E383F" w:rsidP="00790379">
            <w:pPr>
              <w:rPr>
                <w:rFonts w:cs="Arial"/>
                <w:sz w:val="24"/>
                <w:szCs w:val="24"/>
              </w:rPr>
            </w:pPr>
            <w:r w:rsidRPr="00AB3FB6">
              <w:rPr>
                <w:rFonts w:cs="Arial"/>
                <w:sz w:val="24"/>
                <w:szCs w:val="24"/>
              </w:rPr>
              <w:t>Posicionamiento en el mercado</w:t>
            </w:r>
          </w:p>
        </w:tc>
        <w:tc>
          <w:tcPr>
            <w:tcW w:w="2977" w:type="dxa"/>
          </w:tcPr>
          <w:p w:rsidR="002E383F" w:rsidRPr="00E43FE1" w:rsidRDefault="00790379" w:rsidP="00790379">
            <w:pPr>
              <w:rPr>
                <w:rFonts w:cs="Arial"/>
                <w:sz w:val="24"/>
                <w:szCs w:val="24"/>
              </w:rPr>
            </w:pPr>
            <w:r>
              <w:rPr>
                <w:rFonts w:cs="Arial"/>
                <w:sz w:val="24"/>
                <w:szCs w:val="24"/>
              </w:rPr>
              <w:t>Análisis de variación</w:t>
            </w:r>
          </w:p>
        </w:tc>
      </w:tr>
      <w:tr w:rsidR="002E383F" w:rsidTr="00790379">
        <w:trPr>
          <w:trHeight w:val="519"/>
        </w:trPr>
        <w:tc>
          <w:tcPr>
            <w:tcW w:w="992" w:type="dxa"/>
            <w:vMerge/>
          </w:tcPr>
          <w:p w:rsidR="002E383F" w:rsidRDefault="002E383F" w:rsidP="00790379">
            <w:pPr>
              <w:spacing w:line="480" w:lineRule="auto"/>
              <w:jc w:val="center"/>
              <w:rPr>
                <w:rFonts w:cs="Arial"/>
                <w:b/>
                <w:sz w:val="24"/>
                <w:szCs w:val="24"/>
              </w:rPr>
            </w:pPr>
          </w:p>
        </w:tc>
        <w:tc>
          <w:tcPr>
            <w:tcW w:w="1985" w:type="dxa"/>
            <w:vMerge/>
          </w:tcPr>
          <w:p w:rsidR="002E383F" w:rsidRDefault="002E383F" w:rsidP="00790379">
            <w:pPr>
              <w:spacing w:line="480" w:lineRule="auto"/>
              <w:rPr>
                <w:rFonts w:cs="Arial"/>
                <w:b/>
                <w:sz w:val="24"/>
                <w:szCs w:val="24"/>
              </w:rPr>
            </w:pPr>
          </w:p>
        </w:tc>
        <w:tc>
          <w:tcPr>
            <w:tcW w:w="2977" w:type="dxa"/>
            <w:vMerge w:val="restart"/>
          </w:tcPr>
          <w:p w:rsidR="002E383F" w:rsidRPr="004E44BB" w:rsidRDefault="002E383F" w:rsidP="009E70E9">
            <w:pPr>
              <w:spacing w:line="480" w:lineRule="auto"/>
              <w:rPr>
                <w:rFonts w:cs="Arial"/>
                <w:sz w:val="24"/>
                <w:szCs w:val="24"/>
              </w:rPr>
            </w:pPr>
            <w:r w:rsidRPr="004E44BB">
              <w:rPr>
                <w:rFonts w:cs="Arial"/>
                <w:sz w:val="24"/>
                <w:szCs w:val="24"/>
              </w:rPr>
              <w:t xml:space="preserve">Perspectiva </w:t>
            </w:r>
            <w:r w:rsidR="009E70E9">
              <w:rPr>
                <w:rFonts w:cs="Arial"/>
                <w:sz w:val="24"/>
                <w:szCs w:val="24"/>
              </w:rPr>
              <w:t>de procesos internos</w:t>
            </w:r>
          </w:p>
        </w:tc>
        <w:tc>
          <w:tcPr>
            <w:tcW w:w="4252" w:type="dxa"/>
          </w:tcPr>
          <w:p w:rsidR="002E383F" w:rsidRPr="002E383F" w:rsidRDefault="002E383F" w:rsidP="009E70E9">
            <w:pPr>
              <w:rPr>
                <w:rFonts w:cs="Arial"/>
                <w:sz w:val="24"/>
                <w:szCs w:val="24"/>
                <w:lang w:val="es-ES"/>
              </w:rPr>
            </w:pPr>
            <w:r w:rsidRPr="002E383F">
              <w:rPr>
                <w:rFonts w:cs="Arial"/>
                <w:sz w:val="24"/>
                <w:szCs w:val="24"/>
                <w:lang w:val="es-ES"/>
              </w:rPr>
              <w:t xml:space="preserve">Desempeño </w:t>
            </w:r>
            <w:r w:rsidR="009E70E9">
              <w:rPr>
                <w:rFonts w:cs="Arial"/>
                <w:sz w:val="24"/>
                <w:szCs w:val="24"/>
                <w:lang w:val="es-ES"/>
              </w:rPr>
              <w:t>de los plazos de procesales</w:t>
            </w:r>
          </w:p>
        </w:tc>
        <w:tc>
          <w:tcPr>
            <w:tcW w:w="2977" w:type="dxa"/>
          </w:tcPr>
          <w:p w:rsidR="002E383F" w:rsidRPr="00E76DB9" w:rsidRDefault="002E383F" w:rsidP="00790379">
            <w:pPr>
              <w:spacing w:line="480" w:lineRule="auto"/>
              <w:rPr>
                <w:rFonts w:cs="Arial"/>
                <w:sz w:val="24"/>
                <w:szCs w:val="24"/>
              </w:rPr>
            </w:pPr>
            <w:r w:rsidRPr="00E76DB9">
              <w:rPr>
                <w:rFonts w:cs="Arial"/>
                <w:sz w:val="24"/>
                <w:szCs w:val="24"/>
              </w:rPr>
              <w:t>Análisis de Variación</w:t>
            </w:r>
          </w:p>
        </w:tc>
      </w:tr>
      <w:tr w:rsidR="002E383F" w:rsidTr="00790379">
        <w:trPr>
          <w:trHeight w:val="519"/>
        </w:trPr>
        <w:tc>
          <w:tcPr>
            <w:tcW w:w="992" w:type="dxa"/>
            <w:vMerge/>
          </w:tcPr>
          <w:p w:rsidR="002E383F" w:rsidRDefault="002E383F" w:rsidP="00790379">
            <w:pPr>
              <w:spacing w:line="480" w:lineRule="auto"/>
              <w:jc w:val="center"/>
              <w:rPr>
                <w:rFonts w:cs="Arial"/>
                <w:b/>
                <w:sz w:val="24"/>
                <w:szCs w:val="24"/>
              </w:rPr>
            </w:pPr>
          </w:p>
        </w:tc>
        <w:tc>
          <w:tcPr>
            <w:tcW w:w="1985" w:type="dxa"/>
            <w:vMerge/>
          </w:tcPr>
          <w:p w:rsidR="002E383F" w:rsidRDefault="002E383F" w:rsidP="00790379">
            <w:pPr>
              <w:spacing w:line="480" w:lineRule="auto"/>
              <w:rPr>
                <w:rFonts w:cs="Arial"/>
                <w:b/>
                <w:sz w:val="24"/>
                <w:szCs w:val="24"/>
              </w:rPr>
            </w:pPr>
          </w:p>
        </w:tc>
        <w:tc>
          <w:tcPr>
            <w:tcW w:w="2977" w:type="dxa"/>
            <w:vMerge/>
          </w:tcPr>
          <w:p w:rsidR="002E383F" w:rsidRPr="004E44BB" w:rsidRDefault="002E383F" w:rsidP="00790379">
            <w:pPr>
              <w:spacing w:line="480" w:lineRule="auto"/>
              <w:rPr>
                <w:rFonts w:cs="Arial"/>
                <w:sz w:val="24"/>
                <w:szCs w:val="24"/>
              </w:rPr>
            </w:pPr>
          </w:p>
        </w:tc>
        <w:tc>
          <w:tcPr>
            <w:tcW w:w="4252" w:type="dxa"/>
          </w:tcPr>
          <w:p w:rsidR="002E383F" w:rsidRPr="002E383F" w:rsidRDefault="002E383F" w:rsidP="009E70E9">
            <w:pPr>
              <w:rPr>
                <w:rFonts w:cs="Arial"/>
                <w:sz w:val="24"/>
                <w:szCs w:val="24"/>
                <w:lang w:val="es-ES"/>
              </w:rPr>
            </w:pPr>
            <w:r w:rsidRPr="002E383F">
              <w:rPr>
                <w:rFonts w:cs="Arial"/>
                <w:sz w:val="24"/>
                <w:szCs w:val="24"/>
                <w:lang w:val="es-ES"/>
              </w:rPr>
              <w:t xml:space="preserve">Niveles de innovación de la </w:t>
            </w:r>
            <w:r w:rsidR="009E70E9">
              <w:rPr>
                <w:rFonts w:cs="Arial"/>
                <w:sz w:val="24"/>
                <w:szCs w:val="24"/>
                <w:lang w:val="es-ES"/>
              </w:rPr>
              <w:t>entidad</w:t>
            </w:r>
          </w:p>
        </w:tc>
        <w:tc>
          <w:tcPr>
            <w:tcW w:w="2977" w:type="dxa"/>
          </w:tcPr>
          <w:p w:rsidR="002E383F" w:rsidRPr="00E76DB9" w:rsidRDefault="002E383F" w:rsidP="00790379">
            <w:pPr>
              <w:spacing w:line="480" w:lineRule="auto"/>
              <w:rPr>
                <w:rFonts w:cs="Arial"/>
                <w:sz w:val="24"/>
                <w:szCs w:val="24"/>
              </w:rPr>
            </w:pPr>
            <w:r w:rsidRPr="00E76DB9">
              <w:rPr>
                <w:rFonts w:cs="Arial"/>
                <w:sz w:val="24"/>
                <w:szCs w:val="24"/>
              </w:rPr>
              <w:t>Análisis de Variación</w:t>
            </w:r>
          </w:p>
        </w:tc>
      </w:tr>
      <w:tr w:rsidR="002E383F" w:rsidTr="00790379">
        <w:trPr>
          <w:trHeight w:val="531"/>
        </w:trPr>
        <w:tc>
          <w:tcPr>
            <w:tcW w:w="992" w:type="dxa"/>
            <w:vMerge/>
          </w:tcPr>
          <w:p w:rsidR="002E383F" w:rsidRDefault="002E383F" w:rsidP="00790379">
            <w:pPr>
              <w:spacing w:line="480" w:lineRule="auto"/>
              <w:jc w:val="center"/>
              <w:rPr>
                <w:rFonts w:cs="Arial"/>
                <w:b/>
                <w:sz w:val="24"/>
                <w:szCs w:val="24"/>
              </w:rPr>
            </w:pPr>
          </w:p>
        </w:tc>
        <w:tc>
          <w:tcPr>
            <w:tcW w:w="1985" w:type="dxa"/>
            <w:vMerge/>
          </w:tcPr>
          <w:p w:rsidR="002E383F" w:rsidRDefault="002E383F" w:rsidP="00790379">
            <w:pPr>
              <w:spacing w:line="480" w:lineRule="auto"/>
              <w:rPr>
                <w:rFonts w:cs="Arial"/>
                <w:b/>
                <w:sz w:val="24"/>
                <w:szCs w:val="24"/>
              </w:rPr>
            </w:pPr>
          </w:p>
        </w:tc>
        <w:tc>
          <w:tcPr>
            <w:tcW w:w="2977" w:type="dxa"/>
            <w:vMerge w:val="restart"/>
          </w:tcPr>
          <w:p w:rsidR="002E383F" w:rsidRPr="004E44BB" w:rsidRDefault="002E383F" w:rsidP="009E70E9">
            <w:pPr>
              <w:spacing w:line="480" w:lineRule="auto"/>
              <w:rPr>
                <w:rFonts w:cs="Arial"/>
                <w:sz w:val="24"/>
                <w:szCs w:val="24"/>
              </w:rPr>
            </w:pPr>
            <w:r w:rsidRPr="004E44BB">
              <w:rPr>
                <w:rFonts w:cs="Arial"/>
                <w:sz w:val="24"/>
                <w:szCs w:val="24"/>
              </w:rPr>
              <w:t xml:space="preserve">Perspectiva </w:t>
            </w:r>
            <w:r w:rsidR="009E70E9">
              <w:rPr>
                <w:rFonts w:cs="Arial"/>
                <w:sz w:val="24"/>
                <w:szCs w:val="24"/>
              </w:rPr>
              <w:t>formación y crecimiento</w:t>
            </w:r>
          </w:p>
        </w:tc>
        <w:tc>
          <w:tcPr>
            <w:tcW w:w="4252" w:type="dxa"/>
          </w:tcPr>
          <w:p w:rsidR="002E383F" w:rsidRPr="002E383F" w:rsidRDefault="002E383F" w:rsidP="00790379">
            <w:pPr>
              <w:rPr>
                <w:rFonts w:cs="Arial"/>
                <w:sz w:val="24"/>
                <w:szCs w:val="24"/>
                <w:lang w:val="es-ES"/>
              </w:rPr>
            </w:pPr>
            <w:r w:rsidRPr="002E383F">
              <w:rPr>
                <w:rFonts w:cs="Arial"/>
                <w:sz w:val="24"/>
                <w:szCs w:val="24"/>
                <w:lang w:val="es-ES"/>
              </w:rPr>
              <w:t>Porcentaje de aprobados en la capacitación.</w:t>
            </w:r>
          </w:p>
        </w:tc>
        <w:tc>
          <w:tcPr>
            <w:tcW w:w="2977" w:type="dxa"/>
          </w:tcPr>
          <w:p w:rsidR="002E383F" w:rsidRPr="00E43FE1" w:rsidRDefault="002E383F" w:rsidP="00790379">
            <w:pPr>
              <w:spacing w:line="480" w:lineRule="auto"/>
              <w:rPr>
                <w:rFonts w:cs="Arial"/>
                <w:sz w:val="24"/>
                <w:szCs w:val="24"/>
              </w:rPr>
            </w:pPr>
            <w:r>
              <w:rPr>
                <w:rFonts w:cs="Arial"/>
                <w:sz w:val="24"/>
                <w:szCs w:val="24"/>
              </w:rPr>
              <w:t>Cálculo de aceptación</w:t>
            </w:r>
          </w:p>
        </w:tc>
      </w:tr>
      <w:tr w:rsidR="002E383F" w:rsidTr="00790379">
        <w:trPr>
          <w:trHeight w:val="531"/>
        </w:trPr>
        <w:tc>
          <w:tcPr>
            <w:tcW w:w="992" w:type="dxa"/>
            <w:vMerge/>
          </w:tcPr>
          <w:p w:rsidR="002E383F" w:rsidRDefault="002E383F" w:rsidP="00790379">
            <w:pPr>
              <w:spacing w:line="480" w:lineRule="auto"/>
              <w:jc w:val="center"/>
              <w:rPr>
                <w:rFonts w:cs="Arial"/>
                <w:b/>
                <w:sz w:val="24"/>
                <w:szCs w:val="24"/>
              </w:rPr>
            </w:pPr>
          </w:p>
        </w:tc>
        <w:tc>
          <w:tcPr>
            <w:tcW w:w="1985" w:type="dxa"/>
            <w:vMerge/>
          </w:tcPr>
          <w:p w:rsidR="002E383F" w:rsidRDefault="002E383F" w:rsidP="00790379">
            <w:pPr>
              <w:spacing w:line="480" w:lineRule="auto"/>
              <w:rPr>
                <w:rFonts w:cs="Arial"/>
                <w:b/>
                <w:sz w:val="24"/>
                <w:szCs w:val="24"/>
              </w:rPr>
            </w:pPr>
          </w:p>
        </w:tc>
        <w:tc>
          <w:tcPr>
            <w:tcW w:w="2977" w:type="dxa"/>
            <w:vMerge/>
          </w:tcPr>
          <w:p w:rsidR="002E383F" w:rsidRDefault="002E383F" w:rsidP="00790379">
            <w:pPr>
              <w:spacing w:line="480" w:lineRule="auto"/>
              <w:rPr>
                <w:rFonts w:cs="Arial"/>
                <w:b/>
                <w:sz w:val="24"/>
                <w:szCs w:val="24"/>
              </w:rPr>
            </w:pPr>
          </w:p>
        </w:tc>
        <w:tc>
          <w:tcPr>
            <w:tcW w:w="4252" w:type="dxa"/>
          </w:tcPr>
          <w:p w:rsidR="002E383F" w:rsidRPr="002E383F" w:rsidRDefault="002E383F" w:rsidP="009E70E9">
            <w:pPr>
              <w:rPr>
                <w:rFonts w:cs="Arial"/>
                <w:sz w:val="24"/>
                <w:szCs w:val="24"/>
                <w:lang w:val="es-ES"/>
              </w:rPr>
            </w:pPr>
            <w:r w:rsidRPr="002E383F">
              <w:rPr>
                <w:rFonts w:cs="Arial"/>
                <w:sz w:val="24"/>
                <w:szCs w:val="24"/>
                <w:lang w:val="es-ES"/>
              </w:rPr>
              <w:t xml:space="preserve">Grado de </w:t>
            </w:r>
            <w:r w:rsidR="009E70E9">
              <w:rPr>
                <w:rFonts w:cs="Arial"/>
                <w:sz w:val="24"/>
                <w:szCs w:val="24"/>
                <w:lang w:val="es-ES"/>
              </w:rPr>
              <w:t>motivación del personal</w:t>
            </w:r>
          </w:p>
        </w:tc>
        <w:tc>
          <w:tcPr>
            <w:tcW w:w="2977" w:type="dxa"/>
          </w:tcPr>
          <w:p w:rsidR="002E383F" w:rsidRPr="00E43FE1" w:rsidRDefault="002E383F" w:rsidP="009E70E9">
            <w:pPr>
              <w:spacing w:line="480" w:lineRule="auto"/>
              <w:rPr>
                <w:rFonts w:cs="Arial"/>
                <w:sz w:val="24"/>
                <w:szCs w:val="24"/>
              </w:rPr>
            </w:pPr>
            <w:r w:rsidRPr="00E43FE1">
              <w:rPr>
                <w:rFonts w:cs="Arial"/>
                <w:sz w:val="24"/>
                <w:szCs w:val="24"/>
              </w:rPr>
              <w:t xml:space="preserve">Encuesta </w:t>
            </w:r>
          </w:p>
        </w:tc>
      </w:tr>
      <w:tr w:rsidR="002E383F" w:rsidTr="00790379">
        <w:trPr>
          <w:trHeight w:val="531"/>
        </w:trPr>
        <w:tc>
          <w:tcPr>
            <w:tcW w:w="992" w:type="dxa"/>
            <w:vMerge w:val="restart"/>
            <w:textDirection w:val="btLr"/>
          </w:tcPr>
          <w:p w:rsidR="002E383F" w:rsidRDefault="002E383F" w:rsidP="00790379">
            <w:pPr>
              <w:spacing w:line="480" w:lineRule="auto"/>
              <w:ind w:left="113" w:right="113"/>
              <w:jc w:val="center"/>
              <w:rPr>
                <w:rFonts w:cs="Arial"/>
                <w:b/>
                <w:sz w:val="24"/>
                <w:szCs w:val="24"/>
              </w:rPr>
            </w:pPr>
            <w:r>
              <w:rPr>
                <w:rFonts w:cs="Arial"/>
                <w:b/>
                <w:sz w:val="24"/>
                <w:szCs w:val="24"/>
              </w:rPr>
              <w:t>Dependiente</w:t>
            </w:r>
          </w:p>
        </w:tc>
        <w:tc>
          <w:tcPr>
            <w:tcW w:w="1985" w:type="dxa"/>
            <w:vMerge w:val="restart"/>
          </w:tcPr>
          <w:p w:rsidR="002E383F" w:rsidRPr="002E383F" w:rsidRDefault="0081535A" w:rsidP="0081535A">
            <w:pPr>
              <w:spacing w:line="480" w:lineRule="auto"/>
              <w:rPr>
                <w:rFonts w:cs="Arial"/>
                <w:b/>
                <w:sz w:val="24"/>
                <w:szCs w:val="24"/>
                <w:lang w:val="es-ES"/>
              </w:rPr>
            </w:pPr>
            <w:r w:rsidRPr="0081535A">
              <w:rPr>
                <w:rFonts w:ascii="Arial" w:hAnsi="Arial" w:cs="Arial"/>
                <w:szCs w:val="24"/>
                <w:lang w:val="es-ES"/>
              </w:rPr>
              <w:t>Toma de decisiones en los juzgados laborales de la Corte de Lima</w:t>
            </w:r>
            <w:r w:rsidR="002E383F">
              <w:rPr>
                <w:rFonts w:cs="Arial"/>
                <w:sz w:val="24"/>
                <w:szCs w:val="24"/>
                <w:lang w:val="es-ES"/>
              </w:rPr>
              <w:t>.</w:t>
            </w:r>
          </w:p>
        </w:tc>
        <w:tc>
          <w:tcPr>
            <w:tcW w:w="2977" w:type="dxa"/>
            <w:vMerge w:val="restart"/>
          </w:tcPr>
          <w:p w:rsidR="002E383F" w:rsidRPr="002E383F" w:rsidRDefault="002E383F" w:rsidP="00790379">
            <w:pPr>
              <w:spacing w:line="276" w:lineRule="auto"/>
              <w:rPr>
                <w:rFonts w:cs="Arial"/>
                <w:sz w:val="24"/>
                <w:szCs w:val="24"/>
                <w:lang w:val="es-ES"/>
              </w:rPr>
            </w:pPr>
            <w:r w:rsidRPr="002E383F">
              <w:rPr>
                <w:rFonts w:cs="Arial"/>
                <w:sz w:val="24"/>
                <w:szCs w:val="24"/>
                <w:lang w:val="es-ES"/>
              </w:rPr>
              <w:t>Optimización en lo</w:t>
            </w:r>
            <w:r w:rsidR="005215A0">
              <w:rPr>
                <w:rFonts w:cs="Arial"/>
                <w:sz w:val="24"/>
                <w:szCs w:val="24"/>
                <w:lang w:val="es-ES"/>
              </w:rPr>
              <w:t>s tiempos de atención a los usuarios</w:t>
            </w:r>
          </w:p>
        </w:tc>
        <w:tc>
          <w:tcPr>
            <w:tcW w:w="4252" w:type="dxa"/>
          </w:tcPr>
          <w:p w:rsidR="002E383F" w:rsidRPr="002E383F" w:rsidRDefault="002E383F" w:rsidP="00790379">
            <w:pPr>
              <w:rPr>
                <w:rFonts w:cs="Arial"/>
                <w:sz w:val="24"/>
                <w:szCs w:val="24"/>
                <w:lang w:val="es-ES"/>
              </w:rPr>
            </w:pPr>
            <w:r w:rsidRPr="002E383F">
              <w:rPr>
                <w:rFonts w:cs="Arial"/>
                <w:sz w:val="24"/>
                <w:szCs w:val="24"/>
                <w:lang w:val="es-ES"/>
              </w:rPr>
              <w:t>Reducción del tiempo estimado de atención</w:t>
            </w:r>
          </w:p>
        </w:tc>
        <w:tc>
          <w:tcPr>
            <w:tcW w:w="2977" w:type="dxa"/>
          </w:tcPr>
          <w:p w:rsidR="002E383F" w:rsidRPr="00E43FE1" w:rsidRDefault="002E383F" w:rsidP="00790379">
            <w:pPr>
              <w:spacing w:line="480" w:lineRule="auto"/>
              <w:rPr>
                <w:rFonts w:cs="Arial"/>
                <w:sz w:val="24"/>
                <w:szCs w:val="24"/>
              </w:rPr>
            </w:pPr>
            <w:r w:rsidRPr="00E43FE1">
              <w:rPr>
                <w:rFonts w:cs="Arial"/>
                <w:sz w:val="24"/>
                <w:szCs w:val="24"/>
              </w:rPr>
              <w:t>Observación estructurada</w:t>
            </w:r>
          </w:p>
        </w:tc>
      </w:tr>
      <w:tr w:rsidR="002E383F" w:rsidTr="00790379">
        <w:trPr>
          <w:trHeight w:val="531"/>
        </w:trPr>
        <w:tc>
          <w:tcPr>
            <w:tcW w:w="992" w:type="dxa"/>
            <w:vMerge/>
          </w:tcPr>
          <w:p w:rsidR="002E383F" w:rsidRDefault="002E383F" w:rsidP="00790379">
            <w:pPr>
              <w:spacing w:line="480" w:lineRule="auto"/>
              <w:rPr>
                <w:rFonts w:cs="Arial"/>
                <w:b/>
                <w:sz w:val="24"/>
                <w:szCs w:val="24"/>
              </w:rPr>
            </w:pPr>
          </w:p>
        </w:tc>
        <w:tc>
          <w:tcPr>
            <w:tcW w:w="1985" w:type="dxa"/>
            <w:vMerge/>
          </w:tcPr>
          <w:p w:rsidR="002E383F" w:rsidRDefault="002E383F" w:rsidP="00790379">
            <w:pPr>
              <w:spacing w:line="480" w:lineRule="auto"/>
              <w:rPr>
                <w:rFonts w:cs="Arial"/>
                <w:sz w:val="24"/>
                <w:szCs w:val="24"/>
                <w:lang w:val="es-ES"/>
              </w:rPr>
            </w:pPr>
          </w:p>
        </w:tc>
        <w:tc>
          <w:tcPr>
            <w:tcW w:w="2977" w:type="dxa"/>
            <w:vMerge/>
          </w:tcPr>
          <w:p w:rsidR="002E383F" w:rsidRDefault="002E383F" w:rsidP="00790379">
            <w:pPr>
              <w:spacing w:line="480" w:lineRule="auto"/>
              <w:rPr>
                <w:rFonts w:cs="Arial"/>
                <w:b/>
                <w:sz w:val="24"/>
                <w:szCs w:val="24"/>
              </w:rPr>
            </w:pPr>
          </w:p>
        </w:tc>
        <w:tc>
          <w:tcPr>
            <w:tcW w:w="4252" w:type="dxa"/>
          </w:tcPr>
          <w:p w:rsidR="002E383F" w:rsidRPr="002E383F" w:rsidRDefault="002E383F" w:rsidP="00790379">
            <w:pPr>
              <w:rPr>
                <w:rFonts w:cs="Arial"/>
                <w:sz w:val="24"/>
                <w:szCs w:val="24"/>
                <w:lang w:val="es-ES"/>
              </w:rPr>
            </w:pPr>
            <w:r w:rsidRPr="002E383F">
              <w:rPr>
                <w:rFonts w:cs="Arial"/>
                <w:sz w:val="24"/>
                <w:szCs w:val="24"/>
                <w:lang w:val="es-ES"/>
              </w:rPr>
              <w:t>Atención oportuna de los servicios solicitados</w:t>
            </w:r>
          </w:p>
        </w:tc>
        <w:tc>
          <w:tcPr>
            <w:tcW w:w="2977" w:type="dxa"/>
          </w:tcPr>
          <w:p w:rsidR="002E383F" w:rsidRPr="00E43FE1" w:rsidRDefault="002E383F" w:rsidP="00790379">
            <w:pPr>
              <w:spacing w:line="480" w:lineRule="auto"/>
              <w:rPr>
                <w:rFonts w:cs="Arial"/>
                <w:sz w:val="24"/>
                <w:szCs w:val="24"/>
              </w:rPr>
            </w:pPr>
            <w:r w:rsidRPr="00E76DB9">
              <w:rPr>
                <w:rFonts w:cs="Arial"/>
                <w:sz w:val="24"/>
                <w:szCs w:val="24"/>
              </w:rPr>
              <w:t>Análisis de Variación</w:t>
            </w:r>
          </w:p>
        </w:tc>
      </w:tr>
      <w:tr w:rsidR="002E383F" w:rsidTr="00790379">
        <w:trPr>
          <w:trHeight w:val="531"/>
        </w:trPr>
        <w:tc>
          <w:tcPr>
            <w:tcW w:w="992" w:type="dxa"/>
            <w:vMerge/>
          </w:tcPr>
          <w:p w:rsidR="002E383F" w:rsidRDefault="002E383F" w:rsidP="00790379">
            <w:pPr>
              <w:spacing w:line="480" w:lineRule="auto"/>
              <w:rPr>
                <w:rFonts w:cs="Arial"/>
                <w:b/>
                <w:sz w:val="24"/>
                <w:szCs w:val="24"/>
              </w:rPr>
            </w:pPr>
          </w:p>
        </w:tc>
        <w:tc>
          <w:tcPr>
            <w:tcW w:w="1985" w:type="dxa"/>
            <w:vMerge/>
          </w:tcPr>
          <w:p w:rsidR="002E383F" w:rsidRDefault="002E383F" w:rsidP="00790379">
            <w:pPr>
              <w:spacing w:line="480" w:lineRule="auto"/>
              <w:rPr>
                <w:rFonts w:cs="Arial"/>
                <w:b/>
                <w:sz w:val="24"/>
                <w:szCs w:val="24"/>
              </w:rPr>
            </w:pPr>
          </w:p>
        </w:tc>
        <w:tc>
          <w:tcPr>
            <w:tcW w:w="2977" w:type="dxa"/>
            <w:vMerge w:val="restart"/>
          </w:tcPr>
          <w:p w:rsidR="002E383F" w:rsidRPr="002E383F" w:rsidRDefault="002E383F" w:rsidP="00790379">
            <w:pPr>
              <w:spacing w:line="276" w:lineRule="auto"/>
              <w:rPr>
                <w:rFonts w:cs="Arial"/>
                <w:sz w:val="24"/>
                <w:szCs w:val="24"/>
                <w:lang w:val="es-ES"/>
              </w:rPr>
            </w:pPr>
            <w:r w:rsidRPr="002E383F">
              <w:rPr>
                <w:rFonts w:cs="Arial"/>
                <w:sz w:val="24"/>
                <w:szCs w:val="24"/>
                <w:lang w:val="es-ES"/>
              </w:rPr>
              <w:t>Entrega oportuna de los servicios</w:t>
            </w:r>
          </w:p>
        </w:tc>
        <w:tc>
          <w:tcPr>
            <w:tcW w:w="4252" w:type="dxa"/>
          </w:tcPr>
          <w:p w:rsidR="002E383F" w:rsidRPr="002E383F" w:rsidRDefault="002E383F" w:rsidP="00790379">
            <w:pPr>
              <w:rPr>
                <w:rFonts w:cs="Arial"/>
                <w:sz w:val="24"/>
                <w:szCs w:val="24"/>
                <w:lang w:val="es-ES"/>
              </w:rPr>
            </w:pPr>
            <w:r w:rsidRPr="002E383F">
              <w:rPr>
                <w:rFonts w:cs="Arial"/>
                <w:sz w:val="24"/>
                <w:szCs w:val="24"/>
                <w:lang w:val="es-ES"/>
              </w:rPr>
              <w:t>Atención en el tiempo estimado</w:t>
            </w:r>
          </w:p>
        </w:tc>
        <w:tc>
          <w:tcPr>
            <w:tcW w:w="2977" w:type="dxa"/>
          </w:tcPr>
          <w:p w:rsidR="002E383F" w:rsidRPr="00E43FE1" w:rsidRDefault="002E383F" w:rsidP="00790379">
            <w:pPr>
              <w:spacing w:line="480" w:lineRule="auto"/>
              <w:rPr>
                <w:rFonts w:cs="Arial"/>
                <w:sz w:val="24"/>
                <w:szCs w:val="24"/>
              </w:rPr>
            </w:pPr>
            <w:r w:rsidRPr="00E76DB9">
              <w:rPr>
                <w:rFonts w:cs="Arial"/>
                <w:sz w:val="24"/>
                <w:szCs w:val="24"/>
              </w:rPr>
              <w:t>Análisis de Variación</w:t>
            </w:r>
          </w:p>
        </w:tc>
      </w:tr>
      <w:tr w:rsidR="002E383F" w:rsidTr="00790379">
        <w:trPr>
          <w:trHeight w:val="531"/>
        </w:trPr>
        <w:tc>
          <w:tcPr>
            <w:tcW w:w="992" w:type="dxa"/>
            <w:vMerge/>
          </w:tcPr>
          <w:p w:rsidR="002E383F" w:rsidRDefault="002E383F" w:rsidP="00790379">
            <w:pPr>
              <w:spacing w:line="480" w:lineRule="auto"/>
              <w:rPr>
                <w:rFonts w:cs="Arial"/>
                <w:b/>
                <w:sz w:val="24"/>
                <w:szCs w:val="24"/>
              </w:rPr>
            </w:pPr>
          </w:p>
        </w:tc>
        <w:tc>
          <w:tcPr>
            <w:tcW w:w="1985" w:type="dxa"/>
            <w:vMerge/>
          </w:tcPr>
          <w:p w:rsidR="002E383F" w:rsidRDefault="002E383F" w:rsidP="00790379">
            <w:pPr>
              <w:spacing w:line="480" w:lineRule="auto"/>
              <w:rPr>
                <w:rFonts w:cs="Arial"/>
                <w:b/>
                <w:sz w:val="24"/>
                <w:szCs w:val="24"/>
              </w:rPr>
            </w:pPr>
          </w:p>
        </w:tc>
        <w:tc>
          <w:tcPr>
            <w:tcW w:w="2977" w:type="dxa"/>
            <w:vMerge/>
          </w:tcPr>
          <w:p w:rsidR="002E383F" w:rsidRDefault="002E383F" w:rsidP="00790379">
            <w:pPr>
              <w:spacing w:line="480" w:lineRule="auto"/>
              <w:rPr>
                <w:rFonts w:cs="Arial"/>
                <w:b/>
                <w:sz w:val="24"/>
                <w:szCs w:val="24"/>
              </w:rPr>
            </w:pPr>
          </w:p>
        </w:tc>
        <w:tc>
          <w:tcPr>
            <w:tcW w:w="4252" w:type="dxa"/>
          </w:tcPr>
          <w:p w:rsidR="002E383F" w:rsidRPr="002E383F" w:rsidRDefault="002E383F" w:rsidP="00790379">
            <w:pPr>
              <w:rPr>
                <w:rFonts w:cs="Arial"/>
                <w:sz w:val="24"/>
                <w:szCs w:val="24"/>
                <w:lang w:val="es-ES"/>
              </w:rPr>
            </w:pPr>
            <w:r w:rsidRPr="002E383F">
              <w:rPr>
                <w:rFonts w:cs="Arial"/>
                <w:sz w:val="24"/>
                <w:szCs w:val="24"/>
                <w:lang w:val="es-ES"/>
              </w:rPr>
              <w:t>Niv</w:t>
            </w:r>
            <w:r w:rsidR="005215A0">
              <w:rPr>
                <w:rFonts w:cs="Arial"/>
                <w:sz w:val="24"/>
                <w:szCs w:val="24"/>
                <w:lang w:val="es-ES"/>
              </w:rPr>
              <w:t>eles de satisfacción de los usuarios</w:t>
            </w:r>
            <w:r w:rsidRPr="002E383F">
              <w:rPr>
                <w:rFonts w:cs="Arial"/>
                <w:sz w:val="24"/>
                <w:szCs w:val="24"/>
                <w:lang w:val="es-ES"/>
              </w:rPr>
              <w:t xml:space="preserve"> en la recepción</w:t>
            </w:r>
          </w:p>
        </w:tc>
        <w:tc>
          <w:tcPr>
            <w:tcW w:w="2977" w:type="dxa"/>
          </w:tcPr>
          <w:p w:rsidR="002E383F" w:rsidRPr="00E43FE1" w:rsidRDefault="002E383F" w:rsidP="00790379">
            <w:pPr>
              <w:spacing w:line="480" w:lineRule="auto"/>
              <w:rPr>
                <w:rFonts w:cs="Arial"/>
                <w:sz w:val="24"/>
                <w:szCs w:val="24"/>
              </w:rPr>
            </w:pPr>
            <w:r w:rsidRPr="00E43FE1">
              <w:rPr>
                <w:rFonts w:cs="Arial"/>
                <w:sz w:val="24"/>
                <w:szCs w:val="24"/>
              </w:rPr>
              <w:t>Encuesta de satisfacción</w:t>
            </w:r>
          </w:p>
        </w:tc>
      </w:tr>
      <w:tr w:rsidR="002E383F" w:rsidTr="00790379">
        <w:trPr>
          <w:trHeight w:val="519"/>
        </w:trPr>
        <w:tc>
          <w:tcPr>
            <w:tcW w:w="992" w:type="dxa"/>
            <w:vMerge/>
          </w:tcPr>
          <w:p w:rsidR="002E383F" w:rsidRDefault="002E383F" w:rsidP="00790379">
            <w:pPr>
              <w:spacing w:line="480" w:lineRule="auto"/>
              <w:rPr>
                <w:rFonts w:cs="Arial"/>
                <w:b/>
                <w:sz w:val="24"/>
                <w:szCs w:val="24"/>
              </w:rPr>
            </w:pPr>
          </w:p>
        </w:tc>
        <w:tc>
          <w:tcPr>
            <w:tcW w:w="1985" w:type="dxa"/>
            <w:vMerge/>
          </w:tcPr>
          <w:p w:rsidR="002E383F" w:rsidRDefault="002E383F" w:rsidP="00790379">
            <w:pPr>
              <w:spacing w:line="480" w:lineRule="auto"/>
              <w:rPr>
                <w:rFonts w:cs="Arial"/>
                <w:b/>
                <w:sz w:val="24"/>
                <w:szCs w:val="24"/>
              </w:rPr>
            </w:pPr>
          </w:p>
        </w:tc>
        <w:tc>
          <w:tcPr>
            <w:tcW w:w="2977" w:type="dxa"/>
            <w:vMerge w:val="restart"/>
          </w:tcPr>
          <w:p w:rsidR="002E383F" w:rsidRPr="002E383F" w:rsidRDefault="002E383F" w:rsidP="00790379">
            <w:pPr>
              <w:rPr>
                <w:rFonts w:cs="Arial"/>
                <w:sz w:val="24"/>
                <w:szCs w:val="24"/>
                <w:lang w:val="es-ES"/>
              </w:rPr>
            </w:pPr>
            <w:r w:rsidRPr="002E383F">
              <w:rPr>
                <w:rFonts w:cs="Arial"/>
                <w:sz w:val="24"/>
                <w:szCs w:val="24"/>
                <w:lang w:val="es-ES"/>
              </w:rPr>
              <w:t>Reducción de los costos en personal</w:t>
            </w:r>
          </w:p>
        </w:tc>
        <w:tc>
          <w:tcPr>
            <w:tcW w:w="4252" w:type="dxa"/>
          </w:tcPr>
          <w:p w:rsidR="002E383F" w:rsidRPr="002E383F" w:rsidRDefault="002E383F" w:rsidP="00790379">
            <w:pPr>
              <w:rPr>
                <w:rFonts w:cs="Arial"/>
                <w:sz w:val="24"/>
                <w:szCs w:val="24"/>
                <w:lang w:val="es-ES"/>
              </w:rPr>
            </w:pPr>
            <w:r w:rsidRPr="002E383F">
              <w:rPr>
                <w:rFonts w:cs="Arial"/>
                <w:sz w:val="24"/>
                <w:szCs w:val="24"/>
                <w:lang w:val="es-ES"/>
              </w:rPr>
              <w:t>Optimización de los tiempos de los colaboradores</w:t>
            </w:r>
          </w:p>
        </w:tc>
        <w:tc>
          <w:tcPr>
            <w:tcW w:w="2977" w:type="dxa"/>
          </w:tcPr>
          <w:p w:rsidR="002E383F" w:rsidRPr="00E43FE1" w:rsidRDefault="002E383F" w:rsidP="00790379">
            <w:pPr>
              <w:spacing w:line="480" w:lineRule="auto"/>
              <w:rPr>
                <w:rFonts w:cs="Arial"/>
                <w:sz w:val="24"/>
                <w:szCs w:val="24"/>
              </w:rPr>
            </w:pPr>
            <w:r w:rsidRPr="00E76DB9">
              <w:rPr>
                <w:rFonts w:cs="Arial"/>
                <w:sz w:val="24"/>
                <w:szCs w:val="24"/>
              </w:rPr>
              <w:t>Análisis de Variación</w:t>
            </w:r>
          </w:p>
        </w:tc>
      </w:tr>
      <w:tr w:rsidR="002E383F" w:rsidTr="00790379">
        <w:trPr>
          <w:trHeight w:val="519"/>
        </w:trPr>
        <w:tc>
          <w:tcPr>
            <w:tcW w:w="992" w:type="dxa"/>
            <w:vMerge/>
          </w:tcPr>
          <w:p w:rsidR="002E383F" w:rsidRDefault="002E383F" w:rsidP="00790379">
            <w:pPr>
              <w:spacing w:line="480" w:lineRule="auto"/>
              <w:rPr>
                <w:rFonts w:cs="Arial"/>
                <w:b/>
                <w:sz w:val="24"/>
                <w:szCs w:val="24"/>
              </w:rPr>
            </w:pPr>
          </w:p>
        </w:tc>
        <w:tc>
          <w:tcPr>
            <w:tcW w:w="1985" w:type="dxa"/>
            <w:vMerge/>
          </w:tcPr>
          <w:p w:rsidR="002E383F" w:rsidRDefault="002E383F" w:rsidP="00790379">
            <w:pPr>
              <w:spacing w:line="480" w:lineRule="auto"/>
              <w:rPr>
                <w:rFonts w:cs="Arial"/>
                <w:b/>
                <w:sz w:val="24"/>
                <w:szCs w:val="24"/>
              </w:rPr>
            </w:pPr>
          </w:p>
        </w:tc>
        <w:tc>
          <w:tcPr>
            <w:tcW w:w="2977" w:type="dxa"/>
            <w:vMerge/>
          </w:tcPr>
          <w:p w:rsidR="002E383F" w:rsidRDefault="002E383F" w:rsidP="00790379">
            <w:pPr>
              <w:spacing w:line="480" w:lineRule="auto"/>
              <w:rPr>
                <w:rFonts w:cs="Arial"/>
                <w:b/>
                <w:sz w:val="24"/>
                <w:szCs w:val="24"/>
              </w:rPr>
            </w:pPr>
          </w:p>
        </w:tc>
        <w:tc>
          <w:tcPr>
            <w:tcW w:w="4252" w:type="dxa"/>
          </w:tcPr>
          <w:p w:rsidR="002E383F" w:rsidRPr="002E383F" w:rsidRDefault="002E383F" w:rsidP="00790379">
            <w:pPr>
              <w:rPr>
                <w:rFonts w:cs="Arial"/>
                <w:sz w:val="24"/>
                <w:szCs w:val="24"/>
                <w:lang w:val="es-ES"/>
              </w:rPr>
            </w:pPr>
            <w:r w:rsidRPr="002E383F">
              <w:rPr>
                <w:rFonts w:cs="Arial"/>
                <w:sz w:val="24"/>
                <w:szCs w:val="24"/>
                <w:lang w:val="es-ES"/>
              </w:rPr>
              <w:t>Los niveles de automa</w:t>
            </w:r>
            <w:r w:rsidR="005215A0">
              <w:rPr>
                <w:rFonts w:cs="Arial"/>
                <w:sz w:val="24"/>
                <w:szCs w:val="24"/>
                <w:lang w:val="es-ES"/>
              </w:rPr>
              <w:t>tización en  atención al usuario</w:t>
            </w:r>
          </w:p>
        </w:tc>
        <w:tc>
          <w:tcPr>
            <w:tcW w:w="2977" w:type="dxa"/>
          </w:tcPr>
          <w:p w:rsidR="002E383F" w:rsidRPr="00E43FE1" w:rsidRDefault="002E383F" w:rsidP="00790379">
            <w:pPr>
              <w:spacing w:line="480" w:lineRule="auto"/>
              <w:rPr>
                <w:rFonts w:cs="Arial"/>
                <w:sz w:val="24"/>
                <w:szCs w:val="24"/>
              </w:rPr>
            </w:pPr>
            <w:r w:rsidRPr="00E76DB9">
              <w:rPr>
                <w:rFonts w:cs="Arial"/>
                <w:sz w:val="24"/>
                <w:szCs w:val="24"/>
              </w:rPr>
              <w:t>Análisis de Variación</w:t>
            </w:r>
          </w:p>
        </w:tc>
      </w:tr>
    </w:tbl>
    <w:p w:rsidR="0031265A" w:rsidRDefault="0031265A">
      <w:pPr>
        <w:rPr>
          <w:rFonts w:cs="Times New Roman"/>
          <w:bCs/>
          <w:szCs w:val="24"/>
        </w:rPr>
      </w:pPr>
    </w:p>
    <w:p w:rsidR="002E383F" w:rsidRDefault="002E383F">
      <w:pPr>
        <w:rPr>
          <w:rFonts w:cs="Times New Roman"/>
          <w:bCs/>
          <w:szCs w:val="24"/>
        </w:rPr>
        <w:sectPr w:rsidR="002E383F" w:rsidSect="002E383F">
          <w:pgSz w:w="15840" w:h="12240" w:orient="landscape" w:code="122"/>
          <w:pgMar w:top="1440" w:right="1440" w:bottom="1440" w:left="1440" w:header="709" w:footer="709" w:gutter="0"/>
          <w:cols w:space="708"/>
          <w:docGrid w:linePitch="360"/>
        </w:sectPr>
      </w:pPr>
    </w:p>
    <w:p w:rsidR="005D7EE3" w:rsidRDefault="005D7EE3">
      <w:pPr>
        <w:rPr>
          <w:rFonts w:cs="Times New Roman"/>
          <w:bCs/>
          <w:szCs w:val="24"/>
        </w:rPr>
      </w:pPr>
    </w:p>
    <w:p w:rsidR="005D7EE3" w:rsidRDefault="001D7B2F" w:rsidP="00EE3314">
      <w:pPr>
        <w:pStyle w:val="Ttulo1"/>
        <w:ind w:left="708"/>
      </w:pPr>
      <w:bookmarkStart w:id="59" w:name="_Toc87914769"/>
      <w:r>
        <w:t>3.4</w:t>
      </w:r>
      <w:r>
        <w:tab/>
        <w:t>TIPO</w:t>
      </w:r>
      <w:bookmarkEnd w:id="59"/>
    </w:p>
    <w:p w:rsidR="008E511E" w:rsidRPr="008E511E" w:rsidRDefault="008E511E" w:rsidP="008E511E">
      <w:pPr>
        <w:pStyle w:val="Prrafodelista"/>
        <w:numPr>
          <w:ilvl w:val="0"/>
          <w:numId w:val="26"/>
        </w:numPr>
        <w:tabs>
          <w:tab w:val="left" w:pos="993"/>
        </w:tabs>
        <w:spacing w:line="360" w:lineRule="auto"/>
        <w:ind w:hanging="11"/>
        <w:jc w:val="both"/>
        <w:rPr>
          <w:rFonts w:ascii="Arial" w:hAnsi="Arial" w:cs="Arial"/>
        </w:rPr>
      </w:pPr>
      <w:r w:rsidRPr="008E511E">
        <w:rPr>
          <w:rFonts w:ascii="Arial" w:hAnsi="Arial" w:cs="Arial"/>
        </w:rPr>
        <w:t>Por la naturaleza de la situación problemática que se pretende resolver,</w:t>
      </w:r>
      <w:r>
        <w:rPr>
          <w:rFonts w:ascii="Arial" w:hAnsi="Arial" w:cs="Arial"/>
        </w:rPr>
        <w:t xml:space="preserve"> </w:t>
      </w:r>
      <w:r w:rsidRPr="008E511E">
        <w:rPr>
          <w:rFonts w:ascii="Arial" w:hAnsi="Arial" w:cs="Arial"/>
        </w:rPr>
        <w:t>el propósito y el objetivo planteado, el presente plan de tesis debe ser considerada como un trabajo de investigación aplicativa.</w:t>
      </w:r>
    </w:p>
    <w:p w:rsidR="008E511E" w:rsidRPr="008E511E" w:rsidRDefault="008E511E" w:rsidP="008E511E">
      <w:pPr>
        <w:rPr>
          <w:lang w:val="es-ES"/>
        </w:rPr>
      </w:pPr>
    </w:p>
    <w:p w:rsidR="005D7EE3" w:rsidRDefault="0086420F" w:rsidP="00EE3314">
      <w:pPr>
        <w:pStyle w:val="Ttulo1"/>
        <w:ind w:left="708"/>
      </w:pPr>
      <w:bookmarkStart w:id="60" w:name="_Toc87914770"/>
      <w:r>
        <w:t>3.5</w:t>
      </w:r>
      <w:r>
        <w:tab/>
        <w:t>POBLACION</w:t>
      </w:r>
      <w:bookmarkEnd w:id="60"/>
    </w:p>
    <w:p w:rsidR="009633B6" w:rsidRPr="009633B6" w:rsidRDefault="009633B6" w:rsidP="009633B6">
      <w:pPr>
        <w:spacing w:line="360" w:lineRule="auto"/>
        <w:ind w:left="708"/>
        <w:contextualSpacing/>
        <w:jc w:val="both"/>
        <w:rPr>
          <w:rFonts w:ascii="Arial" w:eastAsia="Times New Roman" w:hAnsi="Arial" w:cs="Arial"/>
          <w:szCs w:val="24"/>
        </w:rPr>
      </w:pPr>
      <w:r w:rsidRPr="009633B6">
        <w:rPr>
          <w:rFonts w:ascii="Arial" w:eastAsia="Times New Roman" w:hAnsi="Arial" w:cs="Arial"/>
          <w:szCs w:val="24"/>
        </w:rPr>
        <w:t>La población está constituida por 3 módulos laborales cada uno de ellos cuenta con 8 juzgados que agrupan un total de 40 servidores por módulo entre magistrados, personal jurisdiccional y administrativo, ha</w:t>
      </w:r>
      <w:r>
        <w:rPr>
          <w:rFonts w:ascii="Arial" w:eastAsia="Times New Roman" w:hAnsi="Arial" w:cs="Arial"/>
          <w:szCs w:val="24"/>
        </w:rPr>
        <w:t>ciendo un total de 120 en total, la población externa los usuarios en general</w:t>
      </w:r>
    </w:p>
    <w:p w:rsidR="008E511E" w:rsidRPr="009633B6" w:rsidRDefault="008E511E" w:rsidP="008E511E"/>
    <w:p w:rsidR="005D7EE3" w:rsidRDefault="003B219A" w:rsidP="00EE3314">
      <w:pPr>
        <w:pStyle w:val="Ttulo1"/>
        <w:ind w:left="708"/>
      </w:pPr>
      <w:bookmarkStart w:id="61" w:name="_Toc87914771"/>
      <w:r>
        <w:t>3.6</w:t>
      </w:r>
      <w:r>
        <w:tab/>
        <w:t>UNIVERSO SOCIAL</w:t>
      </w:r>
      <w:bookmarkEnd w:id="61"/>
    </w:p>
    <w:p w:rsidR="00597427" w:rsidRPr="00597427" w:rsidRDefault="00597427" w:rsidP="00597427">
      <w:pPr>
        <w:spacing w:line="360" w:lineRule="auto"/>
        <w:ind w:firstLine="708"/>
        <w:jc w:val="both"/>
        <w:rPr>
          <w:rFonts w:ascii="Arial" w:eastAsia="Times New Roman" w:hAnsi="Arial" w:cs="Arial"/>
          <w:color w:val="000000" w:themeColor="text1"/>
          <w:szCs w:val="24"/>
        </w:rPr>
      </w:pPr>
      <w:r w:rsidRPr="00597427">
        <w:rPr>
          <w:rFonts w:ascii="Arial" w:eastAsia="Times New Roman" w:hAnsi="Arial" w:cs="Arial"/>
          <w:color w:val="000000" w:themeColor="text1"/>
          <w:szCs w:val="24"/>
        </w:rPr>
        <w:t>E</w:t>
      </w:r>
      <w:r>
        <w:rPr>
          <w:rFonts w:ascii="Arial" w:eastAsia="Times New Roman" w:hAnsi="Arial" w:cs="Arial"/>
          <w:color w:val="000000" w:themeColor="text1"/>
          <w:szCs w:val="24"/>
        </w:rPr>
        <w:t>ntidades</w:t>
      </w:r>
      <w:r w:rsidRPr="00597427">
        <w:rPr>
          <w:rFonts w:ascii="Arial" w:eastAsia="Times New Roman" w:hAnsi="Arial" w:cs="Arial"/>
          <w:color w:val="000000" w:themeColor="text1"/>
          <w:szCs w:val="24"/>
        </w:rPr>
        <w:t xml:space="preserve">: </w:t>
      </w:r>
      <w:r>
        <w:rPr>
          <w:rFonts w:ascii="Arial" w:eastAsia="Times New Roman" w:hAnsi="Arial" w:cs="Arial"/>
          <w:color w:val="000000" w:themeColor="text1"/>
          <w:szCs w:val="24"/>
        </w:rPr>
        <w:t>entidades gubernamentales de justicia y otros</w:t>
      </w:r>
    </w:p>
    <w:p w:rsidR="00597427" w:rsidRPr="00597427" w:rsidRDefault="00597427" w:rsidP="00597427">
      <w:pPr>
        <w:spacing w:line="360" w:lineRule="auto"/>
        <w:ind w:left="708"/>
        <w:jc w:val="both"/>
        <w:rPr>
          <w:rFonts w:ascii="Arial" w:eastAsia="Times New Roman" w:hAnsi="Arial" w:cs="Arial"/>
          <w:color w:val="000000" w:themeColor="text1"/>
          <w:szCs w:val="24"/>
        </w:rPr>
      </w:pPr>
      <w:r w:rsidRPr="00597427">
        <w:rPr>
          <w:rFonts w:ascii="Arial" w:eastAsia="Times New Roman" w:hAnsi="Arial" w:cs="Arial"/>
          <w:color w:val="000000" w:themeColor="text1"/>
          <w:szCs w:val="24"/>
        </w:rPr>
        <w:t>Investigadores:</w:t>
      </w:r>
      <w:r>
        <w:rPr>
          <w:rFonts w:ascii="Arial" w:eastAsia="Times New Roman" w:hAnsi="Arial" w:cs="Arial"/>
          <w:color w:val="000000" w:themeColor="text1"/>
          <w:szCs w:val="24"/>
        </w:rPr>
        <w:t xml:space="preserve"> </w:t>
      </w:r>
      <w:r w:rsidRPr="00597427">
        <w:rPr>
          <w:rFonts w:ascii="Arial" w:eastAsia="Times New Roman" w:hAnsi="Arial" w:cs="Arial"/>
          <w:color w:val="000000" w:themeColor="text1"/>
          <w:szCs w:val="24"/>
        </w:rPr>
        <w:t>En temas de implementación de cuadro de mando de inteligencia de negocios.</w:t>
      </w:r>
    </w:p>
    <w:p w:rsidR="008E511E" w:rsidRPr="008E511E" w:rsidRDefault="008E511E" w:rsidP="008E511E"/>
    <w:p w:rsidR="005D7EE3" w:rsidRDefault="004D4814" w:rsidP="00EE3314">
      <w:pPr>
        <w:pStyle w:val="Ttulo1"/>
        <w:ind w:left="708"/>
      </w:pPr>
      <w:bookmarkStart w:id="62" w:name="_Toc87914772"/>
      <w:r>
        <w:t>3.7</w:t>
      </w:r>
      <w:r>
        <w:tab/>
        <w:t>MUESTRA</w:t>
      </w:r>
      <w:bookmarkEnd w:id="62"/>
    </w:p>
    <w:p w:rsidR="00B62A57" w:rsidRPr="00B62A57" w:rsidRDefault="00B62A57" w:rsidP="00597427">
      <w:pPr>
        <w:pStyle w:val="Prrafodelista"/>
        <w:spacing w:line="360" w:lineRule="auto"/>
        <w:ind w:left="993"/>
        <w:jc w:val="both"/>
        <w:rPr>
          <w:rFonts w:ascii="Arial" w:eastAsia="Times New Roman" w:hAnsi="Arial" w:cs="Arial"/>
          <w:color w:val="000000" w:themeColor="text1"/>
          <w:szCs w:val="24"/>
        </w:rPr>
      </w:pPr>
      <w:r w:rsidRPr="00B62A57">
        <w:rPr>
          <w:rFonts w:ascii="Arial" w:eastAsia="Times New Roman" w:hAnsi="Arial" w:cs="Arial"/>
          <w:color w:val="000000" w:themeColor="text1"/>
          <w:szCs w:val="24"/>
        </w:rPr>
        <w:t xml:space="preserve">Se utilizará el muestreo discrecional, debido a que se quiere mantener homogeneidad en el número de individuos </w:t>
      </w:r>
      <w:r>
        <w:rPr>
          <w:rFonts w:ascii="Arial" w:eastAsia="Times New Roman" w:hAnsi="Arial" w:cs="Arial"/>
          <w:color w:val="000000" w:themeColor="text1"/>
          <w:szCs w:val="24"/>
        </w:rPr>
        <w:t>por módulos</w:t>
      </w:r>
    </w:p>
    <w:p w:rsidR="00B62A57" w:rsidRPr="00B62A57" w:rsidRDefault="00B62A57" w:rsidP="00B62A57">
      <w:pPr>
        <w:spacing w:line="360" w:lineRule="auto"/>
        <w:ind w:left="993" w:firstLine="850"/>
        <w:contextualSpacing/>
        <w:jc w:val="both"/>
        <w:rPr>
          <w:rFonts w:ascii="Arial" w:eastAsia="Times New Roman" w:hAnsi="Arial" w:cs="Arial"/>
          <w:color w:val="000000" w:themeColor="text1"/>
          <w:szCs w:val="24"/>
        </w:rPr>
      </w:pPr>
    </w:p>
    <w:p w:rsidR="009633B6" w:rsidRPr="009633B6" w:rsidRDefault="009633B6" w:rsidP="009633B6"/>
    <w:p w:rsidR="005D7EE3" w:rsidRDefault="00E82EA3" w:rsidP="00EE3314">
      <w:pPr>
        <w:pStyle w:val="Ttulo1"/>
      </w:pPr>
      <w:bookmarkStart w:id="63" w:name="_Toc87914773"/>
      <w:r>
        <w:lastRenderedPageBreak/>
        <w:t>4</w:t>
      </w:r>
      <w:r>
        <w:tab/>
        <w:t>METODO</w:t>
      </w:r>
      <w:bookmarkEnd w:id="63"/>
    </w:p>
    <w:p w:rsidR="00E82EA3" w:rsidRDefault="00845B9F" w:rsidP="00EE3314">
      <w:pPr>
        <w:pStyle w:val="Ttulo1"/>
        <w:ind w:left="708"/>
      </w:pPr>
      <w:bookmarkStart w:id="64" w:name="_Toc87914774"/>
      <w:r>
        <w:t>4.1</w:t>
      </w:r>
      <w:r>
        <w:tab/>
        <w:t>DISEÑO DE LA INVESTIGACION</w:t>
      </w:r>
      <w:bookmarkEnd w:id="64"/>
    </w:p>
    <w:p w:rsidR="00597427" w:rsidRPr="00597427" w:rsidRDefault="00597427" w:rsidP="00597427">
      <w:pPr>
        <w:spacing w:line="360" w:lineRule="auto"/>
        <w:ind w:left="705"/>
        <w:rPr>
          <w:rFonts w:ascii="Arial" w:hAnsi="Arial" w:cs="Arial"/>
          <w:szCs w:val="24"/>
        </w:rPr>
      </w:pPr>
      <w:bookmarkStart w:id="65" w:name="_Hlk69150843"/>
      <w:r w:rsidRPr="00597427">
        <w:rPr>
          <w:rFonts w:ascii="Arial" w:hAnsi="Arial" w:cs="Arial"/>
          <w:szCs w:val="24"/>
        </w:rPr>
        <w:t>Dada la naturaleza del tipo de investigación, se establece los siguientes pasos a seguir:</w:t>
      </w:r>
    </w:p>
    <w:p w:rsidR="00597427" w:rsidRPr="00597427" w:rsidRDefault="00597427" w:rsidP="00597427">
      <w:pPr>
        <w:pStyle w:val="Prrafodelista"/>
        <w:numPr>
          <w:ilvl w:val="0"/>
          <w:numId w:val="42"/>
        </w:numPr>
        <w:spacing w:after="160" w:line="360" w:lineRule="auto"/>
        <w:rPr>
          <w:rFonts w:ascii="Arial" w:hAnsi="Arial" w:cs="Arial"/>
          <w:b/>
          <w:bCs/>
          <w:szCs w:val="24"/>
        </w:rPr>
      </w:pPr>
      <w:r w:rsidRPr="00597427">
        <w:rPr>
          <w:rFonts w:ascii="Arial" w:hAnsi="Arial" w:cs="Arial"/>
          <w:b/>
          <w:bCs/>
          <w:szCs w:val="24"/>
        </w:rPr>
        <w:t>Observación de la realidad</w:t>
      </w:r>
    </w:p>
    <w:p w:rsidR="00597427" w:rsidRPr="00597427" w:rsidRDefault="00597427" w:rsidP="00597427">
      <w:pPr>
        <w:pStyle w:val="Prrafodelista"/>
        <w:spacing w:line="360" w:lineRule="auto"/>
        <w:ind w:left="1425"/>
        <w:rPr>
          <w:rFonts w:ascii="Arial" w:hAnsi="Arial" w:cs="Arial"/>
          <w:szCs w:val="24"/>
        </w:rPr>
      </w:pPr>
      <w:r w:rsidRPr="00597427">
        <w:rPr>
          <w:rFonts w:ascii="Arial" w:hAnsi="Arial" w:cs="Arial"/>
          <w:szCs w:val="24"/>
        </w:rPr>
        <w:t>Se procede a observar y documentar todos los hechos y situaciones dadas en los procesos diarios.</w:t>
      </w:r>
    </w:p>
    <w:p w:rsidR="00597427" w:rsidRPr="00597427" w:rsidRDefault="00597427" w:rsidP="00597427">
      <w:pPr>
        <w:pStyle w:val="Prrafodelista"/>
        <w:numPr>
          <w:ilvl w:val="0"/>
          <w:numId w:val="42"/>
        </w:numPr>
        <w:spacing w:after="160" w:line="360" w:lineRule="auto"/>
        <w:rPr>
          <w:rFonts w:ascii="Arial" w:hAnsi="Arial" w:cs="Arial"/>
          <w:b/>
          <w:bCs/>
          <w:szCs w:val="24"/>
        </w:rPr>
      </w:pPr>
      <w:r w:rsidRPr="00597427">
        <w:rPr>
          <w:rFonts w:ascii="Arial" w:hAnsi="Arial" w:cs="Arial"/>
          <w:b/>
          <w:bCs/>
          <w:szCs w:val="24"/>
        </w:rPr>
        <w:t>Recolección de datos</w:t>
      </w:r>
    </w:p>
    <w:p w:rsidR="00597427" w:rsidRPr="00597427" w:rsidRDefault="00597427" w:rsidP="00597427">
      <w:pPr>
        <w:pStyle w:val="Prrafodelista"/>
        <w:spacing w:line="360" w:lineRule="auto"/>
        <w:ind w:left="1425"/>
        <w:rPr>
          <w:rFonts w:ascii="Arial" w:hAnsi="Arial" w:cs="Arial"/>
          <w:szCs w:val="24"/>
        </w:rPr>
      </w:pPr>
      <w:r w:rsidRPr="00597427">
        <w:rPr>
          <w:rFonts w:ascii="Arial" w:hAnsi="Arial" w:cs="Arial"/>
          <w:szCs w:val="24"/>
        </w:rPr>
        <w:t>Usar los datos encontrados y hallados en los archivos de la empresa.</w:t>
      </w:r>
    </w:p>
    <w:p w:rsidR="00597427" w:rsidRPr="00597427" w:rsidRDefault="00597427" w:rsidP="00597427">
      <w:pPr>
        <w:pStyle w:val="Prrafodelista"/>
        <w:numPr>
          <w:ilvl w:val="0"/>
          <w:numId w:val="42"/>
        </w:numPr>
        <w:spacing w:after="160" w:line="360" w:lineRule="auto"/>
        <w:rPr>
          <w:rFonts w:ascii="Arial" w:hAnsi="Arial" w:cs="Arial"/>
          <w:b/>
          <w:bCs/>
          <w:szCs w:val="24"/>
        </w:rPr>
      </w:pPr>
      <w:r w:rsidRPr="00597427">
        <w:rPr>
          <w:rFonts w:ascii="Arial" w:hAnsi="Arial" w:cs="Arial"/>
          <w:b/>
          <w:bCs/>
          <w:szCs w:val="24"/>
        </w:rPr>
        <w:t>Interpretación de datos</w:t>
      </w:r>
    </w:p>
    <w:p w:rsidR="00597427" w:rsidRPr="00597427" w:rsidRDefault="00597427" w:rsidP="00597427">
      <w:pPr>
        <w:pStyle w:val="Prrafodelista"/>
        <w:spacing w:line="360" w:lineRule="auto"/>
        <w:ind w:left="1425"/>
        <w:rPr>
          <w:rFonts w:ascii="Arial" w:hAnsi="Arial" w:cs="Arial"/>
          <w:szCs w:val="24"/>
        </w:rPr>
      </w:pPr>
      <w:r w:rsidRPr="00597427">
        <w:rPr>
          <w:rFonts w:ascii="Arial" w:hAnsi="Arial" w:cs="Arial"/>
          <w:szCs w:val="24"/>
        </w:rPr>
        <w:t>Organizar toda la data hallada y clasificarla para su uso.</w:t>
      </w:r>
    </w:p>
    <w:p w:rsidR="00597427" w:rsidRPr="00597427" w:rsidRDefault="00597427" w:rsidP="00597427">
      <w:pPr>
        <w:pStyle w:val="Prrafodelista"/>
        <w:numPr>
          <w:ilvl w:val="0"/>
          <w:numId w:val="42"/>
        </w:numPr>
        <w:spacing w:after="160" w:line="360" w:lineRule="auto"/>
        <w:rPr>
          <w:rFonts w:ascii="Arial" w:hAnsi="Arial" w:cs="Arial"/>
          <w:b/>
          <w:bCs/>
          <w:szCs w:val="24"/>
        </w:rPr>
      </w:pPr>
      <w:r w:rsidRPr="00597427">
        <w:rPr>
          <w:rFonts w:ascii="Arial" w:hAnsi="Arial" w:cs="Arial"/>
          <w:b/>
          <w:bCs/>
          <w:szCs w:val="24"/>
        </w:rPr>
        <w:t>Operacionalidad de datos</w:t>
      </w:r>
    </w:p>
    <w:p w:rsidR="00597427" w:rsidRPr="00597427" w:rsidRDefault="00597427" w:rsidP="00597427">
      <w:pPr>
        <w:pStyle w:val="Prrafodelista"/>
        <w:spacing w:line="360" w:lineRule="auto"/>
        <w:ind w:left="1425"/>
        <w:rPr>
          <w:rFonts w:ascii="Arial" w:hAnsi="Arial" w:cs="Arial"/>
          <w:szCs w:val="24"/>
        </w:rPr>
      </w:pPr>
      <w:r w:rsidRPr="00597427">
        <w:rPr>
          <w:rFonts w:ascii="Arial" w:hAnsi="Arial" w:cs="Arial"/>
          <w:szCs w:val="24"/>
        </w:rPr>
        <w:t>Con los datos organizados, se procede a realizar los respectivos cálculos y aplicar las fórmulas establecidas.</w:t>
      </w:r>
    </w:p>
    <w:p w:rsidR="00597427" w:rsidRPr="00597427" w:rsidRDefault="00597427" w:rsidP="00597427">
      <w:pPr>
        <w:pStyle w:val="Prrafodelista"/>
        <w:numPr>
          <w:ilvl w:val="0"/>
          <w:numId w:val="42"/>
        </w:numPr>
        <w:spacing w:after="160" w:line="360" w:lineRule="auto"/>
        <w:rPr>
          <w:rFonts w:ascii="Arial" w:hAnsi="Arial" w:cs="Arial"/>
          <w:b/>
          <w:bCs/>
          <w:szCs w:val="24"/>
        </w:rPr>
      </w:pPr>
      <w:r w:rsidRPr="00597427">
        <w:rPr>
          <w:rFonts w:ascii="Arial" w:hAnsi="Arial" w:cs="Arial"/>
          <w:b/>
          <w:bCs/>
          <w:szCs w:val="24"/>
        </w:rPr>
        <w:t>Probar resultados</w:t>
      </w:r>
    </w:p>
    <w:p w:rsidR="00597427" w:rsidRPr="00597427" w:rsidRDefault="00597427" w:rsidP="00597427">
      <w:pPr>
        <w:pStyle w:val="Prrafodelista"/>
        <w:spacing w:line="360" w:lineRule="auto"/>
        <w:ind w:left="1425"/>
        <w:rPr>
          <w:rFonts w:ascii="Arial" w:hAnsi="Arial" w:cs="Arial"/>
          <w:szCs w:val="24"/>
        </w:rPr>
      </w:pPr>
      <w:r w:rsidRPr="00597427">
        <w:rPr>
          <w:rFonts w:ascii="Arial" w:hAnsi="Arial" w:cs="Arial"/>
          <w:szCs w:val="24"/>
        </w:rPr>
        <w:t>Con los datos procesados y operados, se procede a probar las estrategias e hipótesis halladas.</w:t>
      </w:r>
    </w:p>
    <w:p w:rsidR="00597427" w:rsidRPr="00597427" w:rsidRDefault="00597427" w:rsidP="00597427">
      <w:pPr>
        <w:pStyle w:val="Prrafodelista"/>
        <w:numPr>
          <w:ilvl w:val="0"/>
          <w:numId w:val="42"/>
        </w:numPr>
        <w:spacing w:after="160" w:line="360" w:lineRule="auto"/>
        <w:rPr>
          <w:rFonts w:ascii="Arial" w:hAnsi="Arial" w:cs="Arial"/>
          <w:b/>
          <w:bCs/>
          <w:szCs w:val="24"/>
        </w:rPr>
      </w:pPr>
      <w:r w:rsidRPr="00597427">
        <w:rPr>
          <w:rFonts w:ascii="Arial" w:hAnsi="Arial" w:cs="Arial"/>
          <w:b/>
          <w:bCs/>
          <w:szCs w:val="24"/>
        </w:rPr>
        <w:t>Análisis de los resultados</w:t>
      </w:r>
    </w:p>
    <w:p w:rsidR="00597427" w:rsidRPr="00597427" w:rsidRDefault="00597427" w:rsidP="00597427">
      <w:pPr>
        <w:pStyle w:val="Prrafodelista"/>
        <w:spacing w:line="360" w:lineRule="auto"/>
        <w:ind w:left="1425"/>
        <w:rPr>
          <w:rFonts w:ascii="Arial" w:hAnsi="Arial" w:cs="Arial"/>
          <w:szCs w:val="24"/>
        </w:rPr>
      </w:pPr>
      <w:r w:rsidRPr="00597427">
        <w:rPr>
          <w:rFonts w:ascii="Arial" w:hAnsi="Arial" w:cs="Arial"/>
          <w:szCs w:val="24"/>
        </w:rPr>
        <w:t xml:space="preserve">De acuerdo con los resultados hallados, se discuten y analizan las posibles soluciones.  </w:t>
      </w:r>
    </w:p>
    <w:p w:rsidR="00597427" w:rsidRPr="00597427" w:rsidRDefault="00597427" w:rsidP="00597427">
      <w:pPr>
        <w:pStyle w:val="Prrafodelista"/>
        <w:numPr>
          <w:ilvl w:val="0"/>
          <w:numId w:val="42"/>
        </w:numPr>
        <w:spacing w:after="160" w:line="360" w:lineRule="auto"/>
        <w:rPr>
          <w:rFonts w:ascii="Arial" w:hAnsi="Arial" w:cs="Arial"/>
          <w:b/>
          <w:bCs/>
          <w:szCs w:val="24"/>
        </w:rPr>
      </w:pPr>
      <w:r w:rsidRPr="00597427">
        <w:rPr>
          <w:rFonts w:ascii="Arial" w:hAnsi="Arial" w:cs="Arial"/>
          <w:b/>
          <w:bCs/>
          <w:szCs w:val="24"/>
        </w:rPr>
        <w:t>Implementar Solución adecuada</w:t>
      </w:r>
    </w:p>
    <w:p w:rsidR="00597427" w:rsidRPr="00597427" w:rsidRDefault="00597427" w:rsidP="00597427">
      <w:pPr>
        <w:pStyle w:val="Prrafodelista"/>
        <w:spacing w:line="360" w:lineRule="auto"/>
        <w:ind w:left="1425"/>
        <w:rPr>
          <w:rFonts w:ascii="Arial" w:hAnsi="Arial" w:cs="Arial"/>
          <w:szCs w:val="24"/>
        </w:rPr>
      </w:pPr>
      <w:r w:rsidRPr="00597427">
        <w:rPr>
          <w:rFonts w:ascii="Arial" w:hAnsi="Arial" w:cs="Arial"/>
          <w:szCs w:val="24"/>
        </w:rPr>
        <w:t>Con la solución dada se empieza el proceso de implementación.</w:t>
      </w:r>
    </w:p>
    <w:p w:rsidR="00EE3314" w:rsidRPr="005F66FF" w:rsidRDefault="00EE3314" w:rsidP="005F66FF">
      <w:pPr>
        <w:spacing w:after="160" w:line="480" w:lineRule="auto"/>
        <w:rPr>
          <w:rFonts w:cs="Times New Roman"/>
          <w:bCs/>
          <w:szCs w:val="24"/>
        </w:rPr>
      </w:pPr>
    </w:p>
    <w:p w:rsidR="00726980" w:rsidRDefault="00726980" w:rsidP="00726980">
      <w:pPr>
        <w:pStyle w:val="Ttulo1"/>
        <w:ind w:left="708"/>
      </w:pPr>
      <w:bookmarkStart w:id="66" w:name="_Toc87914775"/>
      <w:bookmarkEnd w:id="65"/>
      <w:r>
        <w:t>4.2</w:t>
      </w:r>
      <w:r>
        <w:tab/>
      </w:r>
      <w:r w:rsidRPr="00726980">
        <w:t>ESTRATEGIA DE PRUEBA DE HIPOTESIS</w:t>
      </w:r>
      <w:bookmarkEnd w:id="66"/>
    </w:p>
    <w:p w:rsidR="00597427" w:rsidRPr="00597427" w:rsidRDefault="00597427" w:rsidP="00597427">
      <w:pPr>
        <w:spacing w:line="360" w:lineRule="auto"/>
        <w:rPr>
          <w:rFonts w:ascii="Arial" w:hAnsi="Arial" w:cs="Arial"/>
          <w:b/>
          <w:bCs/>
          <w:szCs w:val="24"/>
        </w:rPr>
      </w:pPr>
    </w:p>
    <w:p w:rsidR="00597427" w:rsidRPr="00597427" w:rsidRDefault="00597427" w:rsidP="00597427">
      <w:pPr>
        <w:pStyle w:val="Prrafodelista"/>
        <w:numPr>
          <w:ilvl w:val="0"/>
          <w:numId w:val="42"/>
        </w:numPr>
        <w:spacing w:after="160" w:line="360" w:lineRule="auto"/>
        <w:rPr>
          <w:rFonts w:ascii="Arial" w:hAnsi="Arial" w:cs="Arial"/>
          <w:szCs w:val="24"/>
        </w:rPr>
      </w:pPr>
      <w:r w:rsidRPr="00597427">
        <w:rPr>
          <w:rFonts w:ascii="Arial" w:hAnsi="Arial" w:cs="Arial"/>
          <w:szCs w:val="24"/>
        </w:rPr>
        <w:t>Recolectar</w:t>
      </w:r>
    </w:p>
    <w:p w:rsidR="00597427" w:rsidRPr="00597427" w:rsidRDefault="00597427" w:rsidP="00597427">
      <w:pPr>
        <w:pStyle w:val="Prrafodelista"/>
        <w:numPr>
          <w:ilvl w:val="0"/>
          <w:numId w:val="43"/>
        </w:numPr>
        <w:spacing w:after="160" w:line="360" w:lineRule="auto"/>
        <w:rPr>
          <w:rFonts w:ascii="Arial" w:hAnsi="Arial" w:cs="Arial"/>
          <w:szCs w:val="24"/>
        </w:rPr>
      </w:pPr>
      <w:r w:rsidRPr="00597427">
        <w:rPr>
          <w:rFonts w:ascii="Arial" w:hAnsi="Arial" w:cs="Arial"/>
          <w:szCs w:val="24"/>
        </w:rPr>
        <w:t>Asegurar que los datos recibidos sean veraces y relevantes.</w:t>
      </w:r>
    </w:p>
    <w:p w:rsidR="00597427" w:rsidRPr="00597427" w:rsidRDefault="00597427" w:rsidP="00597427">
      <w:pPr>
        <w:pStyle w:val="Prrafodelista"/>
        <w:numPr>
          <w:ilvl w:val="0"/>
          <w:numId w:val="42"/>
        </w:numPr>
        <w:spacing w:after="160" w:line="360" w:lineRule="auto"/>
        <w:rPr>
          <w:rFonts w:ascii="Arial" w:hAnsi="Arial" w:cs="Arial"/>
          <w:szCs w:val="24"/>
        </w:rPr>
      </w:pPr>
      <w:r w:rsidRPr="00597427">
        <w:rPr>
          <w:rFonts w:ascii="Arial" w:hAnsi="Arial" w:cs="Arial"/>
          <w:szCs w:val="24"/>
        </w:rPr>
        <w:t>Medir</w:t>
      </w:r>
    </w:p>
    <w:p w:rsidR="00597427" w:rsidRPr="00597427" w:rsidRDefault="00597427" w:rsidP="00597427">
      <w:pPr>
        <w:pStyle w:val="Prrafodelista"/>
        <w:numPr>
          <w:ilvl w:val="0"/>
          <w:numId w:val="43"/>
        </w:numPr>
        <w:spacing w:after="160" w:line="360" w:lineRule="auto"/>
        <w:rPr>
          <w:rFonts w:ascii="Arial" w:hAnsi="Arial" w:cs="Arial"/>
          <w:szCs w:val="24"/>
        </w:rPr>
      </w:pPr>
      <w:r w:rsidRPr="00597427">
        <w:rPr>
          <w:rFonts w:ascii="Arial" w:hAnsi="Arial" w:cs="Arial"/>
          <w:szCs w:val="24"/>
        </w:rPr>
        <w:lastRenderedPageBreak/>
        <w:t>Cuantificar los datos empleados.</w:t>
      </w:r>
    </w:p>
    <w:p w:rsidR="00597427" w:rsidRPr="00597427" w:rsidRDefault="00597427" w:rsidP="00597427">
      <w:pPr>
        <w:pStyle w:val="Prrafodelista"/>
        <w:numPr>
          <w:ilvl w:val="0"/>
          <w:numId w:val="43"/>
        </w:numPr>
        <w:spacing w:after="160" w:line="360" w:lineRule="auto"/>
        <w:rPr>
          <w:rFonts w:ascii="Arial" w:hAnsi="Arial" w:cs="Arial"/>
          <w:szCs w:val="24"/>
        </w:rPr>
      </w:pPr>
      <w:r w:rsidRPr="00597427">
        <w:rPr>
          <w:rFonts w:ascii="Arial" w:hAnsi="Arial" w:cs="Arial"/>
          <w:szCs w:val="24"/>
        </w:rPr>
        <w:t>Comparar la data organizada.</w:t>
      </w:r>
    </w:p>
    <w:p w:rsidR="00597427" w:rsidRPr="00597427" w:rsidRDefault="00597427" w:rsidP="00597427">
      <w:pPr>
        <w:pStyle w:val="Prrafodelista"/>
        <w:numPr>
          <w:ilvl w:val="0"/>
          <w:numId w:val="42"/>
        </w:numPr>
        <w:spacing w:after="160" w:line="360" w:lineRule="auto"/>
        <w:rPr>
          <w:rFonts w:ascii="Arial" w:hAnsi="Arial" w:cs="Arial"/>
          <w:szCs w:val="24"/>
        </w:rPr>
      </w:pPr>
      <w:r w:rsidRPr="00597427">
        <w:rPr>
          <w:rFonts w:ascii="Arial" w:hAnsi="Arial" w:cs="Arial"/>
          <w:szCs w:val="24"/>
        </w:rPr>
        <w:t>Planificar</w:t>
      </w:r>
    </w:p>
    <w:p w:rsidR="00597427" w:rsidRPr="00597427" w:rsidRDefault="00597427" w:rsidP="00597427">
      <w:pPr>
        <w:pStyle w:val="Prrafodelista"/>
        <w:numPr>
          <w:ilvl w:val="0"/>
          <w:numId w:val="43"/>
        </w:numPr>
        <w:spacing w:after="160" w:line="360" w:lineRule="auto"/>
        <w:rPr>
          <w:rFonts w:ascii="Arial" w:hAnsi="Arial" w:cs="Arial"/>
          <w:szCs w:val="24"/>
        </w:rPr>
      </w:pPr>
      <w:r w:rsidRPr="00597427">
        <w:rPr>
          <w:rFonts w:ascii="Arial" w:hAnsi="Arial" w:cs="Arial"/>
          <w:szCs w:val="24"/>
        </w:rPr>
        <w:t>Establecer los procesos adecuados a evaluar.</w:t>
      </w:r>
    </w:p>
    <w:p w:rsidR="00597427" w:rsidRPr="00597427" w:rsidRDefault="00597427" w:rsidP="00597427">
      <w:pPr>
        <w:pStyle w:val="Prrafodelista"/>
        <w:numPr>
          <w:ilvl w:val="0"/>
          <w:numId w:val="43"/>
        </w:numPr>
        <w:spacing w:after="160" w:line="360" w:lineRule="auto"/>
        <w:rPr>
          <w:rFonts w:ascii="Arial" w:hAnsi="Arial" w:cs="Arial"/>
          <w:szCs w:val="24"/>
        </w:rPr>
      </w:pPr>
      <w:r w:rsidRPr="00597427">
        <w:rPr>
          <w:rFonts w:ascii="Arial" w:hAnsi="Arial" w:cs="Arial"/>
          <w:szCs w:val="24"/>
        </w:rPr>
        <w:t xml:space="preserve"> Determinar las herramientas a utilizar.</w:t>
      </w:r>
    </w:p>
    <w:p w:rsidR="00597427" w:rsidRPr="00597427" w:rsidRDefault="00597427" w:rsidP="00597427">
      <w:pPr>
        <w:pStyle w:val="Prrafodelista"/>
        <w:numPr>
          <w:ilvl w:val="0"/>
          <w:numId w:val="42"/>
        </w:numPr>
        <w:spacing w:after="160" w:line="360" w:lineRule="auto"/>
        <w:rPr>
          <w:rFonts w:ascii="Arial" w:hAnsi="Arial" w:cs="Arial"/>
          <w:szCs w:val="24"/>
        </w:rPr>
      </w:pPr>
      <w:r w:rsidRPr="00597427">
        <w:rPr>
          <w:rFonts w:ascii="Arial" w:hAnsi="Arial" w:cs="Arial"/>
          <w:szCs w:val="24"/>
        </w:rPr>
        <w:t>Implementar</w:t>
      </w:r>
    </w:p>
    <w:p w:rsidR="00597427" w:rsidRPr="00597427" w:rsidRDefault="00597427" w:rsidP="00597427">
      <w:pPr>
        <w:pStyle w:val="Prrafodelista"/>
        <w:numPr>
          <w:ilvl w:val="0"/>
          <w:numId w:val="43"/>
        </w:numPr>
        <w:spacing w:after="160" w:line="360" w:lineRule="auto"/>
        <w:rPr>
          <w:rFonts w:ascii="Arial" w:hAnsi="Arial" w:cs="Arial"/>
          <w:szCs w:val="24"/>
        </w:rPr>
      </w:pPr>
      <w:r w:rsidRPr="00597427">
        <w:rPr>
          <w:rFonts w:ascii="Arial" w:hAnsi="Arial" w:cs="Arial"/>
          <w:szCs w:val="24"/>
        </w:rPr>
        <w:t>Solución hallada adecuada.</w:t>
      </w:r>
    </w:p>
    <w:p w:rsidR="00597427" w:rsidRPr="00597427" w:rsidRDefault="00597427" w:rsidP="00597427">
      <w:pPr>
        <w:pStyle w:val="Prrafodelista"/>
        <w:numPr>
          <w:ilvl w:val="0"/>
          <w:numId w:val="43"/>
        </w:numPr>
        <w:spacing w:after="160" w:line="360" w:lineRule="auto"/>
        <w:rPr>
          <w:rFonts w:ascii="Arial" w:hAnsi="Arial" w:cs="Arial"/>
          <w:szCs w:val="24"/>
        </w:rPr>
      </w:pPr>
      <w:r w:rsidRPr="00597427">
        <w:rPr>
          <w:rFonts w:ascii="Arial" w:hAnsi="Arial" w:cs="Arial"/>
          <w:szCs w:val="24"/>
        </w:rPr>
        <w:t>Establecer las reglas de negocios.</w:t>
      </w:r>
    </w:p>
    <w:p w:rsidR="00B234D3" w:rsidRDefault="00B234D3" w:rsidP="00EE3314">
      <w:pPr>
        <w:spacing w:after="160" w:line="480" w:lineRule="auto"/>
        <w:rPr>
          <w:rFonts w:cs="Times New Roman"/>
          <w:bCs/>
          <w:szCs w:val="24"/>
        </w:rPr>
      </w:pPr>
    </w:p>
    <w:p w:rsidR="00B234D3" w:rsidRDefault="00B234D3" w:rsidP="00B234D3">
      <w:pPr>
        <w:pStyle w:val="Ttulo1"/>
        <w:ind w:left="708"/>
      </w:pPr>
      <w:bookmarkStart w:id="67" w:name="_Toc87914776"/>
      <w:r>
        <w:t>4.3</w:t>
      </w:r>
      <w:r>
        <w:tab/>
        <w:t>TECNICA DE RECOLECCION DE DATOS</w:t>
      </w:r>
      <w:bookmarkEnd w:id="67"/>
    </w:p>
    <w:p w:rsidR="00B234D3" w:rsidRDefault="00B234D3" w:rsidP="00B234D3">
      <w:pPr>
        <w:pStyle w:val="Ttulo2"/>
        <w:ind w:left="1416"/>
      </w:pPr>
      <w:bookmarkStart w:id="68" w:name="_Toc87914777"/>
      <w:r>
        <w:t>4.3.1</w:t>
      </w:r>
      <w:r>
        <w:tab/>
        <w:t>INSTRUMENTOS DE RECOLECCION DE DATOS</w:t>
      </w:r>
      <w:bookmarkEnd w:id="68"/>
    </w:p>
    <w:p w:rsidR="006C76A3" w:rsidRPr="006C76A3" w:rsidRDefault="006C76A3" w:rsidP="006C76A3">
      <w:pPr>
        <w:spacing w:line="360" w:lineRule="auto"/>
        <w:ind w:left="1410"/>
        <w:jc w:val="both"/>
        <w:rPr>
          <w:rFonts w:ascii="Arial" w:hAnsi="Arial" w:cs="Arial"/>
          <w:szCs w:val="24"/>
        </w:rPr>
      </w:pPr>
      <w:r w:rsidRPr="006C76A3">
        <w:rPr>
          <w:rFonts w:ascii="Arial" w:hAnsi="Arial" w:cs="Arial"/>
          <w:szCs w:val="24"/>
        </w:rPr>
        <w:t>Se utilizará toda la data encontrada en los archiv</w:t>
      </w:r>
      <w:r>
        <w:rPr>
          <w:rFonts w:ascii="Arial" w:hAnsi="Arial" w:cs="Arial"/>
          <w:szCs w:val="24"/>
        </w:rPr>
        <w:t>os e instalaciones de la entidad</w:t>
      </w:r>
      <w:r w:rsidRPr="006C76A3">
        <w:rPr>
          <w:rFonts w:ascii="Arial" w:hAnsi="Arial" w:cs="Arial"/>
          <w:szCs w:val="24"/>
        </w:rPr>
        <w:t>, las técnicas de recolección de datos para el presente trabajo de tesis son listadas a continuación:</w:t>
      </w:r>
    </w:p>
    <w:p w:rsidR="006C76A3" w:rsidRPr="006C76A3" w:rsidRDefault="006C76A3" w:rsidP="006C76A3">
      <w:pPr>
        <w:pStyle w:val="Prrafodelista"/>
        <w:numPr>
          <w:ilvl w:val="2"/>
          <w:numId w:val="44"/>
        </w:numPr>
        <w:spacing w:after="160" w:line="360" w:lineRule="auto"/>
        <w:ind w:left="1701"/>
        <w:jc w:val="both"/>
        <w:rPr>
          <w:rFonts w:ascii="Arial" w:hAnsi="Arial" w:cs="Arial"/>
          <w:szCs w:val="24"/>
        </w:rPr>
      </w:pPr>
      <w:r w:rsidRPr="006C76A3">
        <w:rPr>
          <w:rFonts w:ascii="Arial" w:hAnsi="Arial" w:cs="Arial"/>
          <w:szCs w:val="24"/>
        </w:rPr>
        <w:t>Observación directa</w:t>
      </w:r>
    </w:p>
    <w:p w:rsidR="006C76A3" w:rsidRPr="006C76A3" w:rsidRDefault="006C76A3" w:rsidP="006C76A3">
      <w:pPr>
        <w:pStyle w:val="Prrafodelista"/>
        <w:spacing w:line="360" w:lineRule="auto"/>
        <w:ind w:left="1701"/>
        <w:jc w:val="both"/>
        <w:rPr>
          <w:rFonts w:ascii="Arial" w:hAnsi="Arial" w:cs="Arial"/>
          <w:szCs w:val="24"/>
        </w:rPr>
      </w:pPr>
      <w:r w:rsidRPr="006C76A3">
        <w:rPr>
          <w:rFonts w:ascii="Arial" w:hAnsi="Arial" w:cs="Arial"/>
          <w:szCs w:val="24"/>
        </w:rPr>
        <w:t xml:space="preserve">Se realizará visitas a las instalaciones de la empresa, con el fin de recoger todas las actividades diarias en su normal funcionamiento, para de esta manera establecer los tiempos y movimientos de cada proceso.  </w:t>
      </w:r>
    </w:p>
    <w:p w:rsidR="006C76A3" w:rsidRPr="006C76A3" w:rsidRDefault="006C76A3" w:rsidP="006C76A3">
      <w:pPr>
        <w:pStyle w:val="Prrafodelista"/>
        <w:spacing w:line="360" w:lineRule="auto"/>
        <w:ind w:left="1701"/>
        <w:jc w:val="both"/>
        <w:rPr>
          <w:rFonts w:ascii="Arial" w:hAnsi="Arial" w:cs="Arial"/>
          <w:szCs w:val="24"/>
        </w:rPr>
      </w:pPr>
    </w:p>
    <w:p w:rsidR="006C76A3" w:rsidRPr="006C76A3" w:rsidRDefault="006C76A3" w:rsidP="006C76A3">
      <w:pPr>
        <w:pStyle w:val="Prrafodelista"/>
        <w:numPr>
          <w:ilvl w:val="2"/>
          <w:numId w:val="44"/>
        </w:numPr>
        <w:spacing w:after="160" w:line="360" w:lineRule="auto"/>
        <w:ind w:left="1701"/>
        <w:jc w:val="both"/>
        <w:rPr>
          <w:rFonts w:ascii="Arial" w:hAnsi="Arial" w:cs="Arial"/>
          <w:szCs w:val="24"/>
        </w:rPr>
      </w:pPr>
      <w:r w:rsidRPr="006C76A3">
        <w:rPr>
          <w:rFonts w:ascii="Arial" w:hAnsi="Arial" w:cs="Arial"/>
          <w:szCs w:val="24"/>
        </w:rPr>
        <w:t>Encuestas</w:t>
      </w:r>
    </w:p>
    <w:p w:rsidR="006C76A3" w:rsidRPr="006C76A3" w:rsidRDefault="006C76A3" w:rsidP="006C76A3">
      <w:pPr>
        <w:pStyle w:val="Prrafodelista"/>
        <w:spacing w:line="360" w:lineRule="auto"/>
        <w:ind w:left="1701"/>
        <w:jc w:val="both"/>
        <w:rPr>
          <w:rFonts w:ascii="Arial" w:hAnsi="Arial" w:cs="Arial"/>
          <w:szCs w:val="24"/>
        </w:rPr>
      </w:pPr>
      <w:r w:rsidRPr="006C76A3">
        <w:rPr>
          <w:rFonts w:ascii="Arial" w:hAnsi="Arial" w:cs="Arial"/>
          <w:szCs w:val="24"/>
        </w:rPr>
        <w:t xml:space="preserve">Se desarrollará un documento a modo de encuesta que será repartido entre los actores del proceso de compras, así se tendrá una visión desde la perspectiva de los involucrados en caso de estudio. </w:t>
      </w:r>
    </w:p>
    <w:p w:rsidR="006C76A3" w:rsidRPr="006C76A3" w:rsidRDefault="006C76A3" w:rsidP="006C76A3">
      <w:pPr>
        <w:pStyle w:val="Prrafodelista"/>
        <w:spacing w:line="360" w:lineRule="auto"/>
        <w:ind w:left="1701"/>
        <w:jc w:val="both"/>
        <w:rPr>
          <w:rFonts w:ascii="Arial" w:hAnsi="Arial" w:cs="Arial"/>
          <w:szCs w:val="24"/>
        </w:rPr>
      </w:pPr>
    </w:p>
    <w:p w:rsidR="006C76A3" w:rsidRPr="006C76A3" w:rsidRDefault="006C76A3" w:rsidP="006C76A3">
      <w:pPr>
        <w:pStyle w:val="Prrafodelista"/>
        <w:numPr>
          <w:ilvl w:val="2"/>
          <w:numId w:val="44"/>
        </w:numPr>
        <w:spacing w:after="160" w:line="360" w:lineRule="auto"/>
        <w:ind w:left="1701"/>
        <w:jc w:val="both"/>
        <w:rPr>
          <w:rFonts w:ascii="Arial" w:hAnsi="Arial" w:cs="Arial"/>
          <w:szCs w:val="24"/>
        </w:rPr>
      </w:pPr>
      <w:r w:rsidRPr="006C76A3">
        <w:rPr>
          <w:rFonts w:ascii="Arial" w:hAnsi="Arial" w:cs="Arial"/>
          <w:szCs w:val="24"/>
        </w:rPr>
        <w:t>Entrevistas</w:t>
      </w:r>
    </w:p>
    <w:p w:rsidR="006C76A3" w:rsidRPr="006C76A3" w:rsidRDefault="006C76A3" w:rsidP="006C76A3">
      <w:pPr>
        <w:pStyle w:val="Prrafodelista"/>
        <w:spacing w:line="360" w:lineRule="auto"/>
        <w:ind w:left="1701"/>
        <w:jc w:val="both"/>
        <w:rPr>
          <w:rFonts w:ascii="Arial" w:hAnsi="Arial" w:cs="Arial"/>
          <w:szCs w:val="24"/>
        </w:rPr>
      </w:pPr>
      <w:r w:rsidRPr="006C76A3">
        <w:rPr>
          <w:rFonts w:ascii="Arial" w:hAnsi="Arial" w:cs="Arial"/>
          <w:szCs w:val="24"/>
        </w:rPr>
        <w:t xml:space="preserve">A través de esta técnica, lograremos establecer una interrelación con las personas involucradas en el quehacer diario de la organización, </w:t>
      </w:r>
      <w:r w:rsidRPr="006C76A3">
        <w:rPr>
          <w:rFonts w:ascii="Arial" w:hAnsi="Arial" w:cs="Arial"/>
          <w:szCs w:val="24"/>
        </w:rPr>
        <w:lastRenderedPageBreak/>
        <w:t>obteniendo de ellas valiosa información acerca de la real situación del proceso.</w:t>
      </w:r>
    </w:p>
    <w:p w:rsidR="006C76A3" w:rsidRPr="006C76A3" w:rsidRDefault="006C76A3" w:rsidP="006C76A3">
      <w:pPr>
        <w:pStyle w:val="Prrafodelista"/>
        <w:spacing w:line="360" w:lineRule="auto"/>
        <w:ind w:left="1701"/>
        <w:jc w:val="both"/>
        <w:rPr>
          <w:rFonts w:ascii="Arial" w:hAnsi="Arial" w:cs="Arial"/>
          <w:szCs w:val="24"/>
        </w:rPr>
      </w:pPr>
    </w:p>
    <w:p w:rsidR="006C76A3" w:rsidRPr="006C76A3" w:rsidRDefault="006C76A3" w:rsidP="006C76A3">
      <w:pPr>
        <w:pStyle w:val="Prrafodelista"/>
        <w:numPr>
          <w:ilvl w:val="2"/>
          <w:numId w:val="44"/>
        </w:numPr>
        <w:spacing w:after="160" w:line="360" w:lineRule="auto"/>
        <w:ind w:left="1701"/>
        <w:jc w:val="both"/>
        <w:rPr>
          <w:rFonts w:ascii="Arial" w:hAnsi="Arial" w:cs="Arial"/>
          <w:szCs w:val="24"/>
        </w:rPr>
      </w:pPr>
      <w:r w:rsidRPr="006C76A3">
        <w:rPr>
          <w:rFonts w:ascii="Arial" w:hAnsi="Arial" w:cs="Arial"/>
          <w:szCs w:val="24"/>
        </w:rPr>
        <w:t>Datos estadísticos</w:t>
      </w:r>
    </w:p>
    <w:p w:rsidR="006C76A3" w:rsidRPr="006C76A3" w:rsidRDefault="006C76A3" w:rsidP="006C76A3">
      <w:pPr>
        <w:pStyle w:val="Prrafodelista"/>
        <w:spacing w:line="360" w:lineRule="auto"/>
        <w:ind w:left="1701"/>
        <w:jc w:val="both"/>
        <w:rPr>
          <w:rFonts w:ascii="Arial" w:hAnsi="Arial" w:cs="Arial"/>
          <w:szCs w:val="24"/>
        </w:rPr>
      </w:pPr>
      <w:r w:rsidRPr="006C76A3">
        <w:rPr>
          <w:rFonts w:ascii="Arial" w:hAnsi="Arial" w:cs="Arial"/>
          <w:szCs w:val="24"/>
        </w:rPr>
        <w:t>Se consultará y revisará información</w:t>
      </w:r>
      <w:r>
        <w:rPr>
          <w:rFonts w:ascii="Arial" w:hAnsi="Arial" w:cs="Arial"/>
          <w:szCs w:val="24"/>
        </w:rPr>
        <w:t xml:space="preserve"> </w:t>
      </w:r>
      <w:r w:rsidRPr="006C76A3">
        <w:rPr>
          <w:rFonts w:ascii="Arial" w:hAnsi="Arial" w:cs="Arial"/>
          <w:szCs w:val="24"/>
        </w:rPr>
        <w:t>estadística acerca de las actividades, tanto interna como externa de la empresa para diagnosticar el nivel de madurez de la organización.</w:t>
      </w:r>
    </w:p>
    <w:p w:rsidR="006C76A3" w:rsidRPr="006C76A3" w:rsidRDefault="006C76A3" w:rsidP="006C76A3">
      <w:pPr>
        <w:pStyle w:val="Prrafodelista"/>
        <w:spacing w:line="360" w:lineRule="auto"/>
        <w:ind w:left="1701"/>
        <w:jc w:val="both"/>
        <w:rPr>
          <w:rFonts w:ascii="Arial" w:hAnsi="Arial" w:cs="Arial"/>
          <w:szCs w:val="24"/>
        </w:rPr>
      </w:pPr>
    </w:p>
    <w:p w:rsidR="006C76A3" w:rsidRPr="006C76A3" w:rsidRDefault="006C76A3" w:rsidP="006C76A3">
      <w:pPr>
        <w:pStyle w:val="Prrafodelista"/>
        <w:numPr>
          <w:ilvl w:val="2"/>
          <w:numId w:val="44"/>
        </w:numPr>
        <w:spacing w:after="160" w:line="360" w:lineRule="auto"/>
        <w:ind w:left="1701"/>
        <w:jc w:val="both"/>
        <w:rPr>
          <w:rFonts w:ascii="Arial" w:hAnsi="Arial" w:cs="Arial"/>
          <w:szCs w:val="24"/>
        </w:rPr>
      </w:pPr>
      <w:r w:rsidRPr="006C76A3">
        <w:rPr>
          <w:rFonts w:ascii="Arial" w:hAnsi="Arial" w:cs="Arial"/>
          <w:szCs w:val="24"/>
        </w:rPr>
        <w:t>Análisis documental</w:t>
      </w:r>
    </w:p>
    <w:p w:rsidR="006C76A3" w:rsidRPr="006C76A3" w:rsidRDefault="006C76A3" w:rsidP="006C76A3">
      <w:pPr>
        <w:pStyle w:val="Prrafodelista"/>
        <w:spacing w:line="360" w:lineRule="auto"/>
        <w:ind w:left="1701"/>
        <w:jc w:val="both"/>
        <w:rPr>
          <w:rFonts w:ascii="Arial" w:hAnsi="Arial" w:cs="Arial"/>
          <w:szCs w:val="24"/>
        </w:rPr>
      </w:pPr>
      <w:r w:rsidRPr="006C76A3">
        <w:rPr>
          <w:rFonts w:ascii="Arial" w:hAnsi="Arial" w:cs="Arial"/>
          <w:szCs w:val="24"/>
        </w:rPr>
        <w:t>Se revisará toda la documentación generada por la empresa (Solicitudes de compra, órdenes de compra, guías de remisión, facturas, boletas) durante el transcurso de sus operaciones en el tiempo establecido en la delimitación temporal.</w:t>
      </w:r>
    </w:p>
    <w:p w:rsidR="006C76A3" w:rsidRPr="001F238D" w:rsidRDefault="006C76A3" w:rsidP="006C76A3">
      <w:pPr>
        <w:pStyle w:val="Prrafodelista"/>
        <w:spacing w:line="360" w:lineRule="auto"/>
        <w:ind w:left="1701"/>
        <w:rPr>
          <w:rFonts w:cs="Times New Roman"/>
          <w:szCs w:val="24"/>
        </w:rPr>
      </w:pPr>
    </w:p>
    <w:p w:rsidR="00AA129F" w:rsidRDefault="00AA129F" w:rsidP="006C76A3">
      <w:pPr>
        <w:sectPr w:rsidR="00AA129F" w:rsidSect="00552B17">
          <w:pgSz w:w="12240" w:h="15840" w:code="122"/>
          <w:pgMar w:top="1440" w:right="1440" w:bottom="1440" w:left="1440" w:header="709" w:footer="709" w:gutter="0"/>
          <w:cols w:space="708"/>
          <w:docGrid w:linePitch="360"/>
        </w:sectPr>
      </w:pPr>
    </w:p>
    <w:p w:rsidR="006C76A3" w:rsidRPr="006C76A3" w:rsidRDefault="006C76A3" w:rsidP="006C76A3"/>
    <w:p w:rsidR="00B234D3" w:rsidRDefault="006048B9" w:rsidP="006048B9">
      <w:pPr>
        <w:pStyle w:val="Ttulo1"/>
      </w:pPr>
      <w:bookmarkStart w:id="69" w:name="_Toc87914778"/>
      <w:r>
        <w:t>5</w:t>
      </w:r>
      <w:r>
        <w:tab/>
        <w:t>CRONOGRAMA</w:t>
      </w:r>
      <w:bookmarkEnd w:id="69"/>
    </w:p>
    <w:p w:rsidR="00753143" w:rsidRDefault="00A07AE9" w:rsidP="00EE3314">
      <w:pPr>
        <w:spacing w:after="160" w:line="480" w:lineRule="auto"/>
        <w:rPr>
          <w:rFonts w:cs="Times New Roman"/>
          <w:bCs/>
          <w:szCs w:val="24"/>
        </w:rPr>
      </w:pPr>
      <w:r>
        <w:rPr>
          <w:rFonts w:cs="Times New Roman"/>
          <w:bCs/>
          <w:noProof/>
          <w:szCs w:val="24"/>
          <w:lang w:val="es-ES" w:eastAsia="es-ES"/>
        </w:rPr>
        <w:drawing>
          <wp:inline distT="0" distB="0" distL="0" distR="0">
            <wp:extent cx="8229600" cy="4249722"/>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8229600" cy="4249722"/>
                    </a:xfrm>
                    <a:prstGeom prst="rect">
                      <a:avLst/>
                    </a:prstGeom>
                    <a:noFill/>
                    <a:ln w="9525">
                      <a:noFill/>
                      <a:miter lim="800000"/>
                      <a:headEnd/>
                      <a:tailEnd/>
                    </a:ln>
                  </pic:spPr>
                </pic:pic>
              </a:graphicData>
            </a:graphic>
          </wp:inline>
        </w:drawing>
      </w:r>
    </w:p>
    <w:p w:rsidR="00753143" w:rsidRDefault="00753143" w:rsidP="00EE3314">
      <w:pPr>
        <w:spacing w:after="160" w:line="480" w:lineRule="auto"/>
        <w:rPr>
          <w:rFonts w:cs="Times New Roman"/>
          <w:bCs/>
          <w:szCs w:val="24"/>
        </w:rPr>
      </w:pPr>
    </w:p>
    <w:p w:rsidR="00AA129F" w:rsidRDefault="00AA129F" w:rsidP="00EE3314">
      <w:pPr>
        <w:spacing w:after="160" w:line="480" w:lineRule="auto"/>
        <w:rPr>
          <w:rFonts w:cs="Times New Roman"/>
          <w:bCs/>
          <w:noProof/>
          <w:szCs w:val="24"/>
          <w:lang w:val="es-ES" w:eastAsia="es-ES"/>
        </w:rPr>
      </w:pPr>
    </w:p>
    <w:p w:rsidR="00AA129F" w:rsidRDefault="00AA129F" w:rsidP="00EE3314">
      <w:pPr>
        <w:spacing w:after="160" w:line="480" w:lineRule="auto"/>
        <w:rPr>
          <w:rFonts w:cs="Times New Roman"/>
          <w:bCs/>
          <w:szCs w:val="24"/>
        </w:rPr>
        <w:sectPr w:rsidR="00AA129F" w:rsidSect="00AA129F">
          <w:pgSz w:w="15840" w:h="12240" w:orient="landscape" w:code="122"/>
          <w:pgMar w:top="1440" w:right="1440" w:bottom="1440" w:left="1440" w:header="709" w:footer="709" w:gutter="0"/>
          <w:cols w:space="708"/>
          <w:docGrid w:linePitch="360"/>
        </w:sectPr>
      </w:pPr>
    </w:p>
    <w:p w:rsidR="00150837" w:rsidRDefault="004C506A" w:rsidP="004C506A">
      <w:pPr>
        <w:pStyle w:val="Ttulo1"/>
      </w:pPr>
      <w:bookmarkStart w:id="70" w:name="_Toc87914779"/>
      <w:r>
        <w:lastRenderedPageBreak/>
        <w:t>6</w:t>
      </w:r>
      <w:r>
        <w:tab/>
      </w:r>
      <w:r w:rsidR="00150837">
        <w:t>PRESUPUESTO</w:t>
      </w:r>
      <w:bookmarkEnd w:id="70"/>
    </w:p>
    <w:tbl>
      <w:tblPr>
        <w:tblW w:w="10055" w:type="dxa"/>
        <w:tblInd w:w="-10" w:type="dxa"/>
        <w:tblCellMar>
          <w:left w:w="70" w:type="dxa"/>
          <w:right w:w="70" w:type="dxa"/>
        </w:tblCellMar>
        <w:tblLook w:val="04A0"/>
      </w:tblPr>
      <w:tblGrid>
        <w:gridCol w:w="2860"/>
        <w:gridCol w:w="2804"/>
        <w:gridCol w:w="1379"/>
        <w:gridCol w:w="3012"/>
      </w:tblGrid>
      <w:tr w:rsidR="00D9429B" w:rsidRPr="007F67A8" w:rsidTr="005E7E25">
        <w:trPr>
          <w:trHeight w:val="330"/>
        </w:trPr>
        <w:tc>
          <w:tcPr>
            <w:tcW w:w="10055" w:type="dxa"/>
            <w:gridSpan w:val="4"/>
            <w:tcBorders>
              <w:top w:val="single" w:sz="8" w:space="0" w:color="auto"/>
              <w:left w:val="single" w:sz="8" w:space="0" w:color="auto"/>
              <w:bottom w:val="single" w:sz="8" w:space="0" w:color="auto"/>
              <w:right w:val="single" w:sz="8" w:space="0" w:color="000000"/>
            </w:tcBorders>
            <w:shd w:val="clear" w:color="000000" w:fill="AEAAAA"/>
            <w:noWrap/>
            <w:vAlign w:val="center"/>
            <w:hideMark/>
          </w:tcPr>
          <w:p w:rsidR="00D9429B" w:rsidRPr="007F67A8" w:rsidRDefault="00D9429B" w:rsidP="005E7E25">
            <w:pPr>
              <w:jc w:val="center"/>
              <w:rPr>
                <w:rFonts w:eastAsia="Times New Roman" w:cs="Times New Roman"/>
                <w:b/>
                <w:bCs/>
                <w:i/>
                <w:iCs/>
                <w:color w:val="FFFFFF"/>
                <w:szCs w:val="24"/>
              </w:rPr>
            </w:pPr>
            <w:r w:rsidRPr="007F67A8">
              <w:rPr>
                <w:rFonts w:eastAsia="Times New Roman" w:cs="Times New Roman"/>
                <w:b/>
                <w:bCs/>
                <w:i/>
                <w:iCs/>
                <w:color w:val="FFFFFF"/>
                <w:szCs w:val="24"/>
              </w:rPr>
              <w:t>PRESUPUESTO</w:t>
            </w:r>
          </w:p>
        </w:tc>
      </w:tr>
      <w:tr w:rsidR="00D9429B" w:rsidRPr="007F67A8" w:rsidTr="005E7E25">
        <w:trPr>
          <w:trHeight w:val="330"/>
        </w:trPr>
        <w:tc>
          <w:tcPr>
            <w:tcW w:w="5664" w:type="dxa"/>
            <w:gridSpan w:val="2"/>
            <w:tcBorders>
              <w:top w:val="single" w:sz="8" w:space="0" w:color="auto"/>
              <w:left w:val="single" w:sz="8" w:space="0" w:color="auto"/>
              <w:bottom w:val="single" w:sz="8" w:space="0" w:color="auto"/>
              <w:right w:val="single" w:sz="8" w:space="0" w:color="000000"/>
            </w:tcBorders>
            <w:shd w:val="clear" w:color="000000" w:fill="E7E6E6"/>
            <w:noWrap/>
            <w:vAlign w:val="center"/>
            <w:hideMark/>
          </w:tcPr>
          <w:p w:rsidR="00D9429B" w:rsidRPr="00D9429B" w:rsidRDefault="00D9429B" w:rsidP="005E7E25">
            <w:pPr>
              <w:jc w:val="center"/>
              <w:rPr>
                <w:rFonts w:ascii="Arial" w:eastAsia="Times New Roman" w:hAnsi="Arial" w:cs="Arial"/>
                <w:b/>
                <w:bCs/>
                <w:i/>
                <w:iCs/>
                <w:color w:val="000000"/>
                <w:sz w:val="18"/>
                <w:szCs w:val="18"/>
              </w:rPr>
            </w:pPr>
            <w:r w:rsidRPr="00D9429B">
              <w:rPr>
                <w:rFonts w:ascii="Arial" w:eastAsia="Times New Roman" w:hAnsi="Arial" w:cs="Arial"/>
                <w:b/>
                <w:bCs/>
                <w:i/>
                <w:iCs/>
                <w:color w:val="000000"/>
                <w:sz w:val="18"/>
                <w:szCs w:val="18"/>
              </w:rPr>
              <w:t>CONCEPTO</w:t>
            </w:r>
          </w:p>
        </w:tc>
        <w:tc>
          <w:tcPr>
            <w:tcW w:w="1379" w:type="dxa"/>
            <w:tcBorders>
              <w:top w:val="nil"/>
              <w:left w:val="nil"/>
              <w:bottom w:val="single" w:sz="8" w:space="0" w:color="auto"/>
              <w:right w:val="single" w:sz="8" w:space="0" w:color="auto"/>
            </w:tcBorders>
            <w:shd w:val="clear" w:color="000000" w:fill="E7E6E6"/>
            <w:noWrap/>
            <w:vAlign w:val="center"/>
            <w:hideMark/>
          </w:tcPr>
          <w:p w:rsidR="00D9429B" w:rsidRPr="00D9429B" w:rsidRDefault="00D9429B" w:rsidP="005E7E25">
            <w:pPr>
              <w:jc w:val="center"/>
              <w:rPr>
                <w:rFonts w:ascii="Arial" w:eastAsia="Times New Roman" w:hAnsi="Arial" w:cs="Arial"/>
                <w:b/>
                <w:bCs/>
                <w:i/>
                <w:iCs/>
                <w:color w:val="000000"/>
                <w:sz w:val="18"/>
                <w:szCs w:val="18"/>
              </w:rPr>
            </w:pPr>
            <w:r w:rsidRPr="00D9429B">
              <w:rPr>
                <w:rFonts w:ascii="Arial" w:eastAsia="Times New Roman" w:hAnsi="Arial" w:cs="Arial"/>
                <w:b/>
                <w:bCs/>
                <w:i/>
                <w:iCs/>
                <w:color w:val="000000"/>
                <w:sz w:val="18"/>
                <w:szCs w:val="18"/>
              </w:rPr>
              <w:t>MONTO S/.</w:t>
            </w:r>
          </w:p>
        </w:tc>
        <w:tc>
          <w:tcPr>
            <w:tcW w:w="3012" w:type="dxa"/>
            <w:tcBorders>
              <w:top w:val="nil"/>
              <w:left w:val="nil"/>
              <w:bottom w:val="single" w:sz="8" w:space="0" w:color="auto"/>
              <w:right w:val="single" w:sz="8" w:space="0" w:color="auto"/>
            </w:tcBorders>
            <w:shd w:val="clear" w:color="000000" w:fill="E7E6E6"/>
            <w:noWrap/>
            <w:vAlign w:val="center"/>
            <w:hideMark/>
          </w:tcPr>
          <w:p w:rsidR="00D9429B" w:rsidRPr="00D9429B" w:rsidRDefault="00D9429B" w:rsidP="005E7E25">
            <w:pPr>
              <w:jc w:val="center"/>
              <w:rPr>
                <w:rFonts w:ascii="Arial" w:eastAsia="Times New Roman" w:hAnsi="Arial" w:cs="Arial"/>
                <w:b/>
                <w:bCs/>
                <w:i/>
                <w:iCs/>
                <w:color w:val="000000"/>
                <w:sz w:val="18"/>
                <w:szCs w:val="18"/>
              </w:rPr>
            </w:pPr>
            <w:r w:rsidRPr="00D9429B">
              <w:rPr>
                <w:rFonts w:ascii="Arial" w:eastAsia="Times New Roman" w:hAnsi="Arial" w:cs="Arial"/>
                <w:b/>
                <w:bCs/>
                <w:i/>
                <w:iCs/>
                <w:color w:val="000000"/>
                <w:sz w:val="18"/>
                <w:szCs w:val="18"/>
              </w:rPr>
              <w:t>CONSIDERACIONES</w:t>
            </w:r>
          </w:p>
        </w:tc>
      </w:tr>
      <w:tr w:rsidR="00D9429B" w:rsidRPr="007F67A8" w:rsidTr="005E7E25">
        <w:trPr>
          <w:trHeight w:val="315"/>
        </w:trPr>
        <w:tc>
          <w:tcPr>
            <w:tcW w:w="28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b/>
                <w:bCs/>
                <w:color w:val="000000"/>
                <w:sz w:val="18"/>
                <w:szCs w:val="18"/>
              </w:rPr>
            </w:pPr>
            <w:r w:rsidRPr="00D9429B">
              <w:rPr>
                <w:rFonts w:ascii="Arial" w:eastAsia="Times New Roman" w:hAnsi="Arial" w:cs="Arial"/>
                <w:b/>
                <w:bCs/>
                <w:color w:val="000000"/>
                <w:sz w:val="18"/>
                <w:szCs w:val="18"/>
              </w:rPr>
              <w:t>1.Personal</w:t>
            </w:r>
          </w:p>
        </w:tc>
        <w:tc>
          <w:tcPr>
            <w:tcW w:w="2804" w:type="dxa"/>
            <w:tcBorders>
              <w:top w:val="nil"/>
              <w:left w:val="nil"/>
              <w:bottom w:val="nil"/>
              <w:right w:val="single" w:sz="8" w:space="0" w:color="auto"/>
            </w:tcBorders>
            <w:shd w:val="clear" w:color="auto" w:fill="auto"/>
            <w:vAlign w:val="center"/>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Consultor</w:t>
            </w:r>
          </w:p>
        </w:tc>
        <w:tc>
          <w:tcPr>
            <w:tcW w:w="1379" w:type="dxa"/>
            <w:tcBorders>
              <w:top w:val="nil"/>
              <w:left w:val="nil"/>
              <w:bottom w:val="nil"/>
              <w:right w:val="single" w:sz="8" w:space="0" w:color="auto"/>
            </w:tcBorders>
            <w:shd w:val="clear" w:color="auto" w:fill="auto"/>
            <w:vAlign w:val="center"/>
            <w:hideMark/>
          </w:tcPr>
          <w:p w:rsidR="00D9429B" w:rsidRPr="00D9429B" w:rsidRDefault="00D9429B" w:rsidP="005E7E25">
            <w:pPr>
              <w:jc w:val="right"/>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 S/  2,000.00 </w:t>
            </w:r>
          </w:p>
        </w:tc>
        <w:tc>
          <w:tcPr>
            <w:tcW w:w="3012" w:type="dxa"/>
            <w:tcBorders>
              <w:top w:val="nil"/>
              <w:left w:val="nil"/>
              <w:bottom w:val="nil"/>
              <w:right w:val="single" w:sz="8" w:space="0" w:color="auto"/>
            </w:tcBorders>
            <w:shd w:val="clear" w:color="auto" w:fill="auto"/>
            <w:noWrap/>
            <w:vAlign w:val="bottom"/>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w:t>
            </w:r>
          </w:p>
        </w:tc>
      </w:tr>
      <w:tr w:rsidR="00D9429B" w:rsidRPr="007F67A8" w:rsidTr="005E7E25">
        <w:trPr>
          <w:trHeight w:val="330"/>
        </w:trPr>
        <w:tc>
          <w:tcPr>
            <w:tcW w:w="2860" w:type="dxa"/>
            <w:vMerge/>
            <w:tcBorders>
              <w:top w:val="nil"/>
              <w:left w:val="single" w:sz="8" w:space="0" w:color="auto"/>
              <w:bottom w:val="single" w:sz="8" w:space="0" w:color="000000"/>
              <w:right w:val="single" w:sz="8" w:space="0" w:color="auto"/>
            </w:tcBorders>
            <w:vAlign w:val="center"/>
            <w:hideMark/>
          </w:tcPr>
          <w:p w:rsidR="00D9429B" w:rsidRPr="00D9429B" w:rsidRDefault="00D9429B" w:rsidP="005E7E25">
            <w:pPr>
              <w:rPr>
                <w:rFonts w:ascii="Arial" w:eastAsia="Times New Roman" w:hAnsi="Arial" w:cs="Arial"/>
                <w:b/>
                <w:bCs/>
                <w:color w:val="000000"/>
                <w:sz w:val="18"/>
                <w:szCs w:val="18"/>
              </w:rPr>
            </w:pPr>
          </w:p>
        </w:tc>
        <w:tc>
          <w:tcPr>
            <w:tcW w:w="2804" w:type="dxa"/>
            <w:tcBorders>
              <w:top w:val="nil"/>
              <w:left w:val="nil"/>
              <w:bottom w:val="single" w:sz="8" w:space="0" w:color="auto"/>
              <w:right w:val="single" w:sz="8" w:space="0" w:color="auto"/>
            </w:tcBorders>
            <w:shd w:val="clear" w:color="auto" w:fill="auto"/>
            <w:vAlign w:val="center"/>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Personal de apoyo</w:t>
            </w:r>
          </w:p>
        </w:tc>
        <w:tc>
          <w:tcPr>
            <w:tcW w:w="1379" w:type="dxa"/>
            <w:tcBorders>
              <w:top w:val="nil"/>
              <w:left w:val="nil"/>
              <w:bottom w:val="single" w:sz="8" w:space="0" w:color="auto"/>
              <w:right w:val="single" w:sz="8" w:space="0" w:color="auto"/>
            </w:tcBorders>
            <w:shd w:val="clear" w:color="auto" w:fill="auto"/>
            <w:vAlign w:val="center"/>
            <w:hideMark/>
          </w:tcPr>
          <w:p w:rsidR="00D9429B" w:rsidRPr="00D9429B" w:rsidRDefault="00D9429B" w:rsidP="005E7E25">
            <w:pPr>
              <w:jc w:val="right"/>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 S/     950.00 </w:t>
            </w:r>
          </w:p>
        </w:tc>
        <w:tc>
          <w:tcPr>
            <w:tcW w:w="3012" w:type="dxa"/>
            <w:tcBorders>
              <w:top w:val="nil"/>
              <w:left w:val="nil"/>
              <w:bottom w:val="single" w:sz="8" w:space="0" w:color="auto"/>
              <w:right w:val="single" w:sz="8" w:space="0" w:color="auto"/>
            </w:tcBorders>
            <w:shd w:val="clear" w:color="auto" w:fill="auto"/>
            <w:noWrap/>
            <w:vAlign w:val="bottom"/>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w:t>
            </w:r>
          </w:p>
        </w:tc>
      </w:tr>
      <w:tr w:rsidR="00D9429B" w:rsidRPr="007F67A8" w:rsidTr="005E7E25">
        <w:trPr>
          <w:trHeight w:val="633"/>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b/>
                <w:bCs/>
                <w:color w:val="000000"/>
                <w:sz w:val="18"/>
                <w:szCs w:val="18"/>
              </w:rPr>
            </w:pPr>
            <w:r w:rsidRPr="00D9429B">
              <w:rPr>
                <w:rFonts w:ascii="Arial" w:eastAsia="Times New Roman" w:hAnsi="Arial" w:cs="Arial"/>
                <w:b/>
                <w:bCs/>
                <w:color w:val="000000"/>
                <w:sz w:val="18"/>
                <w:szCs w:val="18"/>
              </w:rPr>
              <w:t>2. Materiales</w:t>
            </w:r>
          </w:p>
        </w:tc>
        <w:tc>
          <w:tcPr>
            <w:tcW w:w="2804"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Útiles de escritorio</w:t>
            </w:r>
          </w:p>
        </w:tc>
        <w:tc>
          <w:tcPr>
            <w:tcW w:w="1379"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jc w:val="right"/>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 S/             -   </w:t>
            </w:r>
          </w:p>
        </w:tc>
        <w:tc>
          <w:tcPr>
            <w:tcW w:w="3012" w:type="dxa"/>
            <w:tcBorders>
              <w:top w:val="nil"/>
              <w:left w:val="nil"/>
              <w:bottom w:val="single" w:sz="8" w:space="0" w:color="auto"/>
              <w:right w:val="single" w:sz="8" w:space="0" w:color="auto"/>
            </w:tcBorders>
            <w:shd w:val="clear" w:color="auto" w:fill="auto"/>
            <w:vAlign w:val="bottom"/>
            <w:hideMark/>
          </w:tcPr>
          <w:p w:rsidR="00D9429B" w:rsidRPr="00D9429B" w:rsidRDefault="00D9429B" w:rsidP="00D9429B">
            <w:pPr>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Se utilizaran los recursos </w:t>
            </w:r>
            <w:r w:rsidRPr="00D9429B">
              <w:rPr>
                <w:rFonts w:ascii="Arial" w:eastAsia="Times New Roman" w:hAnsi="Arial" w:cs="Arial"/>
                <w:color w:val="000000"/>
                <w:sz w:val="18"/>
                <w:szCs w:val="18"/>
              </w:rPr>
              <w:t>de la  corte de Lima</w:t>
            </w:r>
          </w:p>
        </w:tc>
      </w:tr>
      <w:tr w:rsidR="00D9429B" w:rsidRPr="007F67A8" w:rsidTr="005E7E25">
        <w:trPr>
          <w:trHeight w:val="645"/>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b/>
                <w:bCs/>
                <w:color w:val="000000"/>
                <w:sz w:val="18"/>
                <w:szCs w:val="18"/>
              </w:rPr>
            </w:pPr>
            <w:r w:rsidRPr="00D9429B">
              <w:rPr>
                <w:rFonts w:ascii="Arial" w:eastAsia="Times New Roman" w:hAnsi="Arial" w:cs="Arial"/>
                <w:b/>
                <w:bCs/>
                <w:color w:val="000000"/>
                <w:sz w:val="18"/>
                <w:szCs w:val="18"/>
              </w:rPr>
              <w:t>3. Equipos de computo</w:t>
            </w:r>
          </w:p>
        </w:tc>
        <w:tc>
          <w:tcPr>
            <w:tcW w:w="2804"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PC, Servidor</w:t>
            </w:r>
          </w:p>
        </w:tc>
        <w:tc>
          <w:tcPr>
            <w:tcW w:w="1379"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jc w:val="right"/>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 S/             -   </w:t>
            </w:r>
          </w:p>
        </w:tc>
        <w:tc>
          <w:tcPr>
            <w:tcW w:w="3012" w:type="dxa"/>
            <w:tcBorders>
              <w:top w:val="nil"/>
              <w:left w:val="nil"/>
              <w:bottom w:val="single" w:sz="8" w:space="0" w:color="auto"/>
              <w:right w:val="single" w:sz="8" w:space="0" w:color="auto"/>
            </w:tcBorders>
            <w:shd w:val="clear" w:color="auto" w:fill="auto"/>
            <w:vAlign w:val="bottom"/>
            <w:hideMark/>
          </w:tcPr>
          <w:p w:rsidR="00D9429B" w:rsidRPr="00D9429B" w:rsidRDefault="00D9429B" w:rsidP="00D9429B">
            <w:pPr>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Sera provisto </w:t>
            </w:r>
            <w:r w:rsidRPr="00D9429B">
              <w:rPr>
                <w:rFonts w:ascii="Arial" w:eastAsia="Times New Roman" w:hAnsi="Arial" w:cs="Arial"/>
                <w:color w:val="000000"/>
                <w:sz w:val="18"/>
                <w:szCs w:val="18"/>
              </w:rPr>
              <w:t>con el presupuesto de la corte de Lima</w:t>
            </w:r>
          </w:p>
        </w:tc>
      </w:tr>
      <w:tr w:rsidR="00D9429B" w:rsidRPr="007F67A8" w:rsidTr="005E7E25">
        <w:trPr>
          <w:trHeight w:val="645"/>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b/>
                <w:bCs/>
                <w:color w:val="000000"/>
                <w:sz w:val="18"/>
                <w:szCs w:val="18"/>
              </w:rPr>
            </w:pPr>
            <w:r w:rsidRPr="00D9429B">
              <w:rPr>
                <w:rFonts w:ascii="Arial" w:eastAsia="Times New Roman" w:hAnsi="Arial" w:cs="Arial"/>
                <w:b/>
                <w:bCs/>
                <w:color w:val="000000"/>
                <w:sz w:val="18"/>
                <w:szCs w:val="18"/>
              </w:rPr>
              <w:t>4. Servicios</w:t>
            </w:r>
          </w:p>
        </w:tc>
        <w:tc>
          <w:tcPr>
            <w:tcW w:w="2804"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Luz, agua, internet, copias</w:t>
            </w:r>
          </w:p>
        </w:tc>
        <w:tc>
          <w:tcPr>
            <w:tcW w:w="1379"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jc w:val="right"/>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 S/             -   </w:t>
            </w:r>
          </w:p>
        </w:tc>
        <w:tc>
          <w:tcPr>
            <w:tcW w:w="3012" w:type="dxa"/>
            <w:tcBorders>
              <w:top w:val="nil"/>
              <w:left w:val="nil"/>
              <w:bottom w:val="single" w:sz="8" w:space="0" w:color="auto"/>
              <w:right w:val="single" w:sz="8" w:space="0" w:color="auto"/>
            </w:tcBorders>
            <w:shd w:val="clear" w:color="auto" w:fill="auto"/>
            <w:vAlign w:val="bottom"/>
            <w:hideMark/>
          </w:tcPr>
          <w:p w:rsidR="00D9429B" w:rsidRPr="00D9429B" w:rsidRDefault="00D9429B" w:rsidP="00D9429B">
            <w:pPr>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Se utilizaran los recursos </w:t>
            </w:r>
            <w:r w:rsidRPr="00D9429B">
              <w:rPr>
                <w:rFonts w:ascii="Arial" w:eastAsia="Times New Roman" w:hAnsi="Arial" w:cs="Arial"/>
                <w:color w:val="000000"/>
                <w:sz w:val="18"/>
                <w:szCs w:val="18"/>
              </w:rPr>
              <w:t>de la cote de Lima</w:t>
            </w:r>
          </w:p>
        </w:tc>
      </w:tr>
      <w:tr w:rsidR="00D9429B" w:rsidRPr="007F67A8" w:rsidTr="005E7E25">
        <w:trPr>
          <w:trHeight w:val="344"/>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b/>
                <w:bCs/>
                <w:color w:val="000000"/>
                <w:sz w:val="18"/>
                <w:szCs w:val="18"/>
              </w:rPr>
            </w:pPr>
            <w:r w:rsidRPr="00D9429B">
              <w:rPr>
                <w:rFonts w:ascii="Arial" w:eastAsia="Times New Roman" w:hAnsi="Arial" w:cs="Arial"/>
                <w:b/>
                <w:bCs/>
                <w:color w:val="000000"/>
                <w:sz w:val="18"/>
                <w:szCs w:val="18"/>
              </w:rPr>
              <w:t>5. Otros costos</w:t>
            </w:r>
          </w:p>
        </w:tc>
        <w:tc>
          <w:tcPr>
            <w:tcW w:w="2804"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Refrigerio, transporte, otros</w:t>
            </w:r>
          </w:p>
        </w:tc>
        <w:tc>
          <w:tcPr>
            <w:tcW w:w="1379"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jc w:val="right"/>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 S/     700.00 </w:t>
            </w:r>
          </w:p>
        </w:tc>
        <w:tc>
          <w:tcPr>
            <w:tcW w:w="3012" w:type="dxa"/>
            <w:tcBorders>
              <w:top w:val="nil"/>
              <w:left w:val="nil"/>
              <w:bottom w:val="single" w:sz="8" w:space="0" w:color="auto"/>
              <w:right w:val="single" w:sz="8" w:space="0" w:color="auto"/>
            </w:tcBorders>
            <w:shd w:val="clear" w:color="auto" w:fill="auto"/>
            <w:noWrap/>
            <w:vAlign w:val="bottom"/>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w:t>
            </w:r>
          </w:p>
        </w:tc>
      </w:tr>
      <w:tr w:rsidR="00D9429B" w:rsidRPr="007F67A8" w:rsidTr="005E7E25">
        <w:trPr>
          <w:trHeight w:val="330"/>
        </w:trPr>
        <w:tc>
          <w:tcPr>
            <w:tcW w:w="5664"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rsidR="00D9429B" w:rsidRPr="00D9429B" w:rsidRDefault="00D9429B" w:rsidP="005E7E25">
            <w:pPr>
              <w:jc w:val="center"/>
              <w:rPr>
                <w:rFonts w:ascii="Arial" w:eastAsia="Times New Roman" w:hAnsi="Arial" w:cs="Arial"/>
                <w:b/>
                <w:bCs/>
                <w:i/>
                <w:iCs/>
                <w:color w:val="000000"/>
                <w:sz w:val="18"/>
                <w:szCs w:val="18"/>
              </w:rPr>
            </w:pPr>
            <w:r w:rsidRPr="00D9429B">
              <w:rPr>
                <w:rFonts w:ascii="Arial" w:eastAsia="Times New Roman" w:hAnsi="Arial" w:cs="Arial"/>
                <w:b/>
                <w:bCs/>
                <w:i/>
                <w:iCs/>
                <w:color w:val="000000"/>
                <w:sz w:val="18"/>
                <w:szCs w:val="18"/>
              </w:rPr>
              <w:t>LINEA BASE</w:t>
            </w:r>
          </w:p>
        </w:tc>
        <w:tc>
          <w:tcPr>
            <w:tcW w:w="1379" w:type="dxa"/>
            <w:tcBorders>
              <w:top w:val="nil"/>
              <w:left w:val="nil"/>
              <w:bottom w:val="single" w:sz="8" w:space="0" w:color="auto"/>
              <w:right w:val="single" w:sz="8" w:space="0" w:color="auto"/>
            </w:tcBorders>
            <w:shd w:val="clear" w:color="000000" w:fill="BFBFBF"/>
            <w:noWrap/>
            <w:vAlign w:val="center"/>
            <w:hideMark/>
          </w:tcPr>
          <w:p w:rsidR="00D9429B" w:rsidRPr="00D9429B" w:rsidRDefault="00D9429B" w:rsidP="005E7E25">
            <w:pPr>
              <w:jc w:val="right"/>
              <w:rPr>
                <w:rFonts w:ascii="Arial" w:eastAsia="Times New Roman" w:hAnsi="Arial" w:cs="Arial"/>
                <w:b/>
                <w:bCs/>
                <w:i/>
                <w:iCs/>
                <w:color w:val="000000"/>
                <w:sz w:val="18"/>
                <w:szCs w:val="18"/>
              </w:rPr>
            </w:pPr>
            <w:r w:rsidRPr="00D9429B">
              <w:rPr>
                <w:rFonts w:ascii="Arial" w:eastAsia="Times New Roman" w:hAnsi="Arial" w:cs="Arial"/>
                <w:b/>
                <w:bCs/>
                <w:i/>
                <w:iCs/>
                <w:color w:val="000000"/>
                <w:sz w:val="18"/>
                <w:szCs w:val="18"/>
              </w:rPr>
              <w:t xml:space="preserve"> S/  3,650.00 </w:t>
            </w:r>
          </w:p>
        </w:tc>
        <w:tc>
          <w:tcPr>
            <w:tcW w:w="3012" w:type="dxa"/>
            <w:tcBorders>
              <w:top w:val="nil"/>
              <w:left w:val="nil"/>
              <w:bottom w:val="single" w:sz="8" w:space="0" w:color="auto"/>
              <w:right w:val="single" w:sz="8" w:space="0" w:color="auto"/>
            </w:tcBorders>
            <w:shd w:val="clear" w:color="000000" w:fill="BFBFBF"/>
            <w:noWrap/>
            <w:vAlign w:val="bottom"/>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w:t>
            </w:r>
          </w:p>
        </w:tc>
      </w:tr>
      <w:tr w:rsidR="00D9429B" w:rsidRPr="007F67A8" w:rsidTr="005E7E25">
        <w:trPr>
          <w:trHeight w:val="330"/>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b/>
                <w:bCs/>
                <w:color w:val="000000"/>
                <w:sz w:val="18"/>
                <w:szCs w:val="18"/>
              </w:rPr>
            </w:pPr>
            <w:r w:rsidRPr="00D9429B">
              <w:rPr>
                <w:rFonts w:ascii="Arial" w:eastAsia="Times New Roman" w:hAnsi="Arial" w:cs="Arial"/>
                <w:b/>
                <w:bCs/>
                <w:color w:val="000000"/>
                <w:sz w:val="18"/>
                <w:szCs w:val="18"/>
              </w:rPr>
              <w:t>6. Reserva de contingencia</w:t>
            </w:r>
          </w:p>
        </w:tc>
        <w:tc>
          <w:tcPr>
            <w:tcW w:w="2804"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w:t>
            </w:r>
          </w:p>
        </w:tc>
        <w:tc>
          <w:tcPr>
            <w:tcW w:w="1379"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jc w:val="right"/>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 S/     800.</w:t>
            </w:r>
            <w:bookmarkStart w:id="71" w:name="_GoBack"/>
            <w:bookmarkEnd w:id="71"/>
            <w:r w:rsidRPr="00D9429B">
              <w:rPr>
                <w:rFonts w:ascii="Arial" w:eastAsia="Times New Roman" w:hAnsi="Arial" w:cs="Arial"/>
                <w:color w:val="000000"/>
                <w:sz w:val="18"/>
                <w:szCs w:val="18"/>
              </w:rPr>
              <w:t xml:space="preserve">00 </w:t>
            </w:r>
          </w:p>
        </w:tc>
        <w:tc>
          <w:tcPr>
            <w:tcW w:w="3012" w:type="dxa"/>
            <w:tcBorders>
              <w:top w:val="nil"/>
              <w:left w:val="nil"/>
              <w:bottom w:val="single" w:sz="8" w:space="0" w:color="auto"/>
              <w:right w:val="single" w:sz="8" w:space="0" w:color="auto"/>
            </w:tcBorders>
            <w:shd w:val="clear" w:color="auto" w:fill="auto"/>
            <w:noWrap/>
            <w:vAlign w:val="bottom"/>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w:t>
            </w:r>
          </w:p>
        </w:tc>
      </w:tr>
      <w:tr w:rsidR="00D9429B" w:rsidRPr="007F67A8" w:rsidTr="005E7E25">
        <w:trPr>
          <w:trHeight w:val="330"/>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b/>
                <w:bCs/>
                <w:color w:val="000000"/>
                <w:sz w:val="18"/>
                <w:szCs w:val="18"/>
              </w:rPr>
            </w:pPr>
            <w:r w:rsidRPr="00D9429B">
              <w:rPr>
                <w:rFonts w:ascii="Arial" w:eastAsia="Times New Roman" w:hAnsi="Arial" w:cs="Arial"/>
                <w:b/>
                <w:bCs/>
                <w:color w:val="000000"/>
                <w:sz w:val="18"/>
                <w:szCs w:val="18"/>
              </w:rPr>
              <w:t>7. Reserva de gestión</w:t>
            </w:r>
          </w:p>
        </w:tc>
        <w:tc>
          <w:tcPr>
            <w:tcW w:w="2804"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w:t>
            </w:r>
          </w:p>
        </w:tc>
        <w:tc>
          <w:tcPr>
            <w:tcW w:w="1379"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jc w:val="right"/>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 S/     800.00 </w:t>
            </w:r>
          </w:p>
        </w:tc>
        <w:tc>
          <w:tcPr>
            <w:tcW w:w="3012" w:type="dxa"/>
            <w:tcBorders>
              <w:top w:val="nil"/>
              <w:left w:val="nil"/>
              <w:bottom w:val="single" w:sz="8" w:space="0" w:color="auto"/>
              <w:right w:val="single" w:sz="8" w:space="0" w:color="auto"/>
            </w:tcBorders>
            <w:shd w:val="clear" w:color="auto" w:fill="auto"/>
            <w:noWrap/>
            <w:vAlign w:val="bottom"/>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w:t>
            </w:r>
          </w:p>
        </w:tc>
      </w:tr>
      <w:tr w:rsidR="00D9429B" w:rsidRPr="007F67A8" w:rsidTr="005E7E25">
        <w:trPr>
          <w:trHeight w:val="330"/>
        </w:trPr>
        <w:tc>
          <w:tcPr>
            <w:tcW w:w="5664"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rsidR="00D9429B" w:rsidRPr="00D9429B" w:rsidRDefault="00D9429B" w:rsidP="005E7E25">
            <w:pPr>
              <w:jc w:val="center"/>
              <w:rPr>
                <w:rFonts w:ascii="Arial" w:eastAsia="Times New Roman" w:hAnsi="Arial" w:cs="Arial"/>
                <w:b/>
                <w:bCs/>
                <w:i/>
                <w:iCs/>
                <w:color w:val="000000"/>
                <w:sz w:val="18"/>
                <w:szCs w:val="18"/>
              </w:rPr>
            </w:pPr>
            <w:r w:rsidRPr="00D9429B">
              <w:rPr>
                <w:rFonts w:ascii="Arial" w:eastAsia="Times New Roman" w:hAnsi="Arial" w:cs="Arial"/>
                <w:b/>
                <w:bCs/>
                <w:i/>
                <w:iCs/>
                <w:color w:val="000000"/>
                <w:sz w:val="18"/>
                <w:szCs w:val="18"/>
              </w:rPr>
              <w:t>TOTAL PRESUPUESTO</w:t>
            </w:r>
          </w:p>
        </w:tc>
        <w:tc>
          <w:tcPr>
            <w:tcW w:w="1379" w:type="dxa"/>
            <w:tcBorders>
              <w:top w:val="nil"/>
              <w:left w:val="nil"/>
              <w:bottom w:val="single" w:sz="8" w:space="0" w:color="auto"/>
              <w:right w:val="single" w:sz="8" w:space="0" w:color="auto"/>
            </w:tcBorders>
            <w:shd w:val="clear" w:color="000000" w:fill="BFBFBF"/>
            <w:noWrap/>
            <w:vAlign w:val="center"/>
            <w:hideMark/>
          </w:tcPr>
          <w:p w:rsidR="00D9429B" w:rsidRPr="00D9429B" w:rsidRDefault="00D9429B" w:rsidP="005E7E25">
            <w:pPr>
              <w:jc w:val="right"/>
              <w:rPr>
                <w:rFonts w:ascii="Arial" w:eastAsia="Times New Roman" w:hAnsi="Arial" w:cs="Arial"/>
                <w:b/>
                <w:bCs/>
                <w:i/>
                <w:iCs/>
                <w:color w:val="000000"/>
                <w:sz w:val="18"/>
                <w:szCs w:val="18"/>
              </w:rPr>
            </w:pPr>
            <w:r w:rsidRPr="00D9429B">
              <w:rPr>
                <w:rFonts w:ascii="Arial" w:eastAsia="Times New Roman" w:hAnsi="Arial" w:cs="Arial"/>
                <w:b/>
                <w:bCs/>
                <w:i/>
                <w:iCs/>
                <w:color w:val="000000"/>
                <w:sz w:val="18"/>
                <w:szCs w:val="18"/>
              </w:rPr>
              <w:t xml:space="preserve"> S/  5,250.00 </w:t>
            </w:r>
          </w:p>
        </w:tc>
        <w:tc>
          <w:tcPr>
            <w:tcW w:w="3012" w:type="dxa"/>
            <w:tcBorders>
              <w:top w:val="nil"/>
              <w:left w:val="nil"/>
              <w:bottom w:val="single" w:sz="8" w:space="0" w:color="auto"/>
              <w:right w:val="single" w:sz="8" w:space="0" w:color="auto"/>
            </w:tcBorders>
            <w:shd w:val="clear" w:color="000000" w:fill="BFBFBF"/>
            <w:noWrap/>
            <w:vAlign w:val="bottom"/>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w:t>
            </w:r>
          </w:p>
        </w:tc>
      </w:tr>
      <w:tr w:rsidR="00D9429B" w:rsidRPr="007F67A8" w:rsidTr="005E7E25">
        <w:trPr>
          <w:trHeight w:val="315"/>
        </w:trPr>
        <w:tc>
          <w:tcPr>
            <w:tcW w:w="2860" w:type="dxa"/>
            <w:tcBorders>
              <w:top w:val="nil"/>
              <w:left w:val="nil"/>
              <w:bottom w:val="nil"/>
              <w:right w:val="nil"/>
            </w:tcBorders>
            <w:shd w:val="clear" w:color="auto" w:fill="auto"/>
            <w:noWrap/>
            <w:vAlign w:val="center"/>
            <w:hideMark/>
          </w:tcPr>
          <w:p w:rsidR="00D9429B" w:rsidRPr="00D9429B" w:rsidRDefault="00D9429B" w:rsidP="005E7E25">
            <w:pPr>
              <w:rPr>
                <w:rFonts w:ascii="Arial" w:eastAsia="Times New Roman" w:hAnsi="Arial" w:cs="Arial"/>
                <w:sz w:val="18"/>
                <w:szCs w:val="18"/>
              </w:rPr>
            </w:pPr>
          </w:p>
        </w:tc>
        <w:tc>
          <w:tcPr>
            <w:tcW w:w="2804" w:type="dxa"/>
            <w:tcBorders>
              <w:top w:val="nil"/>
              <w:left w:val="nil"/>
              <w:bottom w:val="nil"/>
              <w:right w:val="nil"/>
            </w:tcBorders>
            <w:shd w:val="clear" w:color="auto" w:fill="auto"/>
            <w:noWrap/>
            <w:vAlign w:val="bottom"/>
            <w:hideMark/>
          </w:tcPr>
          <w:p w:rsidR="00D9429B" w:rsidRPr="00D9429B" w:rsidRDefault="00D9429B" w:rsidP="005E7E25">
            <w:pPr>
              <w:rPr>
                <w:rFonts w:ascii="Arial" w:eastAsia="Times New Roman" w:hAnsi="Arial" w:cs="Arial"/>
                <w:sz w:val="18"/>
                <w:szCs w:val="18"/>
              </w:rPr>
            </w:pPr>
          </w:p>
        </w:tc>
        <w:tc>
          <w:tcPr>
            <w:tcW w:w="1379" w:type="dxa"/>
            <w:tcBorders>
              <w:top w:val="nil"/>
              <w:left w:val="nil"/>
              <w:bottom w:val="nil"/>
              <w:right w:val="nil"/>
            </w:tcBorders>
            <w:shd w:val="clear" w:color="auto" w:fill="auto"/>
            <w:noWrap/>
            <w:vAlign w:val="bottom"/>
            <w:hideMark/>
          </w:tcPr>
          <w:p w:rsidR="00D9429B" w:rsidRPr="00D9429B" w:rsidRDefault="00D9429B" w:rsidP="005E7E25">
            <w:pPr>
              <w:rPr>
                <w:rFonts w:ascii="Arial" w:eastAsia="Times New Roman" w:hAnsi="Arial" w:cs="Arial"/>
                <w:sz w:val="18"/>
                <w:szCs w:val="18"/>
              </w:rPr>
            </w:pPr>
          </w:p>
        </w:tc>
        <w:tc>
          <w:tcPr>
            <w:tcW w:w="3012" w:type="dxa"/>
            <w:tcBorders>
              <w:top w:val="nil"/>
              <w:left w:val="nil"/>
              <w:bottom w:val="nil"/>
              <w:right w:val="nil"/>
            </w:tcBorders>
            <w:shd w:val="clear" w:color="auto" w:fill="auto"/>
            <w:noWrap/>
            <w:vAlign w:val="bottom"/>
            <w:hideMark/>
          </w:tcPr>
          <w:p w:rsidR="00D9429B" w:rsidRPr="00D9429B" w:rsidRDefault="00D9429B" w:rsidP="005E7E25">
            <w:pPr>
              <w:rPr>
                <w:rFonts w:ascii="Arial" w:eastAsia="Times New Roman" w:hAnsi="Arial" w:cs="Arial"/>
                <w:sz w:val="18"/>
                <w:szCs w:val="18"/>
              </w:rPr>
            </w:pPr>
          </w:p>
        </w:tc>
      </w:tr>
      <w:tr w:rsidR="00D9429B" w:rsidRPr="007F67A8" w:rsidTr="005E7E25">
        <w:trPr>
          <w:trHeight w:val="315"/>
        </w:trPr>
        <w:tc>
          <w:tcPr>
            <w:tcW w:w="2860" w:type="dxa"/>
            <w:tcBorders>
              <w:top w:val="nil"/>
              <w:left w:val="nil"/>
              <w:bottom w:val="nil"/>
              <w:right w:val="nil"/>
            </w:tcBorders>
            <w:shd w:val="clear" w:color="auto" w:fill="auto"/>
            <w:noWrap/>
            <w:vAlign w:val="center"/>
            <w:hideMark/>
          </w:tcPr>
          <w:p w:rsidR="00D9429B" w:rsidRPr="00D9429B" w:rsidRDefault="00D9429B" w:rsidP="005E7E25">
            <w:pPr>
              <w:rPr>
                <w:rFonts w:ascii="Arial" w:eastAsia="Times New Roman" w:hAnsi="Arial" w:cs="Arial"/>
                <w:b/>
                <w:bCs/>
                <w:iCs/>
                <w:color w:val="000000"/>
                <w:sz w:val="18"/>
                <w:szCs w:val="18"/>
              </w:rPr>
            </w:pPr>
            <w:r w:rsidRPr="00D9429B">
              <w:rPr>
                <w:rFonts w:ascii="Arial" w:eastAsia="Times New Roman" w:hAnsi="Arial" w:cs="Arial"/>
                <w:b/>
                <w:bCs/>
                <w:iCs/>
                <w:color w:val="000000"/>
                <w:sz w:val="18"/>
                <w:szCs w:val="18"/>
              </w:rPr>
              <w:t>División de los Costos</w:t>
            </w:r>
          </w:p>
        </w:tc>
        <w:tc>
          <w:tcPr>
            <w:tcW w:w="2804" w:type="dxa"/>
            <w:tcBorders>
              <w:top w:val="nil"/>
              <w:left w:val="nil"/>
              <w:bottom w:val="nil"/>
              <w:right w:val="nil"/>
            </w:tcBorders>
            <w:shd w:val="clear" w:color="auto" w:fill="auto"/>
            <w:noWrap/>
            <w:vAlign w:val="bottom"/>
            <w:hideMark/>
          </w:tcPr>
          <w:p w:rsidR="00D9429B" w:rsidRPr="00D9429B" w:rsidRDefault="00D9429B" w:rsidP="005E7E25">
            <w:pPr>
              <w:rPr>
                <w:rFonts w:ascii="Arial" w:eastAsia="Times New Roman" w:hAnsi="Arial" w:cs="Arial"/>
                <w:b/>
                <w:bCs/>
                <w:i/>
                <w:iCs/>
                <w:color w:val="000000"/>
                <w:sz w:val="18"/>
                <w:szCs w:val="18"/>
              </w:rPr>
            </w:pPr>
          </w:p>
        </w:tc>
        <w:tc>
          <w:tcPr>
            <w:tcW w:w="1379" w:type="dxa"/>
            <w:tcBorders>
              <w:top w:val="nil"/>
              <w:left w:val="nil"/>
              <w:bottom w:val="nil"/>
              <w:right w:val="nil"/>
            </w:tcBorders>
            <w:shd w:val="clear" w:color="auto" w:fill="auto"/>
            <w:noWrap/>
            <w:vAlign w:val="bottom"/>
            <w:hideMark/>
          </w:tcPr>
          <w:p w:rsidR="00D9429B" w:rsidRPr="00D9429B" w:rsidRDefault="00D9429B" w:rsidP="005E7E25">
            <w:pPr>
              <w:rPr>
                <w:rFonts w:ascii="Arial" w:eastAsia="Times New Roman" w:hAnsi="Arial" w:cs="Arial"/>
                <w:sz w:val="18"/>
                <w:szCs w:val="18"/>
              </w:rPr>
            </w:pPr>
          </w:p>
        </w:tc>
        <w:tc>
          <w:tcPr>
            <w:tcW w:w="3012" w:type="dxa"/>
            <w:tcBorders>
              <w:top w:val="nil"/>
              <w:left w:val="nil"/>
              <w:bottom w:val="nil"/>
              <w:right w:val="nil"/>
            </w:tcBorders>
            <w:shd w:val="clear" w:color="auto" w:fill="auto"/>
            <w:noWrap/>
            <w:vAlign w:val="bottom"/>
            <w:hideMark/>
          </w:tcPr>
          <w:p w:rsidR="00D9429B" w:rsidRPr="00D9429B" w:rsidRDefault="00D9429B" w:rsidP="005E7E25">
            <w:pPr>
              <w:rPr>
                <w:rFonts w:ascii="Arial" w:eastAsia="Times New Roman" w:hAnsi="Arial" w:cs="Arial"/>
                <w:sz w:val="18"/>
                <w:szCs w:val="18"/>
              </w:rPr>
            </w:pPr>
          </w:p>
        </w:tc>
      </w:tr>
      <w:tr w:rsidR="00D9429B" w:rsidRPr="007F67A8" w:rsidTr="005E7E25">
        <w:trPr>
          <w:trHeight w:val="330"/>
        </w:trPr>
        <w:tc>
          <w:tcPr>
            <w:tcW w:w="10055" w:type="dxa"/>
            <w:gridSpan w:val="4"/>
            <w:tcBorders>
              <w:top w:val="single" w:sz="8" w:space="0" w:color="auto"/>
              <w:left w:val="single" w:sz="8" w:space="0" w:color="auto"/>
              <w:bottom w:val="single" w:sz="8" w:space="0" w:color="auto"/>
              <w:right w:val="single" w:sz="8" w:space="0" w:color="000000"/>
            </w:tcBorders>
            <w:shd w:val="clear" w:color="000000" w:fill="AEAAAA"/>
            <w:noWrap/>
            <w:vAlign w:val="center"/>
            <w:hideMark/>
          </w:tcPr>
          <w:p w:rsidR="00D9429B" w:rsidRPr="00D9429B" w:rsidRDefault="00D9429B" w:rsidP="005E7E25">
            <w:pPr>
              <w:jc w:val="center"/>
              <w:rPr>
                <w:rFonts w:ascii="Arial" w:eastAsia="Times New Roman" w:hAnsi="Arial" w:cs="Arial"/>
                <w:b/>
                <w:bCs/>
                <w:i/>
                <w:iCs/>
                <w:color w:val="FFFFFF"/>
                <w:sz w:val="18"/>
                <w:szCs w:val="18"/>
              </w:rPr>
            </w:pPr>
            <w:r w:rsidRPr="00D9429B">
              <w:rPr>
                <w:rFonts w:ascii="Arial" w:eastAsia="Times New Roman" w:hAnsi="Arial" w:cs="Arial"/>
                <w:b/>
                <w:bCs/>
                <w:i/>
                <w:iCs/>
                <w:color w:val="FFFFFF"/>
                <w:sz w:val="18"/>
                <w:szCs w:val="18"/>
              </w:rPr>
              <w:t>COSTOS VARIABLES</w:t>
            </w:r>
          </w:p>
        </w:tc>
      </w:tr>
      <w:tr w:rsidR="00D9429B" w:rsidRPr="007F67A8" w:rsidTr="005E7E25">
        <w:trPr>
          <w:trHeight w:val="330"/>
        </w:trPr>
        <w:tc>
          <w:tcPr>
            <w:tcW w:w="5664" w:type="dxa"/>
            <w:gridSpan w:val="2"/>
            <w:tcBorders>
              <w:top w:val="nil"/>
              <w:left w:val="single" w:sz="8" w:space="0" w:color="auto"/>
              <w:bottom w:val="single" w:sz="8" w:space="0" w:color="auto"/>
              <w:right w:val="single" w:sz="8" w:space="0" w:color="000000"/>
            </w:tcBorders>
            <w:shd w:val="clear" w:color="000000" w:fill="E7E6E6"/>
            <w:noWrap/>
            <w:vAlign w:val="center"/>
            <w:hideMark/>
          </w:tcPr>
          <w:p w:rsidR="00D9429B" w:rsidRPr="00D9429B" w:rsidRDefault="00D9429B" w:rsidP="005E7E25">
            <w:pPr>
              <w:jc w:val="center"/>
              <w:rPr>
                <w:rFonts w:ascii="Arial" w:eastAsia="Times New Roman" w:hAnsi="Arial" w:cs="Arial"/>
                <w:b/>
                <w:bCs/>
                <w:i/>
                <w:iCs/>
                <w:color w:val="000000"/>
                <w:sz w:val="18"/>
                <w:szCs w:val="18"/>
              </w:rPr>
            </w:pPr>
            <w:r w:rsidRPr="00D9429B">
              <w:rPr>
                <w:rFonts w:ascii="Arial" w:eastAsia="Times New Roman" w:hAnsi="Arial" w:cs="Arial"/>
                <w:b/>
                <w:bCs/>
                <w:i/>
                <w:iCs/>
                <w:color w:val="000000"/>
                <w:sz w:val="18"/>
                <w:szCs w:val="18"/>
              </w:rPr>
              <w:t>CONCEPTO</w:t>
            </w:r>
          </w:p>
        </w:tc>
        <w:tc>
          <w:tcPr>
            <w:tcW w:w="1379" w:type="dxa"/>
            <w:tcBorders>
              <w:top w:val="nil"/>
              <w:left w:val="nil"/>
              <w:bottom w:val="single" w:sz="8" w:space="0" w:color="auto"/>
              <w:right w:val="single" w:sz="8" w:space="0" w:color="auto"/>
            </w:tcBorders>
            <w:shd w:val="clear" w:color="000000" w:fill="E7E6E6"/>
            <w:noWrap/>
            <w:vAlign w:val="center"/>
            <w:hideMark/>
          </w:tcPr>
          <w:p w:rsidR="00D9429B" w:rsidRPr="00D9429B" w:rsidRDefault="00D9429B" w:rsidP="005E7E25">
            <w:pPr>
              <w:jc w:val="center"/>
              <w:rPr>
                <w:rFonts w:ascii="Arial" w:eastAsia="Times New Roman" w:hAnsi="Arial" w:cs="Arial"/>
                <w:b/>
                <w:bCs/>
                <w:i/>
                <w:iCs/>
                <w:color w:val="000000"/>
                <w:sz w:val="18"/>
                <w:szCs w:val="18"/>
              </w:rPr>
            </w:pPr>
            <w:r w:rsidRPr="00D9429B">
              <w:rPr>
                <w:rFonts w:ascii="Arial" w:eastAsia="Times New Roman" w:hAnsi="Arial" w:cs="Arial"/>
                <w:b/>
                <w:bCs/>
                <w:i/>
                <w:iCs/>
                <w:color w:val="000000"/>
                <w:sz w:val="18"/>
                <w:szCs w:val="18"/>
              </w:rPr>
              <w:t>MONTO S/.</w:t>
            </w:r>
          </w:p>
        </w:tc>
        <w:tc>
          <w:tcPr>
            <w:tcW w:w="3012" w:type="dxa"/>
            <w:tcBorders>
              <w:top w:val="nil"/>
              <w:left w:val="nil"/>
              <w:bottom w:val="single" w:sz="8" w:space="0" w:color="auto"/>
              <w:right w:val="single" w:sz="8" w:space="0" w:color="auto"/>
            </w:tcBorders>
            <w:shd w:val="clear" w:color="000000" w:fill="E7E6E6"/>
            <w:noWrap/>
            <w:vAlign w:val="center"/>
            <w:hideMark/>
          </w:tcPr>
          <w:p w:rsidR="00D9429B" w:rsidRPr="00D9429B" w:rsidRDefault="00D9429B" w:rsidP="005E7E25">
            <w:pPr>
              <w:jc w:val="center"/>
              <w:rPr>
                <w:rFonts w:ascii="Arial" w:eastAsia="Times New Roman" w:hAnsi="Arial" w:cs="Arial"/>
                <w:b/>
                <w:bCs/>
                <w:i/>
                <w:iCs/>
                <w:color w:val="000000"/>
                <w:sz w:val="18"/>
                <w:szCs w:val="18"/>
              </w:rPr>
            </w:pPr>
            <w:r w:rsidRPr="00D9429B">
              <w:rPr>
                <w:rFonts w:ascii="Arial" w:eastAsia="Times New Roman" w:hAnsi="Arial" w:cs="Arial"/>
                <w:b/>
                <w:bCs/>
                <w:i/>
                <w:iCs/>
                <w:color w:val="000000"/>
                <w:sz w:val="18"/>
                <w:szCs w:val="18"/>
              </w:rPr>
              <w:t>CONSIDERACIONES</w:t>
            </w:r>
          </w:p>
        </w:tc>
      </w:tr>
      <w:tr w:rsidR="00D9429B" w:rsidRPr="007F67A8" w:rsidTr="005E7E25">
        <w:trPr>
          <w:trHeight w:val="645"/>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b/>
                <w:bCs/>
                <w:color w:val="000000"/>
                <w:sz w:val="18"/>
                <w:szCs w:val="18"/>
              </w:rPr>
            </w:pPr>
            <w:r w:rsidRPr="00D9429B">
              <w:rPr>
                <w:rFonts w:ascii="Arial" w:eastAsia="Times New Roman" w:hAnsi="Arial" w:cs="Arial"/>
                <w:b/>
                <w:bCs/>
                <w:color w:val="000000"/>
                <w:sz w:val="18"/>
                <w:szCs w:val="18"/>
              </w:rPr>
              <w:t>1. Personal</w:t>
            </w:r>
          </w:p>
        </w:tc>
        <w:tc>
          <w:tcPr>
            <w:tcW w:w="2804" w:type="dxa"/>
            <w:tcBorders>
              <w:top w:val="nil"/>
              <w:left w:val="nil"/>
              <w:bottom w:val="single" w:sz="8" w:space="0" w:color="auto"/>
              <w:right w:val="single" w:sz="8" w:space="0" w:color="auto"/>
            </w:tcBorders>
            <w:shd w:val="clear" w:color="auto" w:fill="auto"/>
            <w:vAlign w:val="center"/>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Consultor y Personal de apoyo</w:t>
            </w:r>
          </w:p>
        </w:tc>
        <w:tc>
          <w:tcPr>
            <w:tcW w:w="1379"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jc w:val="right"/>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 S/  2,950.00 </w:t>
            </w:r>
          </w:p>
        </w:tc>
        <w:tc>
          <w:tcPr>
            <w:tcW w:w="3012" w:type="dxa"/>
            <w:tcBorders>
              <w:top w:val="nil"/>
              <w:left w:val="nil"/>
              <w:bottom w:val="single" w:sz="8" w:space="0" w:color="auto"/>
              <w:right w:val="single" w:sz="8" w:space="0" w:color="auto"/>
            </w:tcBorders>
            <w:shd w:val="clear" w:color="auto" w:fill="auto"/>
            <w:noWrap/>
            <w:vAlign w:val="bottom"/>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w:t>
            </w:r>
          </w:p>
        </w:tc>
      </w:tr>
      <w:tr w:rsidR="00D9429B" w:rsidRPr="007F67A8" w:rsidTr="005E7E25">
        <w:trPr>
          <w:trHeight w:val="330"/>
        </w:trPr>
        <w:tc>
          <w:tcPr>
            <w:tcW w:w="5664"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rsidR="00D9429B" w:rsidRPr="00D9429B" w:rsidRDefault="00D9429B" w:rsidP="005E7E25">
            <w:pPr>
              <w:jc w:val="center"/>
              <w:rPr>
                <w:rFonts w:ascii="Arial" w:eastAsia="Times New Roman" w:hAnsi="Arial" w:cs="Arial"/>
                <w:b/>
                <w:bCs/>
                <w:i/>
                <w:iCs/>
                <w:color w:val="000000"/>
                <w:sz w:val="18"/>
                <w:szCs w:val="18"/>
              </w:rPr>
            </w:pPr>
            <w:r w:rsidRPr="00D9429B">
              <w:rPr>
                <w:rFonts w:ascii="Arial" w:eastAsia="Times New Roman" w:hAnsi="Arial" w:cs="Arial"/>
                <w:b/>
                <w:bCs/>
                <w:i/>
                <w:iCs/>
                <w:color w:val="000000"/>
                <w:sz w:val="18"/>
                <w:szCs w:val="18"/>
              </w:rPr>
              <w:t>TOTAL COSTO VARIABLE</w:t>
            </w:r>
          </w:p>
        </w:tc>
        <w:tc>
          <w:tcPr>
            <w:tcW w:w="1379" w:type="dxa"/>
            <w:tcBorders>
              <w:top w:val="nil"/>
              <w:left w:val="nil"/>
              <w:bottom w:val="single" w:sz="8" w:space="0" w:color="auto"/>
              <w:right w:val="single" w:sz="8" w:space="0" w:color="auto"/>
            </w:tcBorders>
            <w:shd w:val="clear" w:color="000000" w:fill="BFBFBF"/>
            <w:noWrap/>
            <w:vAlign w:val="center"/>
            <w:hideMark/>
          </w:tcPr>
          <w:p w:rsidR="00D9429B" w:rsidRPr="00D9429B" w:rsidRDefault="00D9429B" w:rsidP="005E7E25">
            <w:pPr>
              <w:jc w:val="right"/>
              <w:rPr>
                <w:rFonts w:ascii="Arial" w:eastAsia="Times New Roman" w:hAnsi="Arial" w:cs="Arial"/>
                <w:b/>
                <w:bCs/>
                <w:i/>
                <w:iCs/>
                <w:color w:val="000000"/>
                <w:sz w:val="18"/>
                <w:szCs w:val="18"/>
              </w:rPr>
            </w:pPr>
            <w:r w:rsidRPr="00D9429B">
              <w:rPr>
                <w:rFonts w:ascii="Arial" w:eastAsia="Times New Roman" w:hAnsi="Arial" w:cs="Arial"/>
                <w:b/>
                <w:bCs/>
                <w:i/>
                <w:iCs/>
                <w:color w:val="000000"/>
                <w:sz w:val="18"/>
                <w:szCs w:val="18"/>
              </w:rPr>
              <w:t xml:space="preserve"> S/  2,950.00 </w:t>
            </w:r>
          </w:p>
        </w:tc>
        <w:tc>
          <w:tcPr>
            <w:tcW w:w="3012" w:type="dxa"/>
            <w:tcBorders>
              <w:top w:val="nil"/>
              <w:left w:val="nil"/>
              <w:bottom w:val="single" w:sz="8" w:space="0" w:color="auto"/>
              <w:right w:val="single" w:sz="8" w:space="0" w:color="auto"/>
            </w:tcBorders>
            <w:shd w:val="clear" w:color="000000" w:fill="BFBFBF"/>
            <w:noWrap/>
            <w:vAlign w:val="bottom"/>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w:t>
            </w:r>
          </w:p>
        </w:tc>
      </w:tr>
      <w:tr w:rsidR="00D9429B" w:rsidRPr="007F67A8" w:rsidTr="005E7E25">
        <w:trPr>
          <w:trHeight w:val="330"/>
        </w:trPr>
        <w:tc>
          <w:tcPr>
            <w:tcW w:w="2860" w:type="dxa"/>
            <w:tcBorders>
              <w:top w:val="nil"/>
              <w:left w:val="nil"/>
              <w:bottom w:val="nil"/>
              <w:right w:val="nil"/>
            </w:tcBorders>
            <w:shd w:val="clear" w:color="auto" w:fill="auto"/>
            <w:noWrap/>
            <w:vAlign w:val="bottom"/>
            <w:hideMark/>
          </w:tcPr>
          <w:p w:rsidR="00D9429B" w:rsidRPr="00D9429B" w:rsidRDefault="00D9429B" w:rsidP="005E7E25">
            <w:pPr>
              <w:rPr>
                <w:rFonts w:ascii="Arial" w:eastAsia="Times New Roman" w:hAnsi="Arial" w:cs="Arial"/>
                <w:sz w:val="18"/>
                <w:szCs w:val="18"/>
              </w:rPr>
            </w:pPr>
          </w:p>
        </w:tc>
        <w:tc>
          <w:tcPr>
            <w:tcW w:w="2804" w:type="dxa"/>
            <w:tcBorders>
              <w:top w:val="nil"/>
              <w:left w:val="nil"/>
              <w:bottom w:val="nil"/>
              <w:right w:val="nil"/>
            </w:tcBorders>
            <w:shd w:val="clear" w:color="auto" w:fill="auto"/>
            <w:noWrap/>
            <w:vAlign w:val="bottom"/>
            <w:hideMark/>
          </w:tcPr>
          <w:p w:rsidR="00D9429B" w:rsidRPr="00D9429B" w:rsidRDefault="00D9429B" w:rsidP="005E7E25">
            <w:pPr>
              <w:rPr>
                <w:rFonts w:ascii="Arial" w:eastAsia="Times New Roman" w:hAnsi="Arial" w:cs="Arial"/>
                <w:sz w:val="18"/>
                <w:szCs w:val="18"/>
              </w:rPr>
            </w:pPr>
          </w:p>
        </w:tc>
        <w:tc>
          <w:tcPr>
            <w:tcW w:w="1379" w:type="dxa"/>
            <w:tcBorders>
              <w:top w:val="nil"/>
              <w:left w:val="nil"/>
              <w:bottom w:val="nil"/>
              <w:right w:val="nil"/>
            </w:tcBorders>
            <w:shd w:val="clear" w:color="auto" w:fill="auto"/>
            <w:noWrap/>
            <w:vAlign w:val="bottom"/>
            <w:hideMark/>
          </w:tcPr>
          <w:p w:rsidR="00D9429B" w:rsidRPr="00D9429B" w:rsidRDefault="00D9429B" w:rsidP="005E7E25">
            <w:pPr>
              <w:rPr>
                <w:rFonts w:ascii="Arial" w:eastAsia="Times New Roman" w:hAnsi="Arial" w:cs="Arial"/>
                <w:sz w:val="18"/>
                <w:szCs w:val="18"/>
              </w:rPr>
            </w:pPr>
          </w:p>
        </w:tc>
        <w:tc>
          <w:tcPr>
            <w:tcW w:w="3012" w:type="dxa"/>
            <w:tcBorders>
              <w:top w:val="nil"/>
              <w:left w:val="nil"/>
              <w:bottom w:val="nil"/>
              <w:right w:val="nil"/>
            </w:tcBorders>
            <w:shd w:val="clear" w:color="auto" w:fill="auto"/>
            <w:noWrap/>
            <w:vAlign w:val="bottom"/>
            <w:hideMark/>
          </w:tcPr>
          <w:p w:rsidR="00D9429B" w:rsidRPr="00D9429B" w:rsidRDefault="00D9429B" w:rsidP="005E7E25">
            <w:pPr>
              <w:rPr>
                <w:rFonts w:ascii="Arial" w:eastAsia="Times New Roman" w:hAnsi="Arial" w:cs="Arial"/>
                <w:sz w:val="18"/>
                <w:szCs w:val="18"/>
              </w:rPr>
            </w:pPr>
          </w:p>
        </w:tc>
      </w:tr>
      <w:tr w:rsidR="00D9429B" w:rsidRPr="007F67A8" w:rsidTr="005E7E25">
        <w:trPr>
          <w:trHeight w:val="330"/>
        </w:trPr>
        <w:tc>
          <w:tcPr>
            <w:tcW w:w="10055" w:type="dxa"/>
            <w:gridSpan w:val="4"/>
            <w:tcBorders>
              <w:top w:val="single" w:sz="8" w:space="0" w:color="auto"/>
              <w:left w:val="single" w:sz="8" w:space="0" w:color="auto"/>
              <w:bottom w:val="single" w:sz="8" w:space="0" w:color="auto"/>
              <w:right w:val="single" w:sz="8" w:space="0" w:color="000000"/>
            </w:tcBorders>
            <w:shd w:val="clear" w:color="000000" w:fill="AEAAAA"/>
            <w:noWrap/>
            <w:vAlign w:val="center"/>
            <w:hideMark/>
          </w:tcPr>
          <w:p w:rsidR="00D9429B" w:rsidRPr="00D9429B" w:rsidRDefault="00D9429B" w:rsidP="005E7E25">
            <w:pPr>
              <w:jc w:val="center"/>
              <w:rPr>
                <w:rFonts w:ascii="Arial" w:eastAsia="Times New Roman" w:hAnsi="Arial" w:cs="Arial"/>
                <w:b/>
                <w:bCs/>
                <w:i/>
                <w:iCs/>
                <w:color w:val="FFFFFF"/>
                <w:sz w:val="18"/>
                <w:szCs w:val="18"/>
              </w:rPr>
            </w:pPr>
            <w:r w:rsidRPr="00D9429B">
              <w:rPr>
                <w:rFonts w:ascii="Arial" w:eastAsia="Times New Roman" w:hAnsi="Arial" w:cs="Arial"/>
                <w:b/>
                <w:bCs/>
                <w:i/>
                <w:iCs/>
                <w:color w:val="FFFFFF"/>
                <w:sz w:val="18"/>
                <w:szCs w:val="18"/>
              </w:rPr>
              <w:t>COSTOS FIJOS</w:t>
            </w:r>
          </w:p>
        </w:tc>
      </w:tr>
      <w:tr w:rsidR="00D9429B" w:rsidRPr="007F67A8" w:rsidTr="005E7E25">
        <w:trPr>
          <w:trHeight w:val="330"/>
        </w:trPr>
        <w:tc>
          <w:tcPr>
            <w:tcW w:w="5664" w:type="dxa"/>
            <w:gridSpan w:val="2"/>
            <w:tcBorders>
              <w:top w:val="nil"/>
              <w:left w:val="single" w:sz="8" w:space="0" w:color="auto"/>
              <w:bottom w:val="single" w:sz="8" w:space="0" w:color="auto"/>
              <w:right w:val="single" w:sz="8" w:space="0" w:color="000000"/>
            </w:tcBorders>
            <w:shd w:val="clear" w:color="000000" w:fill="E7E6E6"/>
            <w:noWrap/>
            <w:vAlign w:val="center"/>
            <w:hideMark/>
          </w:tcPr>
          <w:p w:rsidR="00D9429B" w:rsidRPr="00D9429B" w:rsidRDefault="00D9429B" w:rsidP="005E7E25">
            <w:pPr>
              <w:jc w:val="center"/>
              <w:rPr>
                <w:rFonts w:ascii="Arial" w:eastAsia="Times New Roman" w:hAnsi="Arial" w:cs="Arial"/>
                <w:b/>
                <w:bCs/>
                <w:i/>
                <w:iCs/>
                <w:color w:val="000000"/>
                <w:sz w:val="18"/>
                <w:szCs w:val="18"/>
              </w:rPr>
            </w:pPr>
            <w:r w:rsidRPr="00D9429B">
              <w:rPr>
                <w:rFonts w:ascii="Arial" w:eastAsia="Times New Roman" w:hAnsi="Arial" w:cs="Arial"/>
                <w:b/>
                <w:bCs/>
                <w:i/>
                <w:iCs/>
                <w:color w:val="000000"/>
                <w:sz w:val="18"/>
                <w:szCs w:val="18"/>
              </w:rPr>
              <w:t>CONCEPTO</w:t>
            </w:r>
          </w:p>
        </w:tc>
        <w:tc>
          <w:tcPr>
            <w:tcW w:w="1379" w:type="dxa"/>
            <w:tcBorders>
              <w:top w:val="nil"/>
              <w:left w:val="nil"/>
              <w:bottom w:val="single" w:sz="8" w:space="0" w:color="auto"/>
              <w:right w:val="single" w:sz="8" w:space="0" w:color="auto"/>
            </w:tcBorders>
            <w:shd w:val="clear" w:color="000000" w:fill="E7E6E6"/>
            <w:noWrap/>
            <w:vAlign w:val="center"/>
            <w:hideMark/>
          </w:tcPr>
          <w:p w:rsidR="00D9429B" w:rsidRPr="00D9429B" w:rsidRDefault="00D9429B" w:rsidP="005E7E25">
            <w:pPr>
              <w:jc w:val="center"/>
              <w:rPr>
                <w:rFonts w:ascii="Arial" w:eastAsia="Times New Roman" w:hAnsi="Arial" w:cs="Arial"/>
                <w:b/>
                <w:bCs/>
                <w:i/>
                <w:iCs/>
                <w:color w:val="000000"/>
                <w:sz w:val="18"/>
                <w:szCs w:val="18"/>
              </w:rPr>
            </w:pPr>
            <w:r w:rsidRPr="00D9429B">
              <w:rPr>
                <w:rFonts w:ascii="Arial" w:eastAsia="Times New Roman" w:hAnsi="Arial" w:cs="Arial"/>
                <w:b/>
                <w:bCs/>
                <w:i/>
                <w:iCs/>
                <w:color w:val="000000"/>
                <w:sz w:val="18"/>
                <w:szCs w:val="18"/>
              </w:rPr>
              <w:t>MONTO S/.</w:t>
            </w:r>
          </w:p>
        </w:tc>
        <w:tc>
          <w:tcPr>
            <w:tcW w:w="3012" w:type="dxa"/>
            <w:tcBorders>
              <w:top w:val="nil"/>
              <w:left w:val="nil"/>
              <w:bottom w:val="single" w:sz="8" w:space="0" w:color="auto"/>
              <w:right w:val="single" w:sz="8" w:space="0" w:color="auto"/>
            </w:tcBorders>
            <w:shd w:val="clear" w:color="000000" w:fill="E7E6E6"/>
            <w:noWrap/>
            <w:vAlign w:val="center"/>
            <w:hideMark/>
          </w:tcPr>
          <w:p w:rsidR="00D9429B" w:rsidRPr="00D9429B" w:rsidRDefault="00D9429B" w:rsidP="005E7E25">
            <w:pPr>
              <w:jc w:val="center"/>
              <w:rPr>
                <w:rFonts w:ascii="Arial" w:eastAsia="Times New Roman" w:hAnsi="Arial" w:cs="Arial"/>
                <w:b/>
                <w:bCs/>
                <w:i/>
                <w:iCs/>
                <w:color w:val="000000"/>
                <w:sz w:val="18"/>
                <w:szCs w:val="18"/>
              </w:rPr>
            </w:pPr>
            <w:r w:rsidRPr="00D9429B">
              <w:rPr>
                <w:rFonts w:ascii="Arial" w:eastAsia="Times New Roman" w:hAnsi="Arial" w:cs="Arial"/>
                <w:b/>
                <w:bCs/>
                <w:i/>
                <w:iCs/>
                <w:color w:val="000000"/>
                <w:sz w:val="18"/>
                <w:szCs w:val="18"/>
              </w:rPr>
              <w:t>CONSIDERACIONES</w:t>
            </w:r>
          </w:p>
        </w:tc>
      </w:tr>
      <w:tr w:rsidR="00D9429B" w:rsidRPr="007F67A8" w:rsidTr="005E7E25">
        <w:trPr>
          <w:trHeight w:val="645"/>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b/>
                <w:bCs/>
                <w:color w:val="000000"/>
                <w:sz w:val="18"/>
                <w:szCs w:val="18"/>
              </w:rPr>
            </w:pPr>
            <w:r w:rsidRPr="00D9429B">
              <w:rPr>
                <w:rFonts w:ascii="Arial" w:eastAsia="Times New Roman" w:hAnsi="Arial" w:cs="Arial"/>
                <w:b/>
                <w:bCs/>
                <w:color w:val="000000"/>
                <w:sz w:val="18"/>
                <w:szCs w:val="18"/>
              </w:rPr>
              <w:t xml:space="preserve">2. Materiales </w:t>
            </w:r>
          </w:p>
        </w:tc>
        <w:tc>
          <w:tcPr>
            <w:tcW w:w="2804"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Útiles de escritorio</w:t>
            </w:r>
          </w:p>
        </w:tc>
        <w:tc>
          <w:tcPr>
            <w:tcW w:w="1379"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jc w:val="right"/>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 S/             -   </w:t>
            </w:r>
          </w:p>
        </w:tc>
        <w:tc>
          <w:tcPr>
            <w:tcW w:w="3012" w:type="dxa"/>
            <w:tcBorders>
              <w:top w:val="nil"/>
              <w:left w:val="nil"/>
              <w:bottom w:val="single" w:sz="8" w:space="0" w:color="auto"/>
              <w:right w:val="single" w:sz="8" w:space="0" w:color="auto"/>
            </w:tcBorders>
            <w:shd w:val="clear" w:color="auto" w:fill="auto"/>
            <w:vAlign w:val="bottom"/>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Se utilizaran los recursos </w:t>
            </w:r>
            <w:r w:rsidRPr="00D9429B">
              <w:rPr>
                <w:rFonts w:ascii="Arial" w:eastAsia="Times New Roman" w:hAnsi="Arial" w:cs="Arial"/>
                <w:color w:val="000000"/>
                <w:sz w:val="18"/>
                <w:szCs w:val="18"/>
              </w:rPr>
              <w:t>de la  corte de Lima</w:t>
            </w:r>
          </w:p>
        </w:tc>
      </w:tr>
      <w:tr w:rsidR="00D9429B" w:rsidRPr="007F67A8" w:rsidTr="005E7E25">
        <w:trPr>
          <w:trHeight w:val="645"/>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b/>
                <w:bCs/>
                <w:color w:val="000000"/>
                <w:sz w:val="18"/>
                <w:szCs w:val="18"/>
              </w:rPr>
            </w:pPr>
            <w:r w:rsidRPr="00D9429B">
              <w:rPr>
                <w:rFonts w:ascii="Arial" w:eastAsia="Times New Roman" w:hAnsi="Arial" w:cs="Arial"/>
                <w:b/>
                <w:bCs/>
                <w:color w:val="000000"/>
                <w:sz w:val="18"/>
                <w:szCs w:val="18"/>
              </w:rPr>
              <w:t>3. Equipos de computo</w:t>
            </w:r>
          </w:p>
        </w:tc>
        <w:tc>
          <w:tcPr>
            <w:tcW w:w="2804"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PC, Servidor</w:t>
            </w:r>
          </w:p>
        </w:tc>
        <w:tc>
          <w:tcPr>
            <w:tcW w:w="1379"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jc w:val="right"/>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 S/             -   </w:t>
            </w:r>
          </w:p>
        </w:tc>
        <w:tc>
          <w:tcPr>
            <w:tcW w:w="3012" w:type="dxa"/>
            <w:tcBorders>
              <w:top w:val="nil"/>
              <w:left w:val="nil"/>
              <w:bottom w:val="single" w:sz="8" w:space="0" w:color="auto"/>
              <w:right w:val="single" w:sz="8" w:space="0" w:color="auto"/>
            </w:tcBorders>
            <w:shd w:val="clear" w:color="auto" w:fill="auto"/>
            <w:vAlign w:val="bottom"/>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Sera provisto </w:t>
            </w:r>
            <w:r w:rsidRPr="00D9429B">
              <w:rPr>
                <w:rFonts w:ascii="Arial" w:eastAsia="Times New Roman" w:hAnsi="Arial" w:cs="Arial"/>
                <w:color w:val="000000"/>
                <w:sz w:val="18"/>
                <w:szCs w:val="18"/>
              </w:rPr>
              <w:t>con el presupuesto de la corte de Lima</w:t>
            </w:r>
          </w:p>
        </w:tc>
      </w:tr>
      <w:tr w:rsidR="00D9429B" w:rsidRPr="007F67A8" w:rsidTr="005E7E25">
        <w:trPr>
          <w:trHeight w:val="645"/>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b/>
                <w:bCs/>
                <w:color w:val="000000"/>
                <w:sz w:val="18"/>
                <w:szCs w:val="18"/>
              </w:rPr>
            </w:pPr>
            <w:r w:rsidRPr="00D9429B">
              <w:rPr>
                <w:rFonts w:ascii="Arial" w:eastAsia="Times New Roman" w:hAnsi="Arial" w:cs="Arial"/>
                <w:b/>
                <w:bCs/>
                <w:color w:val="000000"/>
                <w:sz w:val="18"/>
                <w:szCs w:val="18"/>
              </w:rPr>
              <w:t>4. Servicios</w:t>
            </w:r>
          </w:p>
        </w:tc>
        <w:tc>
          <w:tcPr>
            <w:tcW w:w="2804"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Luz, agua, internet, copias</w:t>
            </w:r>
          </w:p>
        </w:tc>
        <w:tc>
          <w:tcPr>
            <w:tcW w:w="1379"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jc w:val="right"/>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 S/             -   </w:t>
            </w:r>
          </w:p>
        </w:tc>
        <w:tc>
          <w:tcPr>
            <w:tcW w:w="3012" w:type="dxa"/>
            <w:tcBorders>
              <w:top w:val="nil"/>
              <w:left w:val="nil"/>
              <w:bottom w:val="single" w:sz="8" w:space="0" w:color="auto"/>
              <w:right w:val="single" w:sz="8" w:space="0" w:color="auto"/>
            </w:tcBorders>
            <w:shd w:val="clear" w:color="auto" w:fill="auto"/>
            <w:vAlign w:val="bottom"/>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Se utilizaran los recursos </w:t>
            </w:r>
            <w:r w:rsidRPr="00D9429B">
              <w:rPr>
                <w:rFonts w:ascii="Arial" w:eastAsia="Times New Roman" w:hAnsi="Arial" w:cs="Arial"/>
                <w:color w:val="000000"/>
                <w:sz w:val="18"/>
                <w:szCs w:val="18"/>
              </w:rPr>
              <w:t>de la cote de Lima</w:t>
            </w:r>
          </w:p>
        </w:tc>
      </w:tr>
      <w:tr w:rsidR="00D9429B" w:rsidRPr="007F67A8" w:rsidTr="005E7E25">
        <w:trPr>
          <w:trHeight w:val="330"/>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b/>
                <w:bCs/>
                <w:color w:val="000000"/>
                <w:sz w:val="18"/>
                <w:szCs w:val="18"/>
              </w:rPr>
            </w:pPr>
            <w:r w:rsidRPr="00D9429B">
              <w:rPr>
                <w:rFonts w:ascii="Arial" w:eastAsia="Times New Roman" w:hAnsi="Arial" w:cs="Arial"/>
                <w:b/>
                <w:bCs/>
                <w:color w:val="000000"/>
                <w:sz w:val="18"/>
                <w:szCs w:val="18"/>
              </w:rPr>
              <w:t>5. Otros Costos</w:t>
            </w:r>
          </w:p>
        </w:tc>
        <w:tc>
          <w:tcPr>
            <w:tcW w:w="2804"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Refrigerio, transporte, otros</w:t>
            </w:r>
          </w:p>
        </w:tc>
        <w:tc>
          <w:tcPr>
            <w:tcW w:w="1379"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jc w:val="right"/>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 S/     700.00 </w:t>
            </w:r>
          </w:p>
        </w:tc>
        <w:tc>
          <w:tcPr>
            <w:tcW w:w="3012" w:type="dxa"/>
            <w:tcBorders>
              <w:top w:val="nil"/>
              <w:left w:val="nil"/>
              <w:bottom w:val="single" w:sz="8" w:space="0" w:color="auto"/>
              <w:right w:val="single" w:sz="8" w:space="0" w:color="auto"/>
            </w:tcBorders>
            <w:shd w:val="clear" w:color="auto" w:fill="auto"/>
            <w:noWrap/>
            <w:vAlign w:val="bottom"/>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w:t>
            </w:r>
          </w:p>
        </w:tc>
      </w:tr>
      <w:tr w:rsidR="00D9429B" w:rsidRPr="007F67A8" w:rsidTr="005E7E25">
        <w:trPr>
          <w:trHeight w:val="330"/>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b/>
                <w:bCs/>
                <w:color w:val="000000"/>
                <w:sz w:val="18"/>
                <w:szCs w:val="18"/>
              </w:rPr>
            </w:pPr>
            <w:r w:rsidRPr="00D9429B">
              <w:rPr>
                <w:rFonts w:ascii="Arial" w:eastAsia="Times New Roman" w:hAnsi="Arial" w:cs="Arial"/>
                <w:b/>
                <w:bCs/>
                <w:color w:val="000000"/>
                <w:sz w:val="18"/>
                <w:szCs w:val="18"/>
              </w:rPr>
              <w:t>6. Reserva de contingencia</w:t>
            </w:r>
          </w:p>
        </w:tc>
        <w:tc>
          <w:tcPr>
            <w:tcW w:w="2804"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w:t>
            </w:r>
          </w:p>
        </w:tc>
        <w:tc>
          <w:tcPr>
            <w:tcW w:w="1379"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jc w:val="right"/>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 S/     800.00 </w:t>
            </w:r>
          </w:p>
        </w:tc>
        <w:tc>
          <w:tcPr>
            <w:tcW w:w="3012" w:type="dxa"/>
            <w:tcBorders>
              <w:top w:val="nil"/>
              <w:left w:val="nil"/>
              <w:bottom w:val="single" w:sz="8" w:space="0" w:color="auto"/>
              <w:right w:val="single" w:sz="8" w:space="0" w:color="auto"/>
            </w:tcBorders>
            <w:shd w:val="clear" w:color="auto" w:fill="auto"/>
            <w:noWrap/>
            <w:vAlign w:val="bottom"/>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w:t>
            </w:r>
          </w:p>
        </w:tc>
      </w:tr>
      <w:tr w:rsidR="00D9429B" w:rsidRPr="007F67A8" w:rsidTr="005E7E25">
        <w:trPr>
          <w:trHeight w:val="330"/>
        </w:trPr>
        <w:tc>
          <w:tcPr>
            <w:tcW w:w="2860" w:type="dxa"/>
            <w:tcBorders>
              <w:top w:val="nil"/>
              <w:left w:val="single" w:sz="8" w:space="0" w:color="auto"/>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b/>
                <w:bCs/>
                <w:color w:val="000000"/>
                <w:sz w:val="18"/>
                <w:szCs w:val="18"/>
              </w:rPr>
            </w:pPr>
            <w:r w:rsidRPr="00D9429B">
              <w:rPr>
                <w:rFonts w:ascii="Arial" w:eastAsia="Times New Roman" w:hAnsi="Arial" w:cs="Arial"/>
                <w:b/>
                <w:bCs/>
                <w:color w:val="000000"/>
                <w:sz w:val="18"/>
                <w:szCs w:val="18"/>
              </w:rPr>
              <w:t>7. Reserva de gestión</w:t>
            </w:r>
          </w:p>
        </w:tc>
        <w:tc>
          <w:tcPr>
            <w:tcW w:w="2804"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w:t>
            </w:r>
          </w:p>
        </w:tc>
        <w:tc>
          <w:tcPr>
            <w:tcW w:w="1379" w:type="dxa"/>
            <w:tcBorders>
              <w:top w:val="nil"/>
              <w:left w:val="nil"/>
              <w:bottom w:val="single" w:sz="8" w:space="0" w:color="auto"/>
              <w:right w:val="single" w:sz="8" w:space="0" w:color="auto"/>
            </w:tcBorders>
            <w:shd w:val="clear" w:color="auto" w:fill="auto"/>
            <w:noWrap/>
            <w:vAlign w:val="center"/>
            <w:hideMark/>
          </w:tcPr>
          <w:p w:rsidR="00D9429B" w:rsidRPr="00D9429B" w:rsidRDefault="00D9429B" w:rsidP="005E7E25">
            <w:pPr>
              <w:jc w:val="right"/>
              <w:rPr>
                <w:rFonts w:ascii="Arial" w:eastAsia="Times New Roman" w:hAnsi="Arial" w:cs="Arial"/>
                <w:color w:val="000000"/>
                <w:sz w:val="18"/>
                <w:szCs w:val="18"/>
              </w:rPr>
            </w:pPr>
            <w:r w:rsidRPr="00D9429B">
              <w:rPr>
                <w:rFonts w:ascii="Arial" w:eastAsia="Times New Roman" w:hAnsi="Arial" w:cs="Arial"/>
                <w:color w:val="000000"/>
                <w:sz w:val="18"/>
                <w:szCs w:val="18"/>
              </w:rPr>
              <w:t xml:space="preserve"> S/     800.00 </w:t>
            </w:r>
          </w:p>
        </w:tc>
        <w:tc>
          <w:tcPr>
            <w:tcW w:w="3012" w:type="dxa"/>
            <w:tcBorders>
              <w:top w:val="nil"/>
              <w:left w:val="nil"/>
              <w:bottom w:val="single" w:sz="8" w:space="0" w:color="auto"/>
              <w:right w:val="single" w:sz="8" w:space="0" w:color="auto"/>
            </w:tcBorders>
            <w:shd w:val="clear" w:color="auto" w:fill="auto"/>
            <w:noWrap/>
            <w:vAlign w:val="bottom"/>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w:t>
            </w:r>
          </w:p>
        </w:tc>
      </w:tr>
      <w:tr w:rsidR="00D9429B" w:rsidRPr="007F67A8" w:rsidTr="005E7E25">
        <w:trPr>
          <w:trHeight w:val="330"/>
        </w:trPr>
        <w:tc>
          <w:tcPr>
            <w:tcW w:w="5664"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rsidR="00D9429B" w:rsidRPr="00D9429B" w:rsidRDefault="00D9429B" w:rsidP="005E7E25">
            <w:pPr>
              <w:jc w:val="center"/>
              <w:rPr>
                <w:rFonts w:ascii="Arial" w:eastAsia="Times New Roman" w:hAnsi="Arial" w:cs="Arial"/>
                <w:b/>
                <w:bCs/>
                <w:i/>
                <w:iCs/>
                <w:color w:val="000000"/>
                <w:sz w:val="18"/>
                <w:szCs w:val="18"/>
              </w:rPr>
            </w:pPr>
            <w:r w:rsidRPr="00D9429B">
              <w:rPr>
                <w:rFonts w:ascii="Arial" w:eastAsia="Times New Roman" w:hAnsi="Arial" w:cs="Arial"/>
                <w:b/>
                <w:bCs/>
                <w:i/>
                <w:iCs/>
                <w:color w:val="000000"/>
                <w:sz w:val="18"/>
                <w:szCs w:val="18"/>
              </w:rPr>
              <w:t>COSTO FIJO</w:t>
            </w:r>
          </w:p>
        </w:tc>
        <w:tc>
          <w:tcPr>
            <w:tcW w:w="1379" w:type="dxa"/>
            <w:tcBorders>
              <w:top w:val="nil"/>
              <w:left w:val="nil"/>
              <w:bottom w:val="single" w:sz="8" w:space="0" w:color="auto"/>
              <w:right w:val="single" w:sz="8" w:space="0" w:color="auto"/>
            </w:tcBorders>
            <w:shd w:val="clear" w:color="000000" w:fill="BFBFBF"/>
            <w:noWrap/>
            <w:vAlign w:val="center"/>
            <w:hideMark/>
          </w:tcPr>
          <w:p w:rsidR="00D9429B" w:rsidRPr="00D9429B" w:rsidRDefault="00D9429B" w:rsidP="005E7E25">
            <w:pPr>
              <w:jc w:val="right"/>
              <w:rPr>
                <w:rFonts w:ascii="Arial" w:eastAsia="Times New Roman" w:hAnsi="Arial" w:cs="Arial"/>
                <w:b/>
                <w:bCs/>
                <w:i/>
                <w:iCs/>
                <w:color w:val="000000"/>
                <w:sz w:val="18"/>
                <w:szCs w:val="18"/>
              </w:rPr>
            </w:pPr>
            <w:r w:rsidRPr="00D9429B">
              <w:rPr>
                <w:rFonts w:ascii="Arial" w:eastAsia="Times New Roman" w:hAnsi="Arial" w:cs="Arial"/>
                <w:b/>
                <w:bCs/>
                <w:i/>
                <w:iCs/>
                <w:color w:val="000000"/>
                <w:sz w:val="18"/>
                <w:szCs w:val="18"/>
              </w:rPr>
              <w:t xml:space="preserve"> S/  2,300.00 </w:t>
            </w:r>
          </w:p>
        </w:tc>
        <w:tc>
          <w:tcPr>
            <w:tcW w:w="3012" w:type="dxa"/>
            <w:tcBorders>
              <w:top w:val="nil"/>
              <w:left w:val="nil"/>
              <w:bottom w:val="single" w:sz="8" w:space="0" w:color="auto"/>
              <w:right w:val="single" w:sz="8" w:space="0" w:color="auto"/>
            </w:tcBorders>
            <w:shd w:val="clear" w:color="000000" w:fill="BFBFBF"/>
            <w:noWrap/>
            <w:vAlign w:val="bottom"/>
            <w:hideMark/>
          </w:tcPr>
          <w:p w:rsidR="00D9429B" w:rsidRPr="00D9429B" w:rsidRDefault="00D9429B" w:rsidP="005E7E25">
            <w:pPr>
              <w:rPr>
                <w:rFonts w:ascii="Arial" w:eastAsia="Times New Roman" w:hAnsi="Arial" w:cs="Arial"/>
                <w:color w:val="000000"/>
                <w:sz w:val="18"/>
                <w:szCs w:val="18"/>
              </w:rPr>
            </w:pPr>
            <w:r w:rsidRPr="00D9429B">
              <w:rPr>
                <w:rFonts w:ascii="Arial" w:eastAsia="Times New Roman" w:hAnsi="Arial" w:cs="Arial"/>
                <w:color w:val="000000"/>
                <w:sz w:val="18"/>
                <w:szCs w:val="18"/>
              </w:rPr>
              <w:t> </w:t>
            </w:r>
          </w:p>
        </w:tc>
      </w:tr>
    </w:tbl>
    <w:p w:rsidR="00150837" w:rsidRDefault="00150837">
      <w:pPr>
        <w:rPr>
          <w:rFonts w:cs="Times New Roman"/>
          <w:bCs/>
          <w:szCs w:val="24"/>
        </w:rPr>
      </w:pPr>
    </w:p>
    <w:p w:rsidR="00726980" w:rsidRDefault="00C25B40" w:rsidP="00C25B40">
      <w:pPr>
        <w:pStyle w:val="Ttulo1"/>
      </w:pPr>
      <w:bookmarkStart w:id="72" w:name="_Toc87914780"/>
      <w:r>
        <w:t>7</w:t>
      </w:r>
      <w:r>
        <w:tab/>
      </w:r>
      <w:r w:rsidR="00EF5B70">
        <w:t>BIBLIOGRAFIA</w:t>
      </w:r>
      <w:bookmarkEnd w:id="72"/>
    </w:p>
    <w:p w:rsidR="00125F4A" w:rsidRPr="00125F4A" w:rsidRDefault="000F56F1" w:rsidP="00125F4A">
      <w:pPr>
        <w:widowControl w:val="0"/>
        <w:autoSpaceDE w:val="0"/>
        <w:autoSpaceDN w:val="0"/>
        <w:adjustRightInd w:val="0"/>
        <w:spacing w:after="160" w:line="480" w:lineRule="auto"/>
        <w:ind w:left="480" w:hanging="480"/>
        <w:rPr>
          <w:rFonts w:cs="Times New Roman"/>
          <w:noProof/>
          <w:szCs w:val="24"/>
        </w:rPr>
      </w:pPr>
      <w:r>
        <w:rPr>
          <w:rFonts w:cs="Times New Roman"/>
          <w:bCs/>
          <w:szCs w:val="24"/>
        </w:rPr>
        <w:fldChar w:fldCharType="begin" w:fldLock="1"/>
      </w:r>
      <w:r w:rsidR="00571873">
        <w:rPr>
          <w:rFonts w:cs="Times New Roman"/>
          <w:bCs/>
          <w:szCs w:val="24"/>
        </w:rPr>
        <w:instrText xml:space="preserve">ADDIN Mendeley Bibliography CSL_BIBLIOGRAPHY </w:instrText>
      </w:r>
      <w:r>
        <w:rPr>
          <w:rFonts w:cs="Times New Roman"/>
          <w:bCs/>
          <w:szCs w:val="24"/>
        </w:rPr>
        <w:fldChar w:fldCharType="separate"/>
      </w:r>
      <w:r w:rsidR="00125F4A" w:rsidRPr="00125F4A">
        <w:rPr>
          <w:rFonts w:cs="Times New Roman"/>
          <w:noProof/>
          <w:szCs w:val="24"/>
        </w:rPr>
        <w:t xml:space="preserve">Carhuaricra Inocente, E. M., &amp; Caporal Gonzales, I. J. (2017). Implementación De Business Intelligence Para Mejorar La Eficiencia. </w:t>
      </w:r>
      <w:r w:rsidR="00125F4A" w:rsidRPr="00125F4A">
        <w:rPr>
          <w:rFonts w:cs="Times New Roman"/>
          <w:i/>
          <w:iCs/>
          <w:noProof/>
          <w:szCs w:val="24"/>
        </w:rPr>
        <w:t>Universidad San Ignacio de Loyola</w:t>
      </w:r>
      <w:r w:rsidR="00125F4A" w:rsidRPr="00125F4A">
        <w:rPr>
          <w:rFonts w:cs="Times New Roman"/>
          <w:noProof/>
          <w:szCs w:val="24"/>
        </w:rPr>
        <w:t>, 67. http://repositorio.usil.edu.pe/handle/USIL/3202</w:t>
      </w:r>
    </w:p>
    <w:p w:rsidR="00125F4A" w:rsidRPr="00125F4A" w:rsidRDefault="00125F4A" w:rsidP="00125F4A">
      <w:pPr>
        <w:widowControl w:val="0"/>
        <w:autoSpaceDE w:val="0"/>
        <w:autoSpaceDN w:val="0"/>
        <w:adjustRightInd w:val="0"/>
        <w:spacing w:after="160" w:line="480" w:lineRule="auto"/>
        <w:ind w:left="480" w:hanging="480"/>
        <w:rPr>
          <w:rFonts w:cs="Times New Roman"/>
          <w:noProof/>
          <w:szCs w:val="24"/>
        </w:rPr>
      </w:pPr>
      <w:r w:rsidRPr="00125F4A">
        <w:rPr>
          <w:rFonts w:cs="Times New Roman"/>
          <w:noProof/>
          <w:szCs w:val="24"/>
        </w:rPr>
        <w:t xml:space="preserve">Carquin Davila, J. A. (2020). </w:t>
      </w:r>
      <w:r w:rsidRPr="00125F4A">
        <w:rPr>
          <w:rFonts w:cs="Times New Roman"/>
          <w:i/>
          <w:iCs/>
          <w:noProof/>
          <w:szCs w:val="24"/>
        </w:rPr>
        <w:t>Investigación “ Impacto De Un Prototipo De Inteligencia De Negocio Y Su Incidencia En El Procedimiento De Toma Decisiones Empresa - Yupris S . a ” Maestro En Administración</w:t>
      </w:r>
      <w:r w:rsidRPr="00125F4A">
        <w:rPr>
          <w:rFonts w:cs="Times New Roman"/>
          <w:noProof/>
          <w:szCs w:val="24"/>
        </w:rPr>
        <w:t>.</w:t>
      </w:r>
    </w:p>
    <w:p w:rsidR="00125F4A" w:rsidRPr="00125F4A" w:rsidRDefault="00125F4A" w:rsidP="00125F4A">
      <w:pPr>
        <w:widowControl w:val="0"/>
        <w:autoSpaceDE w:val="0"/>
        <w:autoSpaceDN w:val="0"/>
        <w:adjustRightInd w:val="0"/>
        <w:spacing w:after="160" w:line="480" w:lineRule="auto"/>
        <w:ind w:left="480" w:hanging="480"/>
        <w:rPr>
          <w:rFonts w:cs="Times New Roman"/>
          <w:noProof/>
          <w:szCs w:val="24"/>
        </w:rPr>
      </w:pPr>
      <w:r w:rsidRPr="00125F4A">
        <w:rPr>
          <w:rFonts w:cs="Times New Roman"/>
          <w:noProof/>
          <w:szCs w:val="24"/>
        </w:rPr>
        <w:t xml:space="preserve">Garzón Ulloa, P. A., Chicaiza Castillo, D. V., Pailiacho Mena, V. M., &amp; Robayo Jácome, D. J. (2020). Inteligencia de negocios en la gestión administrativa de una empresa distribuidora del sector eléctrico. </w:t>
      </w:r>
      <w:r w:rsidRPr="00125F4A">
        <w:rPr>
          <w:rFonts w:cs="Times New Roman"/>
          <w:i/>
          <w:iCs/>
          <w:noProof/>
          <w:szCs w:val="24"/>
        </w:rPr>
        <w:t>3C TIC: Cuadernos de Desarrollo Aplicados a Las TIC</w:t>
      </w:r>
      <w:r w:rsidRPr="00125F4A">
        <w:rPr>
          <w:rFonts w:cs="Times New Roman"/>
          <w:noProof/>
          <w:szCs w:val="24"/>
        </w:rPr>
        <w:t xml:space="preserve">, </w:t>
      </w:r>
      <w:r w:rsidRPr="00125F4A">
        <w:rPr>
          <w:rFonts w:cs="Times New Roman"/>
          <w:i/>
          <w:iCs/>
          <w:noProof/>
          <w:szCs w:val="24"/>
        </w:rPr>
        <w:t>9</w:t>
      </w:r>
      <w:r w:rsidRPr="00125F4A">
        <w:rPr>
          <w:rFonts w:cs="Times New Roman"/>
          <w:noProof/>
          <w:szCs w:val="24"/>
        </w:rPr>
        <w:t>(3), 43–67. https://doi.org/10.17993/3ctic.2020.93.43-67</w:t>
      </w:r>
    </w:p>
    <w:p w:rsidR="00125F4A" w:rsidRPr="00125F4A" w:rsidRDefault="00125F4A" w:rsidP="00125F4A">
      <w:pPr>
        <w:widowControl w:val="0"/>
        <w:autoSpaceDE w:val="0"/>
        <w:autoSpaceDN w:val="0"/>
        <w:adjustRightInd w:val="0"/>
        <w:spacing w:after="160" w:line="480" w:lineRule="auto"/>
        <w:ind w:left="480" w:hanging="480"/>
        <w:rPr>
          <w:rFonts w:cs="Times New Roman"/>
          <w:noProof/>
          <w:szCs w:val="24"/>
        </w:rPr>
      </w:pPr>
      <w:r w:rsidRPr="00125F4A">
        <w:rPr>
          <w:rFonts w:cs="Times New Roman"/>
          <w:noProof/>
          <w:szCs w:val="24"/>
        </w:rPr>
        <w:t xml:space="preserve">Guzmán Pretel, A. (2017). Percepción de los usuarios de la calidad de servicio en el Centro de Distribución General de la Corte Superior de Justicia de La Libertad sede Bolívar-2017. </w:t>
      </w:r>
      <w:r w:rsidRPr="00125F4A">
        <w:rPr>
          <w:rFonts w:cs="Times New Roman"/>
          <w:i/>
          <w:iCs/>
          <w:noProof/>
          <w:szCs w:val="24"/>
        </w:rPr>
        <w:t>Universidad César Vallejo</w:t>
      </w:r>
      <w:r w:rsidRPr="00125F4A">
        <w:rPr>
          <w:rFonts w:cs="Times New Roman"/>
          <w:noProof/>
          <w:szCs w:val="24"/>
        </w:rPr>
        <w:t>.</w:t>
      </w:r>
    </w:p>
    <w:p w:rsidR="00125F4A" w:rsidRPr="00125F4A" w:rsidRDefault="00125F4A" w:rsidP="00125F4A">
      <w:pPr>
        <w:widowControl w:val="0"/>
        <w:autoSpaceDE w:val="0"/>
        <w:autoSpaceDN w:val="0"/>
        <w:adjustRightInd w:val="0"/>
        <w:spacing w:after="160" w:line="480" w:lineRule="auto"/>
        <w:ind w:left="480" w:hanging="480"/>
        <w:rPr>
          <w:rFonts w:cs="Times New Roman"/>
          <w:noProof/>
          <w:szCs w:val="24"/>
        </w:rPr>
      </w:pPr>
      <w:r w:rsidRPr="00125F4A">
        <w:rPr>
          <w:rFonts w:cs="Times New Roman"/>
          <w:noProof/>
          <w:szCs w:val="24"/>
        </w:rPr>
        <w:t xml:space="preserve">Hernández, R. C., &amp; Moreno, H. B. R. (2021). </w:t>
      </w:r>
      <w:r w:rsidRPr="0073632C">
        <w:rPr>
          <w:rFonts w:cs="Times New Roman"/>
          <w:noProof/>
          <w:szCs w:val="24"/>
          <w:lang w:val="en-US"/>
        </w:rPr>
        <w:t xml:space="preserve">Implementation of a dashboard to support decision-making in the private sector in the distribution of machinery and raw material for bakery products. </w:t>
      </w:r>
      <w:r w:rsidRPr="00125F4A">
        <w:rPr>
          <w:rFonts w:cs="Times New Roman"/>
          <w:i/>
          <w:iCs/>
          <w:noProof/>
          <w:szCs w:val="24"/>
        </w:rPr>
        <w:t>RISTI - Revista Iberica de Sistemas e Tecnologias de Informacao</w:t>
      </w:r>
      <w:r w:rsidRPr="00125F4A">
        <w:rPr>
          <w:rFonts w:cs="Times New Roman"/>
          <w:noProof/>
          <w:szCs w:val="24"/>
        </w:rPr>
        <w:t xml:space="preserve">, </w:t>
      </w:r>
      <w:r w:rsidRPr="00125F4A">
        <w:rPr>
          <w:rFonts w:cs="Times New Roman"/>
          <w:i/>
          <w:iCs/>
          <w:noProof/>
          <w:szCs w:val="24"/>
        </w:rPr>
        <w:t>2021</w:t>
      </w:r>
      <w:r w:rsidRPr="00125F4A">
        <w:rPr>
          <w:rFonts w:cs="Times New Roman"/>
          <w:noProof/>
          <w:szCs w:val="24"/>
        </w:rPr>
        <w:t>(E42), 103–112.</w:t>
      </w:r>
    </w:p>
    <w:p w:rsidR="00125F4A" w:rsidRPr="00125F4A" w:rsidRDefault="00125F4A" w:rsidP="00125F4A">
      <w:pPr>
        <w:widowControl w:val="0"/>
        <w:autoSpaceDE w:val="0"/>
        <w:autoSpaceDN w:val="0"/>
        <w:adjustRightInd w:val="0"/>
        <w:spacing w:after="160" w:line="480" w:lineRule="auto"/>
        <w:ind w:left="480" w:hanging="480"/>
        <w:rPr>
          <w:rFonts w:cs="Times New Roman"/>
          <w:noProof/>
          <w:szCs w:val="24"/>
        </w:rPr>
      </w:pPr>
      <w:r w:rsidRPr="00125F4A">
        <w:rPr>
          <w:rFonts w:cs="Times New Roman"/>
          <w:noProof/>
          <w:szCs w:val="24"/>
        </w:rPr>
        <w:t xml:space="preserve">INEI. (2018). Perú: Percepción Ciudadana sobre Democracia y Confianza en las Instituciones. </w:t>
      </w:r>
      <w:r w:rsidRPr="00125F4A">
        <w:rPr>
          <w:rFonts w:cs="Times New Roman"/>
          <w:i/>
          <w:iCs/>
          <w:noProof/>
          <w:szCs w:val="24"/>
        </w:rPr>
        <w:t>Informe Técnico N 03.</w:t>
      </w:r>
      <w:r w:rsidRPr="00125F4A">
        <w:rPr>
          <w:rFonts w:cs="Times New Roman"/>
          <w:noProof/>
          <w:szCs w:val="24"/>
        </w:rPr>
        <w:t>, 37.</w:t>
      </w:r>
    </w:p>
    <w:p w:rsidR="00125F4A" w:rsidRPr="00125F4A" w:rsidRDefault="00125F4A" w:rsidP="00125F4A">
      <w:pPr>
        <w:widowControl w:val="0"/>
        <w:autoSpaceDE w:val="0"/>
        <w:autoSpaceDN w:val="0"/>
        <w:adjustRightInd w:val="0"/>
        <w:spacing w:after="160" w:line="480" w:lineRule="auto"/>
        <w:ind w:left="480" w:hanging="480"/>
        <w:rPr>
          <w:rFonts w:cs="Times New Roman"/>
          <w:noProof/>
          <w:szCs w:val="24"/>
        </w:rPr>
      </w:pPr>
      <w:r w:rsidRPr="00125F4A">
        <w:rPr>
          <w:rFonts w:cs="Times New Roman"/>
          <w:noProof/>
          <w:szCs w:val="24"/>
        </w:rPr>
        <w:t xml:space="preserve">Muñoz-Hernández, H., Osorio-Mass, R. C., &amp; Zúñiga-Pérez, L. M. (2016). Inteligencia de los </w:t>
      </w:r>
      <w:r w:rsidRPr="00125F4A">
        <w:rPr>
          <w:rFonts w:cs="Times New Roman"/>
          <w:noProof/>
          <w:szCs w:val="24"/>
        </w:rPr>
        <w:lastRenderedPageBreak/>
        <w:t xml:space="preserve">negocios. Clave del Éxito en la era de la información. </w:t>
      </w:r>
      <w:r w:rsidRPr="00125F4A">
        <w:rPr>
          <w:rFonts w:cs="Times New Roman"/>
          <w:i/>
          <w:iCs/>
          <w:noProof/>
          <w:szCs w:val="24"/>
        </w:rPr>
        <w:t>Clío América</w:t>
      </w:r>
      <w:r w:rsidRPr="00125F4A">
        <w:rPr>
          <w:rFonts w:cs="Times New Roman"/>
          <w:noProof/>
          <w:szCs w:val="24"/>
        </w:rPr>
        <w:t xml:space="preserve">, </w:t>
      </w:r>
      <w:r w:rsidRPr="00125F4A">
        <w:rPr>
          <w:rFonts w:cs="Times New Roman"/>
          <w:i/>
          <w:iCs/>
          <w:noProof/>
          <w:szCs w:val="24"/>
        </w:rPr>
        <w:t>10</w:t>
      </w:r>
      <w:r w:rsidRPr="00125F4A">
        <w:rPr>
          <w:rFonts w:cs="Times New Roman"/>
          <w:noProof/>
          <w:szCs w:val="24"/>
        </w:rPr>
        <w:t>(20), 194. https://doi.org/10.21676/23897848.1877</w:t>
      </w:r>
    </w:p>
    <w:p w:rsidR="00125F4A" w:rsidRPr="00125F4A" w:rsidRDefault="00125F4A" w:rsidP="00125F4A">
      <w:pPr>
        <w:widowControl w:val="0"/>
        <w:autoSpaceDE w:val="0"/>
        <w:autoSpaceDN w:val="0"/>
        <w:adjustRightInd w:val="0"/>
        <w:spacing w:after="160" w:line="480" w:lineRule="auto"/>
        <w:ind w:left="480" w:hanging="480"/>
        <w:rPr>
          <w:rFonts w:cs="Times New Roman"/>
          <w:noProof/>
        </w:rPr>
      </w:pPr>
      <w:r w:rsidRPr="00125F4A">
        <w:rPr>
          <w:rFonts w:cs="Times New Roman"/>
          <w:noProof/>
          <w:szCs w:val="24"/>
        </w:rPr>
        <w:t xml:space="preserve">PODER JUDICIAL. (2017). .:: Poder Judicial del Perú ::. </w:t>
      </w:r>
      <w:r w:rsidRPr="00125F4A">
        <w:rPr>
          <w:rFonts w:cs="Times New Roman"/>
          <w:i/>
          <w:iCs/>
          <w:noProof/>
          <w:szCs w:val="24"/>
        </w:rPr>
        <w:t>"MEJORAMIENTO DE LOS SERVICIOS DE ADMINISTRACIÓN DE JUSTICIA DE LOS ÓRGANOS JURISDICCIONALES DE LAS ESPECIALIDADES PENAL Y LABORAL PARA LA NUEVA SEDE JUDICIAL DE LA CORTE SUPERIOR DE JUSTICIA DE LIMA”</w:t>
      </w:r>
      <w:r w:rsidRPr="00125F4A">
        <w:rPr>
          <w:rFonts w:cs="Times New Roman"/>
          <w:noProof/>
          <w:szCs w:val="24"/>
        </w:rPr>
        <w:t>, 144. https://www.pj.gob.pe/wps/wcm/connect/corte+superior+ayacucho+pj/s_csj_ayacucho_nuevo/as_inicio/as_imagen_prensa/as_noticias/csjay_n160452%0Ahttps://historico.pj.gob.pe/conocenos.asp?tema=historia%0Ahttps://www.pj.gob.pe/wps/wcm/connect/cij-juris/s_cij_ju</w:t>
      </w:r>
    </w:p>
    <w:p w:rsidR="00726980" w:rsidRDefault="000F56F1" w:rsidP="00EE3314">
      <w:pPr>
        <w:spacing w:after="160" w:line="480" w:lineRule="auto"/>
        <w:rPr>
          <w:rFonts w:cs="Times New Roman"/>
          <w:bCs/>
          <w:szCs w:val="24"/>
        </w:rPr>
      </w:pPr>
      <w:r>
        <w:rPr>
          <w:rFonts w:cs="Times New Roman"/>
          <w:bCs/>
          <w:szCs w:val="24"/>
        </w:rPr>
        <w:fldChar w:fldCharType="end"/>
      </w:r>
    </w:p>
    <w:p w:rsidR="00353909" w:rsidRDefault="00353909">
      <w:pPr>
        <w:rPr>
          <w:rFonts w:cs="Times New Roman"/>
          <w:bCs/>
          <w:szCs w:val="24"/>
        </w:rPr>
        <w:sectPr w:rsidR="00353909" w:rsidSect="00552B17">
          <w:pgSz w:w="12240" w:h="15840" w:code="122"/>
          <w:pgMar w:top="1440" w:right="1440" w:bottom="1440" w:left="1440" w:header="709" w:footer="709" w:gutter="0"/>
          <w:cols w:space="708"/>
          <w:docGrid w:linePitch="360"/>
        </w:sectPr>
      </w:pPr>
    </w:p>
    <w:p w:rsidR="0031265A" w:rsidRDefault="0031265A" w:rsidP="0031265A">
      <w:pPr>
        <w:pStyle w:val="Ttulo1"/>
      </w:pPr>
      <w:bookmarkStart w:id="73" w:name="_Toc87914781"/>
      <w:r w:rsidRPr="0031265A">
        <w:lastRenderedPageBreak/>
        <w:t>ANEXOS</w:t>
      </w:r>
      <w:bookmarkEnd w:id="73"/>
    </w:p>
    <w:p w:rsidR="00EA10E6" w:rsidRDefault="00EA10E6" w:rsidP="00EA10E6">
      <w:pPr>
        <w:pStyle w:val="Ttulo1"/>
      </w:pPr>
      <w:bookmarkStart w:id="74" w:name="_Toc87914782"/>
      <w:r>
        <w:t>7.1</w:t>
      </w:r>
      <w:r>
        <w:tab/>
        <w:t>ANEXO A : MATRIZ DE CONSISTENCIA</w:t>
      </w:r>
      <w:bookmarkEnd w:id="74"/>
    </w:p>
    <w:tbl>
      <w:tblPr>
        <w:tblStyle w:val="Tablaconcuadrcula"/>
        <w:tblW w:w="15309" w:type="dxa"/>
        <w:tblInd w:w="-1139" w:type="dxa"/>
        <w:tblLook w:val="04A0"/>
      </w:tblPr>
      <w:tblGrid>
        <w:gridCol w:w="2465"/>
        <w:gridCol w:w="2222"/>
        <w:gridCol w:w="2396"/>
        <w:gridCol w:w="8226"/>
      </w:tblGrid>
      <w:tr w:rsidR="00790379" w:rsidTr="006C76A3">
        <w:trPr>
          <w:trHeight w:val="166"/>
        </w:trPr>
        <w:tc>
          <w:tcPr>
            <w:tcW w:w="2465" w:type="dxa"/>
          </w:tcPr>
          <w:p w:rsidR="00790379" w:rsidRPr="00BE40A6" w:rsidRDefault="00790379" w:rsidP="00790379">
            <w:pPr>
              <w:spacing w:line="276" w:lineRule="auto"/>
              <w:rPr>
                <w:rFonts w:cs="Arial"/>
                <w:b/>
                <w:sz w:val="24"/>
                <w:szCs w:val="24"/>
              </w:rPr>
            </w:pPr>
            <w:r w:rsidRPr="00BE40A6">
              <w:rPr>
                <w:b/>
              </w:rPr>
              <w:t>PROBLEMA</w:t>
            </w:r>
          </w:p>
        </w:tc>
        <w:tc>
          <w:tcPr>
            <w:tcW w:w="2222" w:type="dxa"/>
          </w:tcPr>
          <w:p w:rsidR="00790379" w:rsidRPr="00BE40A6" w:rsidRDefault="00790379" w:rsidP="00790379">
            <w:pPr>
              <w:spacing w:line="276" w:lineRule="auto"/>
              <w:rPr>
                <w:rFonts w:cs="Arial"/>
                <w:b/>
                <w:sz w:val="24"/>
                <w:szCs w:val="24"/>
              </w:rPr>
            </w:pPr>
            <w:r w:rsidRPr="00BE40A6">
              <w:rPr>
                <w:b/>
              </w:rPr>
              <w:t>OBJETIVOS</w:t>
            </w:r>
          </w:p>
        </w:tc>
        <w:tc>
          <w:tcPr>
            <w:tcW w:w="2396" w:type="dxa"/>
          </w:tcPr>
          <w:p w:rsidR="00790379" w:rsidRPr="00BE40A6" w:rsidRDefault="00790379" w:rsidP="00790379">
            <w:pPr>
              <w:spacing w:line="276" w:lineRule="auto"/>
              <w:rPr>
                <w:rFonts w:cs="Arial"/>
                <w:b/>
                <w:sz w:val="24"/>
                <w:szCs w:val="24"/>
              </w:rPr>
            </w:pPr>
            <w:r w:rsidRPr="00BE40A6">
              <w:rPr>
                <w:b/>
              </w:rPr>
              <w:t>HIPOTESIS</w:t>
            </w:r>
          </w:p>
        </w:tc>
        <w:tc>
          <w:tcPr>
            <w:tcW w:w="8226" w:type="dxa"/>
          </w:tcPr>
          <w:p w:rsidR="00790379" w:rsidRPr="00BE40A6" w:rsidRDefault="00790379" w:rsidP="00790379">
            <w:pPr>
              <w:spacing w:line="276" w:lineRule="auto"/>
              <w:jc w:val="center"/>
              <w:rPr>
                <w:rFonts w:cs="Arial"/>
                <w:b/>
                <w:sz w:val="24"/>
                <w:szCs w:val="24"/>
              </w:rPr>
            </w:pPr>
            <w:r w:rsidRPr="00BE40A6">
              <w:rPr>
                <w:b/>
              </w:rPr>
              <w:t>VARIABLES E INDICADORES</w:t>
            </w:r>
          </w:p>
        </w:tc>
      </w:tr>
      <w:tr w:rsidR="00790379" w:rsidTr="006C76A3">
        <w:trPr>
          <w:trHeight w:val="505"/>
        </w:trPr>
        <w:tc>
          <w:tcPr>
            <w:tcW w:w="2465" w:type="dxa"/>
          </w:tcPr>
          <w:p w:rsidR="00790379" w:rsidRPr="00AC5E16" w:rsidRDefault="00790379" w:rsidP="00790379">
            <w:pPr>
              <w:tabs>
                <w:tab w:val="left" w:pos="2044"/>
              </w:tabs>
              <w:spacing w:line="276" w:lineRule="auto"/>
              <w:rPr>
                <w:rFonts w:cs="Arial"/>
                <w:b/>
                <w:sz w:val="18"/>
                <w:szCs w:val="24"/>
                <w:lang w:val="es-ES"/>
              </w:rPr>
            </w:pPr>
            <w:r w:rsidRPr="00AC5E16">
              <w:rPr>
                <w:rFonts w:cs="Arial"/>
                <w:b/>
                <w:sz w:val="18"/>
                <w:szCs w:val="24"/>
                <w:lang w:val="es-ES"/>
              </w:rPr>
              <w:t>PROBLEMA GENERAL:</w:t>
            </w:r>
          </w:p>
          <w:p w:rsidR="00790379" w:rsidRPr="00B83578" w:rsidRDefault="00790379" w:rsidP="00790379">
            <w:pPr>
              <w:tabs>
                <w:tab w:val="left" w:pos="1560"/>
              </w:tabs>
              <w:spacing w:line="276" w:lineRule="auto"/>
              <w:rPr>
                <w:rFonts w:cs="Arial"/>
                <w:b/>
                <w:sz w:val="6"/>
                <w:szCs w:val="24"/>
                <w:lang w:val="es-ES"/>
              </w:rPr>
            </w:pPr>
          </w:p>
          <w:p w:rsidR="00790379" w:rsidRDefault="00790379" w:rsidP="00790379">
            <w:pPr>
              <w:tabs>
                <w:tab w:val="left" w:pos="1560"/>
              </w:tabs>
              <w:spacing w:line="276" w:lineRule="auto"/>
              <w:ind w:left="166"/>
              <w:rPr>
                <w:rFonts w:cs="Arial"/>
                <w:sz w:val="18"/>
                <w:szCs w:val="24"/>
                <w:lang w:val="es-ES"/>
              </w:rPr>
            </w:pPr>
            <w:r w:rsidRPr="00790379">
              <w:rPr>
                <w:rFonts w:cs="Arial"/>
                <w:sz w:val="18"/>
                <w:szCs w:val="24"/>
                <w:lang w:val="es-ES"/>
              </w:rPr>
              <w:t>¿En qué grado mejora la implementación de un cuadro de mando integral para el apoyo en el proceso de la toma de decisiones en los juzgados laborales de la corte de Lima?</w:t>
            </w:r>
          </w:p>
          <w:p w:rsidR="00790379" w:rsidRDefault="00790379" w:rsidP="00790379">
            <w:pPr>
              <w:tabs>
                <w:tab w:val="left" w:pos="1560"/>
              </w:tabs>
              <w:spacing w:line="276" w:lineRule="auto"/>
              <w:ind w:left="166"/>
              <w:rPr>
                <w:rFonts w:cs="Arial"/>
                <w:sz w:val="18"/>
                <w:szCs w:val="24"/>
                <w:lang w:val="es-ES"/>
              </w:rPr>
            </w:pPr>
          </w:p>
          <w:p w:rsidR="00790379" w:rsidRPr="00B83578" w:rsidRDefault="00790379" w:rsidP="00790379">
            <w:pPr>
              <w:tabs>
                <w:tab w:val="left" w:pos="1560"/>
              </w:tabs>
              <w:spacing w:line="276" w:lineRule="auto"/>
              <w:rPr>
                <w:rFonts w:cs="Arial"/>
                <w:sz w:val="8"/>
                <w:szCs w:val="24"/>
                <w:lang w:val="es-ES"/>
              </w:rPr>
            </w:pPr>
          </w:p>
          <w:p w:rsidR="00790379" w:rsidRPr="00AC5E16" w:rsidRDefault="00790379" w:rsidP="00790379">
            <w:pPr>
              <w:tabs>
                <w:tab w:val="left" w:pos="1560"/>
              </w:tabs>
              <w:spacing w:line="276" w:lineRule="auto"/>
              <w:rPr>
                <w:rFonts w:cs="Arial"/>
                <w:b/>
                <w:sz w:val="18"/>
                <w:szCs w:val="24"/>
                <w:lang w:val="es-ES"/>
              </w:rPr>
            </w:pPr>
            <w:r w:rsidRPr="00AC5E16">
              <w:rPr>
                <w:rFonts w:cs="Arial"/>
                <w:b/>
                <w:sz w:val="18"/>
                <w:szCs w:val="24"/>
                <w:lang w:val="es-ES"/>
              </w:rPr>
              <w:t>PROBLEMA ESPECÍFICO</w:t>
            </w:r>
          </w:p>
          <w:p w:rsidR="00790379" w:rsidRPr="00AC5E16" w:rsidRDefault="00790379" w:rsidP="00790379">
            <w:pPr>
              <w:tabs>
                <w:tab w:val="left" w:pos="1560"/>
              </w:tabs>
              <w:spacing w:line="276" w:lineRule="auto"/>
              <w:ind w:left="426"/>
              <w:rPr>
                <w:rFonts w:cs="Arial"/>
                <w:sz w:val="18"/>
                <w:szCs w:val="24"/>
                <w:lang w:val="es-ES"/>
              </w:rPr>
            </w:pPr>
          </w:p>
          <w:p w:rsidR="00AF4BED" w:rsidRPr="00AF4BED" w:rsidRDefault="00AF4BED" w:rsidP="00AF4BED">
            <w:pPr>
              <w:pStyle w:val="Prrafodelista"/>
              <w:numPr>
                <w:ilvl w:val="2"/>
                <w:numId w:val="41"/>
              </w:numPr>
              <w:spacing w:line="276" w:lineRule="auto"/>
              <w:ind w:left="318"/>
              <w:jc w:val="both"/>
              <w:rPr>
                <w:rFonts w:cs="Arial"/>
                <w:sz w:val="18"/>
                <w:szCs w:val="24"/>
                <w:lang w:val="es-ES"/>
              </w:rPr>
            </w:pPr>
            <w:r w:rsidRPr="00AF4BED">
              <w:rPr>
                <w:rFonts w:cs="Arial"/>
                <w:sz w:val="18"/>
                <w:szCs w:val="24"/>
                <w:lang w:val="es-ES"/>
              </w:rPr>
              <w:t>¿En qué grado mejora la implementación de un cuadro de mando integral en la eficiencia para el apoyo en el proceso de la toma de decisiones en los juzgados laborales de la corte de Lima?</w:t>
            </w:r>
          </w:p>
          <w:p w:rsidR="00790379" w:rsidRPr="00AC5E16" w:rsidRDefault="00790379" w:rsidP="00790379">
            <w:pPr>
              <w:spacing w:line="276" w:lineRule="auto"/>
              <w:ind w:left="318"/>
              <w:rPr>
                <w:rFonts w:cs="Arial"/>
                <w:sz w:val="18"/>
                <w:szCs w:val="24"/>
                <w:lang w:val="es-ES"/>
              </w:rPr>
            </w:pPr>
          </w:p>
          <w:p w:rsidR="00AF4BED" w:rsidRPr="00AF4BED" w:rsidRDefault="00AF4BED" w:rsidP="00AF4BED">
            <w:pPr>
              <w:pStyle w:val="Prrafodelista"/>
              <w:numPr>
                <w:ilvl w:val="2"/>
                <w:numId w:val="41"/>
              </w:numPr>
              <w:spacing w:line="276" w:lineRule="auto"/>
              <w:ind w:left="318"/>
              <w:jc w:val="both"/>
              <w:rPr>
                <w:rFonts w:cs="Arial"/>
                <w:sz w:val="18"/>
                <w:szCs w:val="24"/>
                <w:lang w:val="es-ES"/>
              </w:rPr>
            </w:pPr>
            <w:r w:rsidRPr="00AF4BED">
              <w:rPr>
                <w:rFonts w:cs="Arial"/>
                <w:sz w:val="18"/>
                <w:szCs w:val="24"/>
                <w:lang w:val="es-ES"/>
              </w:rPr>
              <w:t>¿En qué grado mejora la implementación de un cuadro de mando integral en la eficacia para el apoyo en el proceso de la toma de decisiones en los juzgados laborales de la corte de Lima?</w:t>
            </w:r>
          </w:p>
          <w:p w:rsidR="00790379" w:rsidRPr="00AC5E16" w:rsidRDefault="00790379" w:rsidP="00790379">
            <w:pPr>
              <w:spacing w:line="276" w:lineRule="auto"/>
              <w:ind w:left="318"/>
              <w:rPr>
                <w:rFonts w:cs="Arial"/>
                <w:sz w:val="18"/>
                <w:szCs w:val="24"/>
                <w:lang w:val="es-ES"/>
              </w:rPr>
            </w:pPr>
          </w:p>
          <w:p w:rsidR="00790379" w:rsidRPr="00AC5E16" w:rsidRDefault="00790379" w:rsidP="00AF4BED">
            <w:pPr>
              <w:pStyle w:val="Prrafodelista"/>
              <w:spacing w:line="276" w:lineRule="auto"/>
              <w:ind w:left="318"/>
              <w:jc w:val="both"/>
              <w:rPr>
                <w:rFonts w:cs="Arial"/>
                <w:sz w:val="18"/>
                <w:szCs w:val="24"/>
                <w:lang w:val="es-ES"/>
              </w:rPr>
            </w:pPr>
          </w:p>
        </w:tc>
        <w:tc>
          <w:tcPr>
            <w:tcW w:w="2222" w:type="dxa"/>
          </w:tcPr>
          <w:p w:rsidR="00790379" w:rsidRPr="00AC5E16" w:rsidRDefault="00790379" w:rsidP="00790379">
            <w:pPr>
              <w:tabs>
                <w:tab w:val="left" w:pos="2044"/>
              </w:tabs>
              <w:spacing w:line="276" w:lineRule="auto"/>
              <w:rPr>
                <w:rFonts w:cs="Arial"/>
                <w:b/>
                <w:sz w:val="18"/>
                <w:szCs w:val="24"/>
                <w:lang w:val="es-ES"/>
              </w:rPr>
            </w:pPr>
            <w:r w:rsidRPr="00E7124A">
              <w:rPr>
                <w:rFonts w:cs="Arial"/>
                <w:b/>
                <w:sz w:val="18"/>
                <w:szCs w:val="24"/>
                <w:lang w:val="es-ES"/>
              </w:rPr>
              <w:t>OBJETIVO GENERAL:</w:t>
            </w:r>
            <w:r w:rsidRPr="00AC5E16">
              <w:rPr>
                <w:rFonts w:cs="Arial"/>
                <w:b/>
                <w:sz w:val="18"/>
                <w:szCs w:val="24"/>
                <w:lang w:val="es-ES"/>
              </w:rPr>
              <w:tab/>
            </w:r>
          </w:p>
          <w:p w:rsidR="00790379" w:rsidRPr="00790379" w:rsidRDefault="00790379" w:rsidP="00790379">
            <w:pPr>
              <w:pStyle w:val="Prrafodelista"/>
              <w:spacing w:line="276" w:lineRule="auto"/>
              <w:ind w:left="166"/>
              <w:rPr>
                <w:rFonts w:cs="Arial"/>
                <w:sz w:val="18"/>
                <w:szCs w:val="24"/>
                <w:lang w:val="es-ES"/>
              </w:rPr>
            </w:pPr>
            <w:r w:rsidRPr="00790379">
              <w:rPr>
                <w:rFonts w:cs="Arial"/>
                <w:sz w:val="18"/>
                <w:szCs w:val="24"/>
                <w:lang w:val="es-ES"/>
              </w:rPr>
              <w:t>Determinar el grado de mejora al implementar un cuadro de mando integral para el apoyo en el proceso de la toma de decisiones en los juzgados laborales</w:t>
            </w:r>
            <w:r>
              <w:rPr>
                <w:rFonts w:cs="Arial"/>
                <w:sz w:val="18"/>
                <w:szCs w:val="24"/>
                <w:lang w:val="es-ES"/>
              </w:rPr>
              <w:t xml:space="preserve"> </w:t>
            </w:r>
            <w:r w:rsidRPr="00790379">
              <w:rPr>
                <w:rFonts w:cs="Arial"/>
                <w:sz w:val="18"/>
                <w:szCs w:val="24"/>
                <w:lang w:val="es-ES"/>
              </w:rPr>
              <w:t>de la corte de Lima</w:t>
            </w:r>
          </w:p>
          <w:p w:rsidR="00790379" w:rsidRPr="00AC5E16" w:rsidRDefault="00790379" w:rsidP="00790379">
            <w:pPr>
              <w:tabs>
                <w:tab w:val="left" w:pos="1560"/>
              </w:tabs>
              <w:spacing w:line="276" w:lineRule="auto"/>
              <w:ind w:left="709"/>
              <w:rPr>
                <w:rFonts w:cs="Arial"/>
                <w:sz w:val="18"/>
                <w:szCs w:val="24"/>
                <w:lang w:val="es-ES"/>
              </w:rPr>
            </w:pPr>
          </w:p>
          <w:p w:rsidR="00790379" w:rsidRPr="00AC5E16" w:rsidRDefault="00790379" w:rsidP="00790379">
            <w:pPr>
              <w:tabs>
                <w:tab w:val="left" w:pos="1560"/>
              </w:tabs>
              <w:spacing w:line="276" w:lineRule="auto"/>
              <w:rPr>
                <w:rFonts w:cs="Arial"/>
                <w:b/>
                <w:sz w:val="18"/>
                <w:szCs w:val="24"/>
                <w:lang w:val="es-ES"/>
              </w:rPr>
            </w:pPr>
            <w:r w:rsidRPr="00AC5E16">
              <w:rPr>
                <w:rFonts w:cs="Arial"/>
                <w:b/>
                <w:sz w:val="18"/>
                <w:szCs w:val="24"/>
                <w:lang w:val="es-ES"/>
              </w:rPr>
              <w:t xml:space="preserve"> OBJETIVO ESPECÍFICOS</w:t>
            </w:r>
          </w:p>
          <w:p w:rsidR="00AF4BED" w:rsidRPr="00AF4BED" w:rsidRDefault="00AF4BED" w:rsidP="00AF4BED">
            <w:pPr>
              <w:pStyle w:val="Prrafodelista"/>
              <w:numPr>
                <w:ilvl w:val="2"/>
                <w:numId w:val="41"/>
              </w:numPr>
              <w:spacing w:line="276" w:lineRule="auto"/>
              <w:ind w:left="237" w:hanging="237"/>
              <w:jc w:val="both"/>
              <w:rPr>
                <w:rFonts w:cs="Arial"/>
                <w:sz w:val="18"/>
                <w:szCs w:val="24"/>
                <w:lang w:val="es-ES"/>
              </w:rPr>
            </w:pPr>
            <w:r w:rsidRPr="00AF4BED">
              <w:rPr>
                <w:rFonts w:cs="Arial"/>
                <w:sz w:val="18"/>
                <w:szCs w:val="24"/>
                <w:lang w:val="es-ES"/>
              </w:rPr>
              <w:t xml:space="preserve">Determinar el grado de mejora al implementar un cuadro de mando integral en la eficiencia   para el apoyo en el proceso de la toma de decisiones en los JL de la corte de Lima. </w:t>
            </w:r>
          </w:p>
          <w:p w:rsidR="00AF4BED" w:rsidRDefault="00AF4BED" w:rsidP="00AF4BED">
            <w:pPr>
              <w:pStyle w:val="Prrafodelista"/>
              <w:spacing w:line="276" w:lineRule="auto"/>
              <w:ind w:left="237"/>
              <w:jc w:val="both"/>
              <w:rPr>
                <w:rFonts w:cs="Arial"/>
                <w:sz w:val="18"/>
                <w:szCs w:val="24"/>
                <w:lang w:val="es-ES"/>
              </w:rPr>
            </w:pPr>
          </w:p>
          <w:p w:rsidR="00790379" w:rsidRPr="00E33F9A" w:rsidRDefault="00AF4BED" w:rsidP="006C76A3">
            <w:pPr>
              <w:pStyle w:val="Prrafodelista"/>
              <w:numPr>
                <w:ilvl w:val="2"/>
                <w:numId w:val="41"/>
              </w:numPr>
              <w:spacing w:line="276" w:lineRule="auto"/>
              <w:ind w:left="237" w:hanging="237"/>
              <w:jc w:val="both"/>
              <w:rPr>
                <w:rFonts w:cs="Arial"/>
                <w:sz w:val="18"/>
                <w:szCs w:val="24"/>
                <w:lang w:val="es-ES"/>
              </w:rPr>
            </w:pPr>
            <w:r w:rsidRPr="00AF4BED">
              <w:rPr>
                <w:rFonts w:cs="Arial"/>
                <w:sz w:val="18"/>
                <w:szCs w:val="24"/>
                <w:lang w:val="es-ES"/>
              </w:rPr>
              <w:t xml:space="preserve">Determinar el grado de mejora al implementar un cuadro de mando integral en la eficacia para el apoyo en el proceso de la toma de decisiones en los JL de la corte de Lima. </w:t>
            </w:r>
          </w:p>
        </w:tc>
        <w:tc>
          <w:tcPr>
            <w:tcW w:w="2396" w:type="dxa"/>
          </w:tcPr>
          <w:p w:rsidR="00790379" w:rsidRPr="00790379" w:rsidRDefault="00790379" w:rsidP="00790379">
            <w:pPr>
              <w:tabs>
                <w:tab w:val="left" w:pos="2044"/>
              </w:tabs>
              <w:spacing w:line="276" w:lineRule="auto"/>
              <w:rPr>
                <w:rFonts w:cs="Arial"/>
                <w:b/>
                <w:sz w:val="18"/>
                <w:szCs w:val="24"/>
                <w:lang w:val="es-ES"/>
              </w:rPr>
            </w:pPr>
            <w:r w:rsidRPr="00E7124A">
              <w:rPr>
                <w:rFonts w:cs="Arial"/>
                <w:b/>
                <w:sz w:val="18"/>
                <w:szCs w:val="24"/>
                <w:lang w:val="es-ES"/>
              </w:rPr>
              <w:t>HIPÓTESIS GENERAL</w:t>
            </w:r>
            <w:r w:rsidRPr="00790379">
              <w:rPr>
                <w:rFonts w:cs="Arial"/>
                <w:b/>
                <w:sz w:val="18"/>
                <w:szCs w:val="24"/>
                <w:lang w:val="es-ES"/>
              </w:rPr>
              <w:tab/>
            </w:r>
          </w:p>
          <w:p w:rsidR="00790379" w:rsidRDefault="00790379" w:rsidP="00790379">
            <w:pPr>
              <w:pStyle w:val="Prrafodelista"/>
              <w:spacing w:line="276" w:lineRule="auto"/>
              <w:ind w:left="166"/>
              <w:rPr>
                <w:rFonts w:cs="Arial"/>
                <w:sz w:val="18"/>
                <w:szCs w:val="24"/>
                <w:lang w:val="es-ES"/>
              </w:rPr>
            </w:pPr>
            <w:r w:rsidRPr="00790379">
              <w:rPr>
                <w:rFonts w:cs="Arial"/>
                <w:sz w:val="18"/>
                <w:szCs w:val="24"/>
                <w:lang w:val="es-ES"/>
              </w:rPr>
              <w:t>La implementación del cuadro de mando integral como apoyo mejora  el proceso de la toma de decisiones en los juzgados laborales de la corte de Lima</w:t>
            </w:r>
          </w:p>
          <w:p w:rsidR="00790379" w:rsidRDefault="00790379" w:rsidP="00790379">
            <w:pPr>
              <w:pStyle w:val="Prrafodelista"/>
              <w:spacing w:line="276" w:lineRule="auto"/>
              <w:ind w:left="166"/>
              <w:rPr>
                <w:rFonts w:cs="Arial"/>
                <w:sz w:val="18"/>
                <w:szCs w:val="24"/>
                <w:lang w:val="es-ES"/>
              </w:rPr>
            </w:pPr>
          </w:p>
          <w:p w:rsidR="00790379" w:rsidRPr="00790379" w:rsidRDefault="00790379" w:rsidP="00790379">
            <w:pPr>
              <w:spacing w:line="276" w:lineRule="auto"/>
              <w:rPr>
                <w:rFonts w:cs="Arial"/>
                <w:b/>
                <w:sz w:val="18"/>
                <w:szCs w:val="24"/>
                <w:lang w:val="es-ES"/>
              </w:rPr>
            </w:pPr>
          </w:p>
          <w:p w:rsidR="00790379" w:rsidRPr="00790379" w:rsidRDefault="00790379" w:rsidP="00790379">
            <w:pPr>
              <w:spacing w:line="276" w:lineRule="auto"/>
              <w:rPr>
                <w:rFonts w:cs="Arial"/>
                <w:b/>
                <w:sz w:val="18"/>
                <w:szCs w:val="24"/>
                <w:lang w:val="es-ES"/>
              </w:rPr>
            </w:pPr>
            <w:r w:rsidRPr="00790379">
              <w:rPr>
                <w:rFonts w:cs="Arial"/>
                <w:b/>
                <w:sz w:val="18"/>
                <w:szCs w:val="24"/>
                <w:lang w:val="es-ES"/>
              </w:rPr>
              <w:t>HIPÓTESIS ESPECÍFICAS</w:t>
            </w:r>
            <w:r w:rsidRPr="00790379">
              <w:rPr>
                <w:rFonts w:cs="Arial"/>
                <w:b/>
                <w:sz w:val="18"/>
                <w:szCs w:val="24"/>
                <w:lang w:val="es-ES"/>
              </w:rPr>
              <w:tab/>
            </w:r>
          </w:p>
          <w:p w:rsidR="00790379" w:rsidRPr="00AF4BED" w:rsidRDefault="00790379" w:rsidP="00AF4BED">
            <w:pPr>
              <w:pStyle w:val="Prrafodelista"/>
              <w:spacing w:line="276" w:lineRule="auto"/>
              <w:ind w:left="237"/>
              <w:jc w:val="both"/>
              <w:rPr>
                <w:rFonts w:cs="Arial"/>
                <w:sz w:val="18"/>
                <w:szCs w:val="24"/>
                <w:lang w:val="es-ES"/>
              </w:rPr>
            </w:pPr>
          </w:p>
          <w:p w:rsidR="00AF4BED" w:rsidRDefault="00AF4BED" w:rsidP="00AF4BED">
            <w:pPr>
              <w:pStyle w:val="Prrafodelista"/>
              <w:numPr>
                <w:ilvl w:val="2"/>
                <w:numId w:val="41"/>
              </w:numPr>
              <w:spacing w:line="276" w:lineRule="auto"/>
              <w:ind w:left="237" w:hanging="237"/>
              <w:jc w:val="both"/>
              <w:rPr>
                <w:rFonts w:cs="Arial"/>
                <w:sz w:val="18"/>
                <w:szCs w:val="24"/>
                <w:lang w:val="es-ES"/>
              </w:rPr>
            </w:pPr>
            <w:r w:rsidRPr="00AF4BED">
              <w:rPr>
                <w:rFonts w:cs="Arial"/>
                <w:sz w:val="18"/>
                <w:szCs w:val="24"/>
                <w:lang w:val="es-ES"/>
              </w:rPr>
              <w:t>La implementación del cuadro de mando integral como apoyo mejora la eficiencia en el proceso de la toma de decisiones en los juzgados laborales de la corte de Lima</w:t>
            </w:r>
          </w:p>
          <w:p w:rsidR="00D05EA9" w:rsidRPr="00AF4BED" w:rsidRDefault="00D05EA9" w:rsidP="00D05EA9">
            <w:pPr>
              <w:pStyle w:val="Prrafodelista"/>
              <w:spacing w:line="276" w:lineRule="auto"/>
              <w:ind w:left="237"/>
              <w:jc w:val="both"/>
              <w:rPr>
                <w:rFonts w:cs="Arial"/>
                <w:sz w:val="18"/>
                <w:szCs w:val="24"/>
                <w:lang w:val="es-ES"/>
              </w:rPr>
            </w:pPr>
          </w:p>
          <w:p w:rsidR="00AF4BED" w:rsidRPr="00AF4BED" w:rsidRDefault="00AF4BED" w:rsidP="00AF4BED">
            <w:pPr>
              <w:pStyle w:val="Prrafodelista"/>
              <w:numPr>
                <w:ilvl w:val="2"/>
                <w:numId w:val="41"/>
              </w:numPr>
              <w:spacing w:line="276" w:lineRule="auto"/>
              <w:ind w:left="237" w:hanging="237"/>
              <w:jc w:val="both"/>
              <w:rPr>
                <w:rFonts w:cs="Arial"/>
                <w:sz w:val="18"/>
                <w:szCs w:val="24"/>
                <w:lang w:val="es-ES"/>
              </w:rPr>
            </w:pPr>
            <w:r w:rsidRPr="00AF4BED">
              <w:rPr>
                <w:rFonts w:cs="Arial"/>
                <w:sz w:val="18"/>
                <w:szCs w:val="24"/>
                <w:lang w:val="es-ES"/>
              </w:rPr>
              <w:t>La implementación del cuadro de mando integral como apoyo mejora la eficacia en el proceso de la toma de decisiones en los juzgados laborales de la corte de Lima</w:t>
            </w:r>
          </w:p>
          <w:p w:rsidR="00790379" w:rsidRPr="00AC5E16" w:rsidRDefault="00790379" w:rsidP="00790379">
            <w:pPr>
              <w:spacing w:line="276" w:lineRule="auto"/>
              <w:rPr>
                <w:rFonts w:cs="Arial"/>
                <w:b/>
                <w:sz w:val="18"/>
                <w:szCs w:val="24"/>
                <w:lang w:val="es-ES"/>
              </w:rPr>
            </w:pPr>
          </w:p>
        </w:tc>
        <w:tc>
          <w:tcPr>
            <w:tcW w:w="8226" w:type="dxa"/>
          </w:tcPr>
          <w:p w:rsidR="00790379" w:rsidRPr="00790379" w:rsidRDefault="008928C4" w:rsidP="00790379">
            <w:pPr>
              <w:spacing w:line="276" w:lineRule="auto"/>
              <w:rPr>
                <w:rFonts w:cs="Arial"/>
                <w:b/>
                <w:sz w:val="18"/>
                <w:szCs w:val="24"/>
                <w:lang w:val="es-ES"/>
              </w:rPr>
            </w:pPr>
            <w:r>
              <w:rPr>
                <w:rFonts w:cs="Arial"/>
                <w:b/>
                <w:noProof/>
                <w:sz w:val="18"/>
                <w:szCs w:val="24"/>
                <w:lang w:val="es-ES" w:eastAsia="es-ES"/>
              </w:rPr>
              <w:drawing>
                <wp:anchor distT="0" distB="0" distL="114300" distR="114300" simplePos="0" relativeHeight="251671552" behindDoc="0" locked="0" layoutInCell="1" allowOverlap="1">
                  <wp:simplePos x="0" y="0"/>
                  <wp:positionH relativeFrom="column">
                    <wp:posOffset>17780</wp:posOffset>
                  </wp:positionH>
                  <wp:positionV relativeFrom="paragraph">
                    <wp:posOffset>1024890</wp:posOffset>
                  </wp:positionV>
                  <wp:extent cx="5064125" cy="2868930"/>
                  <wp:effectExtent l="19050" t="0" r="3175" b="0"/>
                  <wp:wrapThrough wrapText="bothSides">
                    <wp:wrapPolygon edited="0">
                      <wp:start x="-81" y="0"/>
                      <wp:lineTo x="-81" y="21514"/>
                      <wp:lineTo x="21614" y="21514"/>
                      <wp:lineTo x="21614" y="0"/>
                      <wp:lineTo x="-81" y="0"/>
                    </wp:wrapPolygon>
                  </wp:wrapThrough>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064125" cy="2868930"/>
                          </a:xfrm>
                          <a:prstGeom prst="rect">
                            <a:avLst/>
                          </a:prstGeom>
                          <a:noFill/>
                          <a:ln w="9525">
                            <a:noFill/>
                            <a:miter lim="800000"/>
                            <a:headEnd/>
                            <a:tailEnd/>
                          </a:ln>
                        </pic:spPr>
                      </pic:pic>
                    </a:graphicData>
                  </a:graphic>
                </wp:anchor>
              </w:drawing>
            </w:r>
          </w:p>
        </w:tc>
      </w:tr>
    </w:tbl>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EA10E6" w:rsidRDefault="00EA10E6" w:rsidP="00EA10E6"/>
    <w:p w:rsidR="00353909" w:rsidRDefault="00353909" w:rsidP="00EA10E6">
      <w:pPr>
        <w:sectPr w:rsidR="00353909" w:rsidSect="00353909">
          <w:pgSz w:w="15840" w:h="12240" w:orient="landscape" w:code="122"/>
          <w:pgMar w:top="1440" w:right="1440" w:bottom="1440" w:left="1440" w:header="709" w:footer="709" w:gutter="0"/>
          <w:cols w:space="708"/>
          <w:docGrid w:linePitch="360"/>
        </w:sectPr>
      </w:pPr>
    </w:p>
    <w:p w:rsidR="00EA10E6" w:rsidRPr="00EA10E6" w:rsidRDefault="00EA10E6" w:rsidP="00EA10E6"/>
    <w:p w:rsidR="0031265A" w:rsidRPr="0031265A" w:rsidRDefault="00EA10E6" w:rsidP="0031265A">
      <w:pPr>
        <w:pStyle w:val="Ttulo1"/>
      </w:pPr>
      <w:bookmarkStart w:id="75" w:name="_Toc87914783"/>
      <w:r>
        <w:t>7.2</w:t>
      </w:r>
      <w:r>
        <w:tab/>
        <w:t>ANEXO B:</w:t>
      </w:r>
      <w:r>
        <w:tab/>
      </w:r>
      <w:r w:rsidR="0031265A" w:rsidRPr="0031265A">
        <w:t>DEFINICION DE TERMINOS</w:t>
      </w:r>
      <w:bookmarkEnd w:id="75"/>
    </w:p>
    <w:p w:rsidR="00BE370B" w:rsidRPr="00993F21" w:rsidRDefault="00BE370B" w:rsidP="00BE370B">
      <w:pPr>
        <w:spacing w:line="360" w:lineRule="auto"/>
        <w:ind w:left="426"/>
        <w:rPr>
          <w:rFonts w:cs="Arial"/>
          <w:szCs w:val="24"/>
          <w:lang w:val="es-ES"/>
        </w:rPr>
      </w:pPr>
      <w:r w:rsidRPr="00993F21">
        <w:rPr>
          <w:rFonts w:cs="Arial"/>
          <w:b/>
          <w:szCs w:val="24"/>
          <w:lang w:val="es-ES"/>
        </w:rPr>
        <w:t>Base de Datos. -</w:t>
      </w:r>
      <w:r w:rsidRPr="00993F21">
        <w:rPr>
          <w:rFonts w:cs="Arial"/>
          <w:szCs w:val="24"/>
          <w:lang w:val="es-ES"/>
        </w:rPr>
        <w:t xml:space="preserve"> es un conjunto de datos pertenecientes a un mismo contexto y almacenados sistemáticamente para su posterior uso.</w:t>
      </w:r>
    </w:p>
    <w:p w:rsidR="00BE370B" w:rsidRPr="00993F21" w:rsidRDefault="00BE370B" w:rsidP="00BE370B">
      <w:pPr>
        <w:spacing w:line="360" w:lineRule="auto"/>
        <w:ind w:left="426"/>
        <w:rPr>
          <w:rFonts w:cs="Arial"/>
          <w:szCs w:val="24"/>
          <w:lang w:val="es-ES"/>
        </w:rPr>
      </w:pPr>
      <w:r w:rsidRPr="00993F21">
        <w:rPr>
          <w:rFonts w:cs="Arial"/>
          <w:szCs w:val="24"/>
          <w:lang w:val="es-ES"/>
        </w:rPr>
        <w:t>Bases de datos OLTP. - Los sistemas OLTP son bases de datos orientadas al procesamiento de transacciones.</w:t>
      </w:r>
    </w:p>
    <w:p w:rsidR="00BE370B" w:rsidRPr="00993F21" w:rsidRDefault="00BE370B" w:rsidP="00BE370B">
      <w:pPr>
        <w:spacing w:line="360" w:lineRule="auto"/>
        <w:ind w:left="426"/>
        <w:rPr>
          <w:rFonts w:cs="Arial"/>
          <w:szCs w:val="24"/>
          <w:lang w:val="es-ES"/>
        </w:rPr>
      </w:pPr>
    </w:p>
    <w:p w:rsidR="00BE370B" w:rsidRPr="00993F21" w:rsidRDefault="00BE370B" w:rsidP="00BE370B">
      <w:pPr>
        <w:spacing w:line="360" w:lineRule="auto"/>
        <w:ind w:left="426"/>
        <w:rPr>
          <w:rFonts w:cs="Arial"/>
          <w:szCs w:val="24"/>
          <w:lang w:val="es-ES"/>
        </w:rPr>
      </w:pPr>
      <w:r w:rsidRPr="00993F21">
        <w:rPr>
          <w:rFonts w:cs="Arial"/>
          <w:b/>
          <w:szCs w:val="24"/>
          <w:lang w:val="es-ES"/>
        </w:rPr>
        <w:t>Bases de datos OLAP.</w:t>
      </w:r>
      <w:r w:rsidRPr="00993F21">
        <w:rPr>
          <w:rFonts w:cs="Arial"/>
          <w:szCs w:val="24"/>
          <w:lang w:val="es-ES"/>
        </w:rPr>
        <w:t xml:space="preserve"> - Los sistemas OLAP son bases de datos orientadas al procesamiento analítico.</w:t>
      </w:r>
    </w:p>
    <w:p w:rsidR="00BE370B" w:rsidRPr="00993F21" w:rsidRDefault="00BE370B" w:rsidP="00BE370B">
      <w:pPr>
        <w:spacing w:line="360" w:lineRule="auto"/>
        <w:ind w:left="426"/>
        <w:rPr>
          <w:rFonts w:cs="Arial"/>
          <w:szCs w:val="24"/>
          <w:lang w:val="es-ES"/>
        </w:rPr>
      </w:pPr>
    </w:p>
    <w:p w:rsidR="00BE370B" w:rsidRPr="00993F21" w:rsidRDefault="00BE370B" w:rsidP="00BE370B">
      <w:pPr>
        <w:spacing w:line="360" w:lineRule="auto"/>
        <w:ind w:left="426"/>
        <w:rPr>
          <w:rFonts w:cs="Arial"/>
          <w:szCs w:val="24"/>
          <w:lang w:val="es-ES"/>
        </w:rPr>
      </w:pPr>
      <w:r w:rsidRPr="00993F21">
        <w:rPr>
          <w:rFonts w:cs="Arial"/>
          <w:b/>
          <w:szCs w:val="24"/>
          <w:lang w:val="es-ES"/>
        </w:rPr>
        <w:t>Bases de datos OLAP.</w:t>
      </w:r>
      <w:r w:rsidRPr="00993F21">
        <w:rPr>
          <w:rFonts w:cs="Arial"/>
          <w:szCs w:val="24"/>
          <w:lang w:val="es-ES"/>
        </w:rPr>
        <w:t xml:space="preserve"> - Los sistemas OLAP son bases de datos orientadas al procesamiento analítico.</w:t>
      </w:r>
    </w:p>
    <w:p w:rsidR="00BE370B" w:rsidRPr="00993F21" w:rsidRDefault="00BE370B" w:rsidP="00BE370B">
      <w:pPr>
        <w:spacing w:line="360" w:lineRule="auto"/>
        <w:ind w:left="426"/>
        <w:rPr>
          <w:rFonts w:cs="Arial"/>
          <w:szCs w:val="24"/>
          <w:lang w:val="es-ES"/>
        </w:rPr>
      </w:pPr>
    </w:p>
    <w:p w:rsidR="00BE370B" w:rsidRPr="00993F21" w:rsidRDefault="00BE370B" w:rsidP="00BE370B">
      <w:pPr>
        <w:spacing w:line="360" w:lineRule="auto"/>
        <w:ind w:left="426"/>
        <w:rPr>
          <w:rFonts w:cs="Arial"/>
          <w:szCs w:val="24"/>
          <w:lang w:val="es-ES"/>
        </w:rPr>
      </w:pPr>
      <w:r w:rsidRPr="00993F21">
        <w:rPr>
          <w:rFonts w:cs="Arial"/>
          <w:b/>
          <w:szCs w:val="24"/>
          <w:lang w:val="es-ES"/>
        </w:rPr>
        <w:t>Data mart. -</w:t>
      </w:r>
      <w:r w:rsidRPr="00993F21">
        <w:rPr>
          <w:rFonts w:cs="Arial"/>
          <w:szCs w:val="24"/>
          <w:lang w:val="es-ES"/>
        </w:rPr>
        <w:t xml:space="preserve"> Son subconjuntos de datos con el propósito de ayudar a que un Área específica dentro del negocio pueda tomar mejores decisiones.</w:t>
      </w:r>
    </w:p>
    <w:p w:rsidR="00BE370B" w:rsidRPr="00993F21" w:rsidRDefault="00BE370B" w:rsidP="00BE370B">
      <w:pPr>
        <w:spacing w:line="360" w:lineRule="auto"/>
        <w:ind w:left="426"/>
        <w:rPr>
          <w:rFonts w:cs="Arial"/>
          <w:szCs w:val="24"/>
          <w:lang w:val="es-ES"/>
        </w:rPr>
      </w:pPr>
    </w:p>
    <w:p w:rsidR="00BE370B" w:rsidRPr="00993F21" w:rsidRDefault="00BE370B" w:rsidP="00BE370B">
      <w:pPr>
        <w:spacing w:line="360" w:lineRule="auto"/>
        <w:ind w:left="426"/>
        <w:rPr>
          <w:rFonts w:cs="Arial"/>
          <w:szCs w:val="24"/>
          <w:lang w:val="es-ES"/>
        </w:rPr>
      </w:pPr>
      <w:r w:rsidRPr="00993F21">
        <w:rPr>
          <w:rFonts w:cs="Arial"/>
          <w:b/>
          <w:szCs w:val="24"/>
          <w:lang w:val="es-ES"/>
        </w:rPr>
        <w:t>Data Warehouse.</w:t>
      </w:r>
      <w:r w:rsidRPr="00993F21">
        <w:rPr>
          <w:rFonts w:cs="Arial"/>
          <w:szCs w:val="24"/>
          <w:lang w:val="es-ES"/>
        </w:rPr>
        <w:t xml:space="preserve"> - Es una colección de datos orientada a un determinado ámbito (empresa, organización, etc.), integrado, no volátil y variable en el tiempo, que ayuda a la toma de decisiones en la entidad en la que se utiliza.</w:t>
      </w:r>
    </w:p>
    <w:p w:rsidR="00BE370B" w:rsidRPr="00993F21" w:rsidRDefault="00BE370B" w:rsidP="00BE370B">
      <w:pPr>
        <w:spacing w:line="360" w:lineRule="auto"/>
        <w:ind w:left="426"/>
        <w:rPr>
          <w:rFonts w:cs="Arial"/>
          <w:szCs w:val="24"/>
          <w:lang w:val="es-ES"/>
        </w:rPr>
      </w:pPr>
    </w:p>
    <w:p w:rsidR="00BE370B" w:rsidRPr="00993F21" w:rsidRDefault="00BE370B" w:rsidP="00BE370B">
      <w:pPr>
        <w:spacing w:line="360" w:lineRule="auto"/>
        <w:ind w:left="426"/>
        <w:rPr>
          <w:rFonts w:cs="Arial"/>
          <w:szCs w:val="24"/>
          <w:lang w:val="es-ES"/>
        </w:rPr>
      </w:pPr>
      <w:r w:rsidRPr="00993F21">
        <w:rPr>
          <w:rFonts w:cs="Arial"/>
          <w:b/>
          <w:szCs w:val="24"/>
          <w:lang w:val="es-ES"/>
        </w:rPr>
        <w:t>Data Mining.</w:t>
      </w:r>
      <w:r w:rsidRPr="00993F21">
        <w:rPr>
          <w:rFonts w:cs="Arial"/>
          <w:szCs w:val="24"/>
          <w:lang w:val="es-ES"/>
        </w:rPr>
        <w:t xml:space="preserve"> - Es un campo de la estadística y las ciencias de la computación referida al proceso que intenta descubrir patrones en grandes volúmenes de conjuntos de datos Metodología de Ralph Kimball Metodología para implementar un Data mart.</w:t>
      </w:r>
    </w:p>
    <w:p w:rsidR="00BE370B" w:rsidRPr="00993F21" w:rsidRDefault="00BE370B" w:rsidP="00BE370B">
      <w:pPr>
        <w:spacing w:line="360" w:lineRule="auto"/>
        <w:ind w:left="426"/>
        <w:rPr>
          <w:rFonts w:cs="Arial"/>
          <w:szCs w:val="24"/>
          <w:lang w:val="es-ES"/>
        </w:rPr>
      </w:pPr>
    </w:p>
    <w:p w:rsidR="00BE370B" w:rsidRPr="00993F21" w:rsidRDefault="00BE370B" w:rsidP="00BE370B">
      <w:pPr>
        <w:spacing w:line="360" w:lineRule="auto"/>
        <w:ind w:left="426"/>
        <w:rPr>
          <w:rFonts w:cs="Arial"/>
          <w:szCs w:val="24"/>
          <w:lang w:val="es-ES"/>
        </w:rPr>
      </w:pPr>
      <w:r w:rsidRPr="00993F21">
        <w:rPr>
          <w:rFonts w:cs="Arial"/>
          <w:b/>
          <w:szCs w:val="24"/>
          <w:lang w:val="es-ES"/>
        </w:rPr>
        <w:t>Dashboard.</w:t>
      </w:r>
      <w:r w:rsidRPr="00993F21">
        <w:rPr>
          <w:rFonts w:cs="Arial"/>
          <w:szCs w:val="24"/>
          <w:lang w:val="es-ES"/>
        </w:rPr>
        <w:t xml:space="preserve"> – Es una representación gráfica de las principales métricas o KPIs que intervienen en la consecución de los objetivos de una estrategia.</w:t>
      </w:r>
    </w:p>
    <w:p w:rsidR="00BE370B" w:rsidRPr="00993F21" w:rsidRDefault="00BE370B" w:rsidP="00BE370B">
      <w:pPr>
        <w:spacing w:line="360" w:lineRule="auto"/>
        <w:ind w:left="426"/>
        <w:rPr>
          <w:rFonts w:cs="Arial"/>
          <w:szCs w:val="24"/>
          <w:lang w:val="es-ES"/>
        </w:rPr>
      </w:pPr>
      <w:r w:rsidRPr="00993F21">
        <w:rPr>
          <w:rFonts w:cs="Arial"/>
          <w:szCs w:val="24"/>
          <w:lang w:val="es-ES"/>
        </w:rPr>
        <w:t>Esquema estrella. - Es un modelo de datos que tiene una tabla de hechos (o tabla fact) que contiene los datos para el análisis, rodeada de las tablas de dimensiones.</w:t>
      </w:r>
    </w:p>
    <w:p w:rsidR="00BE370B" w:rsidRPr="00993F21" w:rsidRDefault="00BE370B" w:rsidP="00BE370B">
      <w:pPr>
        <w:spacing w:line="360" w:lineRule="auto"/>
        <w:ind w:left="426"/>
        <w:rPr>
          <w:rFonts w:cs="Arial"/>
          <w:szCs w:val="24"/>
          <w:lang w:val="es-ES"/>
        </w:rPr>
      </w:pPr>
    </w:p>
    <w:p w:rsidR="00BE370B" w:rsidRDefault="00BE370B" w:rsidP="00BE370B">
      <w:pPr>
        <w:spacing w:line="360" w:lineRule="auto"/>
        <w:ind w:left="426"/>
        <w:rPr>
          <w:rFonts w:cs="Arial"/>
          <w:szCs w:val="24"/>
          <w:lang w:val="es-ES"/>
        </w:rPr>
      </w:pPr>
      <w:r w:rsidRPr="00993F21">
        <w:rPr>
          <w:rFonts w:cs="Arial"/>
          <w:b/>
          <w:szCs w:val="24"/>
          <w:lang w:val="es-ES"/>
        </w:rPr>
        <w:lastRenderedPageBreak/>
        <w:t>ETL.</w:t>
      </w:r>
      <w:r w:rsidRPr="00993F21">
        <w:rPr>
          <w:rFonts w:cs="Arial"/>
          <w:szCs w:val="24"/>
          <w:lang w:val="es-ES"/>
        </w:rPr>
        <w:t xml:space="preserve"> - Es el proceso que permite a las organizaciones mover datos desde múltiples fuentes, reformatearlos y limpiarlos, y cargarlos en otra base de datos, Data mart, o Data Warehouse.</w:t>
      </w:r>
    </w:p>
    <w:p w:rsidR="00BE370B" w:rsidRPr="00993F21" w:rsidRDefault="00BE370B" w:rsidP="00BE370B">
      <w:pPr>
        <w:spacing w:line="360" w:lineRule="auto"/>
        <w:ind w:left="426"/>
        <w:rPr>
          <w:rFonts w:cs="Arial"/>
          <w:szCs w:val="24"/>
          <w:lang w:val="es-ES"/>
        </w:rPr>
      </w:pPr>
    </w:p>
    <w:p w:rsidR="00BE370B" w:rsidRDefault="00BE370B" w:rsidP="00BE370B">
      <w:pPr>
        <w:spacing w:line="360" w:lineRule="auto"/>
        <w:ind w:left="426"/>
        <w:rPr>
          <w:rFonts w:cs="Arial"/>
          <w:szCs w:val="24"/>
          <w:lang w:val="es-ES"/>
        </w:rPr>
      </w:pPr>
      <w:r w:rsidRPr="00993F21">
        <w:rPr>
          <w:rFonts w:cs="Arial"/>
          <w:b/>
          <w:szCs w:val="24"/>
          <w:lang w:val="es-ES"/>
        </w:rPr>
        <w:t>Inteligencia de Negocios. –</w:t>
      </w:r>
      <w:r w:rsidRPr="00993F21">
        <w:rPr>
          <w:rFonts w:cs="Arial"/>
          <w:szCs w:val="24"/>
          <w:lang w:val="es-ES"/>
        </w:rPr>
        <w:t xml:space="preserve"> Al conjunto de estrategias, aplicaciones, datos, productos, tecnologías y arquitectura técnicas, los cuales están enfocados a la administración y creación de conocimiento sobre el medio, a través del análisis de los datos existentes en una organización o empresa.</w:t>
      </w:r>
    </w:p>
    <w:p w:rsidR="00BE370B" w:rsidRPr="00993F21" w:rsidRDefault="00BE370B" w:rsidP="00BE370B">
      <w:pPr>
        <w:spacing w:line="360" w:lineRule="auto"/>
        <w:ind w:left="426"/>
        <w:rPr>
          <w:rFonts w:cs="Arial"/>
          <w:szCs w:val="24"/>
          <w:lang w:val="es-ES"/>
        </w:rPr>
      </w:pPr>
    </w:p>
    <w:p w:rsidR="00BE370B" w:rsidRDefault="00BE370B" w:rsidP="00BE370B">
      <w:pPr>
        <w:spacing w:line="360" w:lineRule="auto"/>
        <w:ind w:left="426"/>
        <w:rPr>
          <w:rFonts w:cs="Arial"/>
          <w:szCs w:val="24"/>
          <w:lang w:val="es-ES"/>
        </w:rPr>
      </w:pPr>
      <w:r w:rsidRPr="00993F21">
        <w:rPr>
          <w:rFonts w:cs="Arial"/>
          <w:b/>
          <w:szCs w:val="24"/>
          <w:lang w:val="es-ES"/>
        </w:rPr>
        <w:t>Indicadores de Gestión. -</w:t>
      </w:r>
      <w:r w:rsidRPr="00993F21">
        <w:rPr>
          <w:rFonts w:cs="Arial"/>
          <w:szCs w:val="24"/>
          <w:lang w:val="es-ES"/>
        </w:rPr>
        <w:t xml:space="preserve"> Son expresiones cuantitativas de las variables que intervienen en un proceso, que permiten verificar o medir la cobertura de las demandas, la calidad de los satisfactores o productos y el impacto de la solución de la necesidad de la sociedad.</w:t>
      </w:r>
    </w:p>
    <w:p w:rsidR="00BE370B" w:rsidRPr="00993F21" w:rsidRDefault="00BE370B" w:rsidP="00BE370B">
      <w:pPr>
        <w:spacing w:line="360" w:lineRule="auto"/>
        <w:ind w:left="426"/>
        <w:rPr>
          <w:rFonts w:cs="Arial"/>
          <w:szCs w:val="24"/>
          <w:lang w:val="es-ES"/>
        </w:rPr>
      </w:pPr>
    </w:p>
    <w:p w:rsidR="00BE370B" w:rsidRPr="00993F21" w:rsidRDefault="00BE370B" w:rsidP="00BE370B">
      <w:pPr>
        <w:spacing w:line="360" w:lineRule="auto"/>
        <w:ind w:left="426"/>
        <w:rPr>
          <w:rFonts w:cs="Arial"/>
          <w:szCs w:val="24"/>
          <w:lang w:val="es-ES"/>
        </w:rPr>
      </w:pPr>
      <w:r w:rsidRPr="00993F21">
        <w:rPr>
          <w:rFonts w:cs="Arial"/>
          <w:b/>
          <w:szCs w:val="24"/>
          <w:lang w:val="es-ES"/>
        </w:rPr>
        <w:t>KPI. -</w:t>
      </w:r>
      <w:r w:rsidRPr="00993F21">
        <w:rPr>
          <w:rFonts w:cs="Arial"/>
          <w:szCs w:val="24"/>
          <w:lang w:val="es-ES"/>
        </w:rPr>
        <w:t xml:space="preserve"> Conocido también como indicador clave o medidor de desempeño o indicador clave de rendimiento.</w:t>
      </w:r>
    </w:p>
    <w:p w:rsidR="00BE370B" w:rsidRPr="00993F21" w:rsidRDefault="00BE370B" w:rsidP="00BE370B">
      <w:pPr>
        <w:spacing w:line="360" w:lineRule="auto"/>
        <w:ind w:left="426"/>
        <w:rPr>
          <w:rFonts w:cs="Arial"/>
          <w:szCs w:val="24"/>
          <w:lang w:val="es-ES"/>
        </w:rPr>
      </w:pPr>
      <w:r w:rsidRPr="00993F21">
        <w:rPr>
          <w:rFonts w:cs="Arial"/>
          <w:b/>
          <w:szCs w:val="24"/>
          <w:lang w:val="es-ES"/>
        </w:rPr>
        <w:t>Power BI.</w:t>
      </w:r>
      <w:r w:rsidRPr="00993F21">
        <w:rPr>
          <w:rFonts w:cs="Arial"/>
          <w:szCs w:val="24"/>
          <w:lang w:val="es-ES"/>
        </w:rPr>
        <w:t xml:space="preserve"> - Power BI es un conjunto de aplicaciones de análisis de negocios que permite analizar datos y compartir información.</w:t>
      </w:r>
    </w:p>
    <w:p w:rsidR="00BE370B" w:rsidRPr="00993F21" w:rsidRDefault="00BE370B" w:rsidP="00BE370B">
      <w:pPr>
        <w:spacing w:line="360" w:lineRule="auto"/>
        <w:ind w:left="426"/>
        <w:rPr>
          <w:rFonts w:cs="Arial"/>
          <w:szCs w:val="24"/>
          <w:lang w:val="es-ES"/>
        </w:rPr>
      </w:pPr>
    </w:p>
    <w:p w:rsidR="00BE370B" w:rsidRPr="00993F21" w:rsidRDefault="00BE370B" w:rsidP="00BE370B">
      <w:pPr>
        <w:spacing w:line="360" w:lineRule="auto"/>
        <w:ind w:left="426"/>
        <w:rPr>
          <w:rFonts w:cs="Arial"/>
          <w:szCs w:val="24"/>
          <w:lang w:val="es-ES"/>
        </w:rPr>
      </w:pPr>
      <w:r w:rsidRPr="00993F21">
        <w:rPr>
          <w:rFonts w:cs="Arial"/>
          <w:b/>
          <w:szCs w:val="24"/>
          <w:lang w:val="es-ES"/>
        </w:rPr>
        <w:t>Sistemas de información. -</w:t>
      </w:r>
      <w:r w:rsidRPr="00993F21">
        <w:rPr>
          <w:rFonts w:cs="Arial"/>
          <w:szCs w:val="24"/>
          <w:lang w:val="es-ES"/>
        </w:rPr>
        <w:t xml:space="preserve"> Es un conjunto de elementos orientados al tratamiento y administración de datos e información, organizados y listos para su uso posterior, generados para cubrir una necesidad o un objetivo.</w:t>
      </w:r>
    </w:p>
    <w:p w:rsidR="00F526DD" w:rsidRPr="00BE370B" w:rsidRDefault="00F526DD" w:rsidP="00F526DD">
      <w:pPr>
        <w:spacing w:after="160" w:line="480" w:lineRule="auto"/>
        <w:ind w:left="1416"/>
        <w:rPr>
          <w:rFonts w:cs="Times New Roman"/>
          <w:bCs/>
          <w:szCs w:val="24"/>
          <w:lang w:val="es-ES"/>
        </w:rPr>
      </w:pPr>
    </w:p>
    <w:p w:rsidR="0031265A" w:rsidRDefault="0031265A" w:rsidP="00F526DD">
      <w:pPr>
        <w:spacing w:after="160" w:line="480" w:lineRule="auto"/>
        <w:ind w:left="1416"/>
        <w:rPr>
          <w:rFonts w:cs="Times New Roman"/>
          <w:bCs/>
          <w:szCs w:val="24"/>
        </w:rPr>
      </w:pPr>
    </w:p>
    <w:sectPr w:rsidR="0031265A" w:rsidSect="00552B17">
      <w:pgSz w:w="12240" w:h="15840" w:code="122"/>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6DE" w:rsidRDefault="00AB66DE" w:rsidP="004A345D">
      <w:r>
        <w:separator/>
      </w:r>
    </w:p>
  </w:endnote>
  <w:endnote w:type="continuationSeparator" w:id="1">
    <w:p w:rsidR="00AB66DE" w:rsidRDefault="00AB66DE" w:rsidP="004A34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493126"/>
      <w:docPartObj>
        <w:docPartGallery w:val="Page Numbers (Bottom of Page)"/>
        <w:docPartUnique/>
      </w:docPartObj>
    </w:sdtPr>
    <w:sdtContent>
      <w:p w:rsidR="00764231" w:rsidRDefault="00764231">
        <w:pPr>
          <w:pStyle w:val="Piedepgina"/>
          <w:jc w:val="right"/>
        </w:pPr>
        <w:fldSimple w:instr=" PAGE   \* MERGEFORMAT ">
          <w:r w:rsidR="005D3B12">
            <w:rPr>
              <w:noProof/>
            </w:rPr>
            <w:t>58</w:t>
          </w:r>
        </w:fldSimple>
      </w:p>
    </w:sdtContent>
  </w:sdt>
  <w:p w:rsidR="00764231" w:rsidRDefault="0076423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6DE" w:rsidRDefault="00AB66DE" w:rsidP="004A345D">
      <w:r>
        <w:separator/>
      </w:r>
    </w:p>
  </w:footnote>
  <w:footnote w:type="continuationSeparator" w:id="1">
    <w:p w:rsidR="00AB66DE" w:rsidRDefault="00AB66DE" w:rsidP="004A34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97C"/>
    <w:multiLevelType w:val="hybridMultilevel"/>
    <w:tmpl w:val="0D6C2998"/>
    <w:lvl w:ilvl="0" w:tplc="292CE20A">
      <w:start w:val="1"/>
      <w:numFmt w:val="bullet"/>
      <w:lvlText w:val="-"/>
      <w:lvlJc w:val="left"/>
      <w:pPr>
        <w:ind w:left="1428" w:hanging="360"/>
      </w:pPr>
      <w:rPr>
        <w:rFonts w:ascii="Times New Roman" w:eastAsiaTheme="minorHAnsi" w:hAnsi="Times New Roman" w:cs="Times New Roman"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nsid w:val="011D5C7D"/>
    <w:multiLevelType w:val="multilevel"/>
    <w:tmpl w:val="82EC3C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7F03CA0"/>
    <w:multiLevelType w:val="hybridMultilevel"/>
    <w:tmpl w:val="A1AA6A44"/>
    <w:lvl w:ilvl="0" w:tplc="0346FAFE">
      <w:start w:val="1"/>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08A95B67"/>
    <w:multiLevelType w:val="multilevel"/>
    <w:tmpl w:val="554261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A6B4A9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482D63"/>
    <w:multiLevelType w:val="hybridMultilevel"/>
    <w:tmpl w:val="B29EF9FC"/>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6">
    <w:nsid w:val="19A75F4E"/>
    <w:multiLevelType w:val="hybridMultilevel"/>
    <w:tmpl w:val="4320820C"/>
    <w:lvl w:ilvl="0" w:tplc="46CA47E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9C73047"/>
    <w:multiLevelType w:val="hybridMultilevel"/>
    <w:tmpl w:val="87BE286E"/>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8">
    <w:nsid w:val="1E904151"/>
    <w:multiLevelType w:val="multilevel"/>
    <w:tmpl w:val="EE9A39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F291E23"/>
    <w:multiLevelType w:val="multilevel"/>
    <w:tmpl w:val="CFEE8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2915802"/>
    <w:multiLevelType w:val="multilevel"/>
    <w:tmpl w:val="1504BB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2FF494C"/>
    <w:multiLevelType w:val="multilevel"/>
    <w:tmpl w:val="6DBE792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61959C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AEB29C8"/>
    <w:multiLevelType w:val="hybridMultilevel"/>
    <w:tmpl w:val="538C77A2"/>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B495B26"/>
    <w:multiLevelType w:val="multilevel"/>
    <w:tmpl w:val="394C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CD0614F"/>
    <w:multiLevelType w:val="multilevel"/>
    <w:tmpl w:val="CC00D8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D1F4A0B"/>
    <w:multiLevelType w:val="hybridMultilevel"/>
    <w:tmpl w:val="7DB88406"/>
    <w:lvl w:ilvl="0" w:tplc="0346FAFE">
      <w:start w:val="1"/>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2FA05039"/>
    <w:multiLevelType w:val="hybridMultilevel"/>
    <w:tmpl w:val="C83A021C"/>
    <w:lvl w:ilvl="0" w:tplc="292CE20A">
      <w:start w:val="1"/>
      <w:numFmt w:val="bullet"/>
      <w:lvlText w:val="-"/>
      <w:lvlJc w:val="left"/>
      <w:pPr>
        <w:ind w:left="1428" w:hanging="360"/>
      </w:pPr>
      <w:rPr>
        <w:rFonts w:ascii="Times New Roman" w:eastAsiaTheme="minorHAnsi" w:hAnsi="Times New Roman" w:cs="Times New Roman"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8">
    <w:nsid w:val="2FAA5139"/>
    <w:multiLevelType w:val="hybridMultilevel"/>
    <w:tmpl w:val="AF3E49FE"/>
    <w:lvl w:ilvl="0" w:tplc="292CE20A">
      <w:start w:val="1"/>
      <w:numFmt w:val="bullet"/>
      <w:lvlText w:val="-"/>
      <w:lvlJc w:val="left"/>
      <w:pPr>
        <w:ind w:left="720" w:hanging="360"/>
      </w:pPr>
      <w:rPr>
        <w:rFonts w:ascii="Times New Roman" w:eastAsiaTheme="minorHAnsi" w:hAnsi="Times New Roman" w:cs="Times New Roman" w:hint="default"/>
      </w:rPr>
    </w:lvl>
    <w:lvl w:ilvl="1" w:tplc="280A0003">
      <w:start w:val="1"/>
      <w:numFmt w:val="bullet"/>
      <w:lvlText w:val="o"/>
      <w:lvlJc w:val="left"/>
      <w:pPr>
        <w:ind w:left="1440" w:hanging="360"/>
      </w:pPr>
      <w:rPr>
        <w:rFonts w:ascii="Courier New" w:hAnsi="Courier New" w:cs="Courier New" w:hint="default"/>
      </w:rPr>
    </w:lvl>
    <w:lvl w:ilvl="2" w:tplc="B088F604">
      <w:start w:val="1"/>
      <w:numFmt w:val="bullet"/>
      <w:lvlText w:val="-"/>
      <w:lvlJc w:val="left"/>
      <w:pPr>
        <w:ind w:left="2160" w:hanging="360"/>
      </w:pPr>
      <w:rPr>
        <w:rFonts w:ascii="Calibri" w:eastAsiaTheme="minorHAnsi" w:hAnsi="Calibri" w:cs="Calibri"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30F15150"/>
    <w:multiLevelType w:val="multilevel"/>
    <w:tmpl w:val="6262C104"/>
    <w:lvl w:ilvl="0">
      <w:start w:val="1"/>
      <w:numFmt w:val="decimal"/>
      <w:lvlText w:val="%1"/>
      <w:lvlJc w:val="left"/>
      <w:pPr>
        <w:ind w:left="480" w:hanging="480"/>
      </w:pPr>
      <w:rPr>
        <w:rFonts w:hint="default"/>
      </w:rPr>
    </w:lvl>
    <w:lvl w:ilvl="1">
      <w:start w:val="5"/>
      <w:numFmt w:val="decimal"/>
      <w:lvlText w:val="%1.%2"/>
      <w:lvlJc w:val="left"/>
      <w:pPr>
        <w:ind w:left="622"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0">
    <w:nsid w:val="31C5229A"/>
    <w:multiLevelType w:val="hybridMultilevel"/>
    <w:tmpl w:val="7E82B49C"/>
    <w:lvl w:ilvl="0" w:tplc="280A000D">
      <w:start w:val="1"/>
      <w:numFmt w:val="bullet"/>
      <w:lvlText w:val=""/>
      <w:lvlJc w:val="left"/>
      <w:pPr>
        <w:ind w:left="2145" w:hanging="360"/>
      </w:pPr>
      <w:rPr>
        <w:rFonts w:ascii="Wingdings" w:hAnsi="Wingdings" w:hint="default"/>
      </w:rPr>
    </w:lvl>
    <w:lvl w:ilvl="1" w:tplc="280A0003" w:tentative="1">
      <w:start w:val="1"/>
      <w:numFmt w:val="bullet"/>
      <w:lvlText w:val="o"/>
      <w:lvlJc w:val="left"/>
      <w:pPr>
        <w:ind w:left="2865" w:hanging="360"/>
      </w:pPr>
      <w:rPr>
        <w:rFonts w:ascii="Courier New" w:hAnsi="Courier New" w:cs="Courier New" w:hint="default"/>
      </w:rPr>
    </w:lvl>
    <w:lvl w:ilvl="2" w:tplc="280A0005" w:tentative="1">
      <w:start w:val="1"/>
      <w:numFmt w:val="bullet"/>
      <w:lvlText w:val=""/>
      <w:lvlJc w:val="left"/>
      <w:pPr>
        <w:ind w:left="3585" w:hanging="360"/>
      </w:pPr>
      <w:rPr>
        <w:rFonts w:ascii="Wingdings" w:hAnsi="Wingdings" w:hint="default"/>
      </w:rPr>
    </w:lvl>
    <w:lvl w:ilvl="3" w:tplc="280A0001" w:tentative="1">
      <w:start w:val="1"/>
      <w:numFmt w:val="bullet"/>
      <w:lvlText w:val=""/>
      <w:lvlJc w:val="left"/>
      <w:pPr>
        <w:ind w:left="4305" w:hanging="360"/>
      </w:pPr>
      <w:rPr>
        <w:rFonts w:ascii="Symbol" w:hAnsi="Symbol" w:hint="default"/>
      </w:rPr>
    </w:lvl>
    <w:lvl w:ilvl="4" w:tplc="280A0003" w:tentative="1">
      <w:start w:val="1"/>
      <w:numFmt w:val="bullet"/>
      <w:lvlText w:val="o"/>
      <w:lvlJc w:val="left"/>
      <w:pPr>
        <w:ind w:left="5025" w:hanging="360"/>
      </w:pPr>
      <w:rPr>
        <w:rFonts w:ascii="Courier New" w:hAnsi="Courier New" w:cs="Courier New" w:hint="default"/>
      </w:rPr>
    </w:lvl>
    <w:lvl w:ilvl="5" w:tplc="280A0005" w:tentative="1">
      <w:start w:val="1"/>
      <w:numFmt w:val="bullet"/>
      <w:lvlText w:val=""/>
      <w:lvlJc w:val="left"/>
      <w:pPr>
        <w:ind w:left="5745" w:hanging="360"/>
      </w:pPr>
      <w:rPr>
        <w:rFonts w:ascii="Wingdings" w:hAnsi="Wingdings" w:hint="default"/>
      </w:rPr>
    </w:lvl>
    <w:lvl w:ilvl="6" w:tplc="280A0001" w:tentative="1">
      <w:start w:val="1"/>
      <w:numFmt w:val="bullet"/>
      <w:lvlText w:val=""/>
      <w:lvlJc w:val="left"/>
      <w:pPr>
        <w:ind w:left="6465" w:hanging="360"/>
      </w:pPr>
      <w:rPr>
        <w:rFonts w:ascii="Symbol" w:hAnsi="Symbol" w:hint="default"/>
      </w:rPr>
    </w:lvl>
    <w:lvl w:ilvl="7" w:tplc="280A0003" w:tentative="1">
      <w:start w:val="1"/>
      <w:numFmt w:val="bullet"/>
      <w:lvlText w:val="o"/>
      <w:lvlJc w:val="left"/>
      <w:pPr>
        <w:ind w:left="7185" w:hanging="360"/>
      </w:pPr>
      <w:rPr>
        <w:rFonts w:ascii="Courier New" w:hAnsi="Courier New" w:cs="Courier New" w:hint="default"/>
      </w:rPr>
    </w:lvl>
    <w:lvl w:ilvl="8" w:tplc="280A0005" w:tentative="1">
      <w:start w:val="1"/>
      <w:numFmt w:val="bullet"/>
      <w:lvlText w:val=""/>
      <w:lvlJc w:val="left"/>
      <w:pPr>
        <w:ind w:left="7905" w:hanging="360"/>
      </w:pPr>
      <w:rPr>
        <w:rFonts w:ascii="Wingdings" w:hAnsi="Wingdings" w:hint="default"/>
      </w:rPr>
    </w:lvl>
  </w:abstractNum>
  <w:abstractNum w:abstractNumId="21">
    <w:nsid w:val="3791026B"/>
    <w:multiLevelType w:val="hybridMultilevel"/>
    <w:tmpl w:val="D30AB022"/>
    <w:lvl w:ilvl="0" w:tplc="280A0019">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22">
    <w:nsid w:val="38304D2F"/>
    <w:multiLevelType w:val="hybridMultilevel"/>
    <w:tmpl w:val="7ECA8D9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0F">
      <w:start w:val="1"/>
      <w:numFmt w:val="decimal"/>
      <w:lvlText w:val="%3."/>
      <w:lvlJc w:val="left"/>
      <w:pPr>
        <w:ind w:left="2874"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39662AAF"/>
    <w:multiLevelType w:val="multilevel"/>
    <w:tmpl w:val="58866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A493B5C"/>
    <w:multiLevelType w:val="multilevel"/>
    <w:tmpl w:val="F3DCDA1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3D2D16D6"/>
    <w:multiLevelType w:val="multilevel"/>
    <w:tmpl w:val="74F8A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1732A38"/>
    <w:multiLevelType w:val="multilevel"/>
    <w:tmpl w:val="CDC6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988384E"/>
    <w:multiLevelType w:val="hybridMultilevel"/>
    <w:tmpl w:val="6B10B23E"/>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4B1D4BC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2472D3E"/>
    <w:multiLevelType w:val="multilevel"/>
    <w:tmpl w:val="BAD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2F00339"/>
    <w:multiLevelType w:val="hybridMultilevel"/>
    <w:tmpl w:val="C09CB33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1">
    <w:nsid w:val="55991873"/>
    <w:multiLevelType w:val="multilevel"/>
    <w:tmpl w:val="7FF684B6"/>
    <w:lvl w:ilvl="0">
      <w:start w:val="1"/>
      <w:numFmt w:val="decimal"/>
      <w:lvlText w:val="%1."/>
      <w:lvlJc w:val="left"/>
      <w:pPr>
        <w:ind w:left="360" w:hanging="360"/>
      </w:pPr>
      <w:rPr>
        <w:rFonts w:ascii="Times New Roman" w:eastAsiaTheme="majorEastAsia" w:hAnsi="Times New Roman"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C9452D6"/>
    <w:multiLevelType w:val="multilevel"/>
    <w:tmpl w:val="4CD2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0A736F8"/>
    <w:multiLevelType w:val="hybridMultilevel"/>
    <w:tmpl w:val="1A94283A"/>
    <w:lvl w:ilvl="0" w:tplc="280A0013">
      <w:start w:val="1"/>
      <w:numFmt w:val="upperRoman"/>
      <w:lvlText w:val="%1."/>
      <w:lvlJc w:val="righ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4">
    <w:nsid w:val="65954B96"/>
    <w:multiLevelType w:val="multilevel"/>
    <w:tmpl w:val="47AC2138"/>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nsid w:val="6B0F686E"/>
    <w:multiLevelType w:val="multilevel"/>
    <w:tmpl w:val="E3A4BD64"/>
    <w:lvl w:ilvl="0">
      <w:start w:val="1"/>
      <w:numFmt w:val="decimal"/>
      <w:lvlText w:val="%1."/>
      <w:lvlJc w:val="left"/>
      <w:pPr>
        <w:ind w:left="360" w:hanging="360"/>
      </w:pPr>
      <w:rPr>
        <w:rFonts w:ascii="Times New Roman" w:eastAsiaTheme="majorEastAsia" w:hAnsi="Times New Roman"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0414C19"/>
    <w:multiLevelType w:val="hybridMultilevel"/>
    <w:tmpl w:val="B74EB286"/>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37">
    <w:nsid w:val="76F20072"/>
    <w:multiLevelType w:val="multilevel"/>
    <w:tmpl w:val="6864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99F1E01"/>
    <w:multiLevelType w:val="hybridMultilevel"/>
    <w:tmpl w:val="75CA4FA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nsid w:val="79C71A84"/>
    <w:multiLevelType w:val="hybridMultilevel"/>
    <w:tmpl w:val="EBD6F8E4"/>
    <w:lvl w:ilvl="0" w:tplc="280A0001">
      <w:start w:val="1"/>
      <w:numFmt w:val="bullet"/>
      <w:lvlText w:val=""/>
      <w:lvlJc w:val="left"/>
      <w:pPr>
        <w:ind w:left="2853" w:hanging="360"/>
      </w:pPr>
      <w:rPr>
        <w:rFonts w:ascii="Symbol" w:hAnsi="Symbol" w:hint="default"/>
      </w:rPr>
    </w:lvl>
    <w:lvl w:ilvl="1" w:tplc="280A0003" w:tentative="1">
      <w:start w:val="1"/>
      <w:numFmt w:val="bullet"/>
      <w:lvlText w:val="o"/>
      <w:lvlJc w:val="left"/>
      <w:pPr>
        <w:ind w:left="3573" w:hanging="360"/>
      </w:pPr>
      <w:rPr>
        <w:rFonts w:ascii="Courier New" w:hAnsi="Courier New" w:cs="Courier New" w:hint="default"/>
      </w:rPr>
    </w:lvl>
    <w:lvl w:ilvl="2" w:tplc="280A0005" w:tentative="1">
      <w:start w:val="1"/>
      <w:numFmt w:val="bullet"/>
      <w:lvlText w:val=""/>
      <w:lvlJc w:val="left"/>
      <w:pPr>
        <w:ind w:left="4293" w:hanging="360"/>
      </w:pPr>
      <w:rPr>
        <w:rFonts w:ascii="Wingdings" w:hAnsi="Wingdings" w:hint="default"/>
      </w:rPr>
    </w:lvl>
    <w:lvl w:ilvl="3" w:tplc="280A0001" w:tentative="1">
      <w:start w:val="1"/>
      <w:numFmt w:val="bullet"/>
      <w:lvlText w:val=""/>
      <w:lvlJc w:val="left"/>
      <w:pPr>
        <w:ind w:left="5013" w:hanging="360"/>
      </w:pPr>
      <w:rPr>
        <w:rFonts w:ascii="Symbol" w:hAnsi="Symbol" w:hint="default"/>
      </w:rPr>
    </w:lvl>
    <w:lvl w:ilvl="4" w:tplc="280A0003" w:tentative="1">
      <w:start w:val="1"/>
      <w:numFmt w:val="bullet"/>
      <w:lvlText w:val="o"/>
      <w:lvlJc w:val="left"/>
      <w:pPr>
        <w:ind w:left="5733" w:hanging="360"/>
      </w:pPr>
      <w:rPr>
        <w:rFonts w:ascii="Courier New" w:hAnsi="Courier New" w:cs="Courier New" w:hint="default"/>
      </w:rPr>
    </w:lvl>
    <w:lvl w:ilvl="5" w:tplc="280A0005" w:tentative="1">
      <w:start w:val="1"/>
      <w:numFmt w:val="bullet"/>
      <w:lvlText w:val=""/>
      <w:lvlJc w:val="left"/>
      <w:pPr>
        <w:ind w:left="6453" w:hanging="360"/>
      </w:pPr>
      <w:rPr>
        <w:rFonts w:ascii="Wingdings" w:hAnsi="Wingdings" w:hint="default"/>
      </w:rPr>
    </w:lvl>
    <w:lvl w:ilvl="6" w:tplc="280A0001" w:tentative="1">
      <w:start w:val="1"/>
      <w:numFmt w:val="bullet"/>
      <w:lvlText w:val=""/>
      <w:lvlJc w:val="left"/>
      <w:pPr>
        <w:ind w:left="7173" w:hanging="360"/>
      </w:pPr>
      <w:rPr>
        <w:rFonts w:ascii="Symbol" w:hAnsi="Symbol" w:hint="default"/>
      </w:rPr>
    </w:lvl>
    <w:lvl w:ilvl="7" w:tplc="280A0003" w:tentative="1">
      <w:start w:val="1"/>
      <w:numFmt w:val="bullet"/>
      <w:lvlText w:val="o"/>
      <w:lvlJc w:val="left"/>
      <w:pPr>
        <w:ind w:left="7893" w:hanging="360"/>
      </w:pPr>
      <w:rPr>
        <w:rFonts w:ascii="Courier New" w:hAnsi="Courier New" w:cs="Courier New" w:hint="default"/>
      </w:rPr>
    </w:lvl>
    <w:lvl w:ilvl="8" w:tplc="280A0005" w:tentative="1">
      <w:start w:val="1"/>
      <w:numFmt w:val="bullet"/>
      <w:lvlText w:val=""/>
      <w:lvlJc w:val="left"/>
      <w:pPr>
        <w:ind w:left="8613" w:hanging="360"/>
      </w:pPr>
      <w:rPr>
        <w:rFonts w:ascii="Wingdings" w:hAnsi="Wingdings" w:hint="default"/>
      </w:rPr>
    </w:lvl>
  </w:abstractNum>
  <w:abstractNum w:abstractNumId="40">
    <w:nsid w:val="7AF13605"/>
    <w:multiLevelType w:val="hybridMultilevel"/>
    <w:tmpl w:val="18C21764"/>
    <w:lvl w:ilvl="0" w:tplc="280A000F">
      <w:start w:val="1"/>
      <w:numFmt w:val="decimal"/>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41">
    <w:nsid w:val="7C730959"/>
    <w:multiLevelType w:val="hybridMultilevel"/>
    <w:tmpl w:val="6A4A15A4"/>
    <w:lvl w:ilvl="0" w:tplc="0C0A0003">
      <w:start w:val="1"/>
      <w:numFmt w:val="bullet"/>
      <w:lvlText w:val="o"/>
      <w:lvlJc w:val="left"/>
      <w:pPr>
        <w:ind w:left="2061" w:hanging="360"/>
      </w:pPr>
      <w:rPr>
        <w:rFonts w:ascii="Courier New" w:hAnsi="Courier New" w:cs="Courier New" w:hint="default"/>
      </w:rPr>
    </w:lvl>
    <w:lvl w:ilvl="1" w:tplc="0C0A0003">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42">
    <w:nsid w:val="7FF70101"/>
    <w:multiLevelType w:val="hybridMultilevel"/>
    <w:tmpl w:val="D944C6A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5"/>
  </w:num>
  <w:num w:numId="4">
    <w:abstractNumId w:val="38"/>
  </w:num>
  <w:num w:numId="5">
    <w:abstractNumId w:val="7"/>
  </w:num>
  <w:num w:numId="6">
    <w:abstractNumId w:val="30"/>
  </w:num>
  <w:num w:numId="7">
    <w:abstractNumId w:val="39"/>
  </w:num>
  <w:num w:numId="8">
    <w:abstractNumId w:val="6"/>
  </w:num>
  <w:num w:numId="9">
    <w:abstractNumId w:val="2"/>
  </w:num>
  <w:num w:numId="10">
    <w:abstractNumId w:val="33"/>
  </w:num>
  <w:num w:numId="11">
    <w:abstractNumId w:val="16"/>
  </w:num>
  <w:num w:numId="12">
    <w:abstractNumId w:val="1"/>
  </w:num>
  <w:num w:numId="13">
    <w:abstractNumId w:val="28"/>
  </w:num>
  <w:num w:numId="14">
    <w:abstractNumId w:val="28"/>
  </w:num>
  <w:num w:numId="15">
    <w:abstractNumId w:val="4"/>
  </w:num>
  <w:num w:numId="16">
    <w:abstractNumId w:val="34"/>
  </w:num>
  <w:num w:numId="17">
    <w:abstractNumId w:val="31"/>
  </w:num>
  <w:num w:numId="18">
    <w:abstractNumId w:val="35"/>
  </w:num>
  <w:num w:numId="19">
    <w:abstractNumId w:val="15"/>
  </w:num>
  <w:num w:numId="20">
    <w:abstractNumId w:val="9"/>
  </w:num>
  <w:num w:numId="21">
    <w:abstractNumId w:val="8"/>
  </w:num>
  <w:num w:numId="22">
    <w:abstractNumId w:val="12"/>
  </w:num>
  <w:num w:numId="23">
    <w:abstractNumId w:val="11"/>
  </w:num>
  <w:num w:numId="24">
    <w:abstractNumId w:val="10"/>
  </w:num>
  <w:num w:numId="25">
    <w:abstractNumId w:val="24"/>
  </w:num>
  <w:num w:numId="26">
    <w:abstractNumId w:val="18"/>
  </w:num>
  <w:num w:numId="27">
    <w:abstractNumId w:val="0"/>
  </w:num>
  <w:num w:numId="28">
    <w:abstractNumId w:val="17"/>
  </w:num>
  <w:num w:numId="29">
    <w:abstractNumId w:val="40"/>
  </w:num>
  <w:num w:numId="30">
    <w:abstractNumId w:val="41"/>
  </w:num>
  <w:num w:numId="31">
    <w:abstractNumId w:val="42"/>
  </w:num>
  <w:num w:numId="32">
    <w:abstractNumId w:val="19"/>
  </w:num>
  <w:num w:numId="33">
    <w:abstractNumId w:val="26"/>
  </w:num>
  <w:num w:numId="34">
    <w:abstractNumId w:val="14"/>
  </w:num>
  <w:num w:numId="35">
    <w:abstractNumId w:val="23"/>
  </w:num>
  <w:num w:numId="36">
    <w:abstractNumId w:val="25"/>
  </w:num>
  <w:num w:numId="37">
    <w:abstractNumId w:val="29"/>
  </w:num>
  <w:num w:numId="38">
    <w:abstractNumId w:val="32"/>
  </w:num>
  <w:num w:numId="39">
    <w:abstractNumId w:val="37"/>
  </w:num>
  <w:num w:numId="40">
    <w:abstractNumId w:val="27"/>
  </w:num>
  <w:num w:numId="41">
    <w:abstractNumId w:val="13"/>
  </w:num>
  <w:num w:numId="42">
    <w:abstractNumId w:val="36"/>
  </w:num>
  <w:num w:numId="43">
    <w:abstractNumId w:val="20"/>
  </w:num>
  <w:num w:numId="4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EA5621"/>
    <w:rsid w:val="000077E1"/>
    <w:rsid w:val="00012720"/>
    <w:rsid w:val="00021E3E"/>
    <w:rsid w:val="000225A2"/>
    <w:rsid w:val="00023804"/>
    <w:rsid w:val="00036E82"/>
    <w:rsid w:val="000469EA"/>
    <w:rsid w:val="00047FAB"/>
    <w:rsid w:val="00050E55"/>
    <w:rsid w:val="00055019"/>
    <w:rsid w:val="000603B7"/>
    <w:rsid w:val="00066DFA"/>
    <w:rsid w:val="00074898"/>
    <w:rsid w:val="00080CD2"/>
    <w:rsid w:val="0008256B"/>
    <w:rsid w:val="00095BAB"/>
    <w:rsid w:val="000A18D8"/>
    <w:rsid w:val="000B075C"/>
    <w:rsid w:val="000B38CF"/>
    <w:rsid w:val="000B6166"/>
    <w:rsid w:val="000B7056"/>
    <w:rsid w:val="000D4389"/>
    <w:rsid w:val="000E0103"/>
    <w:rsid w:val="000E6357"/>
    <w:rsid w:val="000E757A"/>
    <w:rsid w:val="000F064B"/>
    <w:rsid w:val="000F1783"/>
    <w:rsid w:val="000F56F1"/>
    <w:rsid w:val="00103D6F"/>
    <w:rsid w:val="0010605B"/>
    <w:rsid w:val="001106BC"/>
    <w:rsid w:val="00110C47"/>
    <w:rsid w:val="00125F4A"/>
    <w:rsid w:val="00141EE2"/>
    <w:rsid w:val="001436C3"/>
    <w:rsid w:val="001445F4"/>
    <w:rsid w:val="00150837"/>
    <w:rsid w:val="00152BB6"/>
    <w:rsid w:val="001538CB"/>
    <w:rsid w:val="00156F08"/>
    <w:rsid w:val="00161081"/>
    <w:rsid w:val="00161385"/>
    <w:rsid w:val="00175693"/>
    <w:rsid w:val="00177124"/>
    <w:rsid w:val="0017796E"/>
    <w:rsid w:val="0018134C"/>
    <w:rsid w:val="00185402"/>
    <w:rsid w:val="001B0296"/>
    <w:rsid w:val="001B16A8"/>
    <w:rsid w:val="001B1ECF"/>
    <w:rsid w:val="001B7006"/>
    <w:rsid w:val="001D0820"/>
    <w:rsid w:val="001D1F85"/>
    <w:rsid w:val="001D4F09"/>
    <w:rsid w:val="001D7360"/>
    <w:rsid w:val="001D73A7"/>
    <w:rsid w:val="001D7B2F"/>
    <w:rsid w:val="001E1BAA"/>
    <w:rsid w:val="001E56AB"/>
    <w:rsid w:val="001E7804"/>
    <w:rsid w:val="00203A00"/>
    <w:rsid w:val="00205FBB"/>
    <w:rsid w:val="00210D2A"/>
    <w:rsid w:val="00213EF3"/>
    <w:rsid w:val="00216762"/>
    <w:rsid w:val="00225B74"/>
    <w:rsid w:val="002353FF"/>
    <w:rsid w:val="00243B51"/>
    <w:rsid w:val="00255F5A"/>
    <w:rsid w:val="0026301A"/>
    <w:rsid w:val="0026536A"/>
    <w:rsid w:val="00273D8E"/>
    <w:rsid w:val="00290203"/>
    <w:rsid w:val="00290958"/>
    <w:rsid w:val="00291FC4"/>
    <w:rsid w:val="00295924"/>
    <w:rsid w:val="002A1BA2"/>
    <w:rsid w:val="002A339F"/>
    <w:rsid w:val="002A631F"/>
    <w:rsid w:val="002B770E"/>
    <w:rsid w:val="002D32BC"/>
    <w:rsid w:val="002D4186"/>
    <w:rsid w:val="002E0D3E"/>
    <w:rsid w:val="002E383F"/>
    <w:rsid w:val="002E5C6D"/>
    <w:rsid w:val="002F3885"/>
    <w:rsid w:val="002F4CC1"/>
    <w:rsid w:val="0031260C"/>
    <w:rsid w:val="0031265A"/>
    <w:rsid w:val="003178B6"/>
    <w:rsid w:val="003200D8"/>
    <w:rsid w:val="00324A18"/>
    <w:rsid w:val="00351AC6"/>
    <w:rsid w:val="00353090"/>
    <w:rsid w:val="00353909"/>
    <w:rsid w:val="00354937"/>
    <w:rsid w:val="00363272"/>
    <w:rsid w:val="00373E73"/>
    <w:rsid w:val="00374837"/>
    <w:rsid w:val="003808E7"/>
    <w:rsid w:val="003908DF"/>
    <w:rsid w:val="003A164D"/>
    <w:rsid w:val="003A2600"/>
    <w:rsid w:val="003A3126"/>
    <w:rsid w:val="003A5473"/>
    <w:rsid w:val="003B124E"/>
    <w:rsid w:val="003B16CF"/>
    <w:rsid w:val="003B219A"/>
    <w:rsid w:val="003B5C52"/>
    <w:rsid w:val="003C1D28"/>
    <w:rsid w:val="003C585A"/>
    <w:rsid w:val="003D22C0"/>
    <w:rsid w:val="003E2B88"/>
    <w:rsid w:val="003E4AA5"/>
    <w:rsid w:val="003F6C4B"/>
    <w:rsid w:val="00431E11"/>
    <w:rsid w:val="00434C65"/>
    <w:rsid w:val="00436317"/>
    <w:rsid w:val="00453C45"/>
    <w:rsid w:val="00457352"/>
    <w:rsid w:val="00464615"/>
    <w:rsid w:val="004653A3"/>
    <w:rsid w:val="004671B3"/>
    <w:rsid w:val="00471657"/>
    <w:rsid w:val="00481A28"/>
    <w:rsid w:val="00486B5D"/>
    <w:rsid w:val="004A0496"/>
    <w:rsid w:val="004A345D"/>
    <w:rsid w:val="004A4A89"/>
    <w:rsid w:val="004B08A8"/>
    <w:rsid w:val="004C3148"/>
    <w:rsid w:val="004C45CC"/>
    <w:rsid w:val="004C506A"/>
    <w:rsid w:val="004D4814"/>
    <w:rsid w:val="004D6F8B"/>
    <w:rsid w:val="004D763F"/>
    <w:rsid w:val="004F13C7"/>
    <w:rsid w:val="0051026F"/>
    <w:rsid w:val="00514AA8"/>
    <w:rsid w:val="005215A0"/>
    <w:rsid w:val="005222C3"/>
    <w:rsid w:val="00524485"/>
    <w:rsid w:val="005412EE"/>
    <w:rsid w:val="005521B4"/>
    <w:rsid w:val="00552B17"/>
    <w:rsid w:val="00555101"/>
    <w:rsid w:val="005612FE"/>
    <w:rsid w:val="00561F0D"/>
    <w:rsid w:val="00563C3B"/>
    <w:rsid w:val="00567E6D"/>
    <w:rsid w:val="00571873"/>
    <w:rsid w:val="0058078B"/>
    <w:rsid w:val="00595792"/>
    <w:rsid w:val="00596BB0"/>
    <w:rsid w:val="00597427"/>
    <w:rsid w:val="005A4544"/>
    <w:rsid w:val="005B1D95"/>
    <w:rsid w:val="005B4B69"/>
    <w:rsid w:val="005B5BBE"/>
    <w:rsid w:val="005B7BD9"/>
    <w:rsid w:val="005B7C21"/>
    <w:rsid w:val="005C2C0C"/>
    <w:rsid w:val="005C3C24"/>
    <w:rsid w:val="005D3B12"/>
    <w:rsid w:val="005D44E3"/>
    <w:rsid w:val="005D7EE3"/>
    <w:rsid w:val="005E0B64"/>
    <w:rsid w:val="005E19A0"/>
    <w:rsid w:val="005E2A06"/>
    <w:rsid w:val="005E6F78"/>
    <w:rsid w:val="005F2B1D"/>
    <w:rsid w:val="005F2F0D"/>
    <w:rsid w:val="005F36F1"/>
    <w:rsid w:val="005F3EAA"/>
    <w:rsid w:val="005F66FF"/>
    <w:rsid w:val="00602FCF"/>
    <w:rsid w:val="006032B3"/>
    <w:rsid w:val="006048B9"/>
    <w:rsid w:val="00607910"/>
    <w:rsid w:val="00615DEC"/>
    <w:rsid w:val="00640D79"/>
    <w:rsid w:val="00642529"/>
    <w:rsid w:val="00643916"/>
    <w:rsid w:val="00645139"/>
    <w:rsid w:val="006453AD"/>
    <w:rsid w:val="006458E0"/>
    <w:rsid w:val="006516A4"/>
    <w:rsid w:val="00663CA6"/>
    <w:rsid w:val="00663D18"/>
    <w:rsid w:val="0066547E"/>
    <w:rsid w:val="006744FE"/>
    <w:rsid w:val="00676076"/>
    <w:rsid w:val="0068574B"/>
    <w:rsid w:val="006947B2"/>
    <w:rsid w:val="006C76A3"/>
    <w:rsid w:val="006D1249"/>
    <w:rsid w:val="006D39FC"/>
    <w:rsid w:val="006D3DB1"/>
    <w:rsid w:val="006D6D3D"/>
    <w:rsid w:val="006D7471"/>
    <w:rsid w:val="006E0879"/>
    <w:rsid w:val="006E14F2"/>
    <w:rsid w:val="006E1FD2"/>
    <w:rsid w:val="006E24BD"/>
    <w:rsid w:val="006E2A63"/>
    <w:rsid w:val="006F3B8E"/>
    <w:rsid w:val="006F6CB3"/>
    <w:rsid w:val="00710985"/>
    <w:rsid w:val="00726980"/>
    <w:rsid w:val="00730147"/>
    <w:rsid w:val="00731911"/>
    <w:rsid w:val="00732467"/>
    <w:rsid w:val="0073632C"/>
    <w:rsid w:val="00736438"/>
    <w:rsid w:val="00746291"/>
    <w:rsid w:val="00751403"/>
    <w:rsid w:val="00753143"/>
    <w:rsid w:val="0075699A"/>
    <w:rsid w:val="0076075F"/>
    <w:rsid w:val="00764007"/>
    <w:rsid w:val="00764231"/>
    <w:rsid w:val="00770D34"/>
    <w:rsid w:val="00771ABB"/>
    <w:rsid w:val="00775801"/>
    <w:rsid w:val="00790379"/>
    <w:rsid w:val="00793BCC"/>
    <w:rsid w:val="007A6B4C"/>
    <w:rsid w:val="007A775A"/>
    <w:rsid w:val="007B56E7"/>
    <w:rsid w:val="007B57D0"/>
    <w:rsid w:val="007C178C"/>
    <w:rsid w:val="007C792D"/>
    <w:rsid w:val="007F6C03"/>
    <w:rsid w:val="00802A62"/>
    <w:rsid w:val="00813603"/>
    <w:rsid w:val="0081535A"/>
    <w:rsid w:val="00815E21"/>
    <w:rsid w:val="008165C9"/>
    <w:rsid w:val="00816FC6"/>
    <w:rsid w:val="00821DA5"/>
    <w:rsid w:val="00826693"/>
    <w:rsid w:val="00827504"/>
    <w:rsid w:val="00832BAB"/>
    <w:rsid w:val="008448BB"/>
    <w:rsid w:val="00845B9F"/>
    <w:rsid w:val="00846979"/>
    <w:rsid w:val="008514F4"/>
    <w:rsid w:val="008517A4"/>
    <w:rsid w:val="00853459"/>
    <w:rsid w:val="00853E0E"/>
    <w:rsid w:val="0085439F"/>
    <w:rsid w:val="00854925"/>
    <w:rsid w:val="0086420F"/>
    <w:rsid w:val="008660B0"/>
    <w:rsid w:val="00884AE8"/>
    <w:rsid w:val="00885525"/>
    <w:rsid w:val="00885A86"/>
    <w:rsid w:val="00890844"/>
    <w:rsid w:val="008928C4"/>
    <w:rsid w:val="00897161"/>
    <w:rsid w:val="008A2744"/>
    <w:rsid w:val="008A7205"/>
    <w:rsid w:val="008B7464"/>
    <w:rsid w:val="008C04F8"/>
    <w:rsid w:val="008C442D"/>
    <w:rsid w:val="008C6D3E"/>
    <w:rsid w:val="008C7DC7"/>
    <w:rsid w:val="008E1C47"/>
    <w:rsid w:val="008E511E"/>
    <w:rsid w:val="008E6DD9"/>
    <w:rsid w:val="008F5E16"/>
    <w:rsid w:val="00901B3F"/>
    <w:rsid w:val="00914D3D"/>
    <w:rsid w:val="00921919"/>
    <w:rsid w:val="00927177"/>
    <w:rsid w:val="00930A70"/>
    <w:rsid w:val="009329AD"/>
    <w:rsid w:val="00941FB4"/>
    <w:rsid w:val="00944232"/>
    <w:rsid w:val="009452C2"/>
    <w:rsid w:val="0096095D"/>
    <w:rsid w:val="009633B6"/>
    <w:rsid w:val="00967FB5"/>
    <w:rsid w:val="009711D2"/>
    <w:rsid w:val="0097197B"/>
    <w:rsid w:val="00976A70"/>
    <w:rsid w:val="00977BDA"/>
    <w:rsid w:val="00982AEC"/>
    <w:rsid w:val="0098612E"/>
    <w:rsid w:val="009867E2"/>
    <w:rsid w:val="009868DF"/>
    <w:rsid w:val="00987421"/>
    <w:rsid w:val="009A0405"/>
    <w:rsid w:val="009A1EE6"/>
    <w:rsid w:val="009C03E3"/>
    <w:rsid w:val="009C079A"/>
    <w:rsid w:val="009C336B"/>
    <w:rsid w:val="009C4124"/>
    <w:rsid w:val="009C70CC"/>
    <w:rsid w:val="009D2FA0"/>
    <w:rsid w:val="009D3B67"/>
    <w:rsid w:val="009D4D33"/>
    <w:rsid w:val="009E2B3C"/>
    <w:rsid w:val="009E3297"/>
    <w:rsid w:val="009E70E9"/>
    <w:rsid w:val="00A06291"/>
    <w:rsid w:val="00A075C9"/>
    <w:rsid w:val="00A07AE9"/>
    <w:rsid w:val="00A135DE"/>
    <w:rsid w:val="00A15273"/>
    <w:rsid w:val="00A223DA"/>
    <w:rsid w:val="00A229AF"/>
    <w:rsid w:val="00A2369D"/>
    <w:rsid w:val="00A30ECE"/>
    <w:rsid w:val="00A31140"/>
    <w:rsid w:val="00A31A90"/>
    <w:rsid w:val="00A34AF9"/>
    <w:rsid w:val="00A35534"/>
    <w:rsid w:val="00A4339E"/>
    <w:rsid w:val="00A464BA"/>
    <w:rsid w:val="00A53D16"/>
    <w:rsid w:val="00A80308"/>
    <w:rsid w:val="00A81760"/>
    <w:rsid w:val="00A82544"/>
    <w:rsid w:val="00A95DF5"/>
    <w:rsid w:val="00AA0BE1"/>
    <w:rsid w:val="00AA129F"/>
    <w:rsid w:val="00AA7C47"/>
    <w:rsid w:val="00AB4AA3"/>
    <w:rsid w:val="00AB66DE"/>
    <w:rsid w:val="00AC144C"/>
    <w:rsid w:val="00AD559C"/>
    <w:rsid w:val="00AD593D"/>
    <w:rsid w:val="00AE1FDC"/>
    <w:rsid w:val="00AF00C8"/>
    <w:rsid w:val="00AF4BED"/>
    <w:rsid w:val="00AF588B"/>
    <w:rsid w:val="00B007DB"/>
    <w:rsid w:val="00B14586"/>
    <w:rsid w:val="00B16D06"/>
    <w:rsid w:val="00B20F90"/>
    <w:rsid w:val="00B21B74"/>
    <w:rsid w:val="00B234D3"/>
    <w:rsid w:val="00B31D07"/>
    <w:rsid w:val="00B36ED2"/>
    <w:rsid w:val="00B40236"/>
    <w:rsid w:val="00B4462D"/>
    <w:rsid w:val="00B45A15"/>
    <w:rsid w:val="00B516E7"/>
    <w:rsid w:val="00B62A57"/>
    <w:rsid w:val="00B6616E"/>
    <w:rsid w:val="00B70330"/>
    <w:rsid w:val="00B70473"/>
    <w:rsid w:val="00B73C5D"/>
    <w:rsid w:val="00B73D65"/>
    <w:rsid w:val="00B949C7"/>
    <w:rsid w:val="00B94C55"/>
    <w:rsid w:val="00B96529"/>
    <w:rsid w:val="00BA6777"/>
    <w:rsid w:val="00BB066D"/>
    <w:rsid w:val="00BB79DA"/>
    <w:rsid w:val="00BC3BE8"/>
    <w:rsid w:val="00BD06AA"/>
    <w:rsid w:val="00BD1C89"/>
    <w:rsid w:val="00BD3A60"/>
    <w:rsid w:val="00BD5005"/>
    <w:rsid w:val="00BE370B"/>
    <w:rsid w:val="00BF7BD5"/>
    <w:rsid w:val="00C010AE"/>
    <w:rsid w:val="00C02940"/>
    <w:rsid w:val="00C0425B"/>
    <w:rsid w:val="00C13F03"/>
    <w:rsid w:val="00C215D7"/>
    <w:rsid w:val="00C25B40"/>
    <w:rsid w:val="00C30765"/>
    <w:rsid w:val="00C5152F"/>
    <w:rsid w:val="00C72E50"/>
    <w:rsid w:val="00C74ED1"/>
    <w:rsid w:val="00C7504B"/>
    <w:rsid w:val="00C763A6"/>
    <w:rsid w:val="00C77C57"/>
    <w:rsid w:val="00C823AB"/>
    <w:rsid w:val="00C85485"/>
    <w:rsid w:val="00C903BB"/>
    <w:rsid w:val="00C91E51"/>
    <w:rsid w:val="00CA2F75"/>
    <w:rsid w:val="00CA5552"/>
    <w:rsid w:val="00CA5B50"/>
    <w:rsid w:val="00CA7251"/>
    <w:rsid w:val="00CB1641"/>
    <w:rsid w:val="00CB3812"/>
    <w:rsid w:val="00CD34A0"/>
    <w:rsid w:val="00CE61BA"/>
    <w:rsid w:val="00CF6F49"/>
    <w:rsid w:val="00CF7DD9"/>
    <w:rsid w:val="00D05EA9"/>
    <w:rsid w:val="00D11901"/>
    <w:rsid w:val="00D14CB1"/>
    <w:rsid w:val="00D1515D"/>
    <w:rsid w:val="00D234B4"/>
    <w:rsid w:val="00D24308"/>
    <w:rsid w:val="00D26DC4"/>
    <w:rsid w:val="00D5507E"/>
    <w:rsid w:val="00D562D8"/>
    <w:rsid w:val="00D61587"/>
    <w:rsid w:val="00D70AAD"/>
    <w:rsid w:val="00D74DDF"/>
    <w:rsid w:val="00D80891"/>
    <w:rsid w:val="00D82DAD"/>
    <w:rsid w:val="00D85D35"/>
    <w:rsid w:val="00D86102"/>
    <w:rsid w:val="00D9429B"/>
    <w:rsid w:val="00D94397"/>
    <w:rsid w:val="00D97F16"/>
    <w:rsid w:val="00DA5443"/>
    <w:rsid w:val="00DB23E4"/>
    <w:rsid w:val="00DB699E"/>
    <w:rsid w:val="00DB6C3E"/>
    <w:rsid w:val="00DC2C64"/>
    <w:rsid w:val="00DD0E11"/>
    <w:rsid w:val="00DD1979"/>
    <w:rsid w:val="00DD6878"/>
    <w:rsid w:val="00DE25AB"/>
    <w:rsid w:val="00DE789A"/>
    <w:rsid w:val="00E01ABD"/>
    <w:rsid w:val="00E05C3B"/>
    <w:rsid w:val="00E144FB"/>
    <w:rsid w:val="00E17E90"/>
    <w:rsid w:val="00E2089A"/>
    <w:rsid w:val="00E2176E"/>
    <w:rsid w:val="00E22F01"/>
    <w:rsid w:val="00E25321"/>
    <w:rsid w:val="00E27E5D"/>
    <w:rsid w:val="00E4430B"/>
    <w:rsid w:val="00E51AD1"/>
    <w:rsid w:val="00E54878"/>
    <w:rsid w:val="00E5712C"/>
    <w:rsid w:val="00E646B4"/>
    <w:rsid w:val="00E72278"/>
    <w:rsid w:val="00E80381"/>
    <w:rsid w:val="00E82EA3"/>
    <w:rsid w:val="00E928F6"/>
    <w:rsid w:val="00E93D63"/>
    <w:rsid w:val="00EA10E6"/>
    <w:rsid w:val="00EA2F7D"/>
    <w:rsid w:val="00EA3AEE"/>
    <w:rsid w:val="00EA5621"/>
    <w:rsid w:val="00EC7B5A"/>
    <w:rsid w:val="00EC7E74"/>
    <w:rsid w:val="00ED146C"/>
    <w:rsid w:val="00ED603E"/>
    <w:rsid w:val="00EE06E5"/>
    <w:rsid w:val="00EE2082"/>
    <w:rsid w:val="00EE3314"/>
    <w:rsid w:val="00EE42D1"/>
    <w:rsid w:val="00EF10EE"/>
    <w:rsid w:val="00EF1C84"/>
    <w:rsid w:val="00EF5B70"/>
    <w:rsid w:val="00EF669E"/>
    <w:rsid w:val="00F1464A"/>
    <w:rsid w:val="00F36117"/>
    <w:rsid w:val="00F51817"/>
    <w:rsid w:val="00F526DD"/>
    <w:rsid w:val="00F62612"/>
    <w:rsid w:val="00F64C45"/>
    <w:rsid w:val="00F65EA8"/>
    <w:rsid w:val="00F66D17"/>
    <w:rsid w:val="00F71316"/>
    <w:rsid w:val="00F72127"/>
    <w:rsid w:val="00F727A5"/>
    <w:rsid w:val="00F747D8"/>
    <w:rsid w:val="00F76ABC"/>
    <w:rsid w:val="00F830A2"/>
    <w:rsid w:val="00F83D99"/>
    <w:rsid w:val="00F977EB"/>
    <w:rsid w:val="00FA3A70"/>
    <w:rsid w:val="00FA4604"/>
    <w:rsid w:val="00FA4FFE"/>
    <w:rsid w:val="00FC175E"/>
    <w:rsid w:val="00FC3470"/>
    <w:rsid w:val="00FC36D8"/>
    <w:rsid w:val="00FC40E3"/>
    <w:rsid w:val="00FE5918"/>
    <w:rsid w:val="00FF4867"/>
    <w:rsid w:val="00FF77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FFE"/>
    <w:rPr>
      <w:rFonts w:ascii="Times New Roman" w:hAnsi="Times New Roman"/>
      <w:sz w:val="24"/>
    </w:rPr>
  </w:style>
  <w:style w:type="paragraph" w:styleId="Ttulo1">
    <w:name w:val="heading 1"/>
    <w:basedOn w:val="Normal"/>
    <w:next w:val="Normal"/>
    <w:link w:val="Ttulo1Car"/>
    <w:uiPriority w:val="9"/>
    <w:qFormat/>
    <w:rsid w:val="005612FE"/>
    <w:pPr>
      <w:keepNext/>
      <w:keepLines/>
      <w:spacing w:before="240" w:after="160" w:line="480" w:lineRule="auto"/>
      <w:outlineLvl w:val="0"/>
    </w:pPr>
    <w:rPr>
      <w:rFonts w:eastAsiaTheme="majorEastAsia" w:cstheme="majorBidi"/>
      <w:b/>
      <w:color w:val="2F5496" w:themeColor="accent1" w:themeShade="BF"/>
      <w:szCs w:val="32"/>
    </w:rPr>
  </w:style>
  <w:style w:type="paragraph" w:styleId="Ttulo2">
    <w:name w:val="heading 2"/>
    <w:basedOn w:val="Normal"/>
    <w:next w:val="Normal"/>
    <w:link w:val="Ttulo2Car"/>
    <w:uiPriority w:val="9"/>
    <w:unhideWhenUsed/>
    <w:qFormat/>
    <w:rsid w:val="00C0425B"/>
    <w:pPr>
      <w:keepNext/>
      <w:keepLines/>
      <w:spacing w:before="240" w:after="160" w:line="480" w:lineRule="auto"/>
      <w:outlineLvl w:val="1"/>
    </w:pPr>
    <w:rPr>
      <w:rFonts w:eastAsiaTheme="majorEastAsia" w:cstheme="majorBidi"/>
      <w:b/>
      <w:color w:val="2F5496" w:themeColor="accent1" w:themeShade="BF"/>
      <w:szCs w:val="26"/>
    </w:rPr>
  </w:style>
  <w:style w:type="paragraph" w:styleId="Ttulo3">
    <w:name w:val="heading 3"/>
    <w:basedOn w:val="Normal"/>
    <w:next w:val="Normal"/>
    <w:link w:val="Ttulo3Car"/>
    <w:uiPriority w:val="9"/>
    <w:unhideWhenUsed/>
    <w:qFormat/>
    <w:rsid w:val="004C45CC"/>
    <w:pPr>
      <w:keepNext/>
      <w:keepLines/>
      <w:spacing w:before="240" w:after="160" w:line="480" w:lineRule="auto"/>
      <w:outlineLvl w:val="2"/>
    </w:pPr>
    <w:rPr>
      <w:rFonts w:eastAsiaTheme="majorEastAsia" w:cstheme="majorBidi"/>
      <w:b/>
      <w:color w:val="2F5496" w:themeColor="accent1" w:themeShade="BF"/>
      <w:szCs w:val="24"/>
    </w:rPr>
  </w:style>
  <w:style w:type="paragraph" w:styleId="Ttulo4">
    <w:name w:val="heading 4"/>
    <w:basedOn w:val="Normal"/>
    <w:next w:val="Normal"/>
    <w:link w:val="Ttulo4Car"/>
    <w:uiPriority w:val="9"/>
    <w:unhideWhenUsed/>
    <w:qFormat/>
    <w:rsid w:val="00156F08"/>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56F08"/>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56F08"/>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56F08"/>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56F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56F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A"/>
    <w:basedOn w:val="Normal"/>
    <w:link w:val="PrrafodelistaCar"/>
    <w:uiPriority w:val="34"/>
    <w:qFormat/>
    <w:rsid w:val="000B7056"/>
    <w:pPr>
      <w:ind w:left="720"/>
      <w:contextualSpacing/>
    </w:pPr>
  </w:style>
  <w:style w:type="paragraph" w:styleId="TDC1">
    <w:name w:val="toc 1"/>
    <w:basedOn w:val="Normal"/>
    <w:next w:val="Normal"/>
    <w:autoRedefine/>
    <w:uiPriority w:val="39"/>
    <w:unhideWhenUsed/>
    <w:qFormat/>
    <w:rsid w:val="00C91E51"/>
    <w:pPr>
      <w:tabs>
        <w:tab w:val="right" w:leader="dot" w:pos="8828"/>
      </w:tabs>
      <w:spacing w:before="360"/>
    </w:pPr>
    <w:rPr>
      <w:rFonts w:asciiTheme="majorHAnsi" w:hAnsiTheme="majorHAnsi"/>
      <w:b/>
      <w:bCs/>
      <w:caps/>
      <w:szCs w:val="24"/>
    </w:rPr>
  </w:style>
  <w:style w:type="paragraph" w:styleId="TDC2">
    <w:name w:val="toc 2"/>
    <w:basedOn w:val="Normal"/>
    <w:next w:val="Normal"/>
    <w:autoRedefine/>
    <w:uiPriority w:val="39"/>
    <w:unhideWhenUsed/>
    <w:qFormat/>
    <w:rsid w:val="00C91E51"/>
    <w:pPr>
      <w:spacing w:before="240"/>
    </w:pPr>
    <w:rPr>
      <w:b/>
      <w:bCs/>
      <w:sz w:val="20"/>
      <w:szCs w:val="20"/>
    </w:rPr>
  </w:style>
  <w:style w:type="paragraph" w:styleId="TDC3">
    <w:name w:val="toc 3"/>
    <w:basedOn w:val="Normal"/>
    <w:next w:val="Normal"/>
    <w:autoRedefine/>
    <w:uiPriority w:val="39"/>
    <w:unhideWhenUsed/>
    <w:qFormat/>
    <w:rsid w:val="00C91E51"/>
    <w:pPr>
      <w:ind w:left="220"/>
    </w:pPr>
    <w:rPr>
      <w:sz w:val="20"/>
      <w:szCs w:val="20"/>
    </w:rPr>
  </w:style>
  <w:style w:type="paragraph" w:styleId="TDC4">
    <w:name w:val="toc 4"/>
    <w:basedOn w:val="Normal"/>
    <w:next w:val="Normal"/>
    <w:autoRedefine/>
    <w:uiPriority w:val="39"/>
    <w:unhideWhenUsed/>
    <w:rsid w:val="00C91E51"/>
    <w:pPr>
      <w:ind w:left="440"/>
    </w:pPr>
    <w:rPr>
      <w:sz w:val="20"/>
      <w:szCs w:val="20"/>
    </w:rPr>
  </w:style>
  <w:style w:type="paragraph" w:styleId="TDC5">
    <w:name w:val="toc 5"/>
    <w:basedOn w:val="Normal"/>
    <w:next w:val="Normal"/>
    <w:autoRedefine/>
    <w:uiPriority w:val="39"/>
    <w:unhideWhenUsed/>
    <w:rsid w:val="00C91E51"/>
    <w:pPr>
      <w:ind w:left="660"/>
    </w:pPr>
    <w:rPr>
      <w:sz w:val="20"/>
      <w:szCs w:val="20"/>
    </w:rPr>
  </w:style>
  <w:style w:type="character" w:styleId="Hipervnculo">
    <w:name w:val="Hyperlink"/>
    <w:basedOn w:val="Fuentedeprrafopredeter"/>
    <w:uiPriority w:val="99"/>
    <w:unhideWhenUsed/>
    <w:rsid w:val="00C91E51"/>
    <w:rPr>
      <w:color w:val="0563C1" w:themeColor="hyperlink"/>
      <w:u w:val="single"/>
    </w:rPr>
  </w:style>
  <w:style w:type="character" w:customStyle="1" w:styleId="Ttulo1Car">
    <w:name w:val="Título 1 Car"/>
    <w:basedOn w:val="Fuentedeprrafopredeter"/>
    <w:link w:val="Ttulo1"/>
    <w:uiPriority w:val="9"/>
    <w:rsid w:val="005612FE"/>
    <w:rPr>
      <w:rFonts w:ascii="Times New Roman" w:eastAsiaTheme="majorEastAsia" w:hAnsi="Times New Roman" w:cstheme="majorBidi"/>
      <w:b/>
      <w:color w:val="2F5496" w:themeColor="accent1" w:themeShade="BF"/>
      <w:sz w:val="24"/>
      <w:szCs w:val="32"/>
    </w:rPr>
  </w:style>
  <w:style w:type="paragraph" w:styleId="TtulodeTDC">
    <w:name w:val="TOC Heading"/>
    <w:basedOn w:val="Ttulo1"/>
    <w:next w:val="Normal"/>
    <w:uiPriority w:val="39"/>
    <w:unhideWhenUsed/>
    <w:qFormat/>
    <w:rsid w:val="009A1EE6"/>
    <w:pPr>
      <w:outlineLvl w:val="9"/>
    </w:pPr>
  </w:style>
  <w:style w:type="character" w:customStyle="1" w:styleId="Ttulo2Car">
    <w:name w:val="Título 2 Car"/>
    <w:basedOn w:val="Fuentedeprrafopredeter"/>
    <w:link w:val="Ttulo2"/>
    <w:uiPriority w:val="9"/>
    <w:rsid w:val="00C0425B"/>
    <w:rPr>
      <w:rFonts w:ascii="Times New Roman" w:eastAsiaTheme="majorEastAsia" w:hAnsi="Times New Roman" w:cstheme="majorBidi"/>
      <w:b/>
      <w:color w:val="2F5496" w:themeColor="accent1" w:themeShade="BF"/>
      <w:sz w:val="24"/>
      <w:szCs w:val="26"/>
    </w:rPr>
  </w:style>
  <w:style w:type="character" w:customStyle="1" w:styleId="Ttulo3Car">
    <w:name w:val="Título 3 Car"/>
    <w:basedOn w:val="Fuentedeprrafopredeter"/>
    <w:link w:val="Ttulo3"/>
    <w:uiPriority w:val="9"/>
    <w:rsid w:val="004C45CC"/>
    <w:rPr>
      <w:rFonts w:ascii="Times New Roman" w:eastAsiaTheme="majorEastAsia" w:hAnsi="Times New Roman" w:cstheme="majorBidi"/>
      <w:b/>
      <w:color w:val="2F5496" w:themeColor="accent1" w:themeShade="BF"/>
      <w:sz w:val="24"/>
      <w:szCs w:val="24"/>
    </w:rPr>
  </w:style>
  <w:style w:type="character" w:customStyle="1" w:styleId="Ttulo4Car">
    <w:name w:val="Título 4 Car"/>
    <w:basedOn w:val="Fuentedeprrafopredeter"/>
    <w:link w:val="Ttulo4"/>
    <w:uiPriority w:val="9"/>
    <w:rsid w:val="00156F08"/>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rsid w:val="00156F08"/>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156F08"/>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156F08"/>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156F0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56F08"/>
    <w:rPr>
      <w:rFonts w:asciiTheme="majorHAnsi" w:eastAsiaTheme="majorEastAsia" w:hAnsiTheme="majorHAnsi" w:cstheme="majorBidi"/>
      <w:i/>
      <w:iCs/>
      <w:color w:val="272727" w:themeColor="text1" w:themeTint="D8"/>
      <w:sz w:val="21"/>
      <w:szCs w:val="21"/>
    </w:rPr>
  </w:style>
  <w:style w:type="paragraph" w:customStyle="1" w:styleId="Predeterminado">
    <w:name w:val="Predeterminado"/>
    <w:rsid w:val="00EE06E5"/>
    <w:pPr>
      <w:suppressAutoHyphens/>
      <w:spacing w:after="200" w:line="276" w:lineRule="auto"/>
    </w:pPr>
    <w:rPr>
      <w:rFonts w:ascii="Calibri" w:eastAsia="Calibri" w:hAnsi="Calibri" w:cs="Times New Roman"/>
    </w:rPr>
  </w:style>
  <w:style w:type="paragraph" w:styleId="Epgrafe">
    <w:name w:val="caption"/>
    <w:basedOn w:val="Normal"/>
    <w:next w:val="Normal"/>
    <w:uiPriority w:val="35"/>
    <w:unhideWhenUsed/>
    <w:qFormat/>
    <w:rsid w:val="00853459"/>
    <w:pPr>
      <w:spacing w:after="200"/>
    </w:pPr>
    <w:rPr>
      <w:i/>
      <w:iCs/>
      <w:color w:val="44546A" w:themeColor="text2"/>
      <w:sz w:val="18"/>
      <w:szCs w:val="18"/>
    </w:rPr>
  </w:style>
  <w:style w:type="paragraph" w:styleId="Textodeglobo">
    <w:name w:val="Balloon Text"/>
    <w:basedOn w:val="Normal"/>
    <w:link w:val="TextodegloboCar"/>
    <w:uiPriority w:val="99"/>
    <w:semiHidden/>
    <w:unhideWhenUsed/>
    <w:rsid w:val="009E2B3C"/>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B3C"/>
    <w:rPr>
      <w:rFonts w:ascii="Tahoma" w:hAnsi="Tahoma" w:cs="Tahoma"/>
      <w:sz w:val="16"/>
      <w:szCs w:val="16"/>
    </w:rPr>
  </w:style>
  <w:style w:type="paragraph" w:styleId="Mapadeldocumento">
    <w:name w:val="Document Map"/>
    <w:basedOn w:val="Normal"/>
    <w:link w:val="MapadeldocumentoCar"/>
    <w:uiPriority w:val="99"/>
    <w:semiHidden/>
    <w:unhideWhenUsed/>
    <w:rsid w:val="009E2B3C"/>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E2B3C"/>
    <w:rPr>
      <w:rFonts w:ascii="Tahoma" w:hAnsi="Tahoma" w:cs="Tahoma"/>
      <w:sz w:val="16"/>
      <w:szCs w:val="16"/>
    </w:rPr>
  </w:style>
  <w:style w:type="table" w:styleId="Tablaconcuadrcula">
    <w:name w:val="Table Grid"/>
    <w:basedOn w:val="Tablanormal"/>
    <w:uiPriority w:val="39"/>
    <w:rsid w:val="002E383F"/>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aliases w:val="TITULO A Car"/>
    <w:link w:val="Prrafodelista"/>
    <w:uiPriority w:val="34"/>
    <w:rsid w:val="008E511E"/>
    <w:rPr>
      <w:rFonts w:ascii="Times New Roman" w:hAnsi="Times New Roman"/>
      <w:sz w:val="24"/>
    </w:rPr>
  </w:style>
  <w:style w:type="table" w:customStyle="1" w:styleId="tablaApa">
    <w:name w:val="tablaApa"/>
    <w:basedOn w:val="Tablanormal"/>
    <w:uiPriority w:val="99"/>
    <w:rsid w:val="00B62A57"/>
    <w:pPr>
      <w:jc w:val="center"/>
    </w:pPr>
    <w:rPr>
      <w:rFonts w:ascii="Times New Roman" w:eastAsia="Times New Roman" w:hAnsi="Times New Roman"/>
      <w:lang w:val="es-ES"/>
    </w:rPr>
    <w:tblPr>
      <w:tblInd w:w="0" w:type="dxa"/>
      <w:tblBorders>
        <w:top w:val="single" w:sz="4" w:space="0" w:color="auto"/>
        <w:bottom w:val="single" w:sz="4" w:space="0" w:color="auto"/>
      </w:tblBorders>
      <w:tblCellMar>
        <w:top w:w="0" w:type="dxa"/>
        <w:left w:w="108" w:type="dxa"/>
        <w:bottom w:w="0" w:type="dxa"/>
        <w:right w:w="108" w:type="dxa"/>
      </w:tblCellMar>
    </w:tblPr>
    <w:tblStylePr w:type="firstRow">
      <w:rPr>
        <w:rFonts w:cstheme="minorBidi"/>
      </w:rPr>
      <w:tblPr/>
      <w:tcPr>
        <w:tcBorders>
          <w:bottom w:val="single" w:sz="4" w:space="0" w:color="auto"/>
        </w:tcBorders>
      </w:tcPr>
    </w:tblStylePr>
    <w:tblStylePr w:type="firstCol">
      <w:pPr>
        <w:jc w:val="left"/>
      </w:pPr>
      <w:rPr>
        <w:rFonts w:cstheme="minorBidi"/>
      </w:rPr>
    </w:tblStylePr>
  </w:style>
  <w:style w:type="paragraph" w:styleId="Encabezado">
    <w:name w:val="header"/>
    <w:basedOn w:val="Normal"/>
    <w:link w:val="EncabezadoCar"/>
    <w:uiPriority w:val="99"/>
    <w:semiHidden/>
    <w:unhideWhenUsed/>
    <w:rsid w:val="004A345D"/>
    <w:pPr>
      <w:tabs>
        <w:tab w:val="center" w:pos="4252"/>
        <w:tab w:val="right" w:pos="8504"/>
      </w:tabs>
    </w:pPr>
  </w:style>
  <w:style w:type="character" w:customStyle="1" w:styleId="EncabezadoCar">
    <w:name w:val="Encabezado Car"/>
    <w:basedOn w:val="Fuentedeprrafopredeter"/>
    <w:link w:val="Encabezado"/>
    <w:uiPriority w:val="99"/>
    <w:semiHidden/>
    <w:rsid w:val="004A345D"/>
    <w:rPr>
      <w:rFonts w:ascii="Times New Roman" w:hAnsi="Times New Roman"/>
      <w:sz w:val="24"/>
    </w:rPr>
  </w:style>
  <w:style w:type="paragraph" w:styleId="Piedepgina">
    <w:name w:val="footer"/>
    <w:basedOn w:val="Normal"/>
    <w:link w:val="PiedepginaCar"/>
    <w:uiPriority w:val="99"/>
    <w:unhideWhenUsed/>
    <w:rsid w:val="004A345D"/>
    <w:pPr>
      <w:tabs>
        <w:tab w:val="center" w:pos="4252"/>
        <w:tab w:val="right" w:pos="8504"/>
      </w:tabs>
    </w:pPr>
  </w:style>
  <w:style w:type="character" w:customStyle="1" w:styleId="PiedepginaCar">
    <w:name w:val="Pie de página Car"/>
    <w:basedOn w:val="Fuentedeprrafopredeter"/>
    <w:link w:val="Piedepgina"/>
    <w:uiPriority w:val="99"/>
    <w:rsid w:val="004A345D"/>
    <w:rPr>
      <w:rFonts w:ascii="Times New Roman" w:hAnsi="Times New Roman"/>
      <w:sz w:val="24"/>
    </w:rPr>
  </w:style>
  <w:style w:type="paragraph" w:styleId="Tabladeilustraciones">
    <w:name w:val="table of figures"/>
    <w:basedOn w:val="Normal"/>
    <w:next w:val="Normal"/>
    <w:uiPriority w:val="99"/>
    <w:unhideWhenUsed/>
    <w:rsid w:val="00B516E7"/>
  </w:style>
</w:styles>
</file>

<file path=word/webSettings.xml><?xml version="1.0" encoding="utf-8"?>
<w:webSettings xmlns:r="http://schemas.openxmlformats.org/officeDocument/2006/relationships" xmlns:w="http://schemas.openxmlformats.org/wordprocessingml/2006/main">
  <w:divs>
    <w:div w:id="80418047">
      <w:bodyDiv w:val="1"/>
      <w:marLeft w:val="0"/>
      <w:marRight w:val="0"/>
      <w:marTop w:val="0"/>
      <w:marBottom w:val="0"/>
      <w:divBdr>
        <w:top w:val="none" w:sz="0" w:space="0" w:color="auto"/>
        <w:left w:val="none" w:sz="0" w:space="0" w:color="auto"/>
        <w:bottom w:val="none" w:sz="0" w:space="0" w:color="auto"/>
        <w:right w:val="none" w:sz="0" w:space="0" w:color="auto"/>
      </w:divBdr>
    </w:div>
    <w:div w:id="596913454">
      <w:bodyDiv w:val="1"/>
      <w:marLeft w:val="0"/>
      <w:marRight w:val="0"/>
      <w:marTop w:val="0"/>
      <w:marBottom w:val="0"/>
      <w:divBdr>
        <w:top w:val="none" w:sz="0" w:space="0" w:color="auto"/>
        <w:left w:val="none" w:sz="0" w:space="0" w:color="auto"/>
        <w:bottom w:val="none" w:sz="0" w:space="0" w:color="auto"/>
        <w:right w:val="none" w:sz="0" w:space="0" w:color="auto"/>
      </w:divBdr>
    </w:div>
    <w:div w:id="1454328637">
      <w:bodyDiv w:val="1"/>
      <w:marLeft w:val="0"/>
      <w:marRight w:val="0"/>
      <w:marTop w:val="0"/>
      <w:marBottom w:val="0"/>
      <w:divBdr>
        <w:top w:val="none" w:sz="0" w:space="0" w:color="auto"/>
        <w:left w:val="none" w:sz="0" w:space="0" w:color="auto"/>
        <w:bottom w:val="none" w:sz="0" w:space="0" w:color="auto"/>
        <w:right w:val="none" w:sz="0" w:space="0" w:color="auto"/>
      </w:divBdr>
      <w:divsChild>
        <w:div w:id="649872331">
          <w:marLeft w:val="0"/>
          <w:marRight w:val="0"/>
          <w:marTop w:val="0"/>
          <w:marBottom w:val="0"/>
          <w:divBdr>
            <w:top w:val="none" w:sz="0" w:space="0" w:color="auto"/>
            <w:left w:val="none" w:sz="0" w:space="0" w:color="auto"/>
            <w:bottom w:val="none" w:sz="0" w:space="0" w:color="auto"/>
            <w:right w:val="none" w:sz="0" w:space="0" w:color="auto"/>
          </w:divBdr>
        </w:div>
        <w:div w:id="1305814443">
          <w:marLeft w:val="0"/>
          <w:marRight w:val="0"/>
          <w:marTop w:val="0"/>
          <w:marBottom w:val="0"/>
          <w:divBdr>
            <w:top w:val="none" w:sz="0" w:space="0" w:color="auto"/>
            <w:left w:val="none" w:sz="0" w:space="0" w:color="auto"/>
            <w:bottom w:val="none" w:sz="0" w:space="0" w:color="auto"/>
            <w:right w:val="none" w:sz="0" w:space="0" w:color="auto"/>
          </w:divBdr>
        </w:div>
        <w:div w:id="361632137">
          <w:marLeft w:val="0"/>
          <w:marRight w:val="0"/>
          <w:marTop w:val="0"/>
          <w:marBottom w:val="0"/>
          <w:divBdr>
            <w:top w:val="none" w:sz="0" w:space="0" w:color="auto"/>
            <w:left w:val="none" w:sz="0" w:space="0" w:color="auto"/>
            <w:bottom w:val="none" w:sz="0" w:space="0" w:color="auto"/>
            <w:right w:val="none" w:sz="0" w:space="0" w:color="auto"/>
          </w:divBdr>
        </w:div>
        <w:div w:id="1754014423">
          <w:marLeft w:val="0"/>
          <w:marRight w:val="0"/>
          <w:marTop w:val="0"/>
          <w:marBottom w:val="0"/>
          <w:divBdr>
            <w:top w:val="none" w:sz="0" w:space="0" w:color="auto"/>
            <w:left w:val="none" w:sz="0" w:space="0" w:color="auto"/>
            <w:bottom w:val="none" w:sz="0" w:space="0" w:color="auto"/>
            <w:right w:val="none" w:sz="0" w:space="0" w:color="auto"/>
          </w:divBdr>
        </w:div>
        <w:div w:id="426929954">
          <w:marLeft w:val="0"/>
          <w:marRight w:val="0"/>
          <w:marTop w:val="0"/>
          <w:marBottom w:val="0"/>
          <w:divBdr>
            <w:top w:val="none" w:sz="0" w:space="0" w:color="auto"/>
            <w:left w:val="none" w:sz="0" w:space="0" w:color="auto"/>
            <w:bottom w:val="none" w:sz="0" w:space="0" w:color="auto"/>
            <w:right w:val="none" w:sz="0" w:space="0" w:color="auto"/>
          </w:divBdr>
        </w:div>
        <w:div w:id="259023073">
          <w:marLeft w:val="0"/>
          <w:marRight w:val="0"/>
          <w:marTop w:val="0"/>
          <w:marBottom w:val="0"/>
          <w:divBdr>
            <w:top w:val="none" w:sz="0" w:space="0" w:color="auto"/>
            <w:left w:val="none" w:sz="0" w:space="0" w:color="auto"/>
            <w:bottom w:val="none" w:sz="0" w:space="0" w:color="auto"/>
            <w:right w:val="none" w:sz="0" w:space="0" w:color="auto"/>
          </w:divBdr>
        </w:div>
        <w:div w:id="1412048927">
          <w:marLeft w:val="0"/>
          <w:marRight w:val="0"/>
          <w:marTop w:val="0"/>
          <w:marBottom w:val="0"/>
          <w:divBdr>
            <w:top w:val="none" w:sz="0" w:space="0" w:color="auto"/>
            <w:left w:val="none" w:sz="0" w:space="0" w:color="auto"/>
            <w:bottom w:val="none" w:sz="0" w:space="0" w:color="auto"/>
            <w:right w:val="none" w:sz="0" w:space="0" w:color="auto"/>
          </w:divBdr>
        </w:div>
        <w:div w:id="1399401664">
          <w:marLeft w:val="0"/>
          <w:marRight w:val="0"/>
          <w:marTop w:val="0"/>
          <w:marBottom w:val="0"/>
          <w:divBdr>
            <w:top w:val="none" w:sz="0" w:space="0" w:color="auto"/>
            <w:left w:val="none" w:sz="0" w:space="0" w:color="auto"/>
            <w:bottom w:val="none" w:sz="0" w:space="0" w:color="auto"/>
            <w:right w:val="none" w:sz="0" w:space="0" w:color="auto"/>
          </w:divBdr>
        </w:div>
      </w:divsChild>
    </w:div>
    <w:div w:id="1678849578">
      <w:bodyDiv w:val="1"/>
      <w:marLeft w:val="0"/>
      <w:marRight w:val="0"/>
      <w:marTop w:val="0"/>
      <w:marBottom w:val="0"/>
      <w:divBdr>
        <w:top w:val="none" w:sz="0" w:space="0" w:color="auto"/>
        <w:left w:val="none" w:sz="0" w:space="0" w:color="auto"/>
        <w:bottom w:val="none" w:sz="0" w:space="0" w:color="auto"/>
        <w:right w:val="none" w:sz="0" w:space="0" w:color="auto"/>
      </w:divBdr>
      <w:divsChild>
        <w:div w:id="2017729313">
          <w:marLeft w:val="363"/>
          <w:marRight w:val="0"/>
          <w:marTop w:val="0"/>
          <w:marBottom w:val="0"/>
          <w:divBdr>
            <w:top w:val="none" w:sz="0" w:space="0" w:color="auto"/>
            <w:left w:val="none" w:sz="0" w:space="0" w:color="auto"/>
            <w:bottom w:val="none" w:sz="0" w:space="0" w:color="auto"/>
            <w:right w:val="none" w:sz="0" w:space="0" w:color="auto"/>
          </w:divBdr>
        </w:div>
        <w:div w:id="1048334905">
          <w:marLeft w:val="363"/>
          <w:marRight w:val="0"/>
          <w:marTop w:val="0"/>
          <w:marBottom w:val="0"/>
          <w:divBdr>
            <w:top w:val="none" w:sz="0" w:space="0" w:color="auto"/>
            <w:left w:val="none" w:sz="0" w:space="0" w:color="auto"/>
            <w:bottom w:val="none" w:sz="0" w:space="0" w:color="auto"/>
            <w:right w:val="none" w:sz="0" w:space="0" w:color="auto"/>
          </w:divBdr>
        </w:div>
        <w:div w:id="2021663213">
          <w:marLeft w:val="363"/>
          <w:marRight w:val="0"/>
          <w:marTop w:val="0"/>
          <w:marBottom w:val="0"/>
          <w:divBdr>
            <w:top w:val="none" w:sz="0" w:space="0" w:color="auto"/>
            <w:left w:val="none" w:sz="0" w:space="0" w:color="auto"/>
            <w:bottom w:val="none" w:sz="0" w:space="0" w:color="auto"/>
            <w:right w:val="none" w:sz="0" w:space="0" w:color="auto"/>
          </w:divBdr>
        </w:div>
        <w:div w:id="272136812">
          <w:marLeft w:val="363"/>
          <w:marRight w:val="0"/>
          <w:marTop w:val="0"/>
          <w:marBottom w:val="0"/>
          <w:divBdr>
            <w:top w:val="none" w:sz="0" w:space="0" w:color="auto"/>
            <w:left w:val="none" w:sz="0" w:space="0" w:color="auto"/>
            <w:bottom w:val="none" w:sz="0" w:space="0" w:color="auto"/>
            <w:right w:val="none" w:sz="0" w:space="0" w:color="auto"/>
          </w:divBdr>
        </w:div>
        <w:div w:id="710501369">
          <w:marLeft w:val="363"/>
          <w:marRight w:val="0"/>
          <w:marTop w:val="0"/>
          <w:marBottom w:val="0"/>
          <w:divBdr>
            <w:top w:val="none" w:sz="0" w:space="0" w:color="auto"/>
            <w:left w:val="none" w:sz="0" w:space="0" w:color="auto"/>
            <w:bottom w:val="none" w:sz="0" w:space="0" w:color="auto"/>
            <w:right w:val="none" w:sz="0" w:space="0" w:color="auto"/>
          </w:divBdr>
        </w:div>
        <w:div w:id="1713074209">
          <w:marLeft w:val="363"/>
          <w:marRight w:val="0"/>
          <w:marTop w:val="0"/>
          <w:marBottom w:val="0"/>
          <w:divBdr>
            <w:top w:val="none" w:sz="0" w:space="0" w:color="auto"/>
            <w:left w:val="none" w:sz="0" w:space="0" w:color="auto"/>
            <w:bottom w:val="none" w:sz="0" w:space="0" w:color="auto"/>
            <w:right w:val="none" w:sz="0" w:space="0" w:color="auto"/>
          </w:divBdr>
        </w:div>
        <w:div w:id="1461342645">
          <w:marLeft w:val="363"/>
          <w:marRight w:val="0"/>
          <w:marTop w:val="0"/>
          <w:marBottom w:val="0"/>
          <w:divBdr>
            <w:top w:val="none" w:sz="0" w:space="0" w:color="auto"/>
            <w:left w:val="none" w:sz="0" w:space="0" w:color="auto"/>
            <w:bottom w:val="none" w:sz="0" w:space="0" w:color="auto"/>
            <w:right w:val="none" w:sz="0" w:space="0" w:color="auto"/>
          </w:divBdr>
        </w:div>
        <w:div w:id="644817908">
          <w:marLeft w:val="0"/>
          <w:marRight w:val="0"/>
          <w:marTop w:val="0"/>
          <w:marBottom w:val="0"/>
          <w:divBdr>
            <w:top w:val="none" w:sz="0" w:space="0" w:color="auto"/>
            <w:left w:val="none" w:sz="0" w:space="0" w:color="auto"/>
            <w:bottom w:val="none" w:sz="0" w:space="0" w:color="auto"/>
            <w:right w:val="none" w:sz="0" w:space="0" w:color="auto"/>
          </w:divBdr>
        </w:div>
        <w:div w:id="1232081024">
          <w:marLeft w:val="0"/>
          <w:marRight w:val="0"/>
          <w:marTop w:val="0"/>
          <w:marBottom w:val="0"/>
          <w:divBdr>
            <w:top w:val="none" w:sz="0" w:space="0" w:color="auto"/>
            <w:left w:val="none" w:sz="0" w:space="0" w:color="auto"/>
            <w:bottom w:val="none" w:sz="0" w:space="0" w:color="auto"/>
            <w:right w:val="none" w:sz="0" w:space="0" w:color="auto"/>
          </w:divBdr>
        </w:div>
        <w:div w:id="2099053160">
          <w:marLeft w:val="0"/>
          <w:marRight w:val="0"/>
          <w:marTop w:val="0"/>
          <w:marBottom w:val="0"/>
          <w:divBdr>
            <w:top w:val="none" w:sz="0" w:space="0" w:color="auto"/>
            <w:left w:val="none" w:sz="0" w:space="0" w:color="auto"/>
            <w:bottom w:val="none" w:sz="0" w:space="0" w:color="auto"/>
            <w:right w:val="none" w:sz="0" w:space="0" w:color="auto"/>
          </w:divBdr>
        </w:div>
        <w:div w:id="1652102758">
          <w:marLeft w:val="0"/>
          <w:marRight w:val="0"/>
          <w:marTop w:val="0"/>
          <w:marBottom w:val="0"/>
          <w:divBdr>
            <w:top w:val="none" w:sz="0" w:space="0" w:color="auto"/>
            <w:left w:val="none" w:sz="0" w:space="0" w:color="auto"/>
            <w:bottom w:val="none" w:sz="0" w:space="0" w:color="auto"/>
            <w:right w:val="none" w:sz="0" w:space="0" w:color="auto"/>
          </w:divBdr>
        </w:div>
        <w:div w:id="1414812202">
          <w:marLeft w:val="0"/>
          <w:marRight w:val="0"/>
          <w:marTop w:val="0"/>
          <w:marBottom w:val="0"/>
          <w:divBdr>
            <w:top w:val="none" w:sz="0" w:space="0" w:color="auto"/>
            <w:left w:val="none" w:sz="0" w:space="0" w:color="auto"/>
            <w:bottom w:val="none" w:sz="0" w:space="0" w:color="auto"/>
            <w:right w:val="none" w:sz="0" w:space="0" w:color="auto"/>
          </w:divBdr>
        </w:div>
        <w:div w:id="1155805323">
          <w:marLeft w:val="0"/>
          <w:marRight w:val="0"/>
          <w:marTop w:val="0"/>
          <w:marBottom w:val="0"/>
          <w:divBdr>
            <w:top w:val="none" w:sz="0" w:space="0" w:color="auto"/>
            <w:left w:val="none" w:sz="0" w:space="0" w:color="auto"/>
            <w:bottom w:val="none" w:sz="0" w:space="0" w:color="auto"/>
            <w:right w:val="none" w:sz="0" w:space="0" w:color="auto"/>
          </w:divBdr>
        </w:div>
        <w:div w:id="1769766605">
          <w:marLeft w:val="363"/>
          <w:marRight w:val="0"/>
          <w:marTop w:val="0"/>
          <w:marBottom w:val="0"/>
          <w:divBdr>
            <w:top w:val="none" w:sz="0" w:space="0" w:color="auto"/>
            <w:left w:val="none" w:sz="0" w:space="0" w:color="auto"/>
            <w:bottom w:val="none" w:sz="0" w:space="0" w:color="auto"/>
            <w:right w:val="none" w:sz="0" w:space="0" w:color="auto"/>
          </w:divBdr>
        </w:div>
        <w:div w:id="1001394175">
          <w:marLeft w:val="0"/>
          <w:marRight w:val="0"/>
          <w:marTop w:val="0"/>
          <w:marBottom w:val="0"/>
          <w:divBdr>
            <w:top w:val="none" w:sz="0" w:space="0" w:color="auto"/>
            <w:left w:val="none" w:sz="0" w:space="0" w:color="auto"/>
            <w:bottom w:val="none" w:sz="0" w:space="0" w:color="auto"/>
            <w:right w:val="none" w:sz="0" w:space="0" w:color="auto"/>
          </w:divBdr>
        </w:div>
        <w:div w:id="645472164">
          <w:marLeft w:val="0"/>
          <w:marRight w:val="0"/>
          <w:marTop w:val="0"/>
          <w:marBottom w:val="0"/>
          <w:divBdr>
            <w:top w:val="none" w:sz="0" w:space="0" w:color="auto"/>
            <w:left w:val="none" w:sz="0" w:space="0" w:color="auto"/>
            <w:bottom w:val="none" w:sz="0" w:space="0" w:color="auto"/>
            <w:right w:val="none" w:sz="0" w:space="0" w:color="auto"/>
          </w:divBdr>
        </w:div>
        <w:div w:id="1509519181">
          <w:marLeft w:val="0"/>
          <w:marRight w:val="0"/>
          <w:marTop w:val="0"/>
          <w:marBottom w:val="0"/>
          <w:divBdr>
            <w:top w:val="none" w:sz="0" w:space="0" w:color="auto"/>
            <w:left w:val="none" w:sz="0" w:space="0" w:color="auto"/>
            <w:bottom w:val="none" w:sz="0" w:space="0" w:color="auto"/>
            <w:right w:val="none" w:sz="0" w:space="0" w:color="auto"/>
          </w:divBdr>
        </w:div>
        <w:div w:id="2020161531">
          <w:marLeft w:val="0"/>
          <w:marRight w:val="0"/>
          <w:marTop w:val="0"/>
          <w:marBottom w:val="0"/>
          <w:divBdr>
            <w:top w:val="none" w:sz="0" w:space="0" w:color="auto"/>
            <w:left w:val="none" w:sz="0" w:space="0" w:color="auto"/>
            <w:bottom w:val="none" w:sz="0" w:space="0" w:color="auto"/>
            <w:right w:val="none" w:sz="0" w:space="0" w:color="auto"/>
          </w:divBdr>
        </w:div>
        <w:div w:id="917665890">
          <w:marLeft w:val="0"/>
          <w:marRight w:val="0"/>
          <w:marTop w:val="0"/>
          <w:marBottom w:val="0"/>
          <w:divBdr>
            <w:top w:val="none" w:sz="0" w:space="0" w:color="auto"/>
            <w:left w:val="none" w:sz="0" w:space="0" w:color="auto"/>
            <w:bottom w:val="none" w:sz="0" w:space="0" w:color="auto"/>
            <w:right w:val="none" w:sz="0" w:space="0" w:color="auto"/>
          </w:divBdr>
        </w:div>
        <w:div w:id="2003241335">
          <w:marLeft w:val="0"/>
          <w:marRight w:val="0"/>
          <w:marTop w:val="0"/>
          <w:marBottom w:val="0"/>
          <w:divBdr>
            <w:top w:val="none" w:sz="0" w:space="0" w:color="auto"/>
            <w:left w:val="none" w:sz="0" w:space="0" w:color="auto"/>
            <w:bottom w:val="none" w:sz="0" w:space="0" w:color="auto"/>
            <w:right w:val="none" w:sz="0" w:space="0" w:color="auto"/>
          </w:divBdr>
        </w:div>
        <w:div w:id="776023178">
          <w:marLeft w:val="0"/>
          <w:marRight w:val="0"/>
          <w:marTop w:val="0"/>
          <w:marBottom w:val="0"/>
          <w:divBdr>
            <w:top w:val="none" w:sz="0" w:space="0" w:color="auto"/>
            <w:left w:val="none" w:sz="0" w:space="0" w:color="auto"/>
            <w:bottom w:val="none" w:sz="0" w:space="0" w:color="auto"/>
            <w:right w:val="none" w:sz="0" w:space="0" w:color="auto"/>
          </w:divBdr>
        </w:div>
        <w:div w:id="1214930028">
          <w:marLeft w:val="0"/>
          <w:marRight w:val="0"/>
          <w:marTop w:val="0"/>
          <w:marBottom w:val="0"/>
          <w:divBdr>
            <w:top w:val="none" w:sz="0" w:space="0" w:color="auto"/>
            <w:left w:val="none" w:sz="0" w:space="0" w:color="auto"/>
            <w:bottom w:val="none" w:sz="0" w:space="0" w:color="auto"/>
            <w:right w:val="none" w:sz="0" w:space="0" w:color="auto"/>
          </w:divBdr>
        </w:div>
        <w:div w:id="1069303174">
          <w:marLeft w:val="0"/>
          <w:marRight w:val="0"/>
          <w:marTop w:val="0"/>
          <w:marBottom w:val="0"/>
          <w:divBdr>
            <w:top w:val="none" w:sz="0" w:space="0" w:color="auto"/>
            <w:left w:val="none" w:sz="0" w:space="0" w:color="auto"/>
            <w:bottom w:val="none" w:sz="0" w:space="0" w:color="auto"/>
            <w:right w:val="none" w:sz="0" w:space="0" w:color="auto"/>
          </w:divBdr>
        </w:div>
        <w:div w:id="919752565">
          <w:marLeft w:val="0"/>
          <w:marRight w:val="0"/>
          <w:marTop w:val="0"/>
          <w:marBottom w:val="0"/>
          <w:divBdr>
            <w:top w:val="none" w:sz="0" w:space="0" w:color="auto"/>
            <w:left w:val="none" w:sz="0" w:space="0" w:color="auto"/>
            <w:bottom w:val="none" w:sz="0" w:space="0" w:color="auto"/>
            <w:right w:val="none" w:sz="0" w:space="0" w:color="auto"/>
          </w:divBdr>
        </w:div>
        <w:div w:id="1546481177">
          <w:marLeft w:val="0"/>
          <w:marRight w:val="0"/>
          <w:marTop w:val="0"/>
          <w:marBottom w:val="0"/>
          <w:divBdr>
            <w:top w:val="none" w:sz="0" w:space="0" w:color="auto"/>
            <w:left w:val="none" w:sz="0" w:space="0" w:color="auto"/>
            <w:bottom w:val="none" w:sz="0" w:space="0" w:color="auto"/>
            <w:right w:val="none" w:sz="0" w:space="0" w:color="auto"/>
          </w:divBdr>
        </w:div>
        <w:div w:id="29231658">
          <w:marLeft w:val="0"/>
          <w:marRight w:val="0"/>
          <w:marTop w:val="0"/>
          <w:marBottom w:val="0"/>
          <w:divBdr>
            <w:top w:val="none" w:sz="0" w:space="0" w:color="auto"/>
            <w:left w:val="none" w:sz="0" w:space="0" w:color="auto"/>
            <w:bottom w:val="none" w:sz="0" w:space="0" w:color="auto"/>
            <w:right w:val="none" w:sz="0" w:space="0" w:color="auto"/>
          </w:divBdr>
        </w:div>
        <w:div w:id="1821582136">
          <w:marLeft w:val="0"/>
          <w:marRight w:val="0"/>
          <w:marTop w:val="0"/>
          <w:marBottom w:val="0"/>
          <w:divBdr>
            <w:top w:val="none" w:sz="0" w:space="0" w:color="auto"/>
            <w:left w:val="none" w:sz="0" w:space="0" w:color="auto"/>
            <w:bottom w:val="none" w:sz="0" w:space="0" w:color="auto"/>
            <w:right w:val="none" w:sz="0" w:space="0" w:color="auto"/>
          </w:divBdr>
        </w:div>
        <w:div w:id="784270744">
          <w:marLeft w:val="0"/>
          <w:marRight w:val="0"/>
          <w:marTop w:val="0"/>
          <w:marBottom w:val="0"/>
          <w:divBdr>
            <w:top w:val="none" w:sz="0" w:space="0" w:color="auto"/>
            <w:left w:val="none" w:sz="0" w:space="0" w:color="auto"/>
            <w:bottom w:val="none" w:sz="0" w:space="0" w:color="auto"/>
            <w:right w:val="none" w:sz="0" w:space="0" w:color="auto"/>
          </w:divBdr>
        </w:div>
        <w:div w:id="802119545">
          <w:marLeft w:val="0"/>
          <w:marRight w:val="0"/>
          <w:marTop w:val="0"/>
          <w:marBottom w:val="0"/>
          <w:divBdr>
            <w:top w:val="none" w:sz="0" w:space="0" w:color="auto"/>
            <w:left w:val="none" w:sz="0" w:space="0" w:color="auto"/>
            <w:bottom w:val="none" w:sz="0" w:space="0" w:color="auto"/>
            <w:right w:val="none" w:sz="0" w:space="0" w:color="auto"/>
          </w:divBdr>
        </w:div>
        <w:div w:id="1302346139">
          <w:marLeft w:val="0"/>
          <w:marRight w:val="0"/>
          <w:marTop w:val="0"/>
          <w:marBottom w:val="0"/>
          <w:divBdr>
            <w:top w:val="none" w:sz="0" w:space="0" w:color="auto"/>
            <w:left w:val="none" w:sz="0" w:space="0" w:color="auto"/>
            <w:bottom w:val="none" w:sz="0" w:space="0" w:color="auto"/>
            <w:right w:val="none" w:sz="0" w:space="0" w:color="auto"/>
          </w:divBdr>
        </w:div>
        <w:div w:id="231237695">
          <w:marLeft w:val="0"/>
          <w:marRight w:val="0"/>
          <w:marTop w:val="0"/>
          <w:marBottom w:val="0"/>
          <w:divBdr>
            <w:top w:val="none" w:sz="0" w:space="0" w:color="auto"/>
            <w:left w:val="none" w:sz="0" w:space="0" w:color="auto"/>
            <w:bottom w:val="none" w:sz="0" w:space="0" w:color="auto"/>
            <w:right w:val="none" w:sz="0" w:space="0" w:color="auto"/>
          </w:divBdr>
        </w:div>
        <w:div w:id="1666858942">
          <w:marLeft w:val="0"/>
          <w:marRight w:val="0"/>
          <w:marTop w:val="0"/>
          <w:marBottom w:val="0"/>
          <w:divBdr>
            <w:top w:val="none" w:sz="0" w:space="0" w:color="auto"/>
            <w:left w:val="none" w:sz="0" w:space="0" w:color="auto"/>
            <w:bottom w:val="none" w:sz="0" w:space="0" w:color="auto"/>
            <w:right w:val="none" w:sz="0" w:space="0" w:color="auto"/>
          </w:divBdr>
        </w:div>
        <w:div w:id="95441550">
          <w:marLeft w:val="0"/>
          <w:marRight w:val="0"/>
          <w:marTop w:val="0"/>
          <w:marBottom w:val="0"/>
          <w:divBdr>
            <w:top w:val="none" w:sz="0" w:space="0" w:color="auto"/>
            <w:left w:val="none" w:sz="0" w:space="0" w:color="auto"/>
            <w:bottom w:val="none" w:sz="0" w:space="0" w:color="auto"/>
            <w:right w:val="none" w:sz="0" w:space="0" w:color="auto"/>
          </w:divBdr>
        </w:div>
        <w:div w:id="664550510">
          <w:marLeft w:val="0"/>
          <w:marRight w:val="0"/>
          <w:marTop w:val="0"/>
          <w:marBottom w:val="0"/>
          <w:divBdr>
            <w:top w:val="none" w:sz="0" w:space="0" w:color="auto"/>
            <w:left w:val="none" w:sz="0" w:space="0" w:color="auto"/>
            <w:bottom w:val="none" w:sz="0" w:space="0" w:color="auto"/>
            <w:right w:val="none" w:sz="0" w:space="0" w:color="auto"/>
          </w:divBdr>
        </w:div>
        <w:div w:id="1816951912">
          <w:marLeft w:val="0"/>
          <w:marRight w:val="0"/>
          <w:marTop w:val="0"/>
          <w:marBottom w:val="0"/>
          <w:divBdr>
            <w:top w:val="none" w:sz="0" w:space="0" w:color="auto"/>
            <w:left w:val="none" w:sz="0" w:space="0" w:color="auto"/>
            <w:bottom w:val="none" w:sz="0" w:space="0" w:color="auto"/>
            <w:right w:val="none" w:sz="0" w:space="0" w:color="auto"/>
          </w:divBdr>
        </w:div>
        <w:div w:id="1640917654">
          <w:marLeft w:val="0"/>
          <w:marRight w:val="0"/>
          <w:marTop w:val="0"/>
          <w:marBottom w:val="0"/>
          <w:divBdr>
            <w:top w:val="none" w:sz="0" w:space="0" w:color="auto"/>
            <w:left w:val="none" w:sz="0" w:space="0" w:color="auto"/>
            <w:bottom w:val="none" w:sz="0" w:space="0" w:color="auto"/>
            <w:right w:val="none" w:sz="0" w:space="0" w:color="auto"/>
          </w:divBdr>
        </w:div>
        <w:div w:id="550384320">
          <w:marLeft w:val="0"/>
          <w:marRight w:val="0"/>
          <w:marTop w:val="0"/>
          <w:marBottom w:val="0"/>
          <w:divBdr>
            <w:top w:val="none" w:sz="0" w:space="0" w:color="auto"/>
            <w:left w:val="none" w:sz="0" w:space="0" w:color="auto"/>
            <w:bottom w:val="none" w:sz="0" w:space="0" w:color="auto"/>
            <w:right w:val="none" w:sz="0" w:space="0" w:color="auto"/>
          </w:divBdr>
        </w:div>
        <w:div w:id="42413521">
          <w:marLeft w:val="0"/>
          <w:marRight w:val="0"/>
          <w:marTop w:val="0"/>
          <w:marBottom w:val="0"/>
          <w:divBdr>
            <w:top w:val="none" w:sz="0" w:space="0" w:color="auto"/>
            <w:left w:val="none" w:sz="0" w:space="0" w:color="auto"/>
            <w:bottom w:val="none" w:sz="0" w:space="0" w:color="auto"/>
            <w:right w:val="none" w:sz="0" w:space="0" w:color="auto"/>
          </w:divBdr>
        </w:div>
        <w:div w:id="1372613749">
          <w:marLeft w:val="0"/>
          <w:marRight w:val="0"/>
          <w:marTop w:val="0"/>
          <w:marBottom w:val="0"/>
          <w:divBdr>
            <w:top w:val="none" w:sz="0" w:space="0" w:color="auto"/>
            <w:left w:val="none" w:sz="0" w:space="0" w:color="auto"/>
            <w:bottom w:val="none" w:sz="0" w:space="0" w:color="auto"/>
            <w:right w:val="none" w:sz="0" w:space="0" w:color="auto"/>
          </w:divBdr>
        </w:div>
        <w:div w:id="1927759559">
          <w:marLeft w:val="0"/>
          <w:marRight w:val="0"/>
          <w:marTop w:val="0"/>
          <w:marBottom w:val="0"/>
          <w:divBdr>
            <w:top w:val="none" w:sz="0" w:space="0" w:color="auto"/>
            <w:left w:val="none" w:sz="0" w:space="0" w:color="auto"/>
            <w:bottom w:val="none" w:sz="0" w:space="0" w:color="auto"/>
            <w:right w:val="none" w:sz="0" w:space="0" w:color="auto"/>
          </w:divBdr>
        </w:div>
        <w:div w:id="1627202724">
          <w:marLeft w:val="0"/>
          <w:marRight w:val="0"/>
          <w:marTop w:val="0"/>
          <w:marBottom w:val="0"/>
          <w:divBdr>
            <w:top w:val="none" w:sz="0" w:space="0" w:color="auto"/>
            <w:left w:val="none" w:sz="0" w:space="0" w:color="auto"/>
            <w:bottom w:val="none" w:sz="0" w:space="0" w:color="auto"/>
            <w:right w:val="none" w:sz="0" w:space="0" w:color="auto"/>
          </w:divBdr>
        </w:div>
        <w:div w:id="914895289">
          <w:marLeft w:val="0"/>
          <w:marRight w:val="0"/>
          <w:marTop w:val="0"/>
          <w:marBottom w:val="0"/>
          <w:divBdr>
            <w:top w:val="none" w:sz="0" w:space="0" w:color="auto"/>
            <w:left w:val="none" w:sz="0" w:space="0" w:color="auto"/>
            <w:bottom w:val="none" w:sz="0" w:space="0" w:color="auto"/>
            <w:right w:val="none" w:sz="0" w:space="0" w:color="auto"/>
          </w:divBdr>
        </w:div>
        <w:div w:id="380131030">
          <w:marLeft w:val="0"/>
          <w:marRight w:val="0"/>
          <w:marTop w:val="0"/>
          <w:marBottom w:val="0"/>
          <w:divBdr>
            <w:top w:val="none" w:sz="0" w:space="0" w:color="auto"/>
            <w:left w:val="none" w:sz="0" w:space="0" w:color="auto"/>
            <w:bottom w:val="none" w:sz="0" w:space="0" w:color="auto"/>
            <w:right w:val="none" w:sz="0" w:space="0" w:color="auto"/>
          </w:divBdr>
        </w:div>
        <w:div w:id="1605265574">
          <w:marLeft w:val="0"/>
          <w:marRight w:val="0"/>
          <w:marTop w:val="0"/>
          <w:marBottom w:val="0"/>
          <w:divBdr>
            <w:top w:val="none" w:sz="0" w:space="0" w:color="auto"/>
            <w:left w:val="none" w:sz="0" w:space="0" w:color="auto"/>
            <w:bottom w:val="none" w:sz="0" w:space="0" w:color="auto"/>
            <w:right w:val="none" w:sz="0" w:space="0" w:color="auto"/>
          </w:divBdr>
        </w:div>
        <w:div w:id="1019085444">
          <w:marLeft w:val="0"/>
          <w:marRight w:val="0"/>
          <w:marTop w:val="0"/>
          <w:marBottom w:val="0"/>
          <w:divBdr>
            <w:top w:val="none" w:sz="0" w:space="0" w:color="auto"/>
            <w:left w:val="none" w:sz="0" w:space="0" w:color="auto"/>
            <w:bottom w:val="none" w:sz="0" w:space="0" w:color="auto"/>
            <w:right w:val="none" w:sz="0" w:space="0" w:color="auto"/>
          </w:divBdr>
        </w:div>
        <w:div w:id="2102099272">
          <w:marLeft w:val="0"/>
          <w:marRight w:val="0"/>
          <w:marTop w:val="0"/>
          <w:marBottom w:val="0"/>
          <w:divBdr>
            <w:top w:val="none" w:sz="0" w:space="0" w:color="auto"/>
            <w:left w:val="none" w:sz="0" w:space="0" w:color="auto"/>
            <w:bottom w:val="none" w:sz="0" w:space="0" w:color="auto"/>
            <w:right w:val="none" w:sz="0" w:space="0" w:color="auto"/>
          </w:divBdr>
        </w:div>
        <w:div w:id="1501311645">
          <w:marLeft w:val="0"/>
          <w:marRight w:val="0"/>
          <w:marTop w:val="0"/>
          <w:marBottom w:val="0"/>
          <w:divBdr>
            <w:top w:val="none" w:sz="0" w:space="0" w:color="auto"/>
            <w:left w:val="none" w:sz="0" w:space="0" w:color="auto"/>
            <w:bottom w:val="none" w:sz="0" w:space="0" w:color="auto"/>
            <w:right w:val="none" w:sz="0" w:space="0" w:color="auto"/>
          </w:divBdr>
        </w:div>
        <w:div w:id="1029919401">
          <w:marLeft w:val="0"/>
          <w:marRight w:val="0"/>
          <w:marTop w:val="0"/>
          <w:marBottom w:val="0"/>
          <w:divBdr>
            <w:top w:val="none" w:sz="0" w:space="0" w:color="auto"/>
            <w:left w:val="none" w:sz="0" w:space="0" w:color="auto"/>
            <w:bottom w:val="none" w:sz="0" w:space="0" w:color="auto"/>
            <w:right w:val="none" w:sz="0" w:space="0" w:color="auto"/>
          </w:divBdr>
        </w:div>
        <w:div w:id="1017582764">
          <w:marLeft w:val="0"/>
          <w:marRight w:val="0"/>
          <w:marTop w:val="0"/>
          <w:marBottom w:val="0"/>
          <w:divBdr>
            <w:top w:val="none" w:sz="0" w:space="0" w:color="auto"/>
            <w:left w:val="none" w:sz="0" w:space="0" w:color="auto"/>
            <w:bottom w:val="none" w:sz="0" w:space="0" w:color="auto"/>
            <w:right w:val="none" w:sz="0" w:space="0" w:color="auto"/>
          </w:divBdr>
        </w:div>
        <w:div w:id="525749124">
          <w:marLeft w:val="0"/>
          <w:marRight w:val="0"/>
          <w:marTop w:val="0"/>
          <w:marBottom w:val="0"/>
          <w:divBdr>
            <w:top w:val="none" w:sz="0" w:space="0" w:color="auto"/>
            <w:left w:val="none" w:sz="0" w:space="0" w:color="auto"/>
            <w:bottom w:val="none" w:sz="0" w:space="0" w:color="auto"/>
            <w:right w:val="none" w:sz="0" w:space="0" w:color="auto"/>
          </w:divBdr>
        </w:div>
        <w:div w:id="527062436">
          <w:marLeft w:val="0"/>
          <w:marRight w:val="0"/>
          <w:marTop w:val="0"/>
          <w:marBottom w:val="0"/>
          <w:divBdr>
            <w:top w:val="none" w:sz="0" w:space="0" w:color="auto"/>
            <w:left w:val="none" w:sz="0" w:space="0" w:color="auto"/>
            <w:bottom w:val="none" w:sz="0" w:space="0" w:color="auto"/>
            <w:right w:val="none" w:sz="0" w:space="0" w:color="auto"/>
          </w:divBdr>
        </w:div>
        <w:div w:id="503083511">
          <w:marLeft w:val="0"/>
          <w:marRight w:val="0"/>
          <w:marTop w:val="0"/>
          <w:marBottom w:val="0"/>
          <w:divBdr>
            <w:top w:val="none" w:sz="0" w:space="0" w:color="auto"/>
            <w:left w:val="none" w:sz="0" w:space="0" w:color="auto"/>
            <w:bottom w:val="none" w:sz="0" w:space="0" w:color="auto"/>
            <w:right w:val="none" w:sz="0" w:space="0" w:color="auto"/>
          </w:divBdr>
        </w:div>
        <w:div w:id="888105260">
          <w:marLeft w:val="0"/>
          <w:marRight w:val="0"/>
          <w:marTop w:val="0"/>
          <w:marBottom w:val="0"/>
          <w:divBdr>
            <w:top w:val="none" w:sz="0" w:space="0" w:color="auto"/>
            <w:left w:val="none" w:sz="0" w:space="0" w:color="auto"/>
            <w:bottom w:val="none" w:sz="0" w:space="0" w:color="auto"/>
            <w:right w:val="none" w:sz="0" w:space="0" w:color="auto"/>
          </w:divBdr>
        </w:div>
        <w:div w:id="1697465091">
          <w:marLeft w:val="0"/>
          <w:marRight w:val="0"/>
          <w:marTop w:val="0"/>
          <w:marBottom w:val="0"/>
          <w:divBdr>
            <w:top w:val="none" w:sz="0" w:space="0" w:color="auto"/>
            <w:left w:val="none" w:sz="0" w:space="0" w:color="auto"/>
            <w:bottom w:val="none" w:sz="0" w:space="0" w:color="auto"/>
            <w:right w:val="none" w:sz="0" w:space="0" w:color="auto"/>
          </w:divBdr>
        </w:div>
        <w:div w:id="1981574738">
          <w:marLeft w:val="0"/>
          <w:marRight w:val="0"/>
          <w:marTop w:val="0"/>
          <w:marBottom w:val="0"/>
          <w:divBdr>
            <w:top w:val="none" w:sz="0" w:space="0" w:color="auto"/>
            <w:left w:val="none" w:sz="0" w:space="0" w:color="auto"/>
            <w:bottom w:val="none" w:sz="0" w:space="0" w:color="auto"/>
            <w:right w:val="none" w:sz="0" w:space="0" w:color="auto"/>
          </w:divBdr>
        </w:div>
        <w:div w:id="1681929971">
          <w:marLeft w:val="0"/>
          <w:marRight w:val="0"/>
          <w:marTop w:val="0"/>
          <w:marBottom w:val="0"/>
          <w:divBdr>
            <w:top w:val="none" w:sz="0" w:space="0" w:color="auto"/>
            <w:left w:val="none" w:sz="0" w:space="0" w:color="auto"/>
            <w:bottom w:val="none" w:sz="0" w:space="0" w:color="auto"/>
            <w:right w:val="none" w:sz="0" w:space="0" w:color="auto"/>
          </w:divBdr>
        </w:div>
        <w:div w:id="272054634">
          <w:marLeft w:val="0"/>
          <w:marRight w:val="0"/>
          <w:marTop w:val="0"/>
          <w:marBottom w:val="0"/>
          <w:divBdr>
            <w:top w:val="none" w:sz="0" w:space="0" w:color="auto"/>
            <w:left w:val="none" w:sz="0" w:space="0" w:color="auto"/>
            <w:bottom w:val="none" w:sz="0" w:space="0" w:color="auto"/>
            <w:right w:val="none" w:sz="0" w:space="0" w:color="auto"/>
          </w:divBdr>
        </w:div>
        <w:div w:id="1038621846">
          <w:marLeft w:val="0"/>
          <w:marRight w:val="0"/>
          <w:marTop w:val="0"/>
          <w:marBottom w:val="0"/>
          <w:divBdr>
            <w:top w:val="none" w:sz="0" w:space="0" w:color="auto"/>
            <w:left w:val="none" w:sz="0" w:space="0" w:color="auto"/>
            <w:bottom w:val="none" w:sz="0" w:space="0" w:color="auto"/>
            <w:right w:val="none" w:sz="0" w:space="0" w:color="auto"/>
          </w:divBdr>
        </w:div>
        <w:div w:id="816610098">
          <w:marLeft w:val="0"/>
          <w:marRight w:val="0"/>
          <w:marTop w:val="0"/>
          <w:marBottom w:val="0"/>
          <w:divBdr>
            <w:top w:val="none" w:sz="0" w:space="0" w:color="auto"/>
            <w:left w:val="none" w:sz="0" w:space="0" w:color="auto"/>
            <w:bottom w:val="none" w:sz="0" w:space="0" w:color="auto"/>
            <w:right w:val="none" w:sz="0" w:space="0" w:color="auto"/>
          </w:divBdr>
        </w:div>
        <w:div w:id="1814710496">
          <w:marLeft w:val="0"/>
          <w:marRight w:val="0"/>
          <w:marTop w:val="0"/>
          <w:marBottom w:val="0"/>
          <w:divBdr>
            <w:top w:val="none" w:sz="0" w:space="0" w:color="auto"/>
            <w:left w:val="none" w:sz="0" w:space="0" w:color="auto"/>
            <w:bottom w:val="none" w:sz="0" w:space="0" w:color="auto"/>
            <w:right w:val="none" w:sz="0" w:space="0" w:color="auto"/>
          </w:divBdr>
        </w:div>
        <w:div w:id="1363482825">
          <w:marLeft w:val="0"/>
          <w:marRight w:val="0"/>
          <w:marTop w:val="0"/>
          <w:marBottom w:val="0"/>
          <w:divBdr>
            <w:top w:val="none" w:sz="0" w:space="0" w:color="auto"/>
            <w:left w:val="none" w:sz="0" w:space="0" w:color="auto"/>
            <w:bottom w:val="none" w:sz="0" w:space="0" w:color="auto"/>
            <w:right w:val="none" w:sz="0" w:space="0" w:color="auto"/>
          </w:divBdr>
        </w:div>
        <w:div w:id="1670863373">
          <w:marLeft w:val="0"/>
          <w:marRight w:val="0"/>
          <w:marTop w:val="0"/>
          <w:marBottom w:val="0"/>
          <w:divBdr>
            <w:top w:val="none" w:sz="0" w:space="0" w:color="auto"/>
            <w:left w:val="none" w:sz="0" w:space="0" w:color="auto"/>
            <w:bottom w:val="none" w:sz="0" w:space="0" w:color="auto"/>
            <w:right w:val="none" w:sz="0" w:space="0" w:color="auto"/>
          </w:divBdr>
        </w:div>
        <w:div w:id="983895578">
          <w:marLeft w:val="0"/>
          <w:marRight w:val="0"/>
          <w:marTop w:val="0"/>
          <w:marBottom w:val="0"/>
          <w:divBdr>
            <w:top w:val="none" w:sz="0" w:space="0" w:color="auto"/>
            <w:left w:val="none" w:sz="0" w:space="0" w:color="auto"/>
            <w:bottom w:val="none" w:sz="0" w:space="0" w:color="auto"/>
            <w:right w:val="none" w:sz="0" w:space="0" w:color="auto"/>
          </w:divBdr>
        </w:div>
        <w:div w:id="110443375">
          <w:marLeft w:val="0"/>
          <w:marRight w:val="0"/>
          <w:marTop w:val="0"/>
          <w:marBottom w:val="0"/>
          <w:divBdr>
            <w:top w:val="none" w:sz="0" w:space="0" w:color="auto"/>
            <w:left w:val="none" w:sz="0" w:space="0" w:color="auto"/>
            <w:bottom w:val="none" w:sz="0" w:space="0" w:color="auto"/>
            <w:right w:val="none" w:sz="0" w:space="0" w:color="auto"/>
          </w:divBdr>
        </w:div>
        <w:div w:id="877401200">
          <w:marLeft w:val="0"/>
          <w:marRight w:val="0"/>
          <w:marTop w:val="0"/>
          <w:marBottom w:val="0"/>
          <w:divBdr>
            <w:top w:val="none" w:sz="0" w:space="0" w:color="auto"/>
            <w:left w:val="none" w:sz="0" w:space="0" w:color="auto"/>
            <w:bottom w:val="none" w:sz="0" w:space="0" w:color="auto"/>
            <w:right w:val="none" w:sz="0" w:space="0" w:color="auto"/>
          </w:divBdr>
        </w:div>
        <w:div w:id="701978180">
          <w:marLeft w:val="0"/>
          <w:marRight w:val="0"/>
          <w:marTop w:val="0"/>
          <w:marBottom w:val="0"/>
          <w:divBdr>
            <w:top w:val="none" w:sz="0" w:space="0" w:color="auto"/>
            <w:left w:val="none" w:sz="0" w:space="0" w:color="auto"/>
            <w:bottom w:val="none" w:sz="0" w:space="0" w:color="auto"/>
            <w:right w:val="none" w:sz="0" w:space="0" w:color="auto"/>
          </w:divBdr>
        </w:div>
        <w:div w:id="435709218">
          <w:marLeft w:val="0"/>
          <w:marRight w:val="0"/>
          <w:marTop w:val="0"/>
          <w:marBottom w:val="0"/>
          <w:divBdr>
            <w:top w:val="none" w:sz="0" w:space="0" w:color="auto"/>
            <w:left w:val="none" w:sz="0" w:space="0" w:color="auto"/>
            <w:bottom w:val="none" w:sz="0" w:space="0" w:color="auto"/>
            <w:right w:val="none" w:sz="0" w:space="0" w:color="auto"/>
          </w:divBdr>
        </w:div>
        <w:div w:id="1692105181">
          <w:marLeft w:val="0"/>
          <w:marRight w:val="0"/>
          <w:marTop w:val="0"/>
          <w:marBottom w:val="0"/>
          <w:divBdr>
            <w:top w:val="none" w:sz="0" w:space="0" w:color="auto"/>
            <w:left w:val="none" w:sz="0" w:space="0" w:color="auto"/>
            <w:bottom w:val="none" w:sz="0" w:space="0" w:color="auto"/>
            <w:right w:val="none" w:sz="0" w:space="0" w:color="auto"/>
          </w:divBdr>
        </w:div>
        <w:div w:id="823425183">
          <w:marLeft w:val="0"/>
          <w:marRight w:val="0"/>
          <w:marTop w:val="0"/>
          <w:marBottom w:val="0"/>
          <w:divBdr>
            <w:top w:val="none" w:sz="0" w:space="0" w:color="auto"/>
            <w:left w:val="none" w:sz="0" w:space="0" w:color="auto"/>
            <w:bottom w:val="none" w:sz="0" w:space="0" w:color="auto"/>
            <w:right w:val="none" w:sz="0" w:space="0" w:color="auto"/>
          </w:divBdr>
        </w:div>
        <w:div w:id="233900513">
          <w:marLeft w:val="0"/>
          <w:marRight w:val="0"/>
          <w:marTop w:val="0"/>
          <w:marBottom w:val="0"/>
          <w:divBdr>
            <w:top w:val="none" w:sz="0" w:space="0" w:color="auto"/>
            <w:left w:val="none" w:sz="0" w:space="0" w:color="auto"/>
            <w:bottom w:val="none" w:sz="0" w:space="0" w:color="auto"/>
            <w:right w:val="none" w:sz="0" w:space="0" w:color="auto"/>
          </w:divBdr>
        </w:div>
        <w:div w:id="209079972">
          <w:marLeft w:val="0"/>
          <w:marRight w:val="0"/>
          <w:marTop w:val="0"/>
          <w:marBottom w:val="0"/>
          <w:divBdr>
            <w:top w:val="none" w:sz="0" w:space="0" w:color="auto"/>
            <w:left w:val="none" w:sz="0" w:space="0" w:color="auto"/>
            <w:bottom w:val="none" w:sz="0" w:space="0" w:color="auto"/>
            <w:right w:val="none" w:sz="0" w:space="0" w:color="auto"/>
          </w:divBdr>
        </w:div>
        <w:div w:id="2091342985">
          <w:marLeft w:val="0"/>
          <w:marRight w:val="0"/>
          <w:marTop w:val="0"/>
          <w:marBottom w:val="0"/>
          <w:divBdr>
            <w:top w:val="none" w:sz="0" w:space="0" w:color="auto"/>
            <w:left w:val="none" w:sz="0" w:space="0" w:color="auto"/>
            <w:bottom w:val="none" w:sz="0" w:space="0" w:color="auto"/>
            <w:right w:val="none" w:sz="0" w:space="0" w:color="auto"/>
          </w:divBdr>
        </w:div>
        <w:div w:id="482889791">
          <w:marLeft w:val="0"/>
          <w:marRight w:val="0"/>
          <w:marTop w:val="0"/>
          <w:marBottom w:val="0"/>
          <w:divBdr>
            <w:top w:val="none" w:sz="0" w:space="0" w:color="auto"/>
            <w:left w:val="none" w:sz="0" w:space="0" w:color="auto"/>
            <w:bottom w:val="none" w:sz="0" w:space="0" w:color="auto"/>
            <w:right w:val="none" w:sz="0" w:space="0" w:color="auto"/>
          </w:divBdr>
        </w:div>
        <w:div w:id="572592396">
          <w:marLeft w:val="0"/>
          <w:marRight w:val="0"/>
          <w:marTop w:val="0"/>
          <w:marBottom w:val="0"/>
          <w:divBdr>
            <w:top w:val="none" w:sz="0" w:space="0" w:color="auto"/>
            <w:left w:val="none" w:sz="0" w:space="0" w:color="auto"/>
            <w:bottom w:val="none" w:sz="0" w:space="0" w:color="auto"/>
            <w:right w:val="none" w:sz="0" w:space="0" w:color="auto"/>
          </w:divBdr>
        </w:div>
        <w:div w:id="194588459">
          <w:marLeft w:val="0"/>
          <w:marRight w:val="0"/>
          <w:marTop w:val="0"/>
          <w:marBottom w:val="0"/>
          <w:divBdr>
            <w:top w:val="none" w:sz="0" w:space="0" w:color="auto"/>
            <w:left w:val="none" w:sz="0" w:space="0" w:color="auto"/>
            <w:bottom w:val="none" w:sz="0" w:space="0" w:color="auto"/>
            <w:right w:val="none" w:sz="0" w:space="0" w:color="auto"/>
          </w:divBdr>
        </w:div>
        <w:div w:id="646934308">
          <w:marLeft w:val="0"/>
          <w:marRight w:val="0"/>
          <w:marTop w:val="0"/>
          <w:marBottom w:val="0"/>
          <w:divBdr>
            <w:top w:val="none" w:sz="0" w:space="0" w:color="auto"/>
            <w:left w:val="none" w:sz="0" w:space="0" w:color="auto"/>
            <w:bottom w:val="none" w:sz="0" w:space="0" w:color="auto"/>
            <w:right w:val="none" w:sz="0" w:space="0" w:color="auto"/>
          </w:divBdr>
        </w:div>
        <w:div w:id="1939676631">
          <w:marLeft w:val="0"/>
          <w:marRight w:val="0"/>
          <w:marTop w:val="0"/>
          <w:marBottom w:val="0"/>
          <w:divBdr>
            <w:top w:val="none" w:sz="0" w:space="0" w:color="auto"/>
            <w:left w:val="none" w:sz="0" w:space="0" w:color="auto"/>
            <w:bottom w:val="none" w:sz="0" w:space="0" w:color="auto"/>
            <w:right w:val="none" w:sz="0" w:space="0" w:color="auto"/>
          </w:divBdr>
        </w:div>
        <w:div w:id="1457748881">
          <w:marLeft w:val="0"/>
          <w:marRight w:val="0"/>
          <w:marTop w:val="0"/>
          <w:marBottom w:val="0"/>
          <w:divBdr>
            <w:top w:val="none" w:sz="0" w:space="0" w:color="auto"/>
            <w:left w:val="none" w:sz="0" w:space="0" w:color="auto"/>
            <w:bottom w:val="none" w:sz="0" w:space="0" w:color="auto"/>
            <w:right w:val="none" w:sz="0" w:space="0" w:color="auto"/>
          </w:divBdr>
        </w:div>
        <w:div w:id="483744646">
          <w:marLeft w:val="0"/>
          <w:marRight w:val="0"/>
          <w:marTop w:val="0"/>
          <w:marBottom w:val="0"/>
          <w:divBdr>
            <w:top w:val="none" w:sz="0" w:space="0" w:color="auto"/>
            <w:left w:val="none" w:sz="0" w:space="0" w:color="auto"/>
            <w:bottom w:val="none" w:sz="0" w:space="0" w:color="auto"/>
            <w:right w:val="none" w:sz="0" w:space="0" w:color="auto"/>
          </w:divBdr>
        </w:div>
        <w:div w:id="1308046052">
          <w:marLeft w:val="0"/>
          <w:marRight w:val="0"/>
          <w:marTop w:val="0"/>
          <w:marBottom w:val="0"/>
          <w:divBdr>
            <w:top w:val="none" w:sz="0" w:space="0" w:color="auto"/>
            <w:left w:val="none" w:sz="0" w:space="0" w:color="auto"/>
            <w:bottom w:val="none" w:sz="0" w:space="0" w:color="auto"/>
            <w:right w:val="none" w:sz="0" w:space="0" w:color="auto"/>
          </w:divBdr>
        </w:div>
        <w:div w:id="1803886112">
          <w:marLeft w:val="0"/>
          <w:marRight w:val="0"/>
          <w:marTop w:val="0"/>
          <w:marBottom w:val="0"/>
          <w:divBdr>
            <w:top w:val="none" w:sz="0" w:space="0" w:color="auto"/>
            <w:left w:val="none" w:sz="0" w:space="0" w:color="auto"/>
            <w:bottom w:val="none" w:sz="0" w:space="0" w:color="auto"/>
            <w:right w:val="none" w:sz="0" w:space="0" w:color="auto"/>
          </w:divBdr>
        </w:div>
        <w:div w:id="1305698137">
          <w:marLeft w:val="0"/>
          <w:marRight w:val="0"/>
          <w:marTop w:val="0"/>
          <w:marBottom w:val="0"/>
          <w:divBdr>
            <w:top w:val="none" w:sz="0" w:space="0" w:color="auto"/>
            <w:left w:val="none" w:sz="0" w:space="0" w:color="auto"/>
            <w:bottom w:val="none" w:sz="0" w:space="0" w:color="auto"/>
            <w:right w:val="none" w:sz="0" w:space="0" w:color="auto"/>
          </w:divBdr>
        </w:div>
        <w:div w:id="70006144">
          <w:marLeft w:val="0"/>
          <w:marRight w:val="0"/>
          <w:marTop w:val="0"/>
          <w:marBottom w:val="0"/>
          <w:divBdr>
            <w:top w:val="none" w:sz="0" w:space="0" w:color="auto"/>
            <w:left w:val="none" w:sz="0" w:space="0" w:color="auto"/>
            <w:bottom w:val="none" w:sz="0" w:space="0" w:color="auto"/>
            <w:right w:val="none" w:sz="0" w:space="0" w:color="auto"/>
          </w:divBdr>
        </w:div>
        <w:div w:id="173301498">
          <w:marLeft w:val="0"/>
          <w:marRight w:val="0"/>
          <w:marTop w:val="0"/>
          <w:marBottom w:val="0"/>
          <w:divBdr>
            <w:top w:val="none" w:sz="0" w:space="0" w:color="auto"/>
            <w:left w:val="none" w:sz="0" w:space="0" w:color="auto"/>
            <w:bottom w:val="none" w:sz="0" w:space="0" w:color="auto"/>
            <w:right w:val="none" w:sz="0" w:space="0" w:color="auto"/>
          </w:divBdr>
        </w:div>
        <w:div w:id="997149041">
          <w:marLeft w:val="0"/>
          <w:marRight w:val="0"/>
          <w:marTop w:val="0"/>
          <w:marBottom w:val="0"/>
          <w:divBdr>
            <w:top w:val="none" w:sz="0" w:space="0" w:color="auto"/>
            <w:left w:val="none" w:sz="0" w:space="0" w:color="auto"/>
            <w:bottom w:val="none" w:sz="0" w:space="0" w:color="auto"/>
            <w:right w:val="none" w:sz="0" w:space="0" w:color="auto"/>
          </w:divBdr>
        </w:div>
        <w:div w:id="259804387">
          <w:marLeft w:val="0"/>
          <w:marRight w:val="0"/>
          <w:marTop w:val="0"/>
          <w:marBottom w:val="0"/>
          <w:divBdr>
            <w:top w:val="none" w:sz="0" w:space="0" w:color="auto"/>
            <w:left w:val="none" w:sz="0" w:space="0" w:color="auto"/>
            <w:bottom w:val="none" w:sz="0" w:space="0" w:color="auto"/>
            <w:right w:val="none" w:sz="0" w:space="0" w:color="auto"/>
          </w:divBdr>
        </w:div>
        <w:div w:id="1214192348">
          <w:marLeft w:val="0"/>
          <w:marRight w:val="0"/>
          <w:marTop w:val="0"/>
          <w:marBottom w:val="0"/>
          <w:divBdr>
            <w:top w:val="none" w:sz="0" w:space="0" w:color="auto"/>
            <w:left w:val="none" w:sz="0" w:space="0" w:color="auto"/>
            <w:bottom w:val="none" w:sz="0" w:space="0" w:color="auto"/>
            <w:right w:val="none" w:sz="0" w:space="0" w:color="auto"/>
          </w:divBdr>
        </w:div>
        <w:div w:id="1995447033">
          <w:marLeft w:val="0"/>
          <w:marRight w:val="0"/>
          <w:marTop w:val="0"/>
          <w:marBottom w:val="0"/>
          <w:divBdr>
            <w:top w:val="none" w:sz="0" w:space="0" w:color="auto"/>
            <w:left w:val="none" w:sz="0" w:space="0" w:color="auto"/>
            <w:bottom w:val="none" w:sz="0" w:space="0" w:color="auto"/>
            <w:right w:val="none" w:sz="0" w:space="0" w:color="auto"/>
          </w:divBdr>
        </w:div>
        <w:div w:id="1209297689">
          <w:marLeft w:val="0"/>
          <w:marRight w:val="0"/>
          <w:marTop w:val="0"/>
          <w:marBottom w:val="0"/>
          <w:divBdr>
            <w:top w:val="none" w:sz="0" w:space="0" w:color="auto"/>
            <w:left w:val="none" w:sz="0" w:space="0" w:color="auto"/>
            <w:bottom w:val="none" w:sz="0" w:space="0" w:color="auto"/>
            <w:right w:val="none" w:sz="0" w:space="0" w:color="auto"/>
          </w:divBdr>
        </w:div>
        <w:div w:id="1337147641">
          <w:marLeft w:val="0"/>
          <w:marRight w:val="0"/>
          <w:marTop w:val="0"/>
          <w:marBottom w:val="0"/>
          <w:divBdr>
            <w:top w:val="none" w:sz="0" w:space="0" w:color="auto"/>
            <w:left w:val="none" w:sz="0" w:space="0" w:color="auto"/>
            <w:bottom w:val="none" w:sz="0" w:space="0" w:color="auto"/>
            <w:right w:val="none" w:sz="0" w:space="0" w:color="auto"/>
          </w:divBdr>
        </w:div>
        <w:div w:id="635523524">
          <w:marLeft w:val="0"/>
          <w:marRight w:val="0"/>
          <w:marTop w:val="0"/>
          <w:marBottom w:val="0"/>
          <w:divBdr>
            <w:top w:val="none" w:sz="0" w:space="0" w:color="auto"/>
            <w:left w:val="none" w:sz="0" w:space="0" w:color="auto"/>
            <w:bottom w:val="none" w:sz="0" w:space="0" w:color="auto"/>
            <w:right w:val="none" w:sz="0" w:space="0" w:color="auto"/>
          </w:divBdr>
        </w:div>
        <w:div w:id="1744059368">
          <w:marLeft w:val="0"/>
          <w:marRight w:val="0"/>
          <w:marTop w:val="0"/>
          <w:marBottom w:val="0"/>
          <w:divBdr>
            <w:top w:val="none" w:sz="0" w:space="0" w:color="auto"/>
            <w:left w:val="none" w:sz="0" w:space="0" w:color="auto"/>
            <w:bottom w:val="none" w:sz="0" w:space="0" w:color="auto"/>
            <w:right w:val="none" w:sz="0" w:space="0" w:color="auto"/>
          </w:divBdr>
        </w:div>
        <w:div w:id="1063413337">
          <w:marLeft w:val="0"/>
          <w:marRight w:val="0"/>
          <w:marTop w:val="0"/>
          <w:marBottom w:val="0"/>
          <w:divBdr>
            <w:top w:val="none" w:sz="0" w:space="0" w:color="auto"/>
            <w:left w:val="none" w:sz="0" w:space="0" w:color="auto"/>
            <w:bottom w:val="none" w:sz="0" w:space="0" w:color="auto"/>
            <w:right w:val="none" w:sz="0" w:space="0" w:color="auto"/>
          </w:divBdr>
        </w:div>
        <w:div w:id="2022003767">
          <w:marLeft w:val="0"/>
          <w:marRight w:val="0"/>
          <w:marTop w:val="0"/>
          <w:marBottom w:val="0"/>
          <w:divBdr>
            <w:top w:val="none" w:sz="0" w:space="0" w:color="auto"/>
            <w:left w:val="none" w:sz="0" w:space="0" w:color="auto"/>
            <w:bottom w:val="none" w:sz="0" w:space="0" w:color="auto"/>
            <w:right w:val="none" w:sz="0" w:space="0" w:color="auto"/>
          </w:divBdr>
        </w:div>
        <w:div w:id="1576166163">
          <w:marLeft w:val="0"/>
          <w:marRight w:val="0"/>
          <w:marTop w:val="0"/>
          <w:marBottom w:val="0"/>
          <w:divBdr>
            <w:top w:val="none" w:sz="0" w:space="0" w:color="auto"/>
            <w:left w:val="none" w:sz="0" w:space="0" w:color="auto"/>
            <w:bottom w:val="none" w:sz="0" w:space="0" w:color="auto"/>
            <w:right w:val="none" w:sz="0" w:space="0" w:color="auto"/>
          </w:divBdr>
        </w:div>
      </w:divsChild>
    </w:div>
    <w:div w:id="168968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file:///D:\vasg\desarrollo\unfv\BI\tesisBi\tesisBIvsProductividad\VICTOR%20ALBERTO%20SOTO%20GUTIERREZ%20-%20Plan%20de%20tesis--.docx"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amazon.es/Ralph-Kimball/e/B000AP5ULY?ref=sr_ntt_srch_lnk_1&amp;qid=1634961467&amp;sr=1-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84034"/>
    <w:rsid w:val="00F8403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0560BB003B427191337E251F762D3C">
    <w:name w:val="E30560BB003B427191337E251F762D3C"/>
    <w:rsid w:val="00F84034"/>
  </w:style>
  <w:style w:type="paragraph" w:customStyle="1" w:styleId="FA711EBB2A974158AE83B415DFDBAAD7">
    <w:name w:val="FA711EBB2A974158AE83B415DFDBAAD7"/>
    <w:rsid w:val="00F84034"/>
  </w:style>
  <w:style w:type="paragraph" w:customStyle="1" w:styleId="FD76306CE40C48CDB28822CE058ECCBB">
    <w:name w:val="FD76306CE40C48CDB28822CE058ECCBB"/>
    <w:rsid w:val="00F84034"/>
  </w:style>
  <w:style w:type="paragraph" w:customStyle="1" w:styleId="23C35896D7C7487A959C629B5D92A06D">
    <w:name w:val="23C35896D7C7487A959C629B5D92A06D"/>
    <w:rsid w:val="00F84034"/>
  </w:style>
  <w:style w:type="paragraph" w:customStyle="1" w:styleId="EBE53B0DF78949EAB24BEC236D4FFF28">
    <w:name w:val="EBE53B0DF78949EAB24BEC236D4FFF28"/>
    <w:rsid w:val="00F84034"/>
  </w:style>
  <w:style w:type="paragraph" w:customStyle="1" w:styleId="B0DCB784ABB047A6BC1E0D946F3E9C00">
    <w:name w:val="B0DCB784ABB047A6BC1E0D946F3E9C00"/>
    <w:rsid w:val="00F84034"/>
  </w:style>
  <w:style w:type="paragraph" w:customStyle="1" w:styleId="7AB7530842344C0BBC2BB1C08B94B974">
    <w:name w:val="7AB7530842344C0BBC2BB1C08B94B974"/>
    <w:rsid w:val="00F84034"/>
  </w:style>
  <w:style w:type="paragraph" w:customStyle="1" w:styleId="AF3563D2B6BA40FE94408563A1C0DA01">
    <w:name w:val="AF3563D2B6BA40FE94408563A1C0DA01"/>
    <w:rsid w:val="00F84034"/>
  </w:style>
  <w:style w:type="paragraph" w:customStyle="1" w:styleId="B9DBD64E562D4F4EA840240AFF5FFC26">
    <w:name w:val="B9DBD64E562D4F4EA840240AFF5FFC26"/>
    <w:rsid w:val="00F84034"/>
  </w:style>
  <w:style w:type="paragraph" w:customStyle="1" w:styleId="26D2FDC1C2DA48908B2FEFEDDE5BABED">
    <w:name w:val="26D2FDC1C2DA48908B2FEFEDDE5BABED"/>
    <w:rsid w:val="00F84034"/>
  </w:style>
  <w:style w:type="paragraph" w:customStyle="1" w:styleId="EEEA5F011294480CA3E3270C2C44F09A">
    <w:name w:val="EEEA5F011294480CA3E3270C2C44F09A"/>
    <w:rsid w:val="00F84034"/>
  </w:style>
  <w:style w:type="paragraph" w:customStyle="1" w:styleId="17F3D1442B424DFA94B4C2B06A2AB66C">
    <w:name w:val="17F3D1442B424DFA94B4C2B06A2AB66C"/>
    <w:rsid w:val="00F84034"/>
  </w:style>
  <w:style w:type="paragraph" w:customStyle="1" w:styleId="A1273B5F0ACD4C369A45C01F58BD1EBC">
    <w:name w:val="A1273B5F0ACD4C369A45C01F58BD1EBC"/>
    <w:rsid w:val="00F84034"/>
  </w:style>
  <w:style w:type="paragraph" w:customStyle="1" w:styleId="F7B8E873CCEB487784C5A93548020AEC">
    <w:name w:val="F7B8E873CCEB487784C5A93548020AEC"/>
    <w:rsid w:val="00F84034"/>
  </w:style>
  <w:style w:type="paragraph" w:customStyle="1" w:styleId="3B465E13F3A84707BF3510092C7B07A0">
    <w:name w:val="3B465E13F3A84707BF3510092C7B07A0"/>
    <w:rsid w:val="00F84034"/>
  </w:style>
  <w:style w:type="paragraph" w:customStyle="1" w:styleId="26D95BC325414E55A00BCE3F94344937">
    <w:name w:val="26D95BC325414E55A00BCE3F94344937"/>
    <w:rsid w:val="00F84034"/>
  </w:style>
  <w:style w:type="paragraph" w:customStyle="1" w:styleId="44DF88C12170453A962CFF9CA4A0C1CD">
    <w:name w:val="44DF88C12170453A962CFF9CA4A0C1CD"/>
    <w:rsid w:val="00F84034"/>
  </w:style>
  <w:style w:type="paragraph" w:customStyle="1" w:styleId="53959CDD89194C42AC51A96600734027">
    <w:name w:val="53959CDD89194C42AC51A96600734027"/>
    <w:rsid w:val="00F8403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6C9B0-590F-40C2-81AC-7EA562BE1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36c5b1-46a2-4ceb-a441-7567266f21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A4E949-9C02-4347-98DD-5244269298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0989B8-7E53-4FDE-8E48-2321B1E12C64}">
  <ds:schemaRefs>
    <ds:schemaRef ds:uri="http://schemas.microsoft.com/sharepoint/v3/contenttype/forms"/>
  </ds:schemaRefs>
</ds:datastoreItem>
</file>

<file path=customXml/itemProps4.xml><?xml version="1.0" encoding="utf-8"?>
<ds:datastoreItem xmlns:ds="http://schemas.openxmlformats.org/officeDocument/2006/customXml" ds:itemID="{A443152C-7954-4E13-AE4E-7D11E3E5F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4295</TotalTime>
  <Pages>59</Pages>
  <Words>15639</Words>
  <Characters>86020</Characters>
  <Application>Microsoft Office Word</Application>
  <DocSecurity>0</DocSecurity>
  <Lines>716</Lines>
  <Paragraphs>202</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101457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castañeda montes</dc:creator>
  <cp:lastModifiedBy>PJUDICIAL</cp:lastModifiedBy>
  <cp:revision>23</cp:revision>
  <dcterms:created xsi:type="dcterms:W3CDTF">2021-11-05T19:47:00Z</dcterms:created>
  <dcterms:modified xsi:type="dcterms:W3CDTF">2021-11-17T20:45:00Z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743bf1f4-0141-3415-a912-c7ca03b6c021</vt:lpwstr>
  </property>
  <property fmtid="{D5CDD505-2E9C-101B-9397-08002B2CF9AE}" pid="25" name="Mendeley Citation Style_1">
    <vt:lpwstr>http://www.zotero.org/styles/apa</vt:lpwstr>
  </property>
</Properties>
</file>