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65AD" w:rsidRDefault="005E695C">
      <w:pPr>
        <w:jc w:val="center"/>
        <w:rPr>
          <w:b/>
        </w:rPr>
      </w:pPr>
      <w:r>
        <w:rPr>
          <w:b/>
        </w:rPr>
        <w:t>Sistema de locação de Bicicletas</w:t>
      </w:r>
    </w:p>
    <w:p w14:paraId="00000002" w14:textId="77777777" w:rsidR="005F65AD" w:rsidRDefault="005F65AD"/>
    <w:p w14:paraId="00000003" w14:textId="77777777" w:rsidR="005F65AD" w:rsidRDefault="005E695C">
      <w:r>
        <w:t>Atores: Mantenedor, Cliente</w:t>
      </w:r>
    </w:p>
    <w:p w14:paraId="00000004" w14:textId="77777777" w:rsidR="005F65AD" w:rsidRDefault="005F65AD"/>
    <w:p w14:paraId="00000005" w14:textId="77777777" w:rsidR="005F65AD" w:rsidRDefault="005E695C">
      <w:r>
        <w:t>O sistema deve possuir uma interface para realização de locações de objetos alugáveis (à princípio serão bicicletas, e futuramente poderão ser inseridos no sistema patinetes, patins e afins, geralmente objetos ligados à mobilidade urbana).</w:t>
      </w:r>
    </w:p>
    <w:p w14:paraId="00000006" w14:textId="77777777" w:rsidR="005F65AD" w:rsidRDefault="005E695C">
      <w:r>
        <w:t>Os objetos alugá</w:t>
      </w:r>
      <w:r>
        <w:t xml:space="preserve">veis serão inseridos no sistema por um </w:t>
      </w:r>
      <w:r w:rsidRPr="009F2F2B">
        <w:rPr>
          <w:highlight w:val="yellow"/>
        </w:rPr>
        <w:t>mantenedor</w:t>
      </w:r>
      <w:r>
        <w:t>, que terá entre suas funções:</w:t>
      </w:r>
    </w:p>
    <w:p w14:paraId="00000007" w14:textId="77777777" w:rsidR="005F65AD" w:rsidRDefault="005E695C">
      <w:r>
        <w:t xml:space="preserve">    a) </w:t>
      </w:r>
      <w:r w:rsidRPr="00251757">
        <w:rPr>
          <w:color w:val="7030A0"/>
        </w:rPr>
        <w:t>Gerenciar as bicicletas</w:t>
      </w:r>
      <w:r w:rsidRPr="00251757">
        <w:rPr>
          <w:color w:val="7030A0"/>
        </w:rPr>
        <w:t xml:space="preserve"> que são estarão disponíveis para locação</w:t>
      </w:r>
      <w:r>
        <w:t xml:space="preserve">, indicando o número de identificação das mesmas, modelo, tamanho do aro da bicicleta (16, 18, etc.), o </w:t>
      </w:r>
      <w:r w:rsidRPr="0045312E">
        <w:rPr>
          <w:highlight w:val="red"/>
        </w:rPr>
        <w:t>t</w:t>
      </w:r>
      <w:r w:rsidRPr="0045312E">
        <w:rPr>
          <w:highlight w:val="red"/>
        </w:rPr>
        <w:t>ipo</w:t>
      </w:r>
      <w:r>
        <w:t xml:space="preserve"> (corrida / passeio), </w:t>
      </w:r>
      <w:r w:rsidRPr="00251757">
        <w:rPr>
          <w:highlight w:val="red"/>
        </w:rPr>
        <w:t>marca</w:t>
      </w:r>
      <w:r>
        <w:t xml:space="preserve">, uma breve descrição e </w:t>
      </w:r>
      <w:r w:rsidRPr="00251757">
        <w:rPr>
          <w:highlight w:val="red"/>
        </w:rPr>
        <w:t>situação</w:t>
      </w:r>
      <w:r>
        <w:t>;</w:t>
      </w:r>
    </w:p>
    <w:p w14:paraId="00000008" w14:textId="77777777" w:rsidR="005F65AD" w:rsidRDefault="005E695C">
      <w:r>
        <w:t xml:space="preserve">    b) </w:t>
      </w:r>
      <w:r w:rsidRPr="00251757">
        <w:rPr>
          <w:color w:val="7030A0"/>
        </w:rPr>
        <w:t>Gerenciar as bicicletas que estão em reforma</w:t>
      </w:r>
      <w:r>
        <w:t>, indicando o número da bicicleta, o problema que ocasionou a reforma, qual empresa que está realizando a reforma, a data que a bicicleta foi</w:t>
      </w:r>
      <w:r>
        <w:t xml:space="preserve"> entregue e a previsão de término dela;</w:t>
      </w:r>
    </w:p>
    <w:p w14:paraId="00000009" w14:textId="77777777" w:rsidR="005F65AD" w:rsidRDefault="005E695C">
      <w:r>
        <w:t xml:space="preserve">    c) </w:t>
      </w:r>
      <w:r w:rsidRPr="00251757">
        <w:rPr>
          <w:color w:val="7030A0"/>
        </w:rPr>
        <w:t>Gerenciar as bicicletas que são totalmente destruídas</w:t>
      </w:r>
      <w:r>
        <w:t xml:space="preserve">, desgastadas com o uso. Estas serão vendidas ao ferro-velho (ou equivalente). </w:t>
      </w:r>
    </w:p>
    <w:p w14:paraId="0000000A" w14:textId="77777777" w:rsidR="005F65AD" w:rsidRDefault="005F65AD"/>
    <w:p w14:paraId="0000000B" w14:textId="77777777" w:rsidR="005F65AD" w:rsidRDefault="005E695C">
      <w:r>
        <w:t xml:space="preserve">As bicicletas poderão ser alugadas por </w:t>
      </w:r>
      <w:r w:rsidRPr="00F13ABA">
        <w:rPr>
          <w:highlight w:val="yellow"/>
        </w:rPr>
        <w:t>clientes</w:t>
      </w:r>
      <w:r>
        <w:t xml:space="preserve"> que se manterão no sistema.</w:t>
      </w:r>
      <w:r>
        <w:t xml:space="preserve"> Nesse mesmo sistema os clientes poderão:</w:t>
      </w:r>
    </w:p>
    <w:p w14:paraId="0000000C" w14:textId="09E6EF0E" w:rsidR="005F65AD" w:rsidRDefault="005E695C">
      <w:r>
        <w:t xml:space="preserve">    a) </w:t>
      </w:r>
      <w:r w:rsidRPr="00F13ABA">
        <w:rPr>
          <w:color w:val="00B0F0"/>
        </w:rPr>
        <w:t>Realizar a manutenção dos seus dados pessoais</w:t>
      </w:r>
      <w:r>
        <w:t xml:space="preserve">, inserindo no sistema nome, </w:t>
      </w:r>
      <w:r w:rsidRPr="00F13ABA">
        <w:rPr>
          <w:highlight w:val="red"/>
        </w:rPr>
        <w:t>endereço</w:t>
      </w:r>
      <w:r>
        <w:t xml:space="preserve">, telefone, data de nascimento, CPF </w:t>
      </w:r>
      <w:r w:rsidRPr="004A397A">
        <w:rPr>
          <w:highlight w:val="cyan"/>
        </w:rPr>
        <w:t>(deve ser único no sistema)</w:t>
      </w:r>
      <w:r>
        <w:t xml:space="preserve">, identidade, passaporte, </w:t>
      </w:r>
      <w:r w:rsidRPr="004A397A">
        <w:rPr>
          <w:highlight w:val="red"/>
        </w:rPr>
        <w:t>cartão de crédito</w:t>
      </w:r>
      <w:r>
        <w:t xml:space="preserve"> (e informações nec</w:t>
      </w:r>
      <w:r>
        <w:t xml:space="preserve">essárias para o uso do cartão). Apenas clientes maiores de 16 anos de idade poderão alugar bicicletas. </w:t>
      </w:r>
      <w:r w:rsidR="00BF5406">
        <w:t>O sistema</w:t>
      </w:r>
      <w:r>
        <w:t xml:space="preserve"> de</w:t>
      </w:r>
      <w:r w:rsidR="00BF5406">
        <w:t>ve</w:t>
      </w:r>
      <w:r>
        <w:t xml:space="preserve"> usar um serviço de validação de CPF (Receita Federal).</w:t>
      </w:r>
    </w:p>
    <w:p w14:paraId="0000000D" w14:textId="77777777" w:rsidR="005F65AD" w:rsidRDefault="005E695C">
      <w:r>
        <w:t xml:space="preserve">    b) </w:t>
      </w:r>
      <w:r w:rsidRPr="00BF5406">
        <w:rPr>
          <w:color w:val="00B0F0"/>
        </w:rPr>
        <w:t xml:space="preserve">Alugar bicicletas </w:t>
      </w:r>
      <w:r>
        <w:t xml:space="preserve">por um tempo a ser determinado </w:t>
      </w:r>
      <w:proofErr w:type="spellStart"/>
      <w:r>
        <w:t>just</w:t>
      </w:r>
      <w:proofErr w:type="spellEnd"/>
      <w:r>
        <w:t xml:space="preserve"> in time </w:t>
      </w:r>
      <w:r>
        <w:t xml:space="preserve">(em tempo de uso). </w:t>
      </w:r>
      <w:r w:rsidRPr="00BF5406">
        <w:rPr>
          <w:highlight w:val="red"/>
        </w:rPr>
        <w:t>As bicicletas poderão ser locadas por aplicativo de celular</w:t>
      </w:r>
      <w:r>
        <w:t xml:space="preserve">. O cliente ao encontrar um ponto de entrega/locação de bicicletas, poderá escolher uma delas para locação e informar pelo aplicativo qual delas será utilizada ao escanear o QR </w:t>
      </w:r>
      <w:proofErr w:type="spellStart"/>
      <w:r>
        <w:t>C</w:t>
      </w:r>
      <w:r>
        <w:t>ode</w:t>
      </w:r>
      <w:proofErr w:type="spellEnd"/>
      <w:r>
        <w:t xml:space="preserve"> da bicicleta. Nesse momento, se o cliente tiver um cartão de crédito ativo, a bicicleta é liberada para uso e o montante do aluguel será apresentado e dois momentos, porém o valor estimado no início do aluguel será debitado do cartão de crédito. Caso n</w:t>
      </w:r>
      <w:r>
        <w:t>o final da corrida o valor seja diferente do estimado, a diferença será estornada ou debitada do cartão de crédito desse cliente. No primeiro momento o cliente pode indicar qual é o destino onde ele pretende chegar e assim o aplicativo informaria uma prévi</w:t>
      </w:r>
      <w:r>
        <w:t xml:space="preserve">a do valor da locação. No segundo momento, o cliente ao chegar ao destino (ponto de entrega/locação de bicicletas) verifica o valor final da locação. </w:t>
      </w:r>
    </w:p>
    <w:p w14:paraId="0000000E" w14:textId="77777777" w:rsidR="005F65AD" w:rsidRDefault="005E695C">
      <w:r>
        <w:t xml:space="preserve">Além de o cliente poder fazer a escolha da </w:t>
      </w:r>
      <w:r w:rsidRPr="006306AE">
        <w:rPr>
          <w:highlight w:val="red"/>
        </w:rPr>
        <w:t>locação por rota</w:t>
      </w:r>
      <w:r>
        <w:t xml:space="preserve">, ele poderá fazer a </w:t>
      </w:r>
      <w:r w:rsidRPr="006306AE">
        <w:rPr>
          <w:highlight w:val="red"/>
        </w:rPr>
        <w:t>locação por tempo</w:t>
      </w:r>
      <w:r>
        <w:t xml:space="preserve">. Nesse </w:t>
      </w:r>
      <w:r>
        <w:t>caso, ele indicará qual o tempo deseja ficar com a bicicleta e não precisa indicar um destino. Para essa situação, o aplicativo indicará o valor da locação pelo tempo inicialmente previsto pelo cliente, porém, ao final da locação, o valor será atualizado p</w:t>
      </w:r>
      <w:r>
        <w:t>ara refletir a quantidade exata de tempo que a locação durou.</w:t>
      </w:r>
    </w:p>
    <w:p w14:paraId="0000000F" w14:textId="77777777" w:rsidR="005F65AD" w:rsidRDefault="005E695C">
      <w:r w:rsidRPr="006306AE">
        <w:rPr>
          <w:color w:val="00B0F0"/>
        </w:rPr>
        <w:t>As bicicletas têm valores iguais de uso por hora,</w:t>
      </w:r>
      <w:r>
        <w:t xml:space="preserve"> porém existem taxas de aluguéis diferenciadas, dependendo do tipo (corrida / passeio). Por exemplo, ambas os tipos de bicicletas têm o valor de </w:t>
      </w:r>
      <w:r>
        <w:t>R$ 5,00 por hora, porém se o cliente escolher uma bicicleta de corrida, pagará um adicional de R$ 10,00 pela bicicleta. Se escolher uma bicicleta de passeio, pagará um adicional de R$ 6,00 pela bicicleta.</w:t>
      </w:r>
    </w:p>
    <w:p w14:paraId="00000010" w14:textId="77777777" w:rsidR="005F65AD" w:rsidRDefault="005E695C">
      <w:r>
        <w:t>Quando o aluguel da bicicleta for encerrado e o cli</w:t>
      </w:r>
      <w:r>
        <w:t xml:space="preserve">ente emitiu o pagamento, o sistema deve apresentar um comprovante de que o pagamento foi executado com sucesso. Caso contrário, o sistema deve apresentar uma mensagem indicando que o </w:t>
      </w:r>
      <w:r>
        <w:lastRenderedPageBreak/>
        <w:t>pagamento não foi efetuado, indicar outras formas de pagamento que o clie</w:t>
      </w:r>
      <w:r>
        <w:t>nte pode escolher e caso o pagamento realmente não for concluído, o cliente fica na lista de inadimplentes do sistema e é impedido de realizar novas locações enquanto não regularizar sua situação.</w:t>
      </w:r>
    </w:p>
    <w:p w14:paraId="00000011" w14:textId="77777777" w:rsidR="005F65AD" w:rsidRDefault="005F65AD"/>
    <w:p w14:paraId="00000012" w14:textId="77777777" w:rsidR="005F65AD" w:rsidRDefault="005E695C">
      <w:r>
        <w:t xml:space="preserve">    c) </w:t>
      </w:r>
      <w:r w:rsidRPr="002C378E">
        <w:rPr>
          <w:color w:val="00B0F0"/>
        </w:rPr>
        <w:t>O cliente poderá consultar se existem bicicletas di</w:t>
      </w:r>
      <w:r w:rsidRPr="002C378E">
        <w:rPr>
          <w:color w:val="00B0F0"/>
        </w:rPr>
        <w:t>sponíveis em algum ponto de entrega/locação</w:t>
      </w:r>
      <w:r>
        <w:t>.</w:t>
      </w:r>
    </w:p>
    <w:p w14:paraId="00000013" w14:textId="77777777" w:rsidR="005F65AD" w:rsidRDefault="005F65AD"/>
    <w:p w14:paraId="0701352F" w14:textId="4058B4C1" w:rsidR="008D50A9" w:rsidRDefault="005E695C">
      <w:r>
        <w:t xml:space="preserve">    d) </w:t>
      </w:r>
      <w:r w:rsidRPr="002C378E">
        <w:rPr>
          <w:color w:val="00B0F0"/>
        </w:rPr>
        <w:t>O cliente, ao estar usando a bicicleta, e se aproximando do ponto onde realizará a entrega dela, será informado pelo sistema caso não haja baias disponíveis para fazer a entrega, que deverá efetuar a ent</w:t>
      </w:r>
      <w:r w:rsidRPr="002C378E">
        <w:rPr>
          <w:color w:val="00B0F0"/>
        </w:rPr>
        <w:t>rega num próximo ponto, e terá uma margem de tempo para essa entrega.</w:t>
      </w:r>
      <w:r>
        <w:t xml:space="preserve"> O tempo de entrega não será cobrado do cliente para que a bicicleta seja entregue até o próximo ponto disponível. Se o tempo de entrega calculado pelo sistema for excedido, o cliente ter</w:t>
      </w:r>
      <w:r>
        <w:t xml:space="preserve">á de pagar a diferença pelo uso da bicicleta. </w:t>
      </w:r>
      <w:r w:rsidR="008D50A9">
        <w:br w:type="page"/>
      </w:r>
    </w:p>
    <w:p w14:paraId="4F842B29" w14:textId="3AAD37A8" w:rsidR="008D50A9" w:rsidRDefault="008D50A9" w:rsidP="008D50A9">
      <w:pPr>
        <w:jc w:val="center"/>
      </w:pPr>
      <w:r>
        <w:lastRenderedPageBreak/>
        <w:t>Requisitos Funcionais</w:t>
      </w:r>
    </w:p>
    <w:p w14:paraId="223CED44" w14:textId="77777777" w:rsidR="008D50A9" w:rsidRDefault="008D50A9" w:rsidP="008D50A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953"/>
        <w:gridCol w:w="1653"/>
      </w:tblGrid>
      <w:tr w:rsidR="008D50A9" w14:paraId="08C5EC60" w14:textId="77777777" w:rsidTr="003229E6">
        <w:tc>
          <w:tcPr>
            <w:tcW w:w="1413" w:type="dxa"/>
          </w:tcPr>
          <w:p w14:paraId="2194D50D" w14:textId="33559ED1" w:rsidR="008D50A9" w:rsidRPr="008D50A9" w:rsidRDefault="008D50A9">
            <w:pPr>
              <w:rPr>
                <w:b/>
                <w:bCs/>
              </w:rPr>
            </w:pPr>
            <w:r w:rsidRPr="008D50A9">
              <w:rPr>
                <w:b/>
                <w:bCs/>
              </w:rPr>
              <w:t>Código do Requisito</w:t>
            </w:r>
          </w:p>
        </w:tc>
        <w:tc>
          <w:tcPr>
            <w:tcW w:w="5953" w:type="dxa"/>
          </w:tcPr>
          <w:p w14:paraId="65BE0792" w14:textId="4721906C" w:rsidR="008D50A9" w:rsidRPr="008D50A9" w:rsidRDefault="008D50A9" w:rsidP="008D50A9">
            <w:pPr>
              <w:jc w:val="center"/>
              <w:rPr>
                <w:b/>
                <w:bCs/>
              </w:rPr>
            </w:pPr>
            <w:r w:rsidRPr="008D50A9">
              <w:rPr>
                <w:b/>
                <w:bCs/>
              </w:rPr>
              <w:t>Descrição</w:t>
            </w:r>
          </w:p>
        </w:tc>
        <w:tc>
          <w:tcPr>
            <w:tcW w:w="1653" w:type="dxa"/>
          </w:tcPr>
          <w:p w14:paraId="4635608D" w14:textId="052429B2" w:rsidR="008D50A9" w:rsidRPr="008D50A9" w:rsidRDefault="008D50A9">
            <w:pPr>
              <w:rPr>
                <w:b/>
                <w:bCs/>
              </w:rPr>
            </w:pPr>
            <w:r w:rsidRPr="008D50A9">
              <w:rPr>
                <w:b/>
                <w:bCs/>
              </w:rPr>
              <w:t>Caso de Uso</w:t>
            </w:r>
          </w:p>
        </w:tc>
      </w:tr>
      <w:tr w:rsidR="008D50A9" w14:paraId="4A21ECFF" w14:textId="77777777" w:rsidTr="003229E6">
        <w:tc>
          <w:tcPr>
            <w:tcW w:w="1413" w:type="dxa"/>
          </w:tcPr>
          <w:p w14:paraId="2C09C89D" w14:textId="2E213C90" w:rsidR="008D50A9" w:rsidRDefault="008D50A9">
            <w:r>
              <w:t>RF 01</w:t>
            </w:r>
          </w:p>
        </w:tc>
        <w:tc>
          <w:tcPr>
            <w:tcW w:w="5953" w:type="dxa"/>
          </w:tcPr>
          <w:p w14:paraId="740926C6" w14:textId="77777777" w:rsidR="004417D4" w:rsidRDefault="008D50A9" w:rsidP="003229E6">
            <w:pPr>
              <w:rPr>
                <w:sz w:val="20"/>
                <w:szCs w:val="20"/>
              </w:rPr>
            </w:pPr>
            <w:r w:rsidRPr="008D50A9">
              <w:rPr>
                <w:sz w:val="20"/>
                <w:szCs w:val="20"/>
              </w:rPr>
              <w:t>O sistema deve permitir que os usuários se mantenham no sistema</w:t>
            </w:r>
            <w:r>
              <w:rPr>
                <w:sz w:val="20"/>
                <w:szCs w:val="20"/>
              </w:rPr>
              <w:t xml:space="preserve"> com os seguintes dados</w:t>
            </w:r>
            <w:r w:rsidR="004417D4">
              <w:rPr>
                <w:sz w:val="20"/>
                <w:szCs w:val="20"/>
              </w:rPr>
              <w:t>.</w:t>
            </w:r>
            <w:r w:rsidR="004417D4">
              <w:rPr>
                <w:sz w:val="20"/>
                <w:szCs w:val="20"/>
              </w:rPr>
              <w:br/>
            </w:r>
          </w:p>
          <w:p w14:paraId="1C08EE6D" w14:textId="1DAF958E" w:rsidR="004417D4" w:rsidRDefault="004417D4" w:rsidP="00322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dois tipos de usuário: mantenedor (administrador) e cliente.</w:t>
            </w:r>
            <w:r>
              <w:rPr>
                <w:sz w:val="20"/>
                <w:szCs w:val="20"/>
              </w:rPr>
              <w:br/>
            </w:r>
          </w:p>
          <w:p w14:paraId="5BB4B9ED" w14:textId="711AF4C7" w:rsidR="004417D4" w:rsidRDefault="004417D4" w:rsidP="00322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Existira um mantenedor previamente cadastrado, ele poderá criar novos mantenedores e ele não pode ser excluído do sistema.</w:t>
            </w:r>
          </w:p>
          <w:p w14:paraId="11B25FB8" w14:textId="77777777" w:rsidR="008D50A9" w:rsidRDefault="004417D4" w:rsidP="00322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Os usuários terão os seguintes dados:</w:t>
            </w:r>
            <w:r w:rsidR="008D50A9">
              <w:rPr>
                <w:sz w:val="20"/>
                <w:szCs w:val="20"/>
              </w:rPr>
              <w:t xml:space="preserve"> identificador único, </w:t>
            </w:r>
            <w:r w:rsidR="000958B3">
              <w:rPr>
                <w:sz w:val="20"/>
                <w:szCs w:val="20"/>
              </w:rPr>
              <w:t>e</w:t>
            </w:r>
            <w:r w:rsidR="003D5AEA">
              <w:rPr>
                <w:sz w:val="20"/>
                <w:szCs w:val="20"/>
              </w:rPr>
              <w:t>-mail, senha de acesso, nome completo, endereço, telefone</w:t>
            </w:r>
            <w:r>
              <w:rPr>
                <w:sz w:val="20"/>
                <w:szCs w:val="20"/>
              </w:rPr>
              <w:t>, situação (ativo ou inativo).</w:t>
            </w:r>
          </w:p>
          <w:p w14:paraId="6AC6AF84" w14:textId="77777777" w:rsidR="004417D4" w:rsidRDefault="004417D4" w:rsidP="003229E6">
            <w:pPr>
              <w:rPr>
                <w:sz w:val="20"/>
                <w:szCs w:val="20"/>
              </w:rPr>
            </w:pPr>
          </w:p>
          <w:p w14:paraId="0E61E92F" w14:textId="7D3DE46F" w:rsidR="004417D4" w:rsidRPr="008D50A9" w:rsidRDefault="004417D4" w:rsidP="003229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clientes deverão ter no sistema o registro dos dados do cartão de crédito</w:t>
            </w:r>
            <w:r w:rsidR="003229E6">
              <w:rPr>
                <w:sz w:val="20"/>
                <w:szCs w:val="20"/>
              </w:rPr>
              <w:t xml:space="preserve"> para locação ser efetuada. Clientes estrangeiros deverão ter o numero do passaporte.</w:t>
            </w:r>
          </w:p>
        </w:tc>
        <w:tc>
          <w:tcPr>
            <w:tcW w:w="1653" w:type="dxa"/>
          </w:tcPr>
          <w:p w14:paraId="5D3B61C0" w14:textId="68315739" w:rsidR="008D50A9" w:rsidRDefault="005075C8">
            <w:r>
              <w:t>UC 01 – Manter Usuário</w:t>
            </w:r>
          </w:p>
        </w:tc>
      </w:tr>
      <w:tr w:rsidR="008D50A9" w14:paraId="77B264C8" w14:textId="77777777" w:rsidTr="003229E6">
        <w:tc>
          <w:tcPr>
            <w:tcW w:w="1413" w:type="dxa"/>
          </w:tcPr>
          <w:p w14:paraId="128DE235" w14:textId="1915AF93" w:rsidR="008D50A9" w:rsidRDefault="003229E6">
            <w:r>
              <w:t>RF 02</w:t>
            </w:r>
          </w:p>
        </w:tc>
        <w:tc>
          <w:tcPr>
            <w:tcW w:w="5953" w:type="dxa"/>
          </w:tcPr>
          <w:p w14:paraId="682BD07C" w14:textId="22773193" w:rsidR="008D50A9" w:rsidRPr="005075C8" w:rsidRDefault="005075C8">
            <w:pPr>
              <w:rPr>
                <w:sz w:val="20"/>
                <w:szCs w:val="20"/>
              </w:rPr>
            </w:pPr>
            <w:r w:rsidRPr="005075C8">
              <w:rPr>
                <w:sz w:val="20"/>
                <w:szCs w:val="20"/>
              </w:rPr>
              <w:t>Sistema deve permitir que os usuários se autentiquem no sistema por meio de login e senha. Eles podem realizar login</w:t>
            </w:r>
            <w:r>
              <w:rPr>
                <w:sz w:val="20"/>
                <w:szCs w:val="20"/>
              </w:rPr>
              <w:t>,</w:t>
            </w:r>
            <w:r w:rsidRPr="005075C8">
              <w:rPr>
                <w:sz w:val="20"/>
                <w:szCs w:val="20"/>
              </w:rPr>
              <w:t xml:space="preserve"> recuperar a senha caso tenham perdidos</w:t>
            </w:r>
          </w:p>
        </w:tc>
        <w:tc>
          <w:tcPr>
            <w:tcW w:w="1653" w:type="dxa"/>
          </w:tcPr>
          <w:p w14:paraId="73EA1EF4" w14:textId="4F55F5A3" w:rsidR="008D50A9" w:rsidRDefault="00680627">
            <w:r>
              <w:t>UC 02 – Gerenciar acesso</w:t>
            </w:r>
          </w:p>
        </w:tc>
      </w:tr>
      <w:tr w:rsidR="008D50A9" w14:paraId="654C8768" w14:textId="77777777" w:rsidTr="003229E6">
        <w:tc>
          <w:tcPr>
            <w:tcW w:w="1413" w:type="dxa"/>
          </w:tcPr>
          <w:p w14:paraId="11D14D76" w14:textId="238E9A1D" w:rsidR="008D50A9" w:rsidRDefault="005075C8">
            <w:r>
              <w:t>RF 03</w:t>
            </w:r>
          </w:p>
        </w:tc>
        <w:tc>
          <w:tcPr>
            <w:tcW w:w="5953" w:type="dxa"/>
          </w:tcPr>
          <w:p w14:paraId="259564A3" w14:textId="03070ACD" w:rsidR="008D50A9" w:rsidRPr="00680627" w:rsidRDefault="005075C8">
            <w:pPr>
              <w:rPr>
                <w:sz w:val="20"/>
                <w:szCs w:val="20"/>
              </w:rPr>
            </w:pPr>
            <w:r w:rsidRPr="00680627">
              <w:rPr>
                <w:sz w:val="20"/>
                <w:szCs w:val="20"/>
              </w:rPr>
              <w:t>Sistema deve permitir que os usuários mantenham seus endereços</w:t>
            </w:r>
            <w:r w:rsidR="00680627" w:rsidRPr="00680627">
              <w:rPr>
                <w:sz w:val="20"/>
                <w:szCs w:val="20"/>
              </w:rPr>
              <w:t xml:space="preserve"> com os seguintes atributos: identificador único, CEP, tipo logradouro, nome logradouro, numero, complemento, cidade, estado, pais.</w:t>
            </w:r>
          </w:p>
        </w:tc>
        <w:tc>
          <w:tcPr>
            <w:tcW w:w="1653" w:type="dxa"/>
          </w:tcPr>
          <w:p w14:paraId="6F42809A" w14:textId="4C54B9D5" w:rsidR="008D50A9" w:rsidRDefault="00680627">
            <w:r>
              <w:t>UC 03 – Manter endereço</w:t>
            </w:r>
          </w:p>
        </w:tc>
      </w:tr>
      <w:tr w:rsidR="008D50A9" w14:paraId="67B1D745" w14:textId="77777777" w:rsidTr="003229E6">
        <w:tc>
          <w:tcPr>
            <w:tcW w:w="1413" w:type="dxa"/>
          </w:tcPr>
          <w:p w14:paraId="43F39D89" w14:textId="51191BE8" w:rsidR="008D50A9" w:rsidRDefault="00D612FF">
            <w:r>
              <w:t>RF 04</w:t>
            </w:r>
          </w:p>
        </w:tc>
        <w:tc>
          <w:tcPr>
            <w:tcW w:w="5953" w:type="dxa"/>
          </w:tcPr>
          <w:p w14:paraId="73EF7B2A" w14:textId="6417716B" w:rsidR="008D50A9" w:rsidRPr="00D612FF" w:rsidRDefault="00D612FF">
            <w:pPr>
              <w:rPr>
                <w:sz w:val="20"/>
                <w:szCs w:val="20"/>
              </w:rPr>
            </w:pPr>
            <w:r w:rsidRPr="00D612FF">
              <w:rPr>
                <w:sz w:val="20"/>
                <w:szCs w:val="20"/>
              </w:rPr>
              <w:t>Sistema deve permitir que o mantenedor gerencie a marca das bicicletas disponível no sistema, com os atributos: identificador único, nome da marca, status(ativo/inativo).</w:t>
            </w:r>
          </w:p>
        </w:tc>
        <w:tc>
          <w:tcPr>
            <w:tcW w:w="1653" w:type="dxa"/>
          </w:tcPr>
          <w:p w14:paraId="4554F7C3" w14:textId="6B5D4292" w:rsidR="008D50A9" w:rsidRDefault="00D612FF">
            <w:r>
              <w:t>UC 04 – Manter marca</w:t>
            </w:r>
          </w:p>
        </w:tc>
      </w:tr>
      <w:tr w:rsidR="008D50A9" w14:paraId="7F69EAFC" w14:textId="77777777" w:rsidTr="003229E6">
        <w:tc>
          <w:tcPr>
            <w:tcW w:w="1413" w:type="dxa"/>
          </w:tcPr>
          <w:p w14:paraId="2C9C4D55" w14:textId="77777777" w:rsidR="008D50A9" w:rsidRDefault="008D50A9"/>
        </w:tc>
        <w:tc>
          <w:tcPr>
            <w:tcW w:w="5953" w:type="dxa"/>
          </w:tcPr>
          <w:p w14:paraId="034F7280" w14:textId="77777777" w:rsidR="008D50A9" w:rsidRDefault="008D50A9"/>
        </w:tc>
        <w:tc>
          <w:tcPr>
            <w:tcW w:w="1653" w:type="dxa"/>
          </w:tcPr>
          <w:p w14:paraId="19E849F5" w14:textId="77777777" w:rsidR="008D50A9" w:rsidRDefault="008D50A9"/>
        </w:tc>
      </w:tr>
      <w:tr w:rsidR="008D50A9" w14:paraId="4F236D1E" w14:textId="77777777" w:rsidTr="003229E6">
        <w:tc>
          <w:tcPr>
            <w:tcW w:w="1413" w:type="dxa"/>
          </w:tcPr>
          <w:p w14:paraId="1D68B21F" w14:textId="77777777" w:rsidR="008D50A9" w:rsidRDefault="008D50A9"/>
        </w:tc>
        <w:tc>
          <w:tcPr>
            <w:tcW w:w="5953" w:type="dxa"/>
          </w:tcPr>
          <w:p w14:paraId="54860A61" w14:textId="77777777" w:rsidR="008D50A9" w:rsidRDefault="008D50A9"/>
        </w:tc>
        <w:tc>
          <w:tcPr>
            <w:tcW w:w="1653" w:type="dxa"/>
          </w:tcPr>
          <w:p w14:paraId="35491124" w14:textId="77777777" w:rsidR="008D50A9" w:rsidRDefault="008D50A9"/>
        </w:tc>
      </w:tr>
      <w:tr w:rsidR="008D50A9" w14:paraId="61986C75" w14:textId="77777777" w:rsidTr="003229E6">
        <w:tc>
          <w:tcPr>
            <w:tcW w:w="1413" w:type="dxa"/>
          </w:tcPr>
          <w:p w14:paraId="1D1DE5FA" w14:textId="77777777" w:rsidR="008D50A9" w:rsidRDefault="008D50A9"/>
        </w:tc>
        <w:tc>
          <w:tcPr>
            <w:tcW w:w="5953" w:type="dxa"/>
          </w:tcPr>
          <w:p w14:paraId="1F0C65A3" w14:textId="77777777" w:rsidR="008D50A9" w:rsidRDefault="008D50A9"/>
        </w:tc>
        <w:tc>
          <w:tcPr>
            <w:tcW w:w="1653" w:type="dxa"/>
          </w:tcPr>
          <w:p w14:paraId="39A3F26F" w14:textId="77777777" w:rsidR="008D50A9" w:rsidRDefault="008D50A9"/>
        </w:tc>
      </w:tr>
    </w:tbl>
    <w:p w14:paraId="781D2A3A" w14:textId="77777777" w:rsidR="008D50A9" w:rsidRDefault="008D50A9"/>
    <w:p w14:paraId="00000015" w14:textId="77777777" w:rsidR="005F65AD" w:rsidRDefault="005F65AD"/>
    <w:sectPr w:rsidR="005F65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5AD"/>
    <w:rsid w:val="000958B3"/>
    <w:rsid w:val="00251757"/>
    <w:rsid w:val="002C378E"/>
    <w:rsid w:val="003229E6"/>
    <w:rsid w:val="003D5AEA"/>
    <w:rsid w:val="004417D4"/>
    <w:rsid w:val="0045312E"/>
    <w:rsid w:val="004A397A"/>
    <w:rsid w:val="005075C8"/>
    <w:rsid w:val="005E695C"/>
    <w:rsid w:val="005F65AD"/>
    <w:rsid w:val="006306AE"/>
    <w:rsid w:val="00680627"/>
    <w:rsid w:val="008D50A9"/>
    <w:rsid w:val="008F4B30"/>
    <w:rsid w:val="009F2F2B"/>
    <w:rsid w:val="00BF5406"/>
    <w:rsid w:val="00D612FF"/>
    <w:rsid w:val="00F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E93CB1"/>
  <w15:docId w15:val="{1034E2DD-F390-6E4F-9893-E3B2D212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D5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940</Words>
  <Characters>4833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2022-05-13T22:28:00Z</dcterms:created>
  <dcterms:modified xsi:type="dcterms:W3CDTF">2022-05-14T00:54:00Z</dcterms:modified>
</cp:coreProperties>
</file>