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4D2CF" w14:textId="68996E79" w:rsidR="001649B5" w:rsidRDefault="001649B5" w:rsidP="00A81DB8">
      <w:pPr>
        <w:widowControl w:val="0"/>
        <w:autoSpaceDE w:val="0"/>
        <w:autoSpaceDN w:val="0"/>
        <w:adjustRightInd w:val="0"/>
        <w:rPr>
          <w:rFonts w:ascii="Helvetica" w:hAnsi="Helvetica" w:cs="Helvetica"/>
          <w:color w:val="353535"/>
        </w:rPr>
      </w:pPr>
      <w:r>
        <w:rPr>
          <w:rFonts w:ascii="Helvetica" w:hAnsi="Helvetica" w:cs="Helvetica"/>
          <w:color w:val="353535"/>
        </w:rPr>
        <w:t>Victor Chu</w:t>
      </w:r>
    </w:p>
    <w:p w14:paraId="613002CE" w14:textId="78D3729C" w:rsidR="001649B5" w:rsidRDefault="001649B5" w:rsidP="00A81DB8">
      <w:pPr>
        <w:widowControl w:val="0"/>
        <w:autoSpaceDE w:val="0"/>
        <w:autoSpaceDN w:val="0"/>
        <w:adjustRightInd w:val="0"/>
        <w:rPr>
          <w:rFonts w:ascii="Helvetica" w:hAnsi="Helvetica" w:cs="Helvetica"/>
          <w:color w:val="353535"/>
        </w:rPr>
      </w:pPr>
      <w:r>
        <w:rPr>
          <w:rFonts w:ascii="Helvetica" w:hAnsi="Helvetica" w:cs="Helvetica"/>
          <w:color w:val="353535"/>
        </w:rPr>
        <w:t>October 6, 2016</w:t>
      </w:r>
    </w:p>
    <w:p w14:paraId="634852B2" w14:textId="77777777" w:rsidR="001649B5" w:rsidRDefault="001649B5" w:rsidP="00A81DB8">
      <w:pPr>
        <w:widowControl w:val="0"/>
        <w:autoSpaceDE w:val="0"/>
        <w:autoSpaceDN w:val="0"/>
        <w:adjustRightInd w:val="0"/>
        <w:rPr>
          <w:rFonts w:ascii="Helvetica" w:hAnsi="Helvetica" w:cs="Helvetica"/>
          <w:color w:val="353535"/>
        </w:rPr>
      </w:pPr>
      <w:bookmarkStart w:id="0" w:name="_GoBack"/>
      <w:bookmarkEnd w:id="0"/>
    </w:p>
    <w:p w14:paraId="6A1A8204" w14:textId="628F8B1B" w:rsidR="00A81DB8" w:rsidRPr="008444F6" w:rsidRDefault="00A81DB8" w:rsidP="008444F6">
      <w:pPr>
        <w:widowControl w:val="0"/>
        <w:numPr>
          <w:ilvl w:val="0"/>
          <w:numId w:val="1"/>
        </w:numPr>
        <w:autoSpaceDE w:val="0"/>
        <w:autoSpaceDN w:val="0"/>
        <w:adjustRightInd w:val="0"/>
        <w:ind w:left="0" w:firstLine="0"/>
        <w:rPr>
          <w:rFonts w:ascii="Helvetica" w:hAnsi="Helvetica" w:cs="Helvetica"/>
          <w:color w:val="353535"/>
        </w:rPr>
      </w:pPr>
      <w:r w:rsidRPr="008444F6">
        <w:rPr>
          <w:rFonts w:ascii="Helvetica" w:hAnsi="Helvetica" w:cs="Helvetica"/>
          <w:color w:val="353535"/>
        </w:rPr>
        <w:t xml:space="preserve">By the first condition of </w:t>
      </w:r>
      <w:proofErr w:type="spellStart"/>
      <w:r w:rsidRPr="008444F6">
        <w:rPr>
          <w:rFonts w:ascii="Helvetica" w:hAnsi="Helvetica" w:cs="Helvetica"/>
          <w:color w:val="353535"/>
        </w:rPr>
        <w:t>Lamport’s</w:t>
      </w:r>
      <w:proofErr w:type="spellEnd"/>
      <w:r w:rsidRPr="008444F6">
        <w:rPr>
          <w:rFonts w:ascii="Helvetica" w:hAnsi="Helvetica" w:cs="Helvetica"/>
          <w:color w:val="353535"/>
        </w:rPr>
        <w:t xml:space="preserve"> happened-before relationship, we know that a =&gt; b since they are on the same process and </w:t>
      </w:r>
      <w:proofErr w:type="gramStart"/>
      <w:r w:rsidRPr="008444F6">
        <w:rPr>
          <w:rFonts w:ascii="Helvetica" w:hAnsi="Helvetica" w:cs="Helvetica"/>
          <w:color w:val="353535"/>
        </w:rPr>
        <w:t>a was</w:t>
      </w:r>
      <w:proofErr w:type="gramEnd"/>
      <w:r w:rsidRPr="008444F6">
        <w:rPr>
          <w:rFonts w:ascii="Helvetica" w:hAnsi="Helvetica" w:cs="Helvetica"/>
          <w:color w:val="353535"/>
        </w:rPr>
        <w:t xml:space="preserve"> executed before b (by the timestamp). By the same logic, c =&gt; d, so we know that c happened before d. By the second condition of the happened-before relationship, we know that b =&gt; d since it is given to us that b sends a message to d. By the third condition, we know that a =&gt; d since we already know </w:t>
      </w:r>
      <w:r w:rsidR="00380D51" w:rsidRPr="008444F6">
        <w:rPr>
          <w:rFonts w:ascii="Helvetica" w:hAnsi="Helvetica" w:cs="Helvetica"/>
          <w:color w:val="353535"/>
        </w:rPr>
        <w:t>that a =&gt; b and</w:t>
      </w:r>
      <w:r w:rsidRPr="008444F6">
        <w:rPr>
          <w:rFonts w:ascii="Helvetica" w:hAnsi="Helvetica" w:cs="Helvetica"/>
          <w:color w:val="353535"/>
        </w:rPr>
        <w:t xml:space="preserve"> b =&gt; d. So officially, we know that </w:t>
      </w:r>
      <w:r w:rsidRPr="008444F6">
        <w:rPr>
          <w:rFonts w:ascii="Helvetica" w:hAnsi="Helvetica" w:cs="Helvetica"/>
          <w:b/>
          <w:color w:val="353535"/>
        </w:rPr>
        <w:t>a, b, and c happened before d</w:t>
      </w:r>
      <w:r w:rsidRPr="008444F6">
        <w:rPr>
          <w:rFonts w:ascii="Helvetica" w:hAnsi="Helvetica" w:cs="Helvetica"/>
          <w:color w:val="353535"/>
        </w:rPr>
        <w:t>.</w:t>
      </w:r>
    </w:p>
    <w:p w14:paraId="15FAB96F" w14:textId="77777777" w:rsidR="00A81DB8" w:rsidRDefault="00A81DB8" w:rsidP="00A81DB8">
      <w:pPr>
        <w:widowControl w:val="0"/>
        <w:numPr>
          <w:ilvl w:val="2"/>
          <w:numId w:val="1"/>
        </w:numPr>
        <w:autoSpaceDE w:val="0"/>
        <w:autoSpaceDN w:val="0"/>
        <w:adjustRightInd w:val="0"/>
        <w:rPr>
          <w:rFonts w:ascii="Helvetica" w:hAnsi="Helvetica" w:cs="Helvetica"/>
          <w:b/>
          <w:color w:val="353535"/>
        </w:rPr>
      </w:pPr>
      <w:r w:rsidRPr="00A81DB8">
        <w:rPr>
          <w:rFonts w:ascii="Helvetica" w:hAnsi="Helvetica" w:cs="Helvetica"/>
          <w:b/>
          <w:color w:val="353535"/>
        </w:rPr>
        <w:t>Moreover, we don’t know anything about which events happened before e since none of the other events are connected to e.</w:t>
      </w:r>
    </w:p>
    <w:p w14:paraId="49CFEE6B" w14:textId="77777777" w:rsidR="00886119" w:rsidRPr="00A81DB8" w:rsidRDefault="00886119" w:rsidP="00A81DB8">
      <w:pPr>
        <w:widowControl w:val="0"/>
        <w:numPr>
          <w:ilvl w:val="2"/>
          <w:numId w:val="1"/>
        </w:numPr>
        <w:autoSpaceDE w:val="0"/>
        <w:autoSpaceDN w:val="0"/>
        <w:adjustRightInd w:val="0"/>
        <w:rPr>
          <w:rFonts w:ascii="Helvetica" w:hAnsi="Helvetica" w:cs="Helvetica"/>
          <w:b/>
          <w:color w:val="353535"/>
        </w:rPr>
      </w:pPr>
    </w:p>
    <w:p w14:paraId="4EA892F7" w14:textId="77777777" w:rsidR="00A81DB8" w:rsidRDefault="00DB60BE"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 xml:space="preserve">Here are the final values of each </w:t>
      </w:r>
      <w:proofErr w:type="spellStart"/>
      <w:r>
        <w:rPr>
          <w:rFonts w:ascii="Helvetica" w:hAnsi="Helvetica" w:cs="Helvetica"/>
          <w:color w:val="353535"/>
        </w:rPr>
        <w:t>Lamport</w:t>
      </w:r>
      <w:proofErr w:type="spellEnd"/>
      <w:r>
        <w:rPr>
          <w:rFonts w:ascii="Helvetica" w:hAnsi="Helvetica" w:cs="Helvetica"/>
          <w:color w:val="353535"/>
        </w:rPr>
        <w:t xml:space="preserve"> clock:</w:t>
      </w:r>
    </w:p>
    <w:p w14:paraId="341AFE0D" w14:textId="77777777" w:rsidR="00DB60BE" w:rsidRDefault="00DB60BE" w:rsidP="00DB60BE">
      <w:pPr>
        <w:widowControl w:val="0"/>
        <w:numPr>
          <w:ilvl w:val="1"/>
          <w:numId w:val="1"/>
        </w:numPr>
        <w:autoSpaceDE w:val="0"/>
        <w:autoSpaceDN w:val="0"/>
        <w:adjustRightInd w:val="0"/>
        <w:rPr>
          <w:rFonts w:ascii="Helvetica" w:hAnsi="Helvetica" w:cs="Helvetica"/>
          <w:color w:val="353535"/>
        </w:rPr>
      </w:pPr>
      <w:proofErr w:type="gramStart"/>
      <w:r>
        <w:rPr>
          <w:rFonts w:ascii="Helvetica" w:hAnsi="Helvetica" w:cs="Helvetica"/>
          <w:color w:val="353535"/>
        </w:rPr>
        <w:t>a</w:t>
      </w:r>
      <w:proofErr w:type="gramEnd"/>
      <w:r>
        <w:rPr>
          <w:rFonts w:ascii="Helvetica" w:hAnsi="Helvetica" w:cs="Helvetica"/>
          <w:color w:val="353535"/>
        </w:rPr>
        <w:t xml:space="preserve"> : 1</w:t>
      </w:r>
    </w:p>
    <w:p w14:paraId="0A90F6EB" w14:textId="77777777" w:rsidR="00DB60BE" w:rsidRDefault="00DB60BE" w:rsidP="00DB60BE">
      <w:pPr>
        <w:widowControl w:val="0"/>
        <w:numPr>
          <w:ilvl w:val="1"/>
          <w:numId w:val="1"/>
        </w:numPr>
        <w:autoSpaceDE w:val="0"/>
        <w:autoSpaceDN w:val="0"/>
        <w:adjustRightInd w:val="0"/>
        <w:rPr>
          <w:rFonts w:ascii="Helvetica" w:hAnsi="Helvetica" w:cs="Helvetica"/>
          <w:color w:val="353535"/>
        </w:rPr>
      </w:pPr>
      <w:proofErr w:type="gramStart"/>
      <w:r>
        <w:rPr>
          <w:rFonts w:ascii="Helvetica" w:hAnsi="Helvetica" w:cs="Helvetica"/>
          <w:color w:val="353535"/>
        </w:rPr>
        <w:t>b</w:t>
      </w:r>
      <w:proofErr w:type="gramEnd"/>
      <w:r>
        <w:rPr>
          <w:rFonts w:ascii="Helvetica" w:hAnsi="Helvetica" w:cs="Helvetica"/>
          <w:color w:val="353535"/>
        </w:rPr>
        <w:t xml:space="preserve"> : 2</w:t>
      </w:r>
    </w:p>
    <w:p w14:paraId="765D3FB4" w14:textId="77777777" w:rsidR="00DB60BE" w:rsidRDefault="00DB60BE" w:rsidP="00DB60BE">
      <w:pPr>
        <w:widowControl w:val="0"/>
        <w:numPr>
          <w:ilvl w:val="1"/>
          <w:numId w:val="1"/>
        </w:numPr>
        <w:autoSpaceDE w:val="0"/>
        <w:autoSpaceDN w:val="0"/>
        <w:adjustRightInd w:val="0"/>
        <w:rPr>
          <w:rFonts w:ascii="Helvetica" w:hAnsi="Helvetica" w:cs="Helvetica"/>
          <w:color w:val="353535"/>
        </w:rPr>
      </w:pPr>
      <w:proofErr w:type="gramStart"/>
      <w:r>
        <w:rPr>
          <w:rFonts w:ascii="Helvetica" w:hAnsi="Helvetica" w:cs="Helvetica"/>
          <w:color w:val="353535"/>
        </w:rPr>
        <w:t>c</w:t>
      </w:r>
      <w:proofErr w:type="gramEnd"/>
      <w:r>
        <w:rPr>
          <w:rFonts w:ascii="Helvetica" w:hAnsi="Helvetica" w:cs="Helvetica"/>
          <w:color w:val="353535"/>
        </w:rPr>
        <w:t xml:space="preserve"> : 1</w:t>
      </w:r>
    </w:p>
    <w:p w14:paraId="7261CE47" w14:textId="70838013" w:rsidR="00DB60BE" w:rsidRDefault="000279B2" w:rsidP="00DB60BE">
      <w:pPr>
        <w:widowControl w:val="0"/>
        <w:numPr>
          <w:ilvl w:val="1"/>
          <w:numId w:val="1"/>
        </w:numPr>
        <w:autoSpaceDE w:val="0"/>
        <w:autoSpaceDN w:val="0"/>
        <w:adjustRightInd w:val="0"/>
        <w:rPr>
          <w:rFonts w:ascii="Helvetica" w:hAnsi="Helvetica" w:cs="Helvetica"/>
          <w:color w:val="353535"/>
        </w:rPr>
      </w:pPr>
      <w:proofErr w:type="gramStart"/>
      <w:r>
        <w:rPr>
          <w:rFonts w:ascii="Helvetica" w:hAnsi="Helvetica" w:cs="Helvetica"/>
          <w:color w:val="353535"/>
        </w:rPr>
        <w:t>d</w:t>
      </w:r>
      <w:proofErr w:type="gramEnd"/>
      <w:r>
        <w:rPr>
          <w:rFonts w:ascii="Helvetica" w:hAnsi="Helvetica" w:cs="Helvetica"/>
          <w:color w:val="353535"/>
        </w:rPr>
        <w:t xml:space="preserve"> : 3</w:t>
      </w:r>
    </w:p>
    <w:p w14:paraId="147A7463" w14:textId="5404E02D" w:rsidR="004B1FFB" w:rsidRDefault="00DB60BE" w:rsidP="00275DDD">
      <w:pPr>
        <w:widowControl w:val="0"/>
        <w:numPr>
          <w:ilvl w:val="1"/>
          <w:numId w:val="1"/>
        </w:numPr>
        <w:autoSpaceDE w:val="0"/>
        <w:autoSpaceDN w:val="0"/>
        <w:adjustRightInd w:val="0"/>
        <w:rPr>
          <w:rFonts w:ascii="Helvetica" w:hAnsi="Helvetica" w:cs="Helvetica"/>
          <w:color w:val="353535"/>
        </w:rPr>
      </w:pPr>
      <w:proofErr w:type="gramStart"/>
      <w:r>
        <w:rPr>
          <w:rFonts w:ascii="Helvetica" w:hAnsi="Helvetica" w:cs="Helvetica"/>
          <w:color w:val="353535"/>
        </w:rPr>
        <w:t>e</w:t>
      </w:r>
      <w:proofErr w:type="gramEnd"/>
      <w:r>
        <w:rPr>
          <w:rFonts w:ascii="Helvetica" w:hAnsi="Helvetica" w:cs="Helvetica"/>
          <w:color w:val="353535"/>
        </w:rPr>
        <w:t xml:space="preserve"> : 1</w:t>
      </w:r>
    </w:p>
    <w:p w14:paraId="4321EC7F" w14:textId="77777777" w:rsidR="00886119" w:rsidRPr="00275DDD" w:rsidRDefault="00886119" w:rsidP="00275DDD">
      <w:pPr>
        <w:widowControl w:val="0"/>
        <w:numPr>
          <w:ilvl w:val="1"/>
          <w:numId w:val="1"/>
        </w:numPr>
        <w:autoSpaceDE w:val="0"/>
        <w:autoSpaceDN w:val="0"/>
        <w:adjustRightInd w:val="0"/>
        <w:rPr>
          <w:rFonts w:ascii="Helvetica" w:hAnsi="Helvetica" w:cs="Helvetica"/>
          <w:color w:val="353535"/>
        </w:rPr>
      </w:pPr>
    </w:p>
    <w:p w14:paraId="2B65F72D" w14:textId="514C6FA0" w:rsidR="00A81DB8" w:rsidRDefault="00A81DB8"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There is no exactly once semantics because we cannot guarantee that a message will successfully be sent and received in the face of network failures</w:t>
      </w:r>
      <w:r w:rsidR="00D87A0C">
        <w:rPr>
          <w:rFonts w:ascii="Helvetica" w:hAnsi="Helvetica" w:cs="Helvetica"/>
          <w:color w:val="353535"/>
        </w:rPr>
        <w:t xml:space="preserve"> and errors</w:t>
      </w:r>
      <w:r>
        <w:rPr>
          <w:rFonts w:ascii="Helvetica" w:hAnsi="Helvetica" w:cs="Helvetica"/>
          <w:color w:val="353535"/>
        </w:rPr>
        <w:t>. We can work around this limitation by choosing</w:t>
      </w:r>
      <w:r w:rsidR="005825B6">
        <w:rPr>
          <w:rFonts w:ascii="Helvetica" w:hAnsi="Helvetica" w:cs="Helvetica"/>
          <w:color w:val="353535"/>
        </w:rPr>
        <w:t xml:space="preserve"> </w:t>
      </w:r>
      <w:r w:rsidR="00D87A0C">
        <w:rPr>
          <w:rFonts w:ascii="Helvetica" w:hAnsi="Helvetica" w:cs="Helvetica"/>
          <w:color w:val="353535"/>
        </w:rPr>
        <w:t xml:space="preserve">at-least-once semantics and allowing our messages to sent many times until there is exactly one message received. We can only do this if sending many messages </w:t>
      </w:r>
      <w:r w:rsidR="00EF7D5D">
        <w:rPr>
          <w:rFonts w:ascii="Helvetica" w:hAnsi="Helvetica" w:cs="Helvetica"/>
          <w:color w:val="353535"/>
        </w:rPr>
        <w:t>has</w:t>
      </w:r>
      <w:r w:rsidR="00D87A0C">
        <w:rPr>
          <w:rFonts w:ascii="Helvetica" w:hAnsi="Helvetica" w:cs="Helvetica"/>
          <w:color w:val="353535"/>
        </w:rPr>
        <w:t xml:space="preserve"> the same effects as sending </w:t>
      </w:r>
      <w:r w:rsidR="00EF7D5D">
        <w:rPr>
          <w:rFonts w:ascii="Helvetica" w:hAnsi="Helvetica" w:cs="Helvetica"/>
          <w:color w:val="353535"/>
        </w:rPr>
        <w:t>exactly one</w:t>
      </w:r>
      <w:r w:rsidR="00D87A0C">
        <w:rPr>
          <w:rFonts w:ascii="Helvetica" w:hAnsi="Helvetica" w:cs="Helvetica"/>
          <w:color w:val="353535"/>
        </w:rPr>
        <w:t xml:space="preserve"> message, i.e. there are no side effects.</w:t>
      </w:r>
    </w:p>
    <w:p w14:paraId="48FA648C" w14:textId="77777777" w:rsidR="00886119" w:rsidRDefault="00886119" w:rsidP="00886119">
      <w:pPr>
        <w:widowControl w:val="0"/>
        <w:autoSpaceDE w:val="0"/>
        <w:autoSpaceDN w:val="0"/>
        <w:adjustRightInd w:val="0"/>
        <w:rPr>
          <w:rFonts w:ascii="Helvetica" w:hAnsi="Helvetica" w:cs="Helvetica"/>
          <w:color w:val="353535"/>
        </w:rPr>
      </w:pPr>
    </w:p>
    <w:p w14:paraId="01C853B7" w14:textId="45CC313A" w:rsidR="00A81DB8" w:rsidRDefault="00AE0DFB"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While the messages are in the middleware waiting to be delivered to the application, the messag</w:t>
      </w:r>
      <w:r w:rsidR="001073B2">
        <w:rPr>
          <w:rFonts w:ascii="Helvetica" w:hAnsi="Helvetica" w:cs="Helvetica"/>
          <w:color w:val="353535"/>
        </w:rPr>
        <w:t>es should rely on its own timestamp as well as its immediate predecessor’</w:t>
      </w:r>
      <w:r w:rsidR="009759F9">
        <w:rPr>
          <w:rFonts w:ascii="Helvetica" w:hAnsi="Helvetica" w:cs="Helvetica"/>
          <w:color w:val="353535"/>
        </w:rPr>
        <w:t>s timestamp</w:t>
      </w:r>
      <w:r>
        <w:rPr>
          <w:rFonts w:ascii="Helvetica" w:hAnsi="Helvetica" w:cs="Helvetica"/>
          <w:color w:val="353535"/>
        </w:rPr>
        <w:t xml:space="preserve">. If a message is delivered before its </w:t>
      </w:r>
      <w:proofErr w:type="gramStart"/>
      <w:r>
        <w:rPr>
          <w:rFonts w:ascii="Helvetica" w:hAnsi="Helvetica" w:cs="Helvetica"/>
          <w:color w:val="353535"/>
        </w:rPr>
        <w:t>immediate</w:t>
      </w:r>
      <w:proofErr w:type="gramEnd"/>
      <w:r>
        <w:rPr>
          <w:rFonts w:ascii="Helvetica" w:hAnsi="Helvetica" w:cs="Helvetica"/>
          <w:color w:val="353535"/>
        </w:rPr>
        <w:t xml:space="preserve"> predecessor</w:t>
      </w:r>
      <w:r w:rsidR="00147A8D">
        <w:rPr>
          <w:rFonts w:ascii="Helvetica" w:hAnsi="Helvetica" w:cs="Helvetica"/>
          <w:color w:val="353535"/>
        </w:rPr>
        <w:t xml:space="preserve"> (in terms of timestamps)</w:t>
      </w:r>
      <w:r>
        <w:rPr>
          <w:rFonts w:ascii="Helvetica" w:hAnsi="Helvetica" w:cs="Helvetica"/>
          <w:color w:val="353535"/>
        </w:rPr>
        <w:t xml:space="preserve">, then it has been delivered “too early”. We can avoid this by enforcing this rule: </w:t>
      </w:r>
      <w:r w:rsidR="00C77F7F">
        <w:rPr>
          <w:rFonts w:ascii="Helvetica" w:hAnsi="Helvetica" w:cs="Helvetica"/>
          <w:color w:val="353535"/>
        </w:rPr>
        <w:t>“t</w:t>
      </w:r>
      <w:r>
        <w:rPr>
          <w:rFonts w:ascii="Helvetica" w:hAnsi="Helvetica" w:cs="Helvetica"/>
          <w:color w:val="353535"/>
        </w:rPr>
        <w:t>he current message has to wait until the message immediately before (based on timestamp) it is delivered before it can be delivered itself</w:t>
      </w:r>
      <w:r w:rsidR="00C77F7F">
        <w:rPr>
          <w:rFonts w:ascii="Helvetica" w:hAnsi="Helvetica" w:cs="Helvetica"/>
          <w:color w:val="353535"/>
        </w:rPr>
        <w:t>”</w:t>
      </w:r>
      <w:r>
        <w:rPr>
          <w:rFonts w:ascii="Helvetica" w:hAnsi="Helvetica" w:cs="Helvetica"/>
          <w:color w:val="353535"/>
        </w:rPr>
        <w:t>.</w:t>
      </w:r>
      <w:r w:rsidR="00C42810">
        <w:rPr>
          <w:rFonts w:ascii="Helvetica" w:hAnsi="Helvetica" w:cs="Helvetica"/>
          <w:color w:val="353535"/>
        </w:rPr>
        <w:t xml:space="preserve"> </w:t>
      </w:r>
    </w:p>
    <w:p w14:paraId="6BE209AF" w14:textId="5F83B34C" w:rsidR="003A2A88" w:rsidRDefault="003A2A88" w:rsidP="003A2A88">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The relationship between the timing of the delivery and consistency is that the more consistent a system is, the more time it takes to deliver the messages, since each message will have to wait for its predecessor to be delivered first. On t</w:t>
      </w:r>
      <w:r w:rsidR="00701873">
        <w:rPr>
          <w:rFonts w:ascii="Helvetica" w:hAnsi="Helvetica" w:cs="Helvetica"/>
          <w:color w:val="353535"/>
        </w:rPr>
        <w:t>he other hand, the more available</w:t>
      </w:r>
      <w:r>
        <w:rPr>
          <w:rFonts w:ascii="Helvetica" w:hAnsi="Helvetica" w:cs="Helvetica"/>
          <w:color w:val="353535"/>
        </w:rPr>
        <w:t xml:space="preserve"> a system is, </w:t>
      </w:r>
      <w:r w:rsidR="00484BF9">
        <w:rPr>
          <w:rFonts w:ascii="Helvetica" w:hAnsi="Helvetica" w:cs="Helvetica"/>
          <w:color w:val="353535"/>
        </w:rPr>
        <w:t>the less time it takes</w:t>
      </w:r>
      <w:r w:rsidR="00AC7184">
        <w:rPr>
          <w:rFonts w:ascii="Helvetica" w:hAnsi="Helvetica" w:cs="Helvetica"/>
          <w:color w:val="353535"/>
        </w:rPr>
        <w:t xml:space="preserve">, since messages can be delivered as soon as they </w:t>
      </w:r>
      <w:r w:rsidR="00484BF9">
        <w:rPr>
          <w:rFonts w:ascii="Helvetica" w:hAnsi="Helvetica" w:cs="Helvetica"/>
          <w:color w:val="353535"/>
        </w:rPr>
        <w:t>are received in the middleware, but this introduces the possibility of delivering these message “too early”.</w:t>
      </w:r>
    </w:p>
    <w:p w14:paraId="48F03B5B" w14:textId="77777777" w:rsidR="00886119" w:rsidRDefault="00886119" w:rsidP="003A2A88">
      <w:pPr>
        <w:widowControl w:val="0"/>
        <w:numPr>
          <w:ilvl w:val="1"/>
          <w:numId w:val="1"/>
        </w:numPr>
        <w:autoSpaceDE w:val="0"/>
        <w:autoSpaceDN w:val="0"/>
        <w:adjustRightInd w:val="0"/>
        <w:rPr>
          <w:rFonts w:ascii="Helvetica" w:hAnsi="Helvetica" w:cs="Helvetica"/>
          <w:color w:val="353535"/>
        </w:rPr>
      </w:pPr>
    </w:p>
    <w:p w14:paraId="7DFA81A6" w14:textId="46AABC43" w:rsidR="006A08D5" w:rsidRDefault="00334129" w:rsidP="00A81DB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 xml:space="preserve">(a). In the case of fail-stop semantics, part of the server has broken down, i.e. maybe the computer’s </w:t>
      </w:r>
      <w:r w:rsidR="00EF7D5D">
        <w:rPr>
          <w:rFonts w:ascii="Helvetica" w:hAnsi="Helvetica" w:cs="Helvetica"/>
          <w:color w:val="353535"/>
        </w:rPr>
        <w:t>hard drive</w:t>
      </w:r>
      <w:r>
        <w:rPr>
          <w:rFonts w:ascii="Helvetica" w:hAnsi="Helvetica" w:cs="Helvetica"/>
          <w:color w:val="353535"/>
        </w:rPr>
        <w:t xml:space="preserve"> failed. In this case, the </w:t>
      </w:r>
      <w:r w:rsidR="00B96527">
        <w:rPr>
          <w:rFonts w:ascii="Helvetica" w:hAnsi="Helvetica" w:cs="Helvetica"/>
          <w:color w:val="353535"/>
        </w:rPr>
        <w:t xml:space="preserve">server should flag itself </w:t>
      </w:r>
      <w:r>
        <w:rPr>
          <w:rFonts w:ascii="Helvetica" w:hAnsi="Helvetica" w:cs="Helvetica"/>
          <w:color w:val="353535"/>
        </w:rPr>
        <w:t xml:space="preserve">as </w:t>
      </w:r>
      <w:r w:rsidR="00006896">
        <w:rPr>
          <w:rFonts w:ascii="Helvetica" w:hAnsi="Helvetica" w:cs="Helvetica"/>
          <w:color w:val="353535"/>
        </w:rPr>
        <w:t>having problems</w:t>
      </w:r>
      <w:r w:rsidR="0023201E">
        <w:rPr>
          <w:rFonts w:ascii="Helvetica" w:hAnsi="Helvetica" w:cs="Helvetica"/>
          <w:color w:val="353535"/>
        </w:rPr>
        <w:t xml:space="preserve"> so the RPC will know</w:t>
      </w:r>
      <w:r w:rsidR="00006896">
        <w:rPr>
          <w:rFonts w:ascii="Helvetica" w:hAnsi="Helvetica" w:cs="Helvetica"/>
          <w:color w:val="353535"/>
        </w:rPr>
        <w:t xml:space="preserve">, </w:t>
      </w:r>
      <w:r w:rsidR="00855404">
        <w:rPr>
          <w:rFonts w:ascii="Helvetica" w:hAnsi="Helvetica" w:cs="Helvetica"/>
          <w:color w:val="353535"/>
        </w:rPr>
        <w:t xml:space="preserve">and the RPC should stop </w:t>
      </w:r>
      <w:r w:rsidR="00855404">
        <w:rPr>
          <w:rFonts w:ascii="Helvetica" w:hAnsi="Helvetica" w:cs="Helvetica"/>
          <w:color w:val="353535"/>
        </w:rPr>
        <w:lastRenderedPageBreak/>
        <w:t>sending/receiving data from that server temporari</w:t>
      </w:r>
      <w:r w:rsidR="00AD7328">
        <w:rPr>
          <w:rFonts w:ascii="Helvetica" w:hAnsi="Helvetica" w:cs="Helvetica"/>
          <w:color w:val="353535"/>
        </w:rPr>
        <w:t xml:space="preserve">ly until the issue is resolved and </w:t>
      </w:r>
      <w:r w:rsidR="00717D6B">
        <w:rPr>
          <w:rFonts w:ascii="Helvetica" w:hAnsi="Helvetica" w:cs="Helvetica"/>
          <w:color w:val="353535"/>
        </w:rPr>
        <w:t xml:space="preserve">when the server </w:t>
      </w:r>
      <w:proofErr w:type="spellStart"/>
      <w:r w:rsidR="00717D6B">
        <w:rPr>
          <w:rFonts w:ascii="Helvetica" w:hAnsi="Helvetica" w:cs="Helvetica"/>
          <w:color w:val="353535"/>
        </w:rPr>
        <w:t>unflags</w:t>
      </w:r>
      <w:proofErr w:type="spellEnd"/>
      <w:r w:rsidR="00717D6B">
        <w:rPr>
          <w:rFonts w:ascii="Helvetica" w:hAnsi="Helvetica" w:cs="Helvetica"/>
          <w:color w:val="353535"/>
        </w:rPr>
        <w:t xml:space="preserve"> itself.</w:t>
      </w:r>
    </w:p>
    <w:p w14:paraId="7D404933" w14:textId="56FFFF70" w:rsidR="006E0BA9" w:rsidRPr="003E2DAD" w:rsidRDefault="00855404" w:rsidP="003E2DAD">
      <w:pPr>
        <w:widowControl w:val="0"/>
        <w:numPr>
          <w:ilvl w:val="1"/>
          <w:numId w:val="1"/>
        </w:numPr>
        <w:autoSpaceDE w:val="0"/>
        <w:autoSpaceDN w:val="0"/>
        <w:adjustRightInd w:val="0"/>
        <w:rPr>
          <w:rFonts w:ascii="Helvetica" w:hAnsi="Helvetica" w:cs="Helvetica"/>
          <w:color w:val="353535"/>
        </w:rPr>
      </w:pPr>
      <w:r>
        <w:rPr>
          <w:rFonts w:ascii="Helvetica" w:hAnsi="Helvetica" w:cs="Helvetica"/>
          <w:color w:val="353535"/>
        </w:rPr>
        <w:t xml:space="preserve"> </w:t>
      </w:r>
      <w:r w:rsidR="00334129">
        <w:rPr>
          <w:rFonts w:ascii="Helvetica" w:hAnsi="Helvetica" w:cs="Helvetica"/>
          <w:color w:val="353535"/>
        </w:rPr>
        <w:t xml:space="preserve">(b). In the case of fail-crash semantics, the whole server has failed, </w:t>
      </w:r>
      <w:r w:rsidR="00EF7D5D">
        <w:rPr>
          <w:rFonts w:ascii="Helvetica" w:hAnsi="Helvetica" w:cs="Helvetica"/>
          <w:color w:val="353535"/>
        </w:rPr>
        <w:t xml:space="preserve">so the RPC connection will crash. In this case, the RPC </w:t>
      </w:r>
      <w:r w:rsidR="00062744">
        <w:rPr>
          <w:rFonts w:ascii="Helvetica" w:hAnsi="Helvetica" w:cs="Helvetica"/>
          <w:color w:val="353535"/>
        </w:rPr>
        <w:t xml:space="preserve">doesn’t know what happened to the server, so </w:t>
      </w:r>
      <w:r w:rsidR="00EF7D5D">
        <w:rPr>
          <w:rFonts w:ascii="Helvetica" w:hAnsi="Helvetica" w:cs="Helvetica"/>
          <w:color w:val="353535"/>
        </w:rPr>
        <w:t xml:space="preserve">should send out heartbeat signals every so often in order to verify the server’s status. When the heartbeat does not come back from the server, since it crashed, the RPC should </w:t>
      </w:r>
      <w:r w:rsidR="00906FB4">
        <w:rPr>
          <w:rFonts w:ascii="Helvetica" w:hAnsi="Helvetica" w:cs="Helvetica"/>
          <w:color w:val="353535"/>
        </w:rPr>
        <w:t xml:space="preserve">terminate </w:t>
      </w:r>
      <w:r w:rsidR="00F74E60">
        <w:rPr>
          <w:rFonts w:ascii="Helvetica" w:hAnsi="Helvetica" w:cs="Helvetica"/>
          <w:color w:val="353535"/>
        </w:rPr>
        <w:t>the connection until the server comes back up, if it ever does.</w:t>
      </w:r>
    </w:p>
    <w:sectPr w:rsidR="006E0BA9" w:rsidRPr="003E2DAD" w:rsidSect="006A08D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DB8"/>
    <w:rsid w:val="00006896"/>
    <w:rsid w:val="000279B2"/>
    <w:rsid w:val="00062744"/>
    <w:rsid w:val="000D07DB"/>
    <w:rsid w:val="00100CCC"/>
    <w:rsid w:val="001073B2"/>
    <w:rsid w:val="00147A8D"/>
    <w:rsid w:val="001649B5"/>
    <w:rsid w:val="0023201E"/>
    <w:rsid w:val="00275DDD"/>
    <w:rsid w:val="002A1E65"/>
    <w:rsid w:val="00334129"/>
    <w:rsid w:val="00380D51"/>
    <w:rsid w:val="0038107B"/>
    <w:rsid w:val="003A2A88"/>
    <w:rsid w:val="003E2DAD"/>
    <w:rsid w:val="00484BF9"/>
    <w:rsid w:val="004B1FFB"/>
    <w:rsid w:val="00536939"/>
    <w:rsid w:val="005825B6"/>
    <w:rsid w:val="005C533C"/>
    <w:rsid w:val="00633DA5"/>
    <w:rsid w:val="006A08D5"/>
    <w:rsid w:val="006E0BA9"/>
    <w:rsid w:val="00701873"/>
    <w:rsid w:val="00717D6B"/>
    <w:rsid w:val="00784650"/>
    <w:rsid w:val="008444F6"/>
    <w:rsid w:val="00855404"/>
    <w:rsid w:val="00885729"/>
    <w:rsid w:val="00886119"/>
    <w:rsid w:val="008D5A24"/>
    <w:rsid w:val="00906FB4"/>
    <w:rsid w:val="00920A4F"/>
    <w:rsid w:val="0096145B"/>
    <w:rsid w:val="009759F9"/>
    <w:rsid w:val="009B4788"/>
    <w:rsid w:val="00A81DB8"/>
    <w:rsid w:val="00AC7184"/>
    <w:rsid w:val="00AD7328"/>
    <w:rsid w:val="00AE0DFB"/>
    <w:rsid w:val="00B96527"/>
    <w:rsid w:val="00C42810"/>
    <w:rsid w:val="00C77F7F"/>
    <w:rsid w:val="00D87A0C"/>
    <w:rsid w:val="00DB60BE"/>
    <w:rsid w:val="00EF7D5D"/>
    <w:rsid w:val="00F74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BAA4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2495</Characters>
  <Application>Microsoft Macintosh Word</Application>
  <DocSecurity>0</DocSecurity>
  <Lines>20</Lines>
  <Paragraphs>5</Paragraphs>
  <ScaleCrop>false</ScaleCrop>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Chu</dc:creator>
  <cp:keywords/>
  <dc:description/>
  <cp:lastModifiedBy>Victor Chu</cp:lastModifiedBy>
  <cp:revision>3</cp:revision>
  <cp:lastPrinted>2016-10-06T21:38:00Z</cp:lastPrinted>
  <dcterms:created xsi:type="dcterms:W3CDTF">2016-10-06T21:38:00Z</dcterms:created>
  <dcterms:modified xsi:type="dcterms:W3CDTF">2016-10-06T21:39:00Z</dcterms:modified>
</cp:coreProperties>
</file>