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5F2BA6" w:rsidRDefault="005F2BA6">
      <w:pPr>
        <w:pStyle w:val="Ttulo"/>
      </w:pPr>
    </w:p>
    <w:p w:rsidR="00A10484" w:rsidRDefault="001229BE">
      <w:pPr>
        <w:pStyle w:val="Ttulo"/>
      </w:pPr>
      <w:r>
        <w:t xml:space="preserve">Practica 1: </w:t>
      </w:r>
      <w:r w:rsidR="003645A9">
        <w:t>Algoritmo A*</w:t>
      </w:r>
    </w:p>
    <w:p w:rsidR="00767770" w:rsidRPr="005F2BA6" w:rsidRDefault="00767770" w:rsidP="00767770">
      <w:pPr>
        <w:pStyle w:val="Ttulo2"/>
      </w:pPr>
      <w:r w:rsidRPr="005F2BA6">
        <w:t>V</w:t>
      </w:r>
      <w:r w:rsidR="00975CA8">
        <w:t>í</w:t>
      </w:r>
      <w:bookmarkStart w:id="0" w:name="_GoBack"/>
      <w:bookmarkEnd w:id="0"/>
      <w:r w:rsidRPr="005F2BA6">
        <w:t>ctor del Pino Castilla</w:t>
      </w:r>
    </w:p>
    <w:p w:rsidR="00C03910" w:rsidRDefault="00C03910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:rsidR="00855982" w:rsidRPr="00855982" w:rsidRDefault="00771448" w:rsidP="00855982">
      <w:pPr>
        <w:pStyle w:val="Ttulo1"/>
      </w:pPr>
      <w:r>
        <w:lastRenderedPageBreak/>
        <w:t>Implementación</w:t>
      </w:r>
    </w:p>
    <w:p w:rsidR="00305B8B" w:rsidRDefault="00305B8B" w:rsidP="0025247E">
      <w:r>
        <w:t>Para realizar la practica se utiliza el lenguaje C#</w:t>
      </w:r>
      <w:r w:rsidR="0004378D">
        <w:t xml:space="preserve"> tanto la parte algorítmica como la parte gráfica</w:t>
      </w:r>
      <w:r w:rsidR="00AE2FDB">
        <w:t xml:space="preserve">. </w:t>
      </w:r>
    </w:p>
    <w:p w:rsidR="00AE2FDB" w:rsidRDefault="00AE2FDB" w:rsidP="0025247E">
      <w:r>
        <w:t xml:space="preserve">Se ha dividido el desarrollo en dos partes, la interfaz gráfica y el cálculo del algoritmo, para el desarrollo del algoritmo se ha optado por utilizar Windows </w:t>
      </w:r>
      <w:proofErr w:type="spellStart"/>
      <w:r>
        <w:t>Forms</w:t>
      </w:r>
      <w:proofErr w:type="spellEnd"/>
      <w:r>
        <w:t>,</w:t>
      </w:r>
      <w:r w:rsidR="00D22FEE">
        <w:t xml:space="preserve"> el algoritmo se ha implementado en una </w:t>
      </w:r>
      <w:proofErr w:type="spellStart"/>
      <w:r w:rsidR="00D22FEE">
        <w:t>dll</w:t>
      </w:r>
      <w:proofErr w:type="spellEnd"/>
      <w:r w:rsidR="00D22FEE">
        <w:t xml:space="preserve"> con un proyecto de prueba para testear la implementación. Se ha utilizado una implementación TDD (</w:t>
      </w:r>
      <w:r w:rsidR="00D22FEE">
        <w:rPr>
          <w:i/>
        </w:rPr>
        <w:t xml:space="preserve">Test </w:t>
      </w:r>
      <w:proofErr w:type="spellStart"/>
      <w:r w:rsidR="00D22FEE">
        <w:rPr>
          <w:i/>
        </w:rPr>
        <w:t>Driven</w:t>
      </w:r>
      <w:proofErr w:type="spellEnd"/>
      <w:r w:rsidR="00D22FEE">
        <w:rPr>
          <w:i/>
        </w:rPr>
        <w:t xml:space="preserve"> </w:t>
      </w:r>
      <w:proofErr w:type="spellStart"/>
      <w:r w:rsidR="00D22FEE">
        <w:rPr>
          <w:i/>
        </w:rPr>
        <w:t>Development</w:t>
      </w:r>
      <w:proofErr w:type="spellEnd"/>
      <w:r w:rsidR="00D22FEE">
        <w:t xml:space="preserve">) </w:t>
      </w:r>
      <w:r w:rsidR="00022711">
        <w:t xml:space="preserve">realizando los casos de prueba que </w:t>
      </w:r>
      <w:r w:rsidR="000356B8">
        <w:t xml:space="preserve">comprueban </w:t>
      </w:r>
      <w:r w:rsidR="002E60D7">
        <w:t>el algoritmo.</w:t>
      </w:r>
    </w:p>
    <w:p w:rsidR="002E60D7" w:rsidRDefault="002E60D7" w:rsidP="0025247E">
      <w:r>
        <w:t xml:space="preserve">El código puede descargarse desde </w:t>
      </w:r>
      <w:hyperlink r:id="rId11" w:history="1">
        <w:r w:rsidRPr="00EF7322">
          <w:rPr>
            <w:rStyle w:val="Hipervnculo"/>
          </w:rPr>
          <w:t>https://github.com/victordpc/IC/</w:t>
        </w:r>
      </w:hyperlink>
      <w:r>
        <w:t>, el proyecto para importarlo en Visual Studio.</w:t>
      </w:r>
    </w:p>
    <w:p w:rsidR="00AC7944" w:rsidRDefault="00AC7944" w:rsidP="0025247E"/>
    <w:p w:rsidR="00022711" w:rsidRPr="00855982" w:rsidRDefault="00022711" w:rsidP="00022711">
      <w:pPr>
        <w:pStyle w:val="Ttulo1"/>
      </w:pPr>
      <w:r>
        <w:t>Ampliaciones</w:t>
      </w:r>
    </w:p>
    <w:p w:rsidR="00022711" w:rsidRDefault="002E60D7" w:rsidP="002E60D7">
      <w:pPr>
        <w:pStyle w:val="Prrafodelista"/>
        <w:numPr>
          <w:ilvl w:val="0"/>
          <w:numId w:val="30"/>
        </w:numPr>
      </w:pPr>
      <w:r>
        <w:t>Obstáculos.</w:t>
      </w:r>
    </w:p>
    <w:p w:rsidR="002E60D7" w:rsidRDefault="002E60D7" w:rsidP="002E60D7">
      <w:pPr>
        <w:pStyle w:val="Prrafodelista"/>
        <w:numPr>
          <w:ilvl w:val="0"/>
          <w:numId w:val="30"/>
        </w:numPr>
      </w:pPr>
      <w:proofErr w:type="spellStart"/>
      <w:r>
        <w:t>Waypoints</w:t>
      </w:r>
      <w:proofErr w:type="spellEnd"/>
      <w:r>
        <w:t>.</w:t>
      </w:r>
    </w:p>
    <w:p w:rsidR="002E60D7" w:rsidRDefault="002E60D7" w:rsidP="002E60D7">
      <w:pPr>
        <w:pStyle w:val="Prrafodelista"/>
        <w:numPr>
          <w:ilvl w:val="0"/>
          <w:numId w:val="30"/>
        </w:numPr>
      </w:pPr>
      <w:r>
        <w:t>Casillas con coste de penalización.</w:t>
      </w:r>
    </w:p>
    <w:p w:rsidR="002E60D7" w:rsidRDefault="002E60D7" w:rsidP="002E60D7">
      <w:pPr>
        <w:pStyle w:val="Prrafodelista"/>
        <w:numPr>
          <w:ilvl w:val="0"/>
          <w:numId w:val="30"/>
        </w:numPr>
      </w:pPr>
      <w:r>
        <w:t>Movimiento Ortogonal, Diagonal o ambos.</w:t>
      </w:r>
    </w:p>
    <w:p w:rsidR="002E60D7" w:rsidRDefault="002E60D7" w:rsidP="002E60D7">
      <w:pPr>
        <w:pStyle w:val="Prrafodelista"/>
        <w:numPr>
          <w:ilvl w:val="0"/>
          <w:numId w:val="30"/>
        </w:numPr>
      </w:pPr>
      <w:r>
        <w:t>Posibilidad de pasar por terreno acuático o montañoso.</w:t>
      </w:r>
    </w:p>
    <w:p w:rsidR="00056C39" w:rsidRDefault="00056C39" w:rsidP="00056C39"/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1516"/>
        <w:gridCol w:w="819"/>
        <w:gridCol w:w="921"/>
      </w:tblGrid>
      <w:tr w:rsidR="00056C39" w:rsidTr="00056C39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056C39" w:rsidRDefault="00056C39" w:rsidP="00CF035E">
            <w:r>
              <w:t>Terreno</w:t>
            </w:r>
          </w:p>
        </w:tc>
        <w:tc>
          <w:tcPr>
            <w:tcW w:w="819" w:type="dxa"/>
            <w:tcBorders>
              <w:left w:val="nil"/>
            </w:tcBorders>
          </w:tcPr>
          <w:p w:rsidR="00056C39" w:rsidRDefault="00056C39" w:rsidP="00CF035E">
            <w:pPr>
              <w:rPr>
                <w:noProof/>
              </w:rPr>
            </w:pPr>
          </w:p>
        </w:tc>
        <w:tc>
          <w:tcPr>
            <w:tcW w:w="921" w:type="dxa"/>
          </w:tcPr>
          <w:p w:rsidR="00056C39" w:rsidRDefault="00056C39" w:rsidP="00CF035E">
            <w:pPr>
              <w:rPr>
                <w:noProof/>
              </w:rPr>
            </w:pPr>
            <w:r>
              <w:rPr>
                <w:noProof/>
              </w:rPr>
              <w:t>Coste</w:t>
            </w:r>
          </w:p>
        </w:tc>
      </w:tr>
      <w:tr w:rsidR="00056C39" w:rsidTr="009A7DFB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056C39" w:rsidRDefault="00056C39" w:rsidP="00CF035E">
            <w:r>
              <w:t>Hierba</w:t>
            </w:r>
          </w:p>
        </w:tc>
        <w:tc>
          <w:tcPr>
            <w:tcW w:w="819" w:type="dxa"/>
            <w:tcBorders>
              <w:left w:val="nil"/>
            </w:tcBorders>
          </w:tcPr>
          <w:p w:rsidR="00056C39" w:rsidRDefault="00056C39" w:rsidP="00CF03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73380" cy="373380"/>
                  <wp:effectExtent l="0" t="0" r="762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056C39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056C39" w:rsidTr="009A7DFB">
        <w:tc>
          <w:tcPr>
            <w:tcW w:w="1516" w:type="dxa"/>
            <w:tcBorders>
              <w:right w:val="nil"/>
            </w:tcBorders>
          </w:tcPr>
          <w:p w:rsidR="00056C39" w:rsidRDefault="00056C39" w:rsidP="00CF035E">
            <w:r>
              <w:t>Agua</w:t>
            </w:r>
          </w:p>
        </w:tc>
        <w:tc>
          <w:tcPr>
            <w:tcW w:w="819" w:type="dxa"/>
            <w:tcBorders>
              <w:left w:val="nil"/>
            </w:tcBorders>
          </w:tcPr>
          <w:p w:rsidR="00056C39" w:rsidRDefault="00056C39" w:rsidP="00CF035E">
            <w:r>
              <w:rPr>
                <w:noProof/>
              </w:rPr>
              <w:drawing>
                <wp:inline distT="0" distB="0" distL="0" distR="0" wp14:anchorId="00C03CF1" wp14:editId="69EEA498">
                  <wp:extent cx="373380" cy="373380"/>
                  <wp:effectExtent l="0" t="0" r="762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6" t="2856" r="2856" b="2856"/>
                          <a:stretch/>
                        </pic:blipFill>
                        <pic:spPr bwMode="auto">
                          <a:xfrm>
                            <a:off x="0" y="0"/>
                            <a:ext cx="3733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056C39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056C39" w:rsidTr="009A7DFB">
        <w:tc>
          <w:tcPr>
            <w:tcW w:w="1516" w:type="dxa"/>
            <w:tcBorders>
              <w:right w:val="nil"/>
            </w:tcBorders>
          </w:tcPr>
          <w:p w:rsidR="00056C39" w:rsidRDefault="00056C39" w:rsidP="00056C39">
            <w:r>
              <w:t>Montaña</w:t>
            </w:r>
          </w:p>
        </w:tc>
        <w:tc>
          <w:tcPr>
            <w:tcW w:w="819" w:type="dxa"/>
            <w:tcBorders>
              <w:left w:val="nil"/>
            </w:tcBorders>
          </w:tcPr>
          <w:p w:rsidR="00056C39" w:rsidRDefault="00056C39" w:rsidP="00056C39">
            <w:r>
              <w:rPr>
                <w:noProof/>
              </w:rPr>
              <w:drawing>
                <wp:inline distT="0" distB="0" distL="0" distR="0" wp14:anchorId="032D3A28" wp14:editId="791CD4CA">
                  <wp:extent cx="373380" cy="373380"/>
                  <wp:effectExtent l="0" t="0" r="762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6" t="2856" r="2856" b="2856"/>
                          <a:stretch/>
                        </pic:blipFill>
                        <pic:spPr bwMode="auto">
                          <a:xfrm>
                            <a:off x="0" y="0"/>
                            <a:ext cx="3733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056C39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056C39" w:rsidTr="009A7DFB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056C39" w:rsidRDefault="00056C39" w:rsidP="00056C39">
            <w:r>
              <w:t>Impenetrables</w:t>
            </w:r>
          </w:p>
        </w:tc>
        <w:tc>
          <w:tcPr>
            <w:tcW w:w="819" w:type="dxa"/>
            <w:tcBorders>
              <w:left w:val="nil"/>
            </w:tcBorders>
          </w:tcPr>
          <w:p w:rsidR="00056C39" w:rsidRDefault="00056C39" w:rsidP="00056C39">
            <w:r>
              <w:rPr>
                <w:noProof/>
              </w:rPr>
              <w:drawing>
                <wp:inline distT="0" distB="0" distL="0" distR="0" wp14:anchorId="621C356E" wp14:editId="6F3AAB07">
                  <wp:extent cx="365760" cy="36576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8" t="3818" r="3818" b="3818"/>
                          <a:stretch/>
                        </pic:blipFill>
                        <pic:spPr bwMode="auto"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056C39" w:rsidRDefault="009A7DFB" w:rsidP="009A7DFB">
            <w:pPr>
              <w:jc w:val="center"/>
              <w:rPr>
                <w:noProof/>
              </w:rPr>
            </w:pPr>
            <w:r>
              <w:rPr>
                <w:rFonts w:cstheme="minorHAnsi"/>
                <w:noProof/>
              </w:rPr>
              <w:t>∞</w:t>
            </w:r>
          </w:p>
        </w:tc>
      </w:tr>
      <w:tr w:rsidR="009A7DFB" w:rsidTr="009A7DFB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9A7DFB" w:rsidRDefault="009A7DFB" w:rsidP="009A7DFB">
            <w:r>
              <w:t>Inicio</w:t>
            </w:r>
          </w:p>
        </w:tc>
        <w:tc>
          <w:tcPr>
            <w:tcW w:w="819" w:type="dxa"/>
            <w:tcBorders>
              <w:left w:val="nil"/>
            </w:tcBorders>
          </w:tcPr>
          <w:p w:rsidR="009A7DFB" w:rsidRDefault="009A7DFB" w:rsidP="009A7DFB">
            <w:r>
              <w:rPr>
                <w:noProof/>
              </w:rPr>
              <w:drawing>
                <wp:inline distT="0" distB="0" distL="0" distR="0" wp14:anchorId="7FF81B98" wp14:editId="6C47972B">
                  <wp:extent cx="365760" cy="36576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8" t="3818" r="3818" b="3818"/>
                          <a:stretch/>
                        </pic:blipFill>
                        <pic:spPr bwMode="auto"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9A7DFB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9A7DFB" w:rsidTr="009A7DFB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9A7DFB" w:rsidRDefault="009A7DFB" w:rsidP="009A7DFB">
            <w:r>
              <w:t>Meta</w:t>
            </w:r>
          </w:p>
        </w:tc>
        <w:tc>
          <w:tcPr>
            <w:tcW w:w="819" w:type="dxa"/>
            <w:tcBorders>
              <w:left w:val="nil"/>
            </w:tcBorders>
          </w:tcPr>
          <w:p w:rsidR="009A7DFB" w:rsidRDefault="009A7DFB" w:rsidP="009A7DFB">
            <w:r>
              <w:rPr>
                <w:noProof/>
              </w:rPr>
              <w:drawing>
                <wp:inline distT="0" distB="0" distL="0" distR="0" wp14:anchorId="298B5D3D" wp14:editId="6284B996">
                  <wp:extent cx="358140" cy="358140"/>
                  <wp:effectExtent l="0" t="0" r="381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0" t="4780" r="4780" b="4780"/>
                          <a:stretch/>
                        </pic:blipFill>
                        <pic:spPr bwMode="auto">
                          <a:xfrm>
                            <a:off x="0" y="0"/>
                            <a:ext cx="358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9A7DFB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9A7DFB" w:rsidTr="009A7DFB">
        <w:tc>
          <w:tcPr>
            <w:tcW w:w="1516" w:type="dxa"/>
            <w:tcBorders>
              <w:bottom w:val="single" w:sz="4" w:space="0" w:color="auto"/>
              <w:right w:val="nil"/>
            </w:tcBorders>
          </w:tcPr>
          <w:p w:rsidR="009A7DFB" w:rsidRDefault="009A7DFB" w:rsidP="009A7DFB">
            <w:proofErr w:type="spellStart"/>
            <w:r>
              <w:t>Waypoints</w:t>
            </w:r>
            <w:proofErr w:type="spellEnd"/>
          </w:p>
        </w:tc>
        <w:tc>
          <w:tcPr>
            <w:tcW w:w="819" w:type="dxa"/>
            <w:tcBorders>
              <w:left w:val="nil"/>
            </w:tcBorders>
          </w:tcPr>
          <w:p w:rsidR="009A7DFB" w:rsidRDefault="009A7DFB" w:rsidP="009A7DFB">
            <w:r>
              <w:rPr>
                <w:noProof/>
              </w:rPr>
              <w:drawing>
                <wp:inline distT="0" distB="0" distL="0" distR="0" wp14:anchorId="18D093D3" wp14:editId="14C3C173">
                  <wp:extent cx="365760" cy="36576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8" t="3818" r="3818" b="3818"/>
                          <a:stretch/>
                        </pic:blipFill>
                        <pic:spPr bwMode="auto"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" w:type="dxa"/>
            <w:vAlign w:val="center"/>
          </w:tcPr>
          <w:p w:rsidR="009A7DFB" w:rsidRDefault="009A7DFB" w:rsidP="009A7DFB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</w:tbl>
    <w:p w:rsidR="00022711" w:rsidRDefault="00022711" w:rsidP="0025247E"/>
    <w:p w:rsidR="00022711" w:rsidRPr="00855982" w:rsidRDefault="002E60D7" w:rsidP="00022711">
      <w:pPr>
        <w:pStyle w:val="Ttulo1"/>
      </w:pPr>
      <w:r>
        <w:t>Instalación</w:t>
      </w:r>
    </w:p>
    <w:p w:rsidR="002E60D7" w:rsidRDefault="004E6C3A" w:rsidP="0025247E">
      <w:r>
        <w:t>Ejecutar el fichero setup.exe para realizar la instalación del programa</w:t>
      </w:r>
      <w:r w:rsidR="005E34C8">
        <w:t>, realizar la instalación con normalidad.</w:t>
      </w:r>
    </w:p>
    <w:p w:rsidR="00C03910" w:rsidRDefault="00C03910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:rsidR="002E60D7" w:rsidRPr="002E60D7" w:rsidRDefault="002E60D7" w:rsidP="002E60D7">
      <w:pPr>
        <w:pStyle w:val="Ttulo1"/>
      </w:pPr>
      <w:r>
        <w:lastRenderedPageBreak/>
        <w:t>Uso</w:t>
      </w:r>
    </w:p>
    <w:p w:rsidR="002E60D7" w:rsidRDefault="005E34C8" w:rsidP="0025247E">
      <w:r>
        <w:t>Una vez abierta la aplicación nos muestra el tablero de juego con las casillas sin ningún elemento.</w:t>
      </w:r>
    </w:p>
    <w:p w:rsidR="005E34C8" w:rsidRDefault="005E34C8" w:rsidP="0025247E">
      <w:r w:rsidRPr="005E34C8">
        <w:drawing>
          <wp:inline distT="0" distB="0" distL="0" distR="0" wp14:anchorId="4C50292B" wp14:editId="5A200675">
            <wp:extent cx="5732145" cy="32188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C8" w:rsidRDefault="005E34C8" w:rsidP="0025247E">
      <w:r>
        <w:t>En el margen izquierdo podemos seleccionar que tipo de elemento queremos añadir al mapa</w:t>
      </w:r>
    </w:p>
    <w:p w:rsidR="005E34C8" w:rsidRDefault="005E34C8" w:rsidP="0025247E">
      <w:r w:rsidRPr="005E34C8">
        <w:drawing>
          <wp:inline distT="0" distB="0" distL="0" distR="0" wp14:anchorId="5D673CDA" wp14:editId="4BE40080">
            <wp:extent cx="6134773" cy="44119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6289" cy="44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C8" w:rsidRDefault="005E34C8" w:rsidP="0025247E">
      <w:r>
        <w:lastRenderedPageBreak/>
        <w:t>Podemos seleccionar obstáculos y puntos del camino:</w:t>
      </w:r>
    </w:p>
    <w:tbl>
      <w:tblPr>
        <w:tblStyle w:val="Tablanormal5"/>
        <w:tblW w:w="0" w:type="auto"/>
        <w:tblLook w:val="0600" w:firstRow="0" w:lastRow="0" w:firstColumn="0" w:lastColumn="0" w:noHBand="1" w:noVBand="1"/>
      </w:tblPr>
      <w:tblGrid>
        <w:gridCol w:w="1501"/>
        <w:gridCol w:w="1502"/>
        <w:gridCol w:w="1503"/>
        <w:gridCol w:w="1503"/>
        <w:gridCol w:w="1515"/>
        <w:gridCol w:w="1503"/>
      </w:tblGrid>
      <w:tr w:rsidR="005C4146" w:rsidTr="005C4146">
        <w:tc>
          <w:tcPr>
            <w:tcW w:w="1502" w:type="dxa"/>
          </w:tcPr>
          <w:p w:rsidR="005E34C8" w:rsidRDefault="005E34C8" w:rsidP="0025247E">
            <w:r>
              <w:t>Agua</w:t>
            </w:r>
          </w:p>
        </w:tc>
        <w:tc>
          <w:tcPr>
            <w:tcW w:w="1503" w:type="dxa"/>
          </w:tcPr>
          <w:p w:rsidR="005E34C8" w:rsidRDefault="005E34C8" w:rsidP="0025247E">
            <w:r>
              <w:rPr>
                <w:noProof/>
              </w:rPr>
              <w:drawing>
                <wp:inline distT="0" distB="0" distL="0" distR="0" wp14:anchorId="2F36BA46" wp14:editId="6194DAA8">
                  <wp:extent cx="373380" cy="373380"/>
                  <wp:effectExtent l="0" t="0" r="762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</w:tcPr>
          <w:p w:rsidR="005E34C8" w:rsidRDefault="005E34C8" w:rsidP="0025247E">
            <w:r>
              <w:t>Montaña</w:t>
            </w:r>
          </w:p>
        </w:tc>
        <w:tc>
          <w:tcPr>
            <w:tcW w:w="1503" w:type="dxa"/>
          </w:tcPr>
          <w:p w:rsidR="005E34C8" w:rsidRDefault="005E34C8" w:rsidP="0025247E">
            <w:r>
              <w:rPr>
                <w:noProof/>
              </w:rPr>
              <w:drawing>
                <wp:inline distT="0" distB="0" distL="0" distR="0" wp14:anchorId="604BE22D" wp14:editId="5A30BF73">
                  <wp:extent cx="373380" cy="373380"/>
                  <wp:effectExtent l="0" t="0" r="762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</w:tcPr>
          <w:p w:rsidR="005E34C8" w:rsidRDefault="005E34C8" w:rsidP="0025247E">
            <w:r>
              <w:t>Impenetrables</w:t>
            </w:r>
          </w:p>
        </w:tc>
        <w:tc>
          <w:tcPr>
            <w:tcW w:w="1503" w:type="dxa"/>
          </w:tcPr>
          <w:p w:rsidR="005E34C8" w:rsidRDefault="005E34C8" w:rsidP="0025247E">
            <w:r>
              <w:rPr>
                <w:noProof/>
              </w:rPr>
              <w:drawing>
                <wp:inline distT="0" distB="0" distL="0" distR="0" wp14:anchorId="1DA2AC9B" wp14:editId="04C47CE5">
                  <wp:extent cx="381000" cy="381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4C8" w:rsidTr="005C4146">
        <w:tc>
          <w:tcPr>
            <w:tcW w:w="1502" w:type="dxa"/>
          </w:tcPr>
          <w:p w:rsidR="005E34C8" w:rsidRDefault="005E34C8" w:rsidP="0025247E">
            <w:r>
              <w:t>Inicio</w:t>
            </w:r>
          </w:p>
        </w:tc>
        <w:tc>
          <w:tcPr>
            <w:tcW w:w="1503" w:type="dxa"/>
          </w:tcPr>
          <w:p w:rsidR="005E34C8" w:rsidRDefault="005E34C8" w:rsidP="0025247E">
            <w:r>
              <w:rPr>
                <w:noProof/>
              </w:rPr>
              <w:drawing>
                <wp:inline distT="0" distB="0" distL="0" distR="0">
                  <wp:extent cx="365760" cy="36576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</w:tcPr>
          <w:p w:rsidR="005E34C8" w:rsidRDefault="005E34C8" w:rsidP="0025247E">
            <w:r>
              <w:t>Meta</w:t>
            </w:r>
          </w:p>
        </w:tc>
        <w:tc>
          <w:tcPr>
            <w:tcW w:w="1503" w:type="dxa"/>
          </w:tcPr>
          <w:p w:rsidR="005E34C8" w:rsidRDefault="005C4146" w:rsidP="0025247E">
            <w:r>
              <w:rPr>
                <w:noProof/>
              </w:rPr>
              <w:drawing>
                <wp:inline distT="0" distB="0" distL="0" distR="0">
                  <wp:extent cx="358140" cy="358140"/>
                  <wp:effectExtent l="0" t="0" r="381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3" w:type="dxa"/>
          </w:tcPr>
          <w:p w:rsidR="005E34C8" w:rsidRDefault="005E34C8" w:rsidP="0025247E">
            <w:proofErr w:type="spellStart"/>
            <w:r>
              <w:t>Waypoints</w:t>
            </w:r>
            <w:proofErr w:type="spellEnd"/>
          </w:p>
        </w:tc>
        <w:tc>
          <w:tcPr>
            <w:tcW w:w="1503" w:type="dxa"/>
          </w:tcPr>
          <w:p w:rsidR="005E34C8" w:rsidRDefault="005C4146" w:rsidP="0025247E">
            <w:r>
              <w:rPr>
                <w:noProof/>
              </w:rPr>
              <w:drawing>
                <wp:inline distT="0" distB="0" distL="0" distR="0">
                  <wp:extent cx="365760" cy="36576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34C8" w:rsidRDefault="005E34C8" w:rsidP="0025247E"/>
    <w:p w:rsidR="005E34C8" w:rsidRDefault="00735F3E" w:rsidP="0025247E">
      <w:r>
        <w:t xml:space="preserve">En el margen izquierdo inferior se pueden seleccionar los parámetros de configuración, se puede elegir el movimiento del robot ortogonal, diagonal o ambos, se puede elegir si el robot puede nadar o escalar. También están los botones para iniciar la simulación y </w:t>
      </w:r>
      <w:proofErr w:type="gramStart"/>
      <w:r>
        <w:t>resetear</w:t>
      </w:r>
      <w:proofErr w:type="gramEnd"/>
      <w:r>
        <w:t xml:space="preserve"> el escenario.</w:t>
      </w:r>
    </w:p>
    <w:p w:rsidR="00735F3E" w:rsidRDefault="00735F3E" w:rsidP="0025247E">
      <w:r w:rsidRPr="00735F3E">
        <w:drawing>
          <wp:inline distT="0" distB="0" distL="0" distR="0" wp14:anchorId="33C2460C" wp14:editId="6BD4340C">
            <wp:extent cx="2644369" cy="1196444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3E" w:rsidRDefault="00735F3E" w:rsidP="0025247E"/>
    <w:p w:rsidR="00735F3E" w:rsidRDefault="00735F3E" w:rsidP="0025247E">
      <w:pPr>
        <w:rPr>
          <w:noProof/>
        </w:rPr>
      </w:pPr>
      <w:r>
        <w:t>Si seleccionamos un tipo de terreno podemos dibujar en el mapa, haciendo clic en la casilla que queremos cambiar</w:t>
      </w:r>
      <w:r w:rsidR="00056C39">
        <w:t xml:space="preserve">, así como el inicio, los </w:t>
      </w:r>
      <w:proofErr w:type="spellStart"/>
      <w:r w:rsidR="00056C39">
        <w:t>waypoints</w:t>
      </w:r>
      <w:proofErr w:type="spellEnd"/>
      <w:r w:rsidR="00056C39">
        <w:t xml:space="preserve"> y la meta</w:t>
      </w:r>
      <w:r>
        <w:t>:</w:t>
      </w:r>
      <w:r w:rsidR="00056C39" w:rsidRPr="00056C39">
        <w:rPr>
          <w:noProof/>
        </w:rPr>
        <w:t xml:space="preserve"> </w:t>
      </w:r>
      <w:r w:rsidR="00056C39" w:rsidRPr="00056C39">
        <w:drawing>
          <wp:inline distT="0" distB="0" distL="0" distR="0" wp14:anchorId="2D477839" wp14:editId="55ECD433">
            <wp:extent cx="5732145" cy="3209925"/>
            <wp:effectExtent l="0" t="0" r="190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39" w:rsidRDefault="00056C39" w:rsidP="0025247E">
      <w:pPr>
        <w:rPr>
          <w:noProof/>
        </w:rPr>
      </w:pPr>
    </w:p>
    <w:p w:rsidR="00056C39" w:rsidRDefault="00056C39" w:rsidP="0025247E">
      <w:pPr>
        <w:rPr>
          <w:noProof/>
        </w:rPr>
      </w:pPr>
      <w:r>
        <w:rPr>
          <w:noProof/>
        </w:rPr>
        <w:t xml:space="preserve">Cuando tenemos dibujado el mapa tal y como queremos, presionando el botón Start inicia la simulación, que procede a realizarel cálculo del camino y pintar los resultados según el mapa </w:t>
      </w:r>
      <w:r>
        <w:rPr>
          <w:noProof/>
        </w:rPr>
        <w:lastRenderedPageBreak/>
        <w:t>introducido y la configuración seleccionada:</w:t>
      </w:r>
      <w:r w:rsidRPr="00056C39">
        <w:rPr>
          <w:noProof/>
        </w:rPr>
        <w:t xml:space="preserve"> </w:t>
      </w:r>
      <w:r w:rsidRPr="00056C39">
        <w:rPr>
          <w:noProof/>
        </w:rPr>
        <w:drawing>
          <wp:inline distT="0" distB="0" distL="0" distR="0" wp14:anchorId="5798E708" wp14:editId="55F63473">
            <wp:extent cx="5732145" cy="3216910"/>
            <wp:effectExtent l="0" t="0" r="190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39" w:rsidRDefault="00056C39" w:rsidP="0025247E">
      <w:r>
        <w:rPr>
          <w:noProof/>
        </w:rPr>
        <w:t>Cuando ha acabado de dibujar la simulación se muestra un mensaje indicativo con los pasos y el coste del camino.</w:t>
      </w:r>
    </w:p>
    <w:p w:rsidR="005F2BA6" w:rsidRDefault="005F2BA6" w:rsidP="0025247E">
      <w:r>
        <w:t xml:space="preserve">Si pulsamos el botón de </w:t>
      </w:r>
      <w:proofErr w:type="spellStart"/>
      <w:r>
        <w:t>Reset</w:t>
      </w:r>
      <w:proofErr w:type="spellEnd"/>
      <w:r>
        <w:t xml:space="preserve"> se limpia el tablero listo para una nueva simulación.</w:t>
      </w:r>
    </w:p>
    <w:p w:rsidR="005F2BA6" w:rsidRDefault="005F2BA6" w:rsidP="0025247E">
      <w:r w:rsidRPr="005E34C8">
        <w:drawing>
          <wp:inline distT="0" distB="0" distL="0" distR="0" wp14:anchorId="75990672" wp14:editId="0A99359C">
            <wp:extent cx="5732145" cy="3218815"/>
            <wp:effectExtent l="0" t="0" r="190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6" w:rsidRPr="005F2BA6" w:rsidRDefault="005F2BA6" w:rsidP="0025247E">
      <w:pPr>
        <w:rPr>
          <w:u w:val="single"/>
        </w:rPr>
      </w:pPr>
    </w:p>
    <w:sectPr w:rsidR="005F2BA6" w:rsidRPr="005F2BA6" w:rsidSect="00855982">
      <w:footerReference w:type="default" r:id="rId2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001" w:rsidRDefault="005F0001" w:rsidP="00855982">
      <w:pPr>
        <w:spacing w:after="0" w:line="240" w:lineRule="auto"/>
      </w:pPr>
      <w:r>
        <w:separator/>
      </w:r>
    </w:p>
  </w:endnote>
  <w:endnote w:type="continuationSeparator" w:id="0">
    <w:p w:rsidR="005F0001" w:rsidRDefault="005F0001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56B8" w:rsidRDefault="000356B8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001" w:rsidRDefault="005F0001" w:rsidP="00855982">
      <w:pPr>
        <w:spacing w:after="0" w:line="240" w:lineRule="auto"/>
      </w:pPr>
      <w:r>
        <w:separator/>
      </w:r>
    </w:p>
  </w:footnote>
  <w:footnote w:type="continuationSeparator" w:id="0">
    <w:p w:rsidR="005F0001" w:rsidRDefault="005F0001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0446D69"/>
    <w:multiLevelType w:val="hybridMultilevel"/>
    <w:tmpl w:val="63E4B2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76"/>
    <w:rsid w:val="00022711"/>
    <w:rsid w:val="000356B8"/>
    <w:rsid w:val="0004378D"/>
    <w:rsid w:val="00056C39"/>
    <w:rsid w:val="00087B50"/>
    <w:rsid w:val="001229BE"/>
    <w:rsid w:val="00196CD6"/>
    <w:rsid w:val="001D4362"/>
    <w:rsid w:val="0025247E"/>
    <w:rsid w:val="002E60D7"/>
    <w:rsid w:val="00305B8B"/>
    <w:rsid w:val="003645A9"/>
    <w:rsid w:val="00414776"/>
    <w:rsid w:val="004E6C3A"/>
    <w:rsid w:val="005C4146"/>
    <w:rsid w:val="005E34C8"/>
    <w:rsid w:val="005F0001"/>
    <w:rsid w:val="005F2BA6"/>
    <w:rsid w:val="005F2FA6"/>
    <w:rsid w:val="00735F3E"/>
    <w:rsid w:val="00767770"/>
    <w:rsid w:val="00771448"/>
    <w:rsid w:val="007833A7"/>
    <w:rsid w:val="00855982"/>
    <w:rsid w:val="008C5B3A"/>
    <w:rsid w:val="00975CA8"/>
    <w:rsid w:val="009A7DFB"/>
    <w:rsid w:val="00A10484"/>
    <w:rsid w:val="00AC7944"/>
    <w:rsid w:val="00AE2FDB"/>
    <w:rsid w:val="00C03910"/>
    <w:rsid w:val="00D22FEE"/>
    <w:rsid w:val="00FD262C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DF5BA"/>
  <w15:chartTrackingRefBased/>
  <w15:docId w15:val="{20AE33D9-813D-4266-A3B6-B0578A5B6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55982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982"/>
  </w:style>
  <w:style w:type="character" w:customStyle="1" w:styleId="Ttulo1Car">
    <w:name w:val="Título 1 Car"/>
    <w:basedOn w:val="Fuentedeprrafopredeter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55982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982"/>
  </w:style>
  <w:style w:type="paragraph" w:styleId="Descripci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362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D4362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D4362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D436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436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43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4362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D4362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D4362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4362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362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D4362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D4362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ipervnculo">
    <w:name w:val="Hyperlink"/>
    <w:basedOn w:val="Fuentedeprrafopredeter"/>
    <w:uiPriority w:val="99"/>
    <w:unhideWhenUsed/>
    <w:rsid w:val="007833A7"/>
    <w:rPr>
      <w:color w:val="3A6331" w:themeColor="accent4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33A7"/>
    <w:rPr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D262C"/>
    <w:rPr>
      <w:i/>
      <w:iCs/>
      <w:color w:val="B35E06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Mencinsinresolver">
    <w:name w:val="Unresolved Mention"/>
    <w:basedOn w:val="Fuentedeprrafopredeter"/>
    <w:uiPriority w:val="99"/>
    <w:semiHidden/>
    <w:unhideWhenUsed/>
    <w:rsid w:val="002E60D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unhideWhenUsed/>
    <w:qFormat/>
    <w:rsid w:val="002E60D7"/>
    <w:pPr>
      <w:ind w:left="720"/>
      <w:contextualSpacing/>
    </w:pPr>
  </w:style>
  <w:style w:type="table" w:styleId="Tablaconcuadrcula">
    <w:name w:val="Table Grid"/>
    <w:basedOn w:val="Tablanormal"/>
    <w:uiPriority w:val="39"/>
    <w:rsid w:val="005E3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5C414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victordpc/IC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or\AppData\Roaming\Microsoft\Templates\Dise&#241;o%20de%20informe%20(en%20bl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A04930ED-1C8E-4329-A9E3-693126CFC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 (en blanco).dotx</Template>
  <TotalTime>577</TotalTime>
  <Pages>5</Pages>
  <Words>359</Words>
  <Characters>1980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Algoritmo A*</vt:lpstr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 A*</dc:title>
  <dc:creator>Victor del Pino Castilla</dc:creator>
  <cp:lastModifiedBy>Victor del Pino Castilla</cp:lastModifiedBy>
  <cp:revision>7</cp:revision>
  <dcterms:created xsi:type="dcterms:W3CDTF">2019-03-06T18:54:00Z</dcterms:created>
  <dcterms:modified xsi:type="dcterms:W3CDTF">2019-03-11T17:55:00Z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