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B78C0" w14:textId="77777777" w:rsidR="00F66ECE" w:rsidRPr="00A33FEF" w:rsidRDefault="00F66ECE" w:rsidP="00F66ECE">
      <w:pPr>
        <w:rPr>
          <w:rFonts w:ascii="Arial" w:hAnsi="Arial" w:cs="Arial"/>
          <w:lang w:val="en-US" w:eastAsia="ru-RU"/>
        </w:rPr>
      </w:pPr>
      <w:bookmarkStart w:id="0" w:name="_Toc352939869"/>
      <w:bookmarkStart w:id="1" w:name="_Ref353369916"/>
      <w:bookmarkStart w:id="2" w:name="_Toc357586935"/>
      <w:bookmarkStart w:id="3" w:name="_Toc359333746"/>
    </w:p>
    <w:p w14:paraId="38241A5E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C145FF7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4B25C14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19831A79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559B5811" w14:textId="77777777" w:rsidR="00F66ECE" w:rsidRPr="00FA4F4F" w:rsidRDefault="00F66ECE" w:rsidP="00F66ECE">
      <w:pPr>
        <w:rPr>
          <w:rFonts w:ascii="Arial" w:hAnsi="Arial" w:cs="Arial"/>
          <w:lang w:eastAsia="ru-RU"/>
        </w:rPr>
      </w:pPr>
    </w:p>
    <w:p w14:paraId="438E6249" w14:textId="77777777" w:rsidR="00F66ECE" w:rsidRPr="00A33FEF" w:rsidRDefault="00F66ECE" w:rsidP="00960FDF">
      <w:pPr>
        <w:jc w:val="center"/>
        <w:rPr>
          <w:rFonts w:ascii="Arial" w:hAnsi="Arial" w:cs="Arial"/>
          <w:lang w:eastAsia="ru-RU"/>
        </w:rPr>
      </w:pPr>
    </w:p>
    <w:p w14:paraId="485D69C1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2AEE5C8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4AB20D3C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2BB29FF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7EB0D45F" w14:textId="77777777" w:rsidR="00193343" w:rsidRPr="00A33FEF" w:rsidRDefault="00193343" w:rsidP="00F66ECE">
      <w:pPr>
        <w:rPr>
          <w:rFonts w:ascii="Arial" w:hAnsi="Arial" w:cs="Arial"/>
          <w:lang w:eastAsia="ru-RU"/>
        </w:rPr>
      </w:pPr>
    </w:p>
    <w:p w14:paraId="60D03F70" w14:textId="77777777" w:rsidR="00F66ECE" w:rsidRPr="00A33FEF" w:rsidRDefault="00F66ECE" w:rsidP="00F66ECE">
      <w:pPr>
        <w:rPr>
          <w:rFonts w:ascii="Arial" w:hAnsi="Arial" w:cs="Arial"/>
          <w:lang w:eastAsia="ru-RU"/>
        </w:rPr>
      </w:pPr>
    </w:p>
    <w:p w14:paraId="301EA081" w14:textId="77777777" w:rsidR="00F66ECE" w:rsidRPr="00A33FEF" w:rsidRDefault="00F66ECE" w:rsidP="00CD470D">
      <w:pPr>
        <w:rPr>
          <w:rFonts w:ascii="Arial" w:hAnsi="Arial" w:cs="Arial"/>
          <w:lang w:eastAsia="ru-RU"/>
        </w:rPr>
      </w:pPr>
      <w:r w:rsidRPr="00A33FEF">
        <w:rPr>
          <w:rFonts w:ascii="Arial" w:hAnsi="Arial" w:cs="Arial"/>
          <w:lang w:eastAsia="ru-RU"/>
        </w:rPr>
        <w:tab/>
      </w:r>
    </w:p>
    <w:p w14:paraId="1AFAF94E" w14:textId="24F69F35" w:rsidR="00AC7379" w:rsidRDefault="00AC7379" w:rsidP="007A6F0E">
      <w:pPr>
        <w:jc w:val="center"/>
        <w:rPr>
          <w:rFonts w:ascii="Arial" w:hAnsi="Arial" w:cs="Arial"/>
          <w:b/>
          <w:sz w:val="36"/>
          <w:szCs w:val="36"/>
        </w:rPr>
      </w:pPr>
      <w:r w:rsidRPr="00AC7379">
        <w:rPr>
          <w:rFonts w:ascii="Arial" w:hAnsi="Arial" w:cs="Arial"/>
          <w:b/>
          <w:sz w:val="36"/>
          <w:szCs w:val="36"/>
        </w:rPr>
        <w:t>Памятка</w:t>
      </w:r>
    </w:p>
    <w:p w14:paraId="24468986" w14:textId="77777777" w:rsidR="00646C35" w:rsidRPr="00AC7379" w:rsidRDefault="00646C35" w:rsidP="007A6F0E">
      <w:pPr>
        <w:jc w:val="center"/>
        <w:rPr>
          <w:rFonts w:ascii="Arial" w:hAnsi="Arial" w:cs="Arial"/>
          <w:b/>
          <w:sz w:val="36"/>
          <w:szCs w:val="36"/>
        </w:rPr>
      </w:pPr>
    </w:p>
    <w:p w14:paraId="7C1DF781" w14:textId="035970F1" w:rsidR="00916FAB" w:rsidRPr="00646C35" w:rsidRDefault="00AC7379" w:rsidP="00646C35">
      <w:pPr>
        <w:jc w:val="center"/>
        <w:rPr>
          <w:rFonts w:ascii="Arial" w:hAnsi="Arial" w:cs="Arial"/>
          <w:b/>
          <w:sz w:val="32"/>
          <w:szCs w:val="32"/>
        </w:rPr>
      </w:pPr>
      <w:r w:rsidRPr="00AC7379">
        <w:rPr>
          <w:rFonts w:ascii="Arial" w:hAnsi="Arial" w:cs="Arial"/>
          <w:b/>
          <w:sz w:val="32"/>
          <w:szCs w:val="32"/>
        </w:rPr>
        <w:t xml:space="preserve"> </w:t>
      </w:r>
      <w:r w:rsidR="00646C35">
        <w:rPr>
          <w:rFonts w:ascii="Arial" w:hAnsi="Arial" w:cs="Arial"/>
          <w:b/>
          <w:sz w:val="32"/>
          <w:szCs w:val="32"/>
        </w:rPr>
        <w:t>Машинокомплекты</w:t>
      </w:r>
      <w:r w:rsidR="00DA49CD">
        <w:rPr>
          <w:rFonts w:ascii="Arial" w:hAnsi="Arial" w:cs="Arial"/>
          <w:b/>
          <w:sz w:val="32"/>
          <w:szCs w:val="32"/>
        </w:rPr>
        <w:t xml:space="preserve"> ТОРО</w:t>
      </w:r>
    </w:p>
    <w:p w14:paraId="2A723ABE" w14:textId="77777777" w:rsidR="000F6264" w:rsidRPr="006859F6" w:rsidRDefault="000F6264" w:rsidP="000F6264">
      <w:pPr>
        <w:jc w:val="center"/>
        <w:rPr>
          <w:rFonts w:ascii="Arial" w:hAnsi="Arial" w:cs="Arial"/>
          <w:sz w:val="32"/>
          <w:szCs w:val="32"/>
        </w:rPr>
      </w:pPr>
    </w:p>
    <w:p w14:paraId="7B445E91" w14:textId="77777777" w:rsidR="00F66ECE" w:rsidRPr="006859F6" w:rsidRDefault="00F66ECE" w:rsidP="00CD470D">
      <w:pPr>
        <w:rPr>
          <w:rFonts w:ascii="Arial" w:hAnsi="Arial" w:cs="Arial"/>
        </w:rPr>
      </w:pPr>
    </w:p>
    <w:p w14:paraId="08ECCED3" w14:textId="77777777" w:rsidR="002E67E7" w:rsidRPr="006859F6" w:rsidRDefault="002E67E7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C728B9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16724AA1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9A5BB0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6060D9C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144E75F" w14:textId="77777777" w:rsidR="00193343" w:rsidRPr="006859F6" w:rsidRDefault="00193343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5B6D0F36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1ED7372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0D729450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7FB087DE" w14:textId="77777777" w:rsidR="00FA3F4E" w:rsidRPr="006859F6" w:rsidRDefault="00FA3F4E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2595971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28C91F64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46C602EA" w14:textId="77777777" w:rsidR="00175B15" w:rsidRPr="006859F6" w:rsidRDefault="00175B15" w:rsidP="00175B15">
      <w:pPr>
        <w:tabs>
          <w:tab w:val="left" w:pos="3285"/>
        </w:tabs>
        <w:jc w:val="center"/>
        <w:rPr>
          <w:rFonts w:ascii="Arial" w:hAnsi="Arial" w:cs="Arial"/>
          <w:lang w:eastAsia="ru-RU"/>
        </w:rPr>
      </w:pPr>
    </w:p>
    <w:p w14:paraId="356A9EB4" w14:textId="77777777" w:rsidR="00175B15" w:rsidRPr="006859F6" w:rsidRDefault="00175B15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657351C" w14:textId="5DE848D9" w:rsidR="008F456C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333F9DA3" w14:textId="123361A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834F4A4" w14:textId="23B1F430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7CF1A5FB" w14:textId="242595B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0EE71C4" w14:textId="593A3339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8CBE481" w14:textId="72BB447B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0219528B" w14:textId="0678A0F4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5CC37340" w14:textId="2D810A7F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A7C6388" w14:textId="692BAC1E" w:rsidR="00AC7379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4B76D8C9" w14:textId="77777777" w:rsidR="00AC7379" w:rsidRPr="006859F6" w:rsidRDefault="00AC7379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A9D45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E754B37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64D33699" w14:textId="77777777" w:rsidR="008F456C" w:rsidRPr="006859F6" w:rsidRDefault="008F456C" w:rsidP="009F5EA5">
      <w:pPr>
        <w:tabs>
          <w:tab w:val="left" w:pos="3285"/>
        </w:tabs>
        <w:rPr>
          <w:rFonts w:ascii="Arial" w:hAnsi="Arial" w:cs="Arial"/>
          <w:lang w:eastAsia="ru-RU"/>
        </w:rPr>
      </w:pPr>
    </w:p>
    <w:p w14:paraId="2D44E4C6" w14:textId="1DD5A5CD" w:rsidR="00AC7379" w:rsidRDefault="00057246" w:rsidP="00AC7379">
      <w:pPr>
        <w:jc w:val="center"/>
        <w:rPr>
          <w:rFonts w:ascii="Arial" w:eastAsia="Calibri" w:hAnsi="Arial" w:cs="Arial"/>
          <w:b/>
          <w:sz w:val="20"/>
          <w:szCs w:val="24"/>
          <w:lang w:eastAsia="ru-RU"/>
        </w:rPr>
      </w:pPr>
      <w:r w:rsidRPr="006859F6">
        <w:rPr>
          <w:rFonts w:ascii="Arial" w:hAnsi="Arial" w:cs="Arial"/>
          <w:b/>
          <w:sz w:val="22"/>
        </w:rPr>
        <w:t>Москва 202</w:t>
      </w:r>
      <w:r w:rsidR="00AC7379">
        <w:rPr>
          <w:rFonts w:ascii="Arial" w:hAnsi="Arial" w:cs="Arial"/>
          <w:b/>
          <w:sz w:val="22"/>
        </w:rPr>
        <w:t>4</w:t>
      </w:r>
      <w:r w:rsidR="00AC7379">
        <w:rPr>
          <w:rFonts w:ascii="Arial" w:hAnsi="Arial" w:cs="Arial"/>
          <w:b/>
          <w:sz w:val="20"/>
        </w:rPr>
        <w:br w:type="page"/>
      </w:r>
    </w:p>
    <w:p w14:paraId="2752217B" w14:textId="77777777" w:rsidR="004F2700" w:rsidRPr="006859F6" w:rsidRDefault="004F2700" w:rsidP="00A54A51">
      <w:pPr>
        <w:pStyle w:val="a8"/>
        <w:keepNext/>
        <w:jc w:val="right"/>
        <w:rPr>
          <w:rFonts w:ascii="Arial" w:hAnsi="Arial" w:cs="Arial"/>
          <w:b/>
          <w:sz w:val="20"/>
        </w:rPr>
      </w:pPr>
    </w:p>
    <w:bookmarkStart w:id="4" w:name="_Toc178668195" w:displacedByCustomXml="next"/>
    <w:bookmarkStart w:id="5" w:name="_Toc512271224" w:displacedByCustomXml="next"/>
    <w:sdt>
      <w:sdtPr>
        <w:rPr>
          <w:rFonts w:ascii="Times New Roman" w:hAnsi="Times New Roman" w:cs="Times New Roman"/>
          <w:b w:val="0"/>
          <w:bCs w:val="0"/>
          <w:caps w:val="0"/>
          <w:kern w:val="0"/>
          <w:sz w:val="24"/>
          <w:szCs w:val="22"/>
        </w:rPr>
        <w:id w:val="513270047"/>
        <w:docPartObj>
          <w:docPartGallery w:val="Table of Contents"/>
          <w:docPartUnique/>
        </w:docPartObj>
      </w:sdtPr>
      <w:sdtEndPr/>
      <w:sdtContent>
        <w:p w14:paraId="4C94FDD4" w14:textId="77777777" w:rsidR="00B778C7" w:rsidRPr="006859F6" w:rsidRDefault="00B778C7" w:rsidP="008A476B">
          <w:pPr>
            <w:pStyle w:val="1"/>
            <w:numPr>
              <w:ilvl w:val="0"/>
              <w:numId w:val="0"/>
            </w:numPr>
          </w:pPr>
          <w:r w:rsidRPr="006859F6">
            <w:t>Оглавление</w:t>
          </w:r>
          <w:bookmarkEnd w:id="5"/>
          <w:bookmarkEnd w:id="4"/>
        </w:p>
        <w:p w14:paraId="114F0726" w14:textId="7395BA99" w:rsidR="00B1685B" w:rsidRDefault="00B778C7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6859F6">
            <w:fldChar w:fldCharType="begin"/>
          </w:r>
          <w:r w:rsidRPr="006859F6">
            <w:instrText xml:space="preserve"> TOC \o "1-3" \h \z \u </w:instrText>
          </w:r>
          <w:r w:rsidRPr="006859F6">
            <w:fldChar w:fldCharType="separate"/>
          </w:r>
          <w:hyperlink w:anchor="_Toc178668195" w:history="1">
            <w:r w:rsidR="00B1685B" w:rsidRPr="00F94D62">
              <w:rPr>
                <w:rStyle w:val="a9"/>
              </w:rPr>
              <w:t>Оглавление</w:t>
            </w:r>
            <w:r w:rsidR="00B1685B">
              <w:rPr>
                <w:webHidden/>
              </w:rPr>
              <w:tab/>
            </w:r>
            <w:r w:rsidR="00B1685B">
              <w:rPr>
                <w:webHidden/>
              </w:rPr>
              <w:fldChar w:fldCharType="begin"/>
            </w:r>
            <w:r w:rsidR="00B1685B">
              <w:rPr>
                <w:webHidden/>
              </w:rPr>
              <w:instrText xml:space="preserve"> PAGEREF _Toc178668195 \h </w:instrText>
            </w:r>
            <w:r w:rsidR="00B1685B">
              <w:rPr>
                <w:webHidden/>
              </w:rPr>
            </w:r>
            <w:r w:rsidR="00B1685B">
              <w:rPr>
                <w:webHidden/>
              </w:rPr>
              <w:fldChar w:fldCharType="separate"/>
            </w:r>
            <w:r w:rsidR="00B1685B">
              <w:rPr>
                <w:webHidden/>
              </w:rPr>
              <w:t>2</w:t>
            </w:r>
            <w:r w:rsidR="00B1685B">
              <w:rPr>
                <w:webHidden/>
              </w:rPr>
              <w:fldChar w:fldCharType="end"/>
            </w:r>
          </w:hyperlink>
        </w:p>
        <w:p w14:paraId="1FD1E7AA" w14:textId="75E259DB" w:rsidR="00B1685B" w:rsidRDefault="000666A7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196" w:history="1">
            <w:r w:rsidR="00B1685B" w:rsidRPr="00F94D62">
              <w:rPr>
                <w:rStyle w:val="a9"/>
                <w:rFonts w:eastAsiaTheme="majorEastAsia"/>
              </w:rPr>
              <w:t>1.</w:t>
            </w:r>
            <w:r w:rsidR="00B1685B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1685B" w:rsidRPr="00F94D62">
              <w:rPr>
                <w:rStyle w:val="a9"/>
                <w:rFonts w:eastAsiaTheme="majorEastAsia"/>
              </w:rPr>
              <w:t>Ведение данных для определения компонентов с Отдельной закупкой</w:t>
            </w:r>
            <w:r w:rsidR="00B1685B">
              <w:rPr>
                <w:webHidden/>
              </w:rPr>
              <w:tab/>
            </w:r>
            <w:r w:rsidR="00B1685B">
              <w:rPr>
                <w:webHidden/>
              </w:rPr>
              <w:fldChar w:fldCharType="begin"/>
            </w:r>
            <w:r w:rsidR="00B1685B">
              <w:rPr>
                <w:webHidden/>
              </w:rPr>
              <w:instrText xml:space="preserve"> PAGEREF _Toc178668196 \h </w:instrText>
            </w:r>
            <w:r w:rsidR="00B1685B">
              <w:rPr>
                <w:webHidden/>
              </w:rPr>
            </w:r>
            <w:r w:rsidR="00B1685B">
              <w:rPr>
                <w:webHidden/>
              </w:rPr>
              <w:fldChar w:fldCharType="separate"/>
            </w:r>
            <w:r w:rsidR="00B1685B">
              <w:rPr>
                <w:webHidden/>
              </w:rPr>
              <w:t>3</w:t>
            </w:r>
            <w:r w:rsidR="00B1685B">
              <w:rPr>
                <w:webHidden/>
              </w:rPr>
              <w:fldChar w:fldCharType="end"/>
            </w:r>
          </w:hyperlink>
        </w:p>
        <w:p w14:paraId="52B13AB3" w14:textId="23101661" w:rsidR="00B1685B" w:rsidRDefault="000666A7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197" w:history="1">
            <w:r w:rsidR="00B1685B" w:rsidRPr="00F94D62">
              <w:rPr>
                <w:rStyle w:val="a9"/>
                <w:rFonts w:eastAsiaTheme="majorEastAsia"/>
              </w:rPr>
              <w:t>2.</w:t>
            </w:r>
            <w:r w:rsidR="00B1685B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1685B" w:rsidRPr="00F94D62">
              <w:rPr>
                <w:rStyle w:val="a9"/>
                <w:rFonts w:eastAsiaTheme="majorEastAsia"/>
              </w:rPr>
              <w:t>Планирование компонентов с ОЗ в заказах ТОРО</w:t>
            </w:r>
            <w:r w:rsidR="00B1685B">
              <w:rPr>
                <w:webHidden/>
              </w:rPr>
              <w:tab/>
            </w:r>
            <w:r w:rsidR="00B1685B">
              <w:rPr>
                <w:webHidden/>
              </w:rPr>
              <w:fldChar w:fldCharType="begin"/>
            </w:r>
            <w:r w:rsidR="00B1685B">
              <w:rPr>
                <w:webHidden/>
              </w:rPr>
              <w:instrText xml:space="preserve"> PAGEREF _Toc178668197 \h </w:instrText>
            </w:r>
            <w:r w:rsidR="00B1685B">
              <w:rPr>
                <w:webHidden/>
              </w:rPr>
            </w:r>
            <w:r w:rsidR="00B1685B">
              <w:rPr>
                <w:webHidden/>
              </w:rPr>
              <w:fldChar w:fldCharType="separate"/>
            </w:r>
            <w:r w:rsidR="00B1685B">
              <w:rPr>
                <w:webHidden/>
              </w:rPr>
              <w:t>6</w:t>
            </w:r>
            <w:r w:rsidR="00B1685B">
              <w:rPr>
                <w:webHidden/>
              </w:rPr>
              <w:fldChar w:fldCharType="end"/>
            </w:r>
          </w:hyperlink>
        </w:p>
        <w:p w14:paraId="7425CBFA" w14:textId="48AEC630" w:rsidR="00B1685B" w:rsidRDefault="000666A7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198" w:history="1">
            <w:r w:rsidR="00B1685B" w:rsidRPr="00F94D62">
              <w:rPr>
                <w:rStyle w:val="a9"/>
                <w:rFonts w:eastAsiaTheme="majorEastAsia"/>
                <w:noProof/>
              </w:rPr>
              <w:t>Связь компонентов заказа с СПП-элементом ОЗ</w:t>
            </w:r>
            <w:r w:rsidR="00B1685B">
              <w:rPr>
                <w:noProof/>
                <w:webHidden/>
              </w:rPr>
              <w:tab/>
            </w:r>
            <w:r w:rsidR="00B1685B">
              <w:rPr>
                <w:noProof/>
                <w:webHidden/>
              </w:rPr>
              <w:fldChar w:fldCharType="begin"/>
            </w:r>
            <w:r w:rsidR="00B1685B">
              <w:rPr>
                <w:noProof/>
                <w:webHidden/>
              </w:rPr>
              <w:instrText xml:space="preserve"> PAGEREF _Toc178668198 \h </w:instrText>
            </w:r>
            <w:r w:rsidR="00B1685B">
              <w:rPr>
                <w:noProof/>
                <w:webHidden/>
              </w:rPr>
            </w:r>
            <w:r w:rsidR="00B1685B">
              <w:rPr>
                <w:noProof/>
                <w:webHidden/>
              </w:rPr>
              <w:fldChar w:fldCharType="separate"/>
            </w:r>
            <w:r w:rsidR="00B1685B">
              <w:rPr>
                <w:noProof/>
                <w:webHidden/>
              </w:rPr>
              <w:t>6</w:t>
            </w:r>
            <w:r w:rsidR="00B1685B">
              <w:rPr>
                <w:noProof/>
                <w:webHidden/>
              </w:rPr>
              <w:fldChar w:fldCharType="end"/>
            </w:r>
          </w:hyperlink>
        </w:p>
        <w:p w14:paraId="690F25B0" w14:textId="0788E2C5" w:rsidR="00B1685B" w:rsidRDefault="000666A7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199" w:history="1">
            <w:r w:rsidR="00B1685B" w:rsidRPr="00F94D62">
              <w:rPr>
                <w:rStyle w:val="a9"/>
                <w:rFonts w:eastAsiaTheme="majorEastAsia"/>
                <w:noProof/>
              </w:rPr>
              <w:t>Проверки при изменении данных компонентов</w:t>
            </w:r>
            <w:r w:rsidR="00B1685B">
              <w:rPr>
                <w:noProof/>
                <w:webHidden/>
              </w:rPr>
              <w:tab/>
            </w:r>
            <w:r w:rsidR="00B1685B">
              <w:rPr>
                <w:noProof/>
                <w:webHidden/>
              </w:rPr>
              <w:fldChar w:fldCharType="begin"/>
            </w:r>
            <w:r w:rsidR="00B1685B">
              <w:rPr>
                <w:noProof/>
                <w:webHidden/>
              </w:rPr>
              <w:instrText xml:space="preserve"> PAGEREF _Toc178668199 \h </w:instrText>
            </w:r>
            <w:r w:rsidR="00B1685B">
              <w:rPr>
                <w:noProof/>
                <w:webHidden/>
              </w:rPr>
            </w:r>
            <w:r w:rsidR="00B1685B">
              <w:rPr>
                <w:noProof/>
                <w:webHidden/>
              </w:rPr>
              <w:fldChar w:fldCharType="separate"/>
            </w:r>
            <w:r w:rsidR="00B1685B">
              <w:rPr>
                <w:noProof/>
                <w:webHidden/>
              </w:rPr>
              <w:t>7</w:t>
            </w:r>
            <w:r w:rsidR="00B1685B">
              <w:rPr>
                <w:noProof/>
                <w:webHidden/>
              </w:rPr>
              <w:fldChar w:fldCharType="end"/>
            </w:r>
          </w:hyperlink>
        </w:p>
        <w:p w14:paraId="0525B220" w14:textId="40F9C4B1" w:rsidR="00B1685B" w:rsidRDefault="000666A7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200" w:history="1">
            <w:r w:rsidR="00B1685B" w:rsidRPr="00F94D62">
              <w:rPr>
                <w:rStyle w:val="a9"/>
                <w:rFonts w:eastAsiaTheme="majorEastAsia"/>
                <w:noProof/>
              </w:rPr>
              <w:t>Проверки при сохранении заказа ТОРО с ОЗ</w:t>
            </w:r>
            <w:r w:rsidR="00B1685B">
              <w:rPr>
                <w:noProof/>
                <w:webHidden/>
              </w:rPr>
              <w:tab/>
            </w:r>
            <w:r w:rsidR="00B1685B">
              <w:rPr>
                <w:noProof/>
                <w:webHidden/>
              </w:rPr>
              <w:fldChar w:fldCharType="begin"/>
            </w:r>
            <w:r w:rsidR="00B1685B">
              <w:rPr>
                <w:noProof/>
                <w:webHidden/>
              </w:rPr>
              <w:instrText xml:space="preserve"> PAGEREF _Toc178668200 \h </w:instrText>
            </w:r>
            <w:r w:rsidR="00B1685B">
              <w:rPr>
                <w:noProof/>
                <w:webHidden/>
              </w:rPr>
            </w:r>
            <w:r w:rsidR="00B1685B">
              <w:rPr>
                <w:noProof/>
                <w:webHidden/>
              </w:rPr>
              <w:fldChar w:fldCharType="separate"/>
            </w:r>
            <w:r w:rsidR="00B1685B">
              <w:rPr>
                <w:noProof/>
                <w:webHidden/>
              </w:rPr>
              <w:t>8</w:t>
            </w:r>
            <w:r w:rsidR="00B1685B">
              <w:rPr>
                <w:noProof/>
                <w:webHidden/>
              </w:rPr>
              <w:fldChar w:fldCharType="end"/>
            </w:r>
          </w:hyperlink>
        </w:p>
        <w:p w14:paraId="122F194B" w14:textId="267C3DF4" w:rsidR="00B1685B" w:rsidRDefault="000666A7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201" w:history="1">
            <w:r w:rsidR="00B1685B" w:rsidRPr="00F94D62">
              <w:rPr>
                <w:rStyle w:val="a9"/>
                <w:rFonts w:eastAsiaTheme="majorEastAsia"/>
                <w:noProof/>
              </w:rPr>
              <w:t>Просмотр структурного плана проекта ОЗ</w:t>
            </w:r>
            <w:r w:rsidR="00B1685B">
              <w:rPr>
                <w:noProof/>
                <w:webHidden/>
              </w:rPr>
              <w:tab/>
            </w:r>
            <w:r w:rsidR="00B1685B">
              <w:rPr>
                <w:noProof/>
                <w:webHidden/>
              </w:rPr>
              <w:fldChar w:fldCharType="begin"/>
            </w:r>
            <w:r w:rsidR="00B1685B">
              <w:rPr>
                <w:noProof/>
                <w:webHidden/>
              </w:rPr>
              <w:instrText xml:space="preserve"> PAGEREF _Toc178668201 \h </w:instrText>
            </w:r>
            <w:r w:rsidR="00B1685B">
              <w:rPr>
                <w:noProof/>
                <w:webHidden/>
              </w:rPr>
            </w:r>
            <w:r w:rsidR="00B1685B">
              <w:rPr>
                <w:noProof/>
                <w:webHidden/>
              </w:rPr>
              <w:fldChar w:fldCharType="separate"/>
            </w:r>
            <w:r w:rsidR="00B1685B">
              <w:rPr>
                <w:noProof/>
                <w:webHidden/>
              </w:rPr>
              <w:t>9</w:t>
            </w:r>
            <w:r w:rsidR="00B1685B">
              <w:rPr>
                <w:noProof/>
                <w:webHidden/>
              </w:rPr>
              <w:fldChar w:fldCharType="end"/>
            </w:r>
          </w:hyperlink>
        </w:p>
        <w:p w14:paraId="33EA1768" w14:textId="00397458" w:rsidR="00B1685B" w:rsidRDefault="000666A7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202" w:history="1">
            <w:r w:rsidR="00B1685B" w:rsidRPr="00F94D62">
              <w:rPr>
                <w:rStyle w:val="a9"/>
                <w:rFonts w:eastAsiaTheme="majorEastAsia"/>
              </w:rPr>
              <w:t>3.</w:t>
            </w:r>
            <w:r w:rsidR="00B1685B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1685B" w:rsidRPr="00F94D62">
              <w:rPr>
                <w:rStyle w:val="a9"/>
                <w:rFonts w:eastAsiaTheme="majorEastAsia"/>
              </w:rPr>
              <w:t>Расширение транзакции IW38/IW39 - Список заказов ТОРО</w:t>
            </w:r>
            <w:r w:rsidR="00B1685B">
              <w:rPr>
                <w:webHidden/>
              </w:rPr>
              <w:tab/>
            </w:r>
            <w:r w:rsidR="00B1685B">
              <w:rPr>
                <w:webHidden/>
              </w:rPr>
              <w:fldChar w:fldCharType="begin"/>
            </w:r>
            <w:r w:rsidR="00B1685B">
              <w:rPr>
                <w:webHidden/>
              </w:rPr>
              <w:instrText xml:space="preserve"> PAGEREF _Toc178668202 \h </w:instrText>
            </w:r>
            <w:r w:rsidR="00B1685B">
              <w:rPr>
                <w:webHidden/>
              </w:rPr>
            </w:r>
            <w:r w:rsidR="00B1685B">
              <w:rPr>
                <w:webHidden/>
              </w:rPr>
              <w:fldChar w:fldCharType="separate"/>
            </w:r>
            <w:r w:rsidR="00B1685B">
              <w:rPr>
                <w:webHidden/>
              </w:rPr>
              <w:t>12</w:t>
            </w:r>
            <w:r w:rsidR="00B1685B">
              <w:rPr>
                <w:webHidden/>
              </w:rPr>
              <w:fldChar w:fldCharType="end"/>
            </w:r>
          </w:hyperlink>
        </w:p>
        <w:p w14:paraId="3690BD5C" w14:textId="0E342142" w:rsidR="00B1685B" w:rsidRDefault="000666A7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203" w:history="1">
            <w:r w:rsidR="00B1685B" w:rsidRPr="00F94D62">
              <w:rPr>
                <w:rStyle w:val="a9"/>
                <w:rFonts w:eastAsiaTheme="majorEastAsia"/>
              </w:rPr>
              <w:t>4.</w:t>
            </w:r>
            <w:r w:rsidR="00B1685B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1685B" w:rsidRPr="00F94D62">
              <w:rPr>
                <w:rStyle w:val="a9"/>
                <w:rFonts w:eastAsiaTheme="majorEastAsia"/>
              </w:rPr>
              <w:t>Расширение транзакции «ZPM_MTR_UPD - Обновление данных МТР в Заказах ТОРО»</w:t>
            </w:r>
            <w:r w:rsidR="00B1685B">
              <w:rPr>
                <w:webHidden/>
              </w:rPr>
              <w:tab/>
            </w:r>
            <w:r w:rsidR="00B1685B">
              <w:rPr>
                <w:webHidden/>
              </w:rPr>
              <w:fldChar w:fldCharType="begin"/>
            </w:r>
            <w:r w:rsidR="00B1685B">
              <w:rPr>
                <w:webHidden/>
              </w:rPr>
              <w:instrText xml:space="preserve"> PAGEREF _Toc178668203 \h </w:instrText>
            </w:r>
            <w:r w:rsidR="00B1685B">
              <w:rPr>
                <w:webHidden/>
              </w:rPr>
            </w:r>
            <w:r w:rsidR="00B1685B">
              <w:rPr>
                <w:webHidden/>
              </w:rPr>
              <w:fldChar w:fldCharType="separate"/>
            </w:r>
            <w:r w:rsidR="00B1685B">
              <w:rPr>
                <w:webHidden/>
              </w:rPr>
              <w:t>16</w:t>
            </w:r>
            <w:r w:rsidR="00B1685B">
              <w:rPr>
                <w:webHidden/>
              </w:rPr>
              <w:fldChar w:fldCharType="end"/>
            </w:r>
          </w:hyperlink>
        </w:p>
        <w:p w14:paraId="69BD3E52" w14:textId="731FBB52" w:rsidR="00B1685B" w:rsidRDefault="000666A7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204" w:history="1">
            <w:r w:rsidR="00B1685B" w:rsidRPr="00F94D62">
              <w:rPr>
                <w:rStyle w:val="a9"/>
                <w:rFonts w:eastAsiaTheme="majorEastAsia"/>
                <w:noProof/>
              </w:rPr>
              <w:t>Функция «Перенес потребности в отдельную закупку»</w:t>
            </w:r>
            <w:r w:rsidR="00B1685B">
              <w:rPr>
                <w:noProof/>
                <w:webHidden/>
              </w:rPr>
              <w:tab/>
            </w:r>
            <w:r w:rsidR="00B1685B">
              <w:rPr>
                <w:noProof/>
                <w:webHidden/>
              </w:rPr>
              <w:fldChar w:fldCharType="begin"/>
            </w:r>
            <w:r w:rsidR="00B1685B">
              <w:rPr>
                <w:noProof/>
                <w:webHidden/>
              </w:rPr>
              <w:instrText xml:space="preserve"> PAGEREF _Toc178668204 \h </w:instrText>
            </w:r>
            <w:r w:rsidR="00B1685B">
              <w:rPr>
                <w:noProof/>
                <w:webHidden/>
              </w:rPr>
            </w:r>
            <w:r w:rsidR="00B1685B">
              <w:rPr>
                <w:noProof/>
                <w:webHidden/>
              </w:rPr>
              <w:fldChar w:fldCharType="separate"/>
            </w:r>
            <w:r w:rsidR="00B1685B">
              <w:rPr>
                <w:noProof/>
                <w:webHidden/>
              </w:rPr>
              <w:t>16</w:t>
            </w:r>
            <w:r w:rsidR="00B1685B">
              <w:rPr>
                <w:noProof/>
                <w:webHidden/>
              </w:rPr>
              <w:fldChar w:fldCharType="end"/>
            </w:r>
          </w:hyperlink>
        </w:p>
        <w:p w14:paraId="1C0CD012" w14:textId="05ED5448" w:rsidR="00B1685B" w:rsidRDefault="000666A7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205" w:history="1">
            <w:r w:rsidR="00B1685B" w:rsidRPr="00F94D62">
              <w:rPr>
                <w:rStyle w:val="a9"/>
                <w:rFonts w:eastAsiaTheme="majorEastAsia"/>
                <w:noProof/>
              </w:rPr>
              <w:t>Расширение селекционного экрана</w:t>
            </w:r>
            <w:r w:rsidR="00B1685B">
              <w:rPr>
                <w:noProof/>
                <w:webHidden/>
              </w:rPr>
              <w:tab/>
            </w:r>
            <w:r w:rsidR="00B1685B">
              <w:rPr>
                <w:noProof/>
                <w:webHidden/>
              </w:rPr>
              <w:fldChar w:fldCharType="begin"/>
            </w:r>
            <w:r w:rsidR="00B1685B">
              <w:rPr>
                <w:noProof/>
                <w:webHidden/>
              </w:rPr>
              <w:instrText xml:space="preserve"> PAGEREF _Toc178668205 \h </w:instrText>
            </w:r>
            <w:r w:rsidR="00B1685B">
              <w:rPr>
                <w:noProof/>
                <w:webHidden/>
              </w:rPr>
            </w:r>
            <w:r w:rsidR="00B1685B">
              <w:rPr>
                <w:noProof/>
                <w:webHidden/>
              </w:rPr>
              <w:fldChar w:fldCharType="separate"/>
            </w:r>
            <w:r w:rsidR="00B1685B">
              <w:rPr>
                <w:noProof/>
                <w:webHidden/>
              </w:rPr>
              <w:t>18</w:t>
            </w:r>
            <w:r w:rsidR="00B1685B">
              <w:rPr>
                <w:noProof/>
                <w:webHidden/>
              </w:rPr>
              <w:fldChar w:fldCharType="end"/>
            </w:r>
          </w:hyperlink>
        </w:p>
        <w:p w14:paraId="3296F4D1" w14:textId="4F4E303A" w:rsidR="00B1685B" w:rsidRDefault="000666A7">
          <w:pPr>
            <w:pStyle w:val="24"/>
            <w:rPr>
              <w:rFonts w:eastAsiaTheme="minorEastAsia" w:cstheme="minorBidi"/>
              <w:b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206" w:history="1">
            <w:r w:rsidR="00B1685B" w:rsidRPr="00F94D62">
              <w:rPr>
                <w:rStyle w:val="a9"/>
                <w:rFonts w:eastAsiaTheme="majorEastAsia"/>
                <w:noProof/>
              </w:rPr>
              <w:t>Расширение отчета</w:t>
            </w:r>
            <w:r w:rsidR="00B1685B">
              <w:rPr>
                <w:noProof/>
                <w:webHidden/>
              </w:rPr>
              <w:tab/>
            </w:r>
            <w:r w:rsidR="00B1685B">
              <w:rPr>
                <w:noProof/>
                <w:webHidden/>
              </w:rPr>
              <w:fldChar w:fldCharType="begin"/>
            </w:r>
            <w:r w:rsidR="00B1685B">
              <w:rPr>
                <w:noProof/>
                <w:webHidden/>
              </w:rPr>
              <w:instrText xml:space="preserve"> PAGEREF _Toc178668206 \h </w:instrText>
            </w:r>
            <w:r w:rsidR="00B1685B">
              <w:rPr>
                <w:noProof/>
                <w:webHidden/>
              </w:rPr>
            </w:r>
            <w:r w:rsidR="00B1685B">
              <w:rPr>
                <w:noProof/>
                <w:webHidden/>
              </w:rPr>
              <w:fldChar w:fldCharType="separate"/>
            </w:r>
            <w:r w:rsidR="00B1685B">
              <w:rPr>
                <w:noProof/>
                <w:webHidden/>
              </w:rPr>
              <w:t>18</w:t>
            </w:r>
            <w:r w:rsidR="00B1685B">
              <w:rPr>
                <w:noProof/>
                <w:webHidden/>
              </w:rPr>
              <w:fldChar w:fldCharType="end"/>
            </w:r>
          </w:hyperlink>
        </w:p>
        <w:p w14:paraId="643ACB31" w14:textId="0D90A571" w:rsidR="00B1685B" w:rsidRDefault="000666A7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207" w:history="1">
            <w:r w:rsidR="00B1685B" w:rsidRPr="00F94D62">
              <w:rPr>
                <w:rStyle w:val="a9"/>
                <w:rFonts w:eastAsiaTheme="majorEastAsia"/>
              </w:rPr>
              <w:t>5.</w:t>
            </w:r>
            <w:r w:rsidR="00B1685B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1685B" w:rsidRPr="00F94D62">
              <w:rPr>
                <w:rStyle w:val="a9"/>
                <w:rFonts w:eastAsiaTheme="majorEastAsia"/>
              </w:rPr>
              <w:t>Расширение транзакции «ZPM_MTR - Отчет по использованию МТР в Заказах ТОРО/СГ»</w:t>
            </w:r>
            <w:r w:rsidR="00B1685B">
              <w:rPr>
                <w:webHidden/>
              </w:rPr>
              <w:tab/>
            </w:r>
            <w:r w:rsidR="00B1685B">
              <w:rPr>
                <w:webHidden/>
              </w:rPr>
              <w:fldChar w:fldCharType="begin"/>
            </w:r>
            <w:r w:rsidR="00B1685B">
              <w:rPr>
                <w:webHidden/>
              </w:rPr>
              <w:instrText xml:space="preserve"> PAGEREF _Toc178668207 \h </w:instrText>
            </w:r>
            <w:r w:rsidR="00B1685B">
              <w:rPr>
                <w:webHidden/>
              </w:rPr>
            </w:r>
            <w:r w:rsidR="00B1685B">
              <w:rPr>
                <w:webHidden/>
              </w:rPr>
              <w:fldChar w:fldCharType="separate"/>
            </w:r>
            <w:r w:rsidR="00B1685B">
              <w:rPr>
                <w:webHidden/>
              </w:rPr>
              <w:t>21</w:t>
            </w:r>
            <w:r w:rsidR="00B1685B">
              <w:rPr>
                <w:webHidden/>
              </w:rPr>
              <w:fldChar w:fldCharType="end"/>
            </w:r>
          </w:hyperlink>
        </w:p>
        <w:p w14:paraId="3E920BC4" w14:textId="30017EDA" w:rsidR="00B1685B" w:rsidRDefault="000666A7">
          <w:pPr>
            <w:pStyle w:val="14"/>
            <w:rPr>
              <w:rFonts w:asciiTheme="minorHAnsi" w:eastAsiaTheme="minorEastAsia" w:hAnsiTheme="minorHAnsi" w:cstheme="minorBidi"/>
              <w:b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78668208" w:history="1">
            <w:r w:rsidR="00B1685B" w:rsidRPr="00F94D62">
              <w:rPr>
                <w:rStyle w:val="a9"/>
                <w:rFonts w:eastAsiaTheme="majorEastAsia"/>
              </w:rPr>
              <w:t>6.</w:t>
            </w:r>
            <w:r w:rsidR="00B1685B">
              <w:rPr>
                <w:rFonts w:asciiTheme="minorHAnsi" w:eastAsiaTheme="minorEastAsia" w:hAnsiTheme="minorHAnsi" w:cstheme="minorBidi"/>
                <w:b w:val="0"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="00B1685B" w:rsidRPr="00F94D62">
              <w:rPr>
                <w:rStyle w:val="a9"/>
                <w:rFonts w:eastAsiaTheme="majorEastAsia"/>
              </w:rPr>
              <w:t>Расширение транзакции «ZPM_IWBK - Расширение стандартного отчета по проверке доступности</w:t>
            </w:r>
            <w:r w:rsidR="00B1685B">
              <w:rPr>
                <w:webHidden/>
              </w:rPr>
              <w:tab/>
            </w:r>
            <w:r w:rsidR="00B1685B">
              <w:rPr>
                <w:webHidden/>
              </w:rPr>
              <w:fldChar w:fldCharType="begin"/>
            </w:r>
            <w:r w:rsidR="00B1685B">
              <w:rPr>
                <w:webHidden/>
              </w:rPr>
              <w:instrText xml:space="preserve"> PAGEREF _Toc178668208 \h </w:instrText>
            </w:r>
            <w:r w:rsidR="00B1685B">
              <w:rPr>
                <w:webHidden/>
              </w:rPr>
            </w:r>
            <w:r w:rsidR="00B1685B">
              <w:rPr>
                <w:webHidden/>
              </w:rPr>
              <w:fldChar w:fldCharType="separate"/>
            </w:r>
            <w:r w:rsidR="00B1685B">
              <w:rPr>
                <w:webHidden/>
              </w:rPr>
              <w:t>23</w:t>
            </w:r>
            <w:r w:rsidR="00B1685B">
              <w:rPr>
                <w:webHidden/>
              </w:rPr>
              <w:fldChar w:fldCharType="end"/>
            </w:r>
          </w:hyperlink>
        </w:p>
        <w:p w14:paraId="1F250F6B" w14:textId="03DA2670" w:rsidR="009F5EA5" w:rsidRPr="006859F6" w:rsidRDefault="00B778C7" w:rsidP="00895A65">
          <w:pPr>
            <w:rPr>
              <w:rFonts w:ascii="Arial" w:hAnsi="Arial" w:cs="Arial"/>
            </w:rPr>
          </w:pPr>
          <w:r w:rsidRPr="006859F6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BCD33D7" w14:textId="77777777" w:rsidR="009F5EA5" w:rsidRPr="006859F6" w:rsidRDefault="009F5EA5" w:rsidP="00895A65">
      <w:pPr>
        <w:rPr>
          <w:rFonts w:ascii="Arial" w:hAnsi="Arial" w:cs="Arial"/>
        </w:rPr>
      </w:pPr>
    </w:p>
    <w:p w14:paraId="3A4AB33F" w14:textId="77777777" w:rsidR="00252D72" w:rsidRPr="006859F6" w:rsidRDefault="00252D72" w:rsidP="00895A65">
      <w:pPr>
        <w:rPr>
          <w:rFonts w:ascii="Arial" w:hAnsi="Arial" w:cs="Arial"/>
        </w:rPr>
        <w:sectPr w:rsidR="00252D72" w:rsidRPr="006859F6" w:rsidSect="00AE1615">
          <w:headerReference w:type="default" r:id="rId11"/>
          <w:footerReference w:type="default" r:id="rId12"/>
          <w:headerReference w:type="first" r:id="rId13"/>
          <w:footerReference w:type="first" r:id="rId14"/>
          <w:pgSz w:w="11907" w:h="16840" w:code="9"/>
          <w:pgMar w:top="1134" w:right="567" w:bottom="1134" w:left="1134" w:header="737" w:footer="680" w:gutter="0"/>
          <w:pgNumType w:start="1"/>
          <w:cols w:space="708"/>
          <w:titlePg/>
          <w:docGrid w:linePitch="360"/>
        </w:sectPr>
      </w:pPr>
    </w:p>
    <w:p w14:paraId="426A0649" w14:textId="25E6CD24" w:rsidR="00AE1615" w:rsidRDefault="00AE1615" w:rsidP="00AE1615">
      <w:pPr>
        <w:pStyle w:val="1"/>
        <w:rPr>
          <w:rFonts w:eastAsiaTheme="majorEastAsia"/>
        </w:rPr>
      </w:pPr>
      <w:bookmarkStart w:id="6" w:name="_Toc178668196"/>
      <w:bookmarkEnd w:id="0"/>
      <w:bookmarkEnd w:id="1"/>
      <w:bookmarkEnd w:id="2"/>
      <w:bookmarkEnd w:id="3"/>
      <w:r w:rsidRPr="00AE1615">
        <w:rPr>
          <w:rFonts w:eastAsiaTheme="majorEastAsia"/>
        </w:rPr>
        <w:lastRenderedPageBreak/>
        <w:t>Ведение данных для определения компонентов с Отдельной закупкой</w:t>
      </w:r>
      <w:bookmarkEnd w:id="6"/>
      <w:r w:rsidRPr="00AE1615">
        <w:rPr>
          <w:rFonts w:eastAsiaTheme="majorEastAsia"/>
        </w:rPr>
        <w:t xml:space="preserve"> </w:t>
      </w:r>
    </w:p>
    <w:p w14:paraId="049C6B84" w14:textId="5D2A1B7C" w:rsidR="00D43D84" w:rsidRPr="00590191" w:rsidRDefault="00D43D84" w:rsidP="00590191">
      <w:pPr>
        <w:pStyle w:val="S0"/>
        <w:spacing w:line="360" w:lineRule="auto"/>
        <w:ind w:firstLine="360"/>
        <w:rPr>
          <w:rFonts w:ascii="Arial" w:hAnsi="Arial" w:cs="Arial"/>
        </w:rPr>
      </w:pPr>
      <w:r w:rsidRPr="00590191">
        <w:rPr>
          <w:rFonts w:ascii="Arial" w:hAnsi="Arial" w:cs="Arial"/>
        </w:rPr>
        <w:t xml:space="preserve">Для материалов, по которым должна выполняться отдельная закупка </w:t>
      </w:r>
      <w:r w:rsidR="00670F7D">
        <w:rPr>
          <w:rFonts w:ascii="Arial" w:hAnsi="Arial" w:cs="Arial"/>
        </w:rPr>
        <w:t>(далее ОЗ)</w:t>
      </w:r>
      <w:r w:rsidRPr="00590191">
        <w:rPr>
          <w:rFonts w:ascii="Arial" w:hAnsi="Arial" w:cs="Arial"/>
        </w:rPr>
        <w:t>, на уровне компонентов Технологических карт (ТК) в поле «РПМ» указывается признак «Z - Отдельная закупка»:</w:t>
      </w:r>
    </w:p>
    <w:p w14:paraId="1E10EFEA" w14:textId="02A89584" w:rsidR="00D43D84" w:rsidRDefault="00A44770">
      <w:pPr>
        <w:spacing w:after="200" w:line="276" w:lineRule="auto"/>
        <w:jc w:val="left"/>
        <w:rPr>
          <w:rFonts w:eastAsiaTheme="majorEastAsia"/>
        </w:rPr>
      </w:pPr>
      <w:r>
        <w:rPr>
          <w:rFonts w:eastAsiaTheme="majorEastAsia"/>
          <w:noProof/>
          <w:lang w:eastAsia="ru-RU"/>
        </w:rPr>
        <w:drawing>
          <wp:inline distT="0" distB="0" distL="0" distR="0" wp14:anchorId="0A448583" wp14:editId="4E79D57C">
            <wp:extent cx="6477000" cy="317246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C8991" w14:textId="46CF47C2" w:rsidR="00D43D84" w:rsidRPr="00590191" w:rsidRDefault="00D43D84" w:rsidP="00590191">
      <w:pPr>
        <w:pStyle w:val="S0"/>
        <w:spacing w:line="360" w:lineRule="auto"/>
        <w:ind w:firstLine="360"/>
        <w:rPr>
          <w:rFonts w:ascii="Arial" w:hAnsi="Arial" w:cs="Arial"/>
        </w:rPr>
      </w:pPr>
      <w:r w:rsidRPr="00590191">
        <w:rPr>
          <w:rFonts w:ascii="Arial" w:hAnsi="Arial" w:cs="Arial"/>
        </w:rPr>
        <w:t>Данный признак в автоматическом режиме передается из ТК компонентам заказа ТОРО:</w:t>
      </w:r>
    </w:p>
    <w:p w14:paraId="5EAFA176" w14:textId="3D05D657" w:rsidR="00D43D84" w:rsidRPr="00590191" w:rsidRDefault="00D43D84" w:rsidP="006755F1">
      <w:pPr>
        <w:pStyle w:val="afa"/>
        <w:numPr>
          <w:ilvl w:val="0"/>
          <w:numId w:val="15"/>
        </w:numPr>
        <w:spacing w:line="276" w:lineRule="auto"/>
        <w:jc w:val="left"/>
        <w:rPr>
          <w:rFonts w:ascii="Arial" w:eastAsiaTheme="majorEastAsia" w:hAnsi="Arial" w:cs="Arial"/>
          <w:b/>
          <w:bCs/>
          <w:caps/>
          <w:kern w:val="32"/>
          <w:sz w:val="28"/>
          <w:szCs w:val="28"/>
        </w:rPr>
      </w:pPr>
      <w:r w:rsidRPr="00590191">
        <w:rPr>
          <w:rFonts w:ascii="Arial" w:eastAsiaTheme="majorEastAsia" w:hAnsi="Arial" w:cs="Arial"/>
        </w:rPr>
        <w:t>при отзыве заказа ТОРО их из Плана предупредительного ТОРО</w:t>
      </w:r>
      <w:r w:rsidR="00A44770">
        <w:rPr>
          <w:rFonts w:ascii="Arial" w:eastAsiaTheme="majorEastAsia" w:hAnsi="Arial" w:cs="Arial"/>
        </w:rPr>
        <w:t>;</w:t>
      </w:r>
    </w:p>
    <w:p w14:paraId="31F0179E" w14:textId="1B986B24" w:rsidR="00590191" w:rsidRPr="00590191" w:rsidRDefault="00D43D84" w:rsidP="006755F1">
      <w:pPr>
        <w:pStyle w:val="afa"/>
        <w:numPr>
          <w:ilvl w:val="0"/>
          <w:numId w:val="15"/>
        </w:numPr>
        <w:spacing w:line="276" w:lineRule="auto"/>
        <w:jc w:val="left"/>
        <w:rPr>
          <w:rFonts w:ascii="Arial" w:eastAsiaTheme="majorEastAsia" w:hAnsi="Arial" w:cs="Arial"/>
          <w:b/>
          <w:bCs/>
          <w:caps/>
          <w:kern w:val="32"/>
          <w:sz w:val="28"/>
          <w:szCs w:val="28"/>
        </w:rPr>
      </w:pPr>
      <w:r w:rsidRPr="00590191">
        <w:rPr>
          <w:rFonts w:ascii="Arial" w:eastAsiaTheme="majorEastAsia" w:hAnsi="Arial" w:cs="Arial"/>
        </w:rPr>
        <w:t>при выборе данных ТК в заказе ТОРО в ручном режиме</w:t>
      </w:r>
      <w:r w:rsidR="00A44770">
        <w:rPr>
          <w:rFonts w:ascii="Arial" w:eastAsiaTheme="majorEastAsia" w:hAnsi="Arial" w:cs="Arial"/>
        </w:rPr>
        <w:t>;</w:t>
      </w:r>
    </w:p>
    <w:p w14:paraId="5492A1D5" w14:textId="2B78E70B" w:rsidR="00A44770" w:rsidRPr="00A44770" w:rsidRDefault="00590191" w:rsidP="006755F1">
      <w:pPr>
        <w:pStyle w:val="afa"/>
        <w:numPr>
          <w:ilvl w:val="0"/>
          <w:numId w:val="15"/>
        </w:numPr>
        <w:spacing w:line="276" w:lineRule="auto"/>
        <w:jc w:val="left"/>
        <w:rPr>
          <w:rFonts w:ascii="Arial" w:eastAsiaTheme="majorEastAsia" w:hAnsi="Arial" w:cs="Arial"/>
          <w:b/>
          <w:bCs/>
          <w:caps/>
          <w:kern w:val="32"/>
          <w:sz w:val="28"/>
          <w:szCs w:val="28"/>
        </w:rPr>
      </w:pPr>
      <w:r w:rsidRPr="00590191">
        <w:rPr>
          <w:rFonts w:ascii="Arial" w:eastAsiaTheme="majorEastAsia" w:hAnsi="Arial" w:cs="Arial"/>
        </w:rPr>
        <w:t xml:space="preserve">при выборе данных ТК с использованием функций массовой обработки в транзакциях </w:t>
      </w:r>
      <w:r w:rsidRPr="00590191">
        <w:rPr>
          <w:rFonts w:ascii="Arial" w:eastAsiaTheme="majorEastAsia" w:hAnsi="Arial" w:cs="Arial"/>
          <w:lang w:val="en-US"/>
        </w:rPr>
        <w:t>IW</w:t>
      </w:r>
      <w:r w:rsidRPr="00A44770">
        <w:rPr>
          <w:rFonts w:ascii="Arial" w:eastAsiaTheme="majorEastAsia" w:hAnsi="Arial" w:cs="Arial"/>
        </w:rPr>
        <w:t xml:space="preserve">38, </w:t>
      </w:r>
      <w:r w:rsidRPr="00590191">
        <w:rPr>
          <w:rFonts w:ascii="Arial" w:eastAsiaTheme="majorEastAsia" w:hAnsi="Arial" w:cs="Arial"/>
          <w:lang w:val="en-US"/>
        </w:rPr>
        <w:t>ZPM</w:t>
      </w:r>
      <w:r w:rsidRPr="00A44770">
        <w:rPr>
          <w:rFonts w:ascii="Arial" w:eastAsiaTheme="majorEastAsia" w:hAnsi="Arial" w:cs="Arial"/>
        </w:rPr>
        <w:t>_</w:t>
      </w:r>
      <w:r w:rsidRPr="00590191">
        <w:rPr>
          <w:rFonts w:ascii="Arial" w:eastAsiaTheme="majorEastAsia" w:hAnsi="Arial" w:cs="Arial"/>
          <w:lang w:val="en-US"/>
        </w:rPr>
        <w:t>MTR</w:t>
      </w:r>
      <w:r w:rsidRPr="00A44770">
        <w:rPr>
          <w:rFonts w:ascii="Arial" w:eastAsiaTheme="majorEastAsia" w:hAnsi="Arial" w:cs="Arial"/>
        </w:rPr>
        <w:t>_</w:t>
      </w:r>
      <w:r w:rsidRPr="00590191">
        <w:rPr>
          <w:rFonts w:ascii="Arial" w:eastAsiaTheme="majorEastAsia" w:hAnsi="Arial" w:cs="Arial"/>
          <w:lang w:val="en-US"/>
        </w:rPr>
        <w:t>UPD</w:t>
      </w:r>
      <w:r w:rsidR="00A44770">
        <w:rPr>
          <w:rFonts w:ascii="Arial" w:eastAsiaTheme="majorEastAsia" w:hAnsi="Arial" w:cs="Arial"/>
        </w:rPr>
        <w:t>.</w:t>
      </w:r>
    </w:p>
    <w:p w14:paraId="2EA9912E" w14:textId="77777777" w:rsidR="00A44770" w:rsidRDefault="00A44770" w:rsidP="00A44770">
      <w:pPr>
        <w:spacing w:line="276" w:lineRule="auto"/>
        <w:jc w:val="left"/>
        <w:rPr>
          <w:rFonts w:ascii="Arial" w:eastAsiaTheme="majorEastAsia" w:hAnsi="Arial" w:cs="Arial"/>
        </w:rPr>
      </w:pPr>
    </w:p>
    <w:p w14:paraId="5BFA7ADD" w14:textId="29A14DD3" w:rsidR="00A44770" w:rsidRDefault="00A44770" w:rsidP="00A44770">
      <w:pPr>
        <w:pStyle w:val="S0"/>
        <w:spacing w:line="360" w:lineRule="auto"/>
        <w:ind w:firstLine="360"/>
        <w:rPr>
          <w:rFonts w:ascii="Arial" w:hAnsi="Arial" w:cs="Arial"/>
        </w:rPr>
      </w:pPr>
      <w:r w:rsidRPr="00A44770">
        <w:rPr>
          <w:rFonts w:ascii="Arial" w:hAnsi="Arial" w:cs="Arial"/>
        </w:rPr>
        <w:t xml:space="preserve">Определение Заказов ТОРО релевантных для </w:t>
      </w:r>
      <w:r w:rsidR="00670F7D">
        <w:rPr>
          <w:rFonts w:ascii="Arial" w:hAnsi="Arial" w:cs="Arial"/>
        </w:rPr>
        <w:t>ОЗ</w:t>
      </w:r>
      <w:r w:rsidRPr="00A44770">
        <w:rPr>
          <w:rFonts w:ascii="Arial" w:hAnsi="Arial" w:cs="Arial"/>
        </w:rPr>
        <w:t xml:space="preserve"> компонентов выполня</w:t>
      </w:r>
      <w:r>
        <w:rPr>
          <w:rFonts w:ascii="Arial" w:hAnsi="Arial" w:cs="Arial"/>
        </w:rPr>
        <w:t>ется</w:t>
      </w:r>
      <w:r w:rsidRPr="00A44770">
        <w:rPr>
          <w:rFonts w:ascii="Arial" w:hAnsi="Arial" w:cs="Arial"/>
        </w:rPr>
        <w:t xml:space="preserve"> на основе </w:t>
      </w:r>
      <w:r>
        <w:rPr>
          <w:rFonts w:ascii="Arial" w:hAnsi="Arial" w:cs="Arial"/>
        </w:rPr>
        <w:t>пользовательской настройки в рамках транзакции «</w:t>
      </w:r>
      <w:r w:rsidRPr="00A44770">
        <w:rPr>
          <w:rFonts w:ascii="Arial" w:hAnsi="Arial" w:cs="Arial"/>
        </w:rPr>
        <w:t>ZPM_MASH_SET - Правила определения заказов с отдельной закупкой МТР</w:t>
      </w:r>
      <w:r>
        <w:rPr>
          <w:rFonts w:ascii="Arial" w:hAnsi="Arial" w:cs="Arial"/>
        </w:rPr>
        <w:t xml:space="preserve">». </w:t>
      </w:r>
    </w:p>
    <w:p w14:paraId="5EB1C0FE" w14:textId="54920972" w:rsidR="00A44770" w:rsidRDefault="00A44770" w:rsidP="00A44770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="00637545">
        <w:rPr>
          <w:rFonts w:ascii="Arial" w:hAnsi="Arial" w:cs="Arial"/>
        </w:rPr>
        <w:t>астройка содержит два уровня данных:</w:t>
      </w:r>
    </w:p>
    <w:p w14:paraId="7B780F71" w14:textId="7C5EB9C9" w:rsidR="00A44770" w:rsidRPr="00637545" w:rsidRDefault="00637545" w:rsidP="006755F1">
      <w:pPr>
        <w:pStyle w:val="afa"/>
        <w:numPr>
          <w:ilvl w:val="0"/>
          <w:numId w:val="15"/>
        </w:numPr>
        <w:spacing w:before="240" w:after="240" w:line="276" w:lineRule="auto"/>
        <w:jc w:val="left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1 уровень - Основные данные</w:t>
      </w:r>
      <w:r w:rsidR="00A6313B">
        <w:rPr>
          <w:rFonts w:ascii="Arial" w:eastAsiaTheme="majorEastAsia" w:hAnsi="Arial" w:cs="Arial"/>
        </w:rPr>
        <w:t xml:space="preserve"> заказа с отдельной закупкой</w:t>
      </w:r>
    </w:p>
    <w:p w14:paraId="47F56B8B" w14:textId="5C3DE39B" w:rsidR="00A44770" w:rsidRDefault="00637545" w:rsidP="00637545">
      <w:pPr>
        <w:pStyle w:val="afa"/>
        <w:spacing w:before="240"/>
        <w:ind w:left="283" w:hanging="283"/>
        <w:rPr>
          <w:szCs w:val="24"/>
        </w:rPr>
      </w:pPr>
      <w:r>
        <w:rPr>
          <w:noProof/>
          <w:szCs w:val="24"/>
          <w:lang w:eastAsia="ru-RU"/>
        </w:rPr>
        <w:lastRenderedPageBreak/>
        <w:drawing>
          <wp:inline distT="0" distB="0" distL="0" distR="0" wp14:anchorId="3B3F4F14" wp14:editId="4676F265">
            <wp:extent cx="6483985" cy="23139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985" cy="23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B9953" w14:textId="0E58A582" w:rsidR="00A44770" w:rsidRPr="00637545" w:rsidRDefault="00B22C4D" w:rsidP="0063754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="00A44770" w:rsidRPr="00637545">
        <w:rPr>
          <w:rFonts w:ascii="Arial" w:hAnsi="Arial" w:cs="Arial"/>
        </w:rPr>
        <w:t xml:space="preserve">а данном уровне ведутся основные данные заказа ТОРО - БЕ, Планирующий завод, а также ключевые данные ЕО - Класс ЕО, Марка заводская ПА (Марка головной ЕО» для узла, либо «Марка заводская» для головной ЕО). </w:t>
      </w:r>
    </w:p>
    <w:p w14:paraId="7CA5D938" w14:textId="77777777" w:rsidR="00A44770" w:rsidRPr="00637545" w:rsidRDefault="00A44770" w:rsidP="00637545">
      <w:pPr>
        <w:pStyle w:val="S0"/>
        <w:spacing w:line="360" w:lineRule="auto"/>
        <w:ind w:firstLine="360"/>
        <w:rPr>
          <w:rFonts w:ascii="Arial" w:hAnsi="Arial" w:cs="Arial"/>
        </w:rPr>
      </w:pPr>
      <w:r w:rsidRPr="00637545">
        <w:rPr>
          <w:rFonts w:ascii="Arial" w:hAnsi="Arial" w:cs="Arial"/>
        </w:rPr>
        <w:t xml:space="preserve">Для поля «Планирующий завод» допустим ввод символа «*». </w:t>
      </w:r>
    </w:p>
    <w:p w14:paraId="018B31E8" w14:textId="6A2235D5" w:rsidR="00A44770" w:rsidRPr="00637545" w:rsidRDefault="00A44770" w:rsidP="00637545">
      <w:pPr>
        <w:pStyle w:val="S0"/>
        <w:spacing w:line="360" w:lineRule="auto"/>
        <w:ind w:firstLine="360"/>
        <w:rPr>
          <w:rFonts w:ascii="Arial" w:hAnsi="Arial" w:cs="Arial"/>
        </w:rPr>
      </w:pPr>
      <w:r w:rsidRPr="00637545">
        <w:rPr>
          <w:rFonts w:ascii="Arial" w:hAnsi="Arial" w:cs="Arial"/>
        </w:rPr>
        <w:t>Для поля «Марка ПА» реализо</w:t>
      </w:r>
      <w:r w:rsidR="00637545">
        <w:rPr>
          <w:rFonts w:ascii="Arial" w:hAnsi="Arial" w:cs="Arial"/>
        </w:rPr>
        <w:t>вано</w:t>
      </w:r>
      <w:r w:rsidRPr="00637545">
        <w:rPr>
          <w:rFonts w:ascii="Arial" w:hAnsi="Arial" w:cs="Arial"/>
        </w:rPr>
        <w:t xml:space="preserve"> динамическое средство поиска на основе уникальных значений признака «Марка головной ЕО» для узла, либо «Марка заводская» для головной ЕО (далее Марка заводская ПА). </w:t>
      </w:r>
    </w:p>
    <w:p w14:paraId="54064ECC" w14:textId="77777777" w:rsidR="00A44770" w:rsidRPr="00637545" w:rsidRDefault="00A44770" w:rsidP="00637545">
      <w:pPr>
        <w:pStyle w:val="S0"/>
        <w:spacing w:line="360" w:lineRule="auto"/>
        <w:ind w:firstLine="360"/>
        <w:rPr>
          <w:rFonts w:ascii="Arial" w:hAnsi="Arial" w:cs="Arial"/>
        </w:rPr>
      </w:pPr>
      <w:r w:rsidRPr="00637545">
        <w:rPr>
          <w:rFonts w:ascii="Arial" w:hAnsi="Arial" w:cs="Arial"/>
        </w:rPr>
        <w:t>Дополнительно, на уровне «Основных данных» ведется Краткий текст Класса ЕО для формирования текста СПП-элемента, а также признак «Настройка неактивна» для возможности отключения настройки без ее удаления.</w:t>
      </w:r>
    </w:p>
    <w:p w14:paraId="1109C6D3" w14:textId="1B5B159E" w:rsidR="00A44770" w:rsidRPr="00637545" w:rsidRDefault="00A44770" w:rsidP="006755F1">
      <w:pPr>
        <w:pStyle w:val="afa"/>
        <w:numPr>
          <w:ilvl w:val="0"/>
          <w:numId w:val="15"/>
        </w:numPr>
        <w:spacing w:before="240" w:after="240" w:line="276" w:lineRule="auto"/>
        <w:jc w:val="left"/>
        <w:rPr>
          <w:rFonts w:ascii="Arial" w:eastAsiaTheme="majorEastAsia" w:hAnsi="Arial" w:cs="Arial"/>
        </w:rPr>
      </w:pPr>
      <w:r w:rsidRPr="00637545">
        <w:rPr>
          <w:rFonts w:ascii="Arial" w:eastAsiaTheme="majorEastAsia" w:hAnsi="Arial" w:cs="Arial"/>
        </w:rPr>
        <w:t xml:space="preserve">2 уровень - </w:t>
      </w:r>
      <w:r w:rsidR="00637545">
        <w:rPr>
          <w:rFonts w:ascii="Arial" w:eastAsiaTheme="majorEastAsia" w:hAnsi="Arial" w:cs="Arial"/>
        </w:rPr>
        <w:t>Виды работ</w:t>
      </w:r>
      <w:r w:rsidR="00A6313B">
        <w:rPr>
          <w:rFonts w:ascii="Arial" w:eastAsiaTheme="majorEastAsia" w:hAnsi="Arial" w:cs="Arial"/>
        </w:rPr>
        <w:t xml:space="preserve"> ТОРО заказа с отдельной закупкой</w:t>
      </w:r>
    </w:p>
    <w:p w14:paraId="3F1D3C02" w14:textId="0F223687" w:rsidR="00A44770" w:rsidRDefault="00B22C4D" w:rsidP="0063754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="00A44770" w:rsidRPr="00637545">
        <w:rPr>
          <w:rFonts w:ascii="Arial" w:hAnsi="Arial" w:cs="Arial"/>
        </w:rPr>
        <w:t xml:space="preserve">а данном уровне ведутся Виды работ Заказа ТОРО, которые попадают под анализ </w:t>
      </w:r>
      <w:r w:rsidR="00670F7D">
        <w:rPr>
          <w:rFonts w:ascii="Arial" w:hAnsi="Arial" w:cs="Arial"/>
        </w:rPr>
        <w:t>ОЗ</w:t>
      </w:r>
      <w:r w:rsidR="00A44770" w:rsidRPr="00637545">
        <w:rPr>
          <w:rFonts w:ascii="Arial" w:hAnsi="Arial" w:cs="Arial"/>
        </w:rPr>
        <w:t>. Значения поля «Вид работ» являются зависимыми только от БЕ и Планирующего завода.</w:t>
      </w:r>
    </w:p>
    <w:p w14:paraId="22191123" w14:textId="62F65E76" w:rsidR="00A6313B" w:rsidRPr="00637545" w:rsidRDefault="00A6313B" w:rsidP="00A6313B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1B08B3" wp14:editId="42BCE051">
            <wp:extent cx="6477000" cy="2251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CC09" w14:textId="77777777" w:rsidR="00A44770" w:rsidRPr="00A6313B" w:rsidRDefault="00A44770" w:rsidP="00A6313B">
      <w:pPr>
        <w:pStyle w:val="S0"/>
        <w:spacing w:line="360" w:lineRule="auto"/>
        <w:ind w:firstLine="360"/>
        <w:rPr>
          <w:rFonts w:ascii="Arial" w:hAnsi="Arial" w:cs="Arial"/>
        </w:rPr>
      </w:pPr>
      <w:r w:rsidRPr="00A6313B">
        <w:rPr>
          <w:rFonts w:ascii="Arial" w:hAnsi="Arial" w:cs="Arial"/>
        </w:rPr>
        <w:t>Для поля «Вид работ» допустимо ввод значений по маске, например: КР*.</w:t>
      </w:r>
    </w:p>
    <w:p w14:paraId="3FCD42AC" w14:textId="5E42F1F5" w:rsidR="00A44770" w:rsidRPr="00637545" w:rsidRDefault="00A6313B" w:rsidP="006755F1">
      <w:pPr>
        <w:pStyle w:val="afa"/>
        <w:numPr>
          <w:ilvl w:val="0"/>
          <w:numId w:val="15"/>
        </w:numPr>
        <w:spacing w:before="240" w:after="240" w:line="276" w:lineRule="auto"/>
        <w:jc w:val="left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lastRenderedPageBreak/>
        <w:t>2 уровень - Статусы</w:t>
      </w:r>
      <w:r w:rsidRPr="00A6313B">
        <w:rPr>
          <w:rFonts w:ascii="Arial" w:eastAsiaTheme="majorEastAsia" w:hAnsi="Arial" w:cs="Arial"/>
        </w:rPr>
        <w:t xml:space="preserve"> </w:t>
      </w:r>
      <w:r>
        <w:rPr>
          <w:rFonts w:ascii="Arial" w:eastAsiaTheme="majorEastAsia" w:hAnsi="Arial" w:cs="Arial"/>
        </w:rPr>
        <w:t>заказа с отдельной закупкой</w:t>
      </w:r>
    </w:p>
    <w:p w14:paraId="40838C50" w14:textId="49A97F05" w:rsidR="00A44770" w:rsidRDefault="00B22C4D" w:rsidP="00A6313B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Н</w:t>
      </w:r>
      <w:r w:rsidR="00A44770" w:rsidRPr="00A6313B">
        <w:rPr>
          <w:rFonts w:ascii="Arial" w:hAnsi="Arial" w:cs="Arial"/>
        </w:rPr>
        <w:t xml:space="preserve">а данном уровне ведутся Пользовательские статусы Заказа ТОРО, которые попадают под анализ </w:t>
      </w:r>
      <w:r w:rsidR="00670F7D">
        <w:rPr>
          <w:rFonts w:ascii="Arial" w:hAnsi="Arial" w:cs="Arial"/>
        </w:rPr>
        <w:t>ОЗ</w:t>
      </w:r>
      <w:r w:rsidR="00A44770" w:rsidRPr="00A6313B">
        <w:rPr>
          <w:rFonts w:ascii="Arial" w:hAnsi="Arial" w:cs="Arial"/>
        </w:rPr>
        <w:t>. Значения поля «Статусы» являются зависимыми только от БЕ и Планирующего завода.</w:t>
      </w:r>
    </w:p>
    <w:p w14:paraId="2E4C9275" w14:textId="0C3DFF5C" w:rsidR="00A6313B" w:rsidRPr="00A6313B" w:rsidRDefault="00A6313B" w:rsidP="00A6313B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78715E8" wp14:editId="08F72473">
            <wp:extent cx="6477000" cy="23482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05BCF" w14:textId="77777777" w:rsidR="00A44770" w:rsidRPr="00A6313B" w:rsidRDefault="00A44770" w:rsidP="00A6313B">
      <w:pPr>
        <w:pStyle w:val="S0"/>
        <w:spacing w:line="360" w:lineRule="auto"/>
        <w:ind w:firstLine="360"/>
        <w:rPr>
          <w:rFonts w:ascii="Arial" w:hAnsi="Arial" w:cs="Arial"/>
        </w:rPr>
      </w:pPr>
      <w:r w:rsidRPr="00A6313B">
        <w:rPr>
          <w:rFonts w:ascii="Arial" w:hAnsi="Arial" w:cs="Arial"/>
        </w:rPr>
        <w:t xml:space="preserve">Для поля «Статусы» допустимо ввод значений по маске, например: *. </w:t>
      </w:r>
    </w:p>
    <w:p w14:paraId="3290AB3C" w14:textId="0C50154E" w:rsidR="00A44770" w:rsidRPr="00A6313B" w:rsidRDefault="00A6313B" w:rsidP="00A6313B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Полномочия на ведение данных в </w:t>
      </w:r>
      <w:r w:rsidR="00A44770" w:rsidRPr="00A6313B">
        <w:rPr>
          <w:rFonts w:ascii="Arial" w:hAnsi="Arial" w:cs="Arial"/>
        </w:rPr>
        <w:t>транзакци</w:t>
      </w:r>
      <w:r>
        <w:rPr>
          <w:rFonts w:ascii="Arial" w:hAnsi="Arial" w:cs="Arial"/>
        </w:rPr>
        <w:t>и</w:t>
      </w:r>
      <w:r w:rsidRPr="00A6313B">
        <w:rPr>
          <w:rFonts w:ascii="Arial" w:hAnsi="Arial" w:cs="Arial"/>
        </w:rPr>
        <w:t xml:space="preserve"> </w:t>
      </w:r>
      <w:r w:rsidRPr="00A44770">
        <w:rPr>
          <w:rFonts w:ascii="Arial" w:hAnsi="Arial" w:cs="Arial"/>
        </w:rPr>
        <w:t>ZPM_MASH_SET</w:t>
      </w:r>
      <w:r w:rsidR="00A44770" w:rsidRPr="00A631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</w:t>
      </w:r>
      <w:r w:rsidR="00A44770" w:rsidRPr="00A6313B">
        <w:rPr>
          <w:rFonts w:ascii="Arial" w:hAnsi="Arial" w:cs="Arial"/>
        </w:rPr>
        <w:t>ключ</w:t>
      </w:r>
      <w:r>
        <w:rPr>
          <w:rFonts w:ascii="Arial" w:hAnsi="Arial" w:cs="Arial"/>
        </w:rPr>
        <w:t>ены</w:t>
      </w:r>
      <w:r w:rsidR="00A44770" w:rsidRPr="00A631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 роль «Главного</w:t>
      </w:r>
      <w:r w:rsidR="00A44770" w:rsidRPr="00A6313B">
        <w:rPr>
          <w:rFonts w:ascii="Arial" w:hAnsi="Arial" w:cs="Arial"/>
        </w:rPr>
        <w:t xml:space="preserve"> специалист</w:t>
      </w:r>
      <w:r>
        <w:rPr>
          <w:rFonts w:ascii="Arial" w:hAnsi="Arial" w:cs="Arial"/>
        </w:rPr>
        <w:t>а</w:t>
      </w:r>
      <w:r w:rsidR="00A44770" w:rsidRPr="00A6313B">
        <w:rPr>
          <w:rFonts w:ascii="Arial" w:hAnsi="Arial" w:cs="Arial"/>
        </w:rPr>
        <w:t xml:space="preserve"> УК</w:t>
      </w:r>
      <w:r>
        <w:rPr>
          <w:rFonts w:ascii="Arial" w:hAnsi="Arial" w:cs="Arial"/>
        </w:rPr>
        <w:t>». Просмотр данных настройки доступен пользователям с полномочиями на роль «Просмотр данных ТОРО».</w:t>
      </w:r>
    </w:p>
    <w:p w14:paraId="22589EB5" w14:textId="109491C9" w:rsidR="00AE1615" w:rsidRPr="00A44770" w:rsidRDefault="00AE1615" w:rsidP="00A44770">
      <w:pPr>
        <w:spacing w:line="276" w:lineRule="auto"/>
        <w:jc w:val="left"/>
        <w:rPr>
          <w:rFonts w:ascii="Arial" w:eastAsiaTheme="majorEastAsia" w:hAnsi="Arial" w:cs="Arial"/>
          <w:b/>
          <w:bCs/>
          <w:caps/>
          <w:kern w:val="32"/>
          <w:sz w:val="28"/>
          <w:szCs w:val="28"/>
        </w:rPr>
      </w:pPr>
      <w:r w:rsidRPr="00A44770">
        <w:rPr>
          <w:rFonts w:ascii="Arial" w:eastAsiaTheme="majorEastAsia" w:hAnsi="Arial" w:cs="Arial"/>
        </w:rPr>
        <w:br w:type="page"/>
      </w:r>
    </w:p>
    <w:p w14:paraId="6949CED4" w14:textId="086AAFDA" w:rsidR="00AE1615" w:rsidRDefault="00AE1615" w:rsidP="00AE1615">
      <w:pPr>
        <w:pStyle w:val="1"/>
        <w:rPr>
          <w:rFonts w:eastAsiaTheme="majorEastAsia"/>
        </w:rPr>
      </w:pPr>
      <w:bookmarkStart w:id="7" w:name="_Ref173745266"/>
      <w:bookmarkStart w:id="8" w:name="_Toc178668197"/>
      <w:r w:rsidRPr="00AE1615">
        <w:rPr>
          <w:rFonts w:eastAsiaTheme="majorEastAsia"/>
        </w:rPr>
        <w:lastRenderedPageBreak/>
        <w:t xml:space="preserve">Планирование компонентов с </w:t>
      </w:r>
      <w:r w:rsidR="00670F7D">
        <w:rPr>
          <w:rFonts w:eastAsiaTheme="majorEastAsia"/>
        </w:rPr>
        <w:t>ОЗ</w:t>
      </w:r>
      <w:r w:rsidRPr="00AE1615">
        <w:rPr>
          <w:rFonts w:eastAsiaTheme="majorEastAsia"/>
        </w:rPr>
        <w:t xml:space="preserve"> в заказах ТОРО</w:t>
      </w:r>
      <w:bookmarkEnd w:id="7"/>
      <w:bookmarkEnd w:id="8"/>
    </w:p>
    <w:p w14:paraId="7B241645" w14:textId="352392B0" w:rsidR="00F947D9" w:rsidRPr="00F947D9" w:rsidRDefault="00F947D9" w:rsidP="00F947D9">
      <w:pPr>
        <w:pStyle w:val="22"/>
        <w:rPr>
          <w:rFonts w:eastAsiaTheme="majorEastAsia"/>
        </w:rPr>
      </w:pPr>
      <w:bookmarkStart w:id="9" w:name="_Toc178668198"/>
      <w:r w:rsidRPr="00F947D9">
        <w:rPr>
          <w:rFonts w:eastAsiaTheme="majorEastAsia"/>
        </w:rPr>
        <w:t xml:space="preserve">Связь компонентов заказа с </w:t>
      </w:r>
      <w:r w:rsidR="00670F7D">
        <w:rPr>
          <w:rFonts w:eastAsiaTheme="majorEastAsia"/>
        </w:rPr>
        <w:t>СПП-элементом ОЗ</w:t>
      </w:r>
      <w:bookmarkEnd w:id="9"/>
    </w:p>
    <w:p w14:paraId="30FBA814" w14:textId="5A3C469F" w:rsidR="002343DE" w:rsidRDefault="002343DE" w:rsidP="0070537F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При </w:t>
      </w:r>
      <w:r w:rsidR="00F947D9">
        <w:rPr>
          <w:rFonts w:ascii="Arial" w:hAnsi="Arial" w:cs="Arial"/>
        </w:rPr>
        <w:t>создании заказа ТОРО на основе данных</w:t>
      </w:r>
      <w:r>
        <w:rPr>
          <w:rFonts w:ascii="Arial" w:hAnsi="Arial" w:cs="Arial"/>
        </w:rPr>
        <w:t xml:space="preserve"> ТК </w:t>
      </w:r>
      <w:r w:rsidR="00F947D9">
        <w:rPr>
          <w:rFonts w:ascii="Arial" w:hAnsi="Arial" w:cs="Arial"/>
        </w:rPr>
        <w:t xml:space="preserve">(либо добавлении в заказ компонентов ТК) </w:t>
      </w:r>
      <w:r>
        <w:rPr>
          <w:rFonts w:ascii="Arial" w:hAnsi="Arial" w:cs="Arial"/>
        </w:rPr>
        <w:t>выполняется наследование признака отдельной закупки в поле «Пункт выгрузки»</w:t>
      </w:r>
      <w:r w:rsidR="00F5531A">
        <w:rPr>
          <w:rFonts w:ascii="Arial" w:hAnsi="Arial" w:cs="Arial"/>
        </w:rPr>
        <w:t>:</w:t>
      </w:r>
    </w:p>
    <w:p w14:paraId="7DF08FC6" w14:textId="77777777" w:rsidR="002343DE" w:rsidRDefault="002343DE" w:rsidP="002343DE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3790404" wp14:editId="32505280">
            <wp:extent cx="6477000" cy="20434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4A4C2" w14:textId="5A3AE9E2" w:rsidR="00F947D9" w:rsidRDefault="00F5531A" w:rsidP="00FA5DA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2343DE">
        <w:rPr>
          <w:rFonts w:ascii="Arial" w:hAnsi="Arial" w:cs="Arial"/>
        </w:rPr>
        <w:t>ри сохранении выполнится автомати</w:t>
      </w:r>
      <w:r w:rsidR="00EE18B9">
        <w:rPr>
          <w:rFonts w:ascii="Arial" w:hAnsi="Arial" w:cs="Arial"/>
        </w:rPr>
        <w:t xml:space="preserve">ческое создание СПП-элемента особого запаса для заказа ТОРО (связь один к одному). </w:t>
      </w:r>
    </w:p>
    <w:p w14:paraId="49393C44" w14:textId="20085D8D" w:rsidR="00EE18B9" w:rsidRDefault="00EE18B9" w:rsidP="00FA5DA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Также всем компонентам </w:t>
      </w:r>
      <w:r w:rsidR="00FA5DA5">
        <w:rPr>
          <w:rFonts w:ascii="Arial" w:hAnsi="Arial" w:cs="Arial"/>
        </w:rPr>
        <w:t xml:space="preserve">со значением поля Пункт выгрузки = </w:t>
      </w:r>
      <w:r w:rsidR="00FA5DA5" w:rsidRPr="00FA5DA5">
        <w:rPr>
          <w:rFonts w:ascii="Arial" w:hAnsi="Arial" w:cs="Arial"/>
          <w:b/>
        </w:rPr>
        <w:t>«</w:t>
      </w:r>
      <w:r w:rsidR="00FA5DA5" w:rsidRPr="00FA5DA5">
        <w:rPr>
          <w:rFonts w:ascii="Arial" w:hAnsi="Arial" w:cs="Arial"/>
          <w:b/>
          <w:lang w:val="en-US"/>
        </w:rPr>
        <w:t>Z</w:t>
      </w:r>
      <w:r w:rsidR="00FA5DA5" w:rsidRPr="00FA5DA5">
        <w:rPr>
          <w:rFonts w:ascii="Arial" w:hAnsi="Arial" w:cs="Arial"/>
          <w:b/>
        </w:rPr>
        <w:t xml:space="preserve"> – Отдельная закупка»</w:t>
      </w:r>
      <w:r w:rsidR="00FA5DA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выполнится </w:t>
      </w:r>
      <w:r w:rsidR="00F947D9">
        <w:rPr>
          <w:rFonts w:ascii="Arial" w:hAnsi="Arial" w:cs="Arial"/>
        </w:rPr>
        <w:t xml:space="preserve">автоматическое </w:t>
      </w:r>
      <w:r>
        <w:rPr>
          <w:rFonts w:ascii="Arial" w:hAnsi="Arial" w:cs="Arial"/>
        </w:rPr>
        <w:t>присвоение</w:t>
      </w:r>
      <w:r w:rsidR="00F947D9">
        <w:rPr>
          <w:rFonts w:ascii="Arial" w:hAnsi="Arial" w:cs="Arial"/>
        </w:rPr>
        <w:t xml:space="preserve"> следующих данных</w:t>
      </w:r>
      <w:r>
        <w:rPr>
          <w:rFonts w:ascii="Arial" w:hAnsi="Arial" w:cs="Arial"/>
        </w:rPr>
        <w:t>:</w:t>
      </w:r>
    </w:p>
    <w:p w14:paraId="504E110D" w14:textId="5AABB0D0" w:rsidR="00EE18B9" w:rsidRDefault="00EE18B9" w:rsidP="006755F1">
      <w:pPr>
        <w:pStyle w:val="S0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Кода особого запаса</w:t>
      </w:r>
      <w:r w:rsidR="00F947D9">
        <w:rPr>
          <w:rFonts w:ascii="Arial" w:hAnsi="Arial" w:cs="Arial"/>
        </w:rPr>
        <w:t xml:space="preserve"> = «2 – Запас проекта»</w:t>
      </w:r>
    </w:p>
    <w:p w14:paraId="5F056CAE" w14:textId="3FEC615F" w:rsidR="00D735AA" w:rsidRDefault="00D735AA" w:rsidP="006755F1">
      <w:pPr>
        <w:pStyle w:val="S0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Тип заготовки</w:t>
      </w:r>
      <w:r w:rsidR="00F947D9">
        <w:rPr>
          <w:rFonts w:ascii="Arial" w:hAnsi="Arial" w:cs="Arial"/>
        </w:rPr>
        <w:t xml:space="preserve"> = </w:t>
      </w:r>
      <w:proofErr w:type="spellStart"/>
      <w:r w:rsidR="00F947D9">
        <w:rPr>
          <w:rFonts w:ascii="Arial" w:hAnsi="Arial" w:cs="Arial"/>
        </w:rPr>
        <w:t>Резервиров</w:t>
      </w:r>
      <w:proofErr w:type="spellEnd"/>
      <w:r w:rsidR="00F947D9">
        <w:rPr>
          <w:rFonts w:ascii="Arial" w:hAnsi="Arial" w:cs="Arial"/>
        </w:rPr>
        <w:t>. К СПП-элементу</w:t>
      </w:r>
    </w:p>
    <w:p w14:paraId="4AFD6C1D" w14:textId="217EA3A9" w:rsidR="00EE18B9" w:rsidRDefault="00EE18B9" w:rsidP="006755F1">
      <w:pPr>
        <w:pStyle w:val="S0"/>
        <w:numPr>
          <w:ilvl w:val="0"/>
          <w:numId w:val="16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СПП-элемент</w:t>
      </w:r>
      <w:r w:rsidR="00F947D9">
        <w:rPr>
          <w:rFonts w:ascii="Arial" w:hAnsi="Arial" w:cs="Arial"/>
        </w:rPr>
        <w:t xml:space="preserve"> = Уникальный код СПП-элемента для отдельной закупки по заказу</w:t>
      </w:r>
    </w:p>
    <w:p w14:paraId="5D862A00" w14:textId="77777777" w:rsidR="00D735AA" w:rsidRDefault="00EE18B9" w:rsidP="00EE18B9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236644B" wp14:editId="5AA9100E">
            <wp:extent cx="6470015" cy="2410460"/>
            <wp:effectExtent l="0" t="0" r="698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015" cy="241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</w:t>
      </w:r>
    </w:p>
    <w:p w14:paraId="4AA6986F" w14:textId="77777777" w:rsidR="00D735AA" w:rsidRDefault="00D735AA" w:rsidP="00EE18B9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94D8DEF" wp14:editId="00F74700">
            <wp:extent cx="6477000" cy="886460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862E9" w14:textId="77777777" w:rsidR="00F947D9" w:rsidRDefault="00F947D9" w:rsidP="00EE18B9">
      <w:pPr>
        <w:pStyle w:val="S0"/>
        <w:spacing w:line="360" w:lineRule="auto"/>
        <w:rPr>
          <w:rFonts w:ascii="Arial" w:hAnsi="Arial" w:cs="Arial"/>
        </w:rPr>
      </w:pPr>
    </w:p>
    <w:p w14:paraId="368B4E54" w14:textId="1DB3DA34" w:rsidR="00F5531A" w:rsidRDefault="00F5531A" w:rsidP="00FA5DA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Настройками системы поле «Пункт выгрузки» закрыто от изменений. Если п</w:t>
      </w:r>
      <w:r w:rsidR="00F947D9">
        <w:rPr>
          <w:rFonts w:ascii="Arial" w:hAnsi="Arial" w:cs="Arial"/>
        </w:rPr>
        <w:t>ри планировании заказов ТОРО</w:t>
      </w:r>
      <w:r>
        <w:rPr>
          <w:rFonts w:ascii="Arial" w:hAnsi="Arial" w:cs="Arial"/>
        </w:rPr>
        <w:t xml:space="preserve"> позиция компонента добавлена вручную (не связана со спецификацией ТК), но при этом должна быть закуплена в рамках </w:t>
      </w:r>
      <w:r w:rsidR="00670F7D">
        <w:rPr>
          <w:rFonts w:ascii="Arial" w:hAnsi="Arial" w:cs="Arial"/>
        </w:rPr>
        <w:t>ОЗ</w:t>
      </w:r>
      <w:r>
        <w:rPr>
          <w:rFonts w:ascii="Arial" w:hAnsi="Arial" w:cs="Arial"/>
        </w:rPr>
        <w:t xml:space="preserve">, то необходимо указать Код особого запаса = «2 - Запас проекта» вручную. При сохранении заказа таким позициям также будет присвоен СПП-элемент </w:t>
      </w:r>
      <w:r w:rsidR="00670F7D">
        <w:rPr>
          <w:rFonts w:ascii="Arial" w:hAnsi="Arial" w:cs="Arial"/>
        </w:rPr>
        <w:t>отдельной закупки</w:t>
      </w:r>
      <w:r>
        <w:rPr>
          <w:rFonts w:ascii="Arial" w:hAnsi="Arial" w:cs="Arial"/>
        </w:rPr>
        <w:t>.</w:t>
      </w:r>
    </w:p>
    <w:p w14:paraId="17C6BCCF" w14:textId="7BF7DFF3" w:rsidR="00D65E46" w:rsidRDefault="00D65E46" w:rsidP="00FA5DA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Полномочия на «ручное» изменение поля «Код особого запаса»</w:t>
      </w:r>
      <w:r w:rsidRPr="00D65E4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в</w:t>
      </w:r>
      <w:r w:rsidRPr="00A6313B">
        <w:rPr>
          <w:rFonts w:ascii="Arial" w:hAnsi="Arial" w:cs="Arial"/>
        </w:rPr>
        <w:t>ключ</w:t>
      </w:r>
      <w:r>
        <w:rPr>
          <w:rFonts w:ascii="Arial" w:hAnsi="Arial" w:cs="Arial"/>
        </w:rPr>
        <w:t>ены</w:t>
      </w:r>
      <w:r w:rsidRPr="00A631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в роль «Старший планировщик </w:t>
      </w:r>
      <w:proofErr w:type="spellStart"/>
      <w:r>
        <w:rPr>
          <w:rFonts w:ascii="Arial" w:hAnsi="Arial" w:cs="Arial"/>
        </w:rPr>
        <w:t>ТОиР</w:t>
      </w:r>
      <w:proofErr w:type="spellEnd"/>
      <w:r>
        <w:rPr>
          <w:rFonts w:ascii="Arial" w:hAnsi="Arial" w:cs="Arial"/>
        </w:rPr>
        <w:t>».</w:t>
      </w: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F5531A" w:rsidRPr="00732546" w14:paraId="49EA4371" w14:textId="77777777" w:rsidTr="00991CA3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D2E137A" w14:textId="77777777" w:rsidR="00F5531A" w:rsidRPr="00693172" w:rsidRDefault="00F5531A" w:rsidP="00991CA3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3B2A1DF1" wp14:editId="18027BB3">
                  <wp:extent cx="317500" cy="317500"/>
                  <wp:effectExtent l="0" t="0" r="6350" b="6350"/>
                  <wp:docPr id="12" name="Рисунок 12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D92EED" w14:textId="4C6ADF4F" w:rsidR="00F5531A" w:rsidRPr="00F5531A" w:rsidRDefault="00F5531A" w:rsidP="007332D7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b/>
                <w:noProof/>
                <w:lang w:val="ru-RU" w:eastAsia="ru-RU"/>
              </w:rPr>
              <w:t xml:space="preserve">Важно! </w:t>
            </w:r>
            <w:r>
              <w:rPr>
                <w:rFonts w:ascii="Tahoma" w:hAnsi="Tahoma" w:cs="Tahoma"/>
                <w:noProof/>
                <w:lang w:val="ru-RU" w:eastAsia="ru-RU"/>
              </w:rPr>
              <w:t>Создание СПП-элемента</w:t>
            </w:r>
            <w:r w:rsidR="00D65E46">
              <w:rPr>
                <w:rFonts w:ascii="Tahoma" w:hAnsi="Tahoma" w:cs="Tahoma"/>
                <w:noProof/>
                <w:lang w:val="ru-RU" w:eastAsia="ru-RU"/>
              </w:rPr>
              <w:t xml:space="preserve"> ОЗ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и его присвоение компонентам выполняется только для заказов ТОРО, которые определены как релевантные </w:t>
            </w:r>
            <w:r w:rsidR="007332D7">
              <w:rPr>
                <w:rFonts w:ascii="Tahoma" w:hAnsi="Tahoma" w:cs="Tahoma"/>
                <w:noProof/>
                <w:lang w:val="ru-RU" w:eastAsia="ru-RU"/>
              </w:rPr>
              <w:t>ОЗ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 по данным транзакции </w:t>
            </w:r>
            <w:r>
              <w:rPr>
                <w:rFonts w:ascii="Tahoma" w:hAnsi="Tahoma" w:cs="Tahoma"/>
                <w:noProof/>
                <w:lang w:eastAsia="ru-RU"/>
              </w:rPr>
              <w:t>ZPM</w:t>
            </w:r>
            <w:r w:rsidRPr="00F5531A">
              <w:rPr>
                <w:rFonts w:ascii="Tahoma" w:hAnsi="Tahoma" w:cs="Tahoma"/>
                <w:noProof/>
                <w:lang w:val="ru-RU" w:eastAsia="ru-RU"/>
              </w:rPr>
              <w:t>_</w:t>
            </w:r>
            <w:r>
              <w:rPr>
                <w:rFonts w:ascii="Tahoma" w:hAnsi="Tahoma" w:cs="Tahoma"/>
                <w:noProof/>
                <w:lang w:eastAsia="ru-RU"/>
              </w:rPr>
              <w:t>MASH</w:t>
            </w:r>
            <w:r w:rsidRPr="00F5531A">
              <w:rPr>
                <w:rFonts w:ascii="Tahoma" w:hAnsi="Tahoma" w:cs="Tahoma"/>
                <w:noProof/>
                <w:lang w:val="ru-RU" w:eastAsia="ru-RU"/>
              </w:rPr>
              <w:t>_</w:t>
            </w:r>
            <w:r>
              <w:rPr>
                <w:rFonts w:ascii="Tahoma" w:hAnsi="Tahoma" w:cs="Tahoma"/>
                <w:noProof/>
                <w:lang w:eastAsia="ru-RU"/>
              </w:rPr>
              <w:t>SET</w:t>
            </w:r>
          </w:p>
        </w:tc>
      </w:tr>
    </w:tbl>
    <w:p w14:paraId="4DC3450A" w14:textId="77777777" w:rsidR="00F5531A" w:rsidRDefault="00F5531A" w:rsidP="00EE18B9">
      <w:pPr>
        <w:pStyle w:val="S0"/>
        <w:spacing w:line="360" w:lineRule="auto"/>
        <w:rPr>
          <w:rFonts w:ascii="Arial" w:hAnsi="Arial" w:cs="Arial"/>
        </w:rPr>
      </w:pPr>
    </w:p>
    <w:tbl>
      <w:tblPr>
        <w:tblW w:w="9639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9072"/>
      </w:tblGrid>
      <w:tr w:rsidR="00F5531A" w:rsidRPr="00732546" w14:paraId="3FB425D9" w14:textId="77777777" w:rsidTr="00991CA3">
        <w:trPr>
          <w:trHeight w:val="282"/>
          <w:tblHeader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64C8572" w14:textId="77777777" w:rsidR="00F5531A" w:rsidRPr="00693172" w:rsidRDefault="00F5531A" w:rsidP="00991CA3">
            <w:pPr>
              <w:pStyle w:val="phintbox"/>
              <w:rPr>
                <w:rFonts w:ascii="Tahoma" w:hAnsi="Tahoma" w:cs="Tahoma"/>
              </w:rPr>
            </w:pPr>
            <w:r w:rsidRPr="00693172">
              <w:rPr>
                <w:rFonts w:ascii="Tahoma" w:hAnsi="Tahoma" w:cs="Tahoma"/>
                <w:noProof/>
                <w:lang w:eastAsia="ru-RU"/>
              </w:rPr>
              <w:drawing>
                <wp:inline distT="0" distB="0" distL="0" distR="0" wp14:anchorId="7D1CDBA8" wp14:editId="5C3FD606">
                  <wp:extent cx="317500" cy="317500"/>
                  <wp:effectExtent l="0" t="0" r="6350" b="6350"/>
                  <wp:docPr id="2078461519" name="Рисунок 2078461519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0A86306" w14:textId="01E75863" w:rsidR="00F5531A" w:rsidRDefault="00F5531A" w:rsidP="00991CA3">
            <w:pPr>
              <w:pStyle w:val="p"/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b/>
                <w:noProof/>
                <w:lang w:val="ru-RU" w:eastAsia="ru-RU"/>
              </w:rPr>
              <w:t xml:space="preserve">Важно! </w:t>
            </w:r>
            <w:r>
              <w:rPr>
                <w:rFonts w:ascii="Tahoma" w:hAnsi="Tahoma" w:cs="Tahoma"/>
                <w:noProof/>
                <w:lang w:val="ru-RU" w:eastAsia="ru-RU"/>
              </w:rPr>
              <w:t xml:space="preserve">Позиции комопнентов заказа ТОРО, которые исключаются из анализа </w:t>
            </w:r>
            <w:r w:rsidR="00670F7D">
              <w:rPr>
                <w:rFonts w:ascii="Tahoma" w:hAnsi="Tahoma" w:cs="Tahoma"/>
                <w:noProof/>
                <w:lang w:val="ru-RU" w:eastAsia="ru-RU"/>
              </w:rPr>
              <w:t>ОЗ</w:t>
            </w:r>
            <w:r>
              <w:rPr>
                <w:rFonts w:ascii="Tahoma" w:hAnsi="Tahoma" w:cs="Tahoma"/>
                <w:noProof/>
                <w:lang w:val="ru-RU" w:eastAsia="ru-RU"/>
              </w:rPr>
              <w:t>, как не релевантные:</w:t>
            </w:r>
          </w:p>
          <w:p w14:paraId="76EB9346" w14:textId="77777777" w:rsidR="00F5531A" w:rsidRDefault="00F5531A" w:rsidP="006755F1">
            <w:pPr>
              <w:pStyle w:val="p"/>
              <w:numPr>
                <w:ilvl w:val="0"/>
                <w:numId w:val="17"/>
              </w:numPr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>Компоненты с типом позиции не равным «</w:t>
            </w:r>
            <w:r>
              <w:rPr>
                <w:rFonts w:ascii="Tahoma" w:hAnsi="Tahoma" w:cs="Tahoma"/>
                <w:noProof/>
                <w:lang w:eastAsia="ru-RU"/>
              </w:rPr>
              <w:t>L</w:t>
            </w:r>
            <w:r w:rsidRPr="00D735AA">
              <w:rPr>
                <w:rFonts w:ascii="Tahoma" w:hAnsi="Tahoma" w:cs="Tahoma"/>
                <w:noProof/>
                <w:lang w:val="ru-RU" w:eastAsia="ru-RU"/>
              </w:rPr>
              <w:t xml:space="preserve"> – </w:t>
            </w:r>
            <w:r>
              <w:rPr>
                <w:rFonts w:ascii="Tahoma" w:hAnsi="Tahoma" w:cs="Tahoma"/>
                <w:noProof/>
                <w:lang w:val="ru-RU" w:eastAsia="ru-RU"/>
              </w:rPr>
              <w:t>складская позиция»;</w:t>
            </w:r>
          </w:p>
          <w:p w14:paraId="467DEA2D" w14:textId="77777777" w:rsidR="00F5531A" w:rsidRDefault="00F5531A" w:rsidP="006755F1">
            <w:pPr>
              <w:pStyle w:val="p"/>
              <w:numPr>
                <w:ilvl w:val="0"/>
                <w:numId w:val="17"/>
              </w:numPr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>Давальческие материалы (в компоненте указан давальческий завод);</w:t>
            </w:r>
          </w:p>
          <w:p w14:paraId="58C22FF8" w14:textId="2B18CBBD" w:rsidR="00F5531A" w:rsidRDefault="00F5531A" w:rsidP="006755F1">
            <w:pPr>
              <w:pStyle w:val="p"/>
              <w:numPr>
                <w:ilvl w:val="0"/>
                <w:numId w:val="17"/>
              </w:numPr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>Компоненты со статусом ППМ «Никогда» (Оборотный фонд, справочные позиции)</w:t>
            </w:r>
            <w:r w:rsidR="00FA5DA5">
              <w:rPr>
                <w:rFonts w:ascii="Tahoma" w:hAnsi="Tahoma" w:cs="Tahoma"/>
                <w:noProof/>
                <w:lang w:val="ru-RU" w:eastAsia="ru-RU"/>
              </w:rPr>
              <w:t>;</w:t>
            </w:r>
          </w:p>
          <w:p w14:paraId="678DA307" w14:textId="5DB980C1" w:rsidR="00FA5DA5" w:rsidRPr="00FF24F6" w:rsidRDefault="00FA5DA5" w:rsidP="006755F1">
            <w:pPr>
              <w:pStyle w:val="p"/>
              <w:numPr>
                <w:ilvl w:val="0"/>
                <w:numId w:val="17"/>
              </w:numPr>
              <w:spacing w:line="276" w:lineRule="auto"/>
              <w:rPr>
                <w:rFonts w:ascii="Tahoma" w:hAnsi="Tahoma" w:cs="Tahoma"/>
                <w:noProof/>
                <w:lang w:val="ru-RU" w:eastAsia="ru-RU"/>
              </w:rPr>
            </w:pPr>
            <w:r>
              <w:rPr>
                <w:rFonts w:ascii="Tahoma" w:hAnsi="Tahoma" w:cs="Tahoma"/>
                <w:noProof/>
                <w:lang w:val="ru-RU" w:eastAsia="ru-RU"/>
              </w:rPr>
              <w:t>Компоненты, которые уже сохранены в системе в статусе «Немедленно».</w:t>
            </w:r>
          </w:p>
        </w:tc>
      </w:tr>
    </w:tbl>
    <w:p w14:paraId="68C3224A" w14:textId="73D0EB7F" w:rsidR="00EE0891" w:rsidRDefault="00F5531A" w:rsidP="00EE18B9">
      <w:pPr>
        <w:pStyle w:val="S0"/>
        <w:spacing w:line="360" w:lineRule="auto"/>
        <w:rPr>
          <w:rFonts w:ascii="Arial" w:hAnsi="Arial" w:cs="Arial"/>
        </w:rPr>
      </w:pPr>
      <w:r w:rsidRPr="002343DE">
        <w:rPr>
          <w:rFonts w:ascii="Arial" w:hAnsi="Arial" w:cs="Arial"/>
        </w:rPr>
        <w:t xml:space="preserve"> </w:t>
      </w:r>
    </w:p>
    <w:p w14:paraId="1698B213" w14:textId="1840470B" w:rsidR="00EE0891" w:rsidRDefault="00EE0891" w:rsidP="00EE0891">
      <w:pPr>
        <w:pStyle w:val="22"/>
        <w:rPr>
          <w:rFonts w:eastAsiaTheme="majorEastAsia"/>
        </w:rPr>
      </w:pPr>
      <w:bookmarkStart w:id="10" w:name="_Toc178668199"/>
      <w:r>
        <w:rPr>
          <w:rFonts w:eastAsiaTheme="majorEastAsia"/>
        </w:rPr>
        <w:t>Проверки при изменении данных компонентов</w:t>
      </w:r>
      <w:bookmarkEnd w:id="10"/>
    </w:p>
    <w:p w14:paraId="74F22AD6" w14:textId="0154BA8A" w:rsidR="00D65E46" w:rsidRDefault="00D65E46" w:rsidP="00D65E46">
      <w:pPr>
        <w:rPr>
          <w:rFonts w:eastAsiaTheme="majorEastAsia"/>
        </w:rPr>
      </w:pPr>
    </w:p>
    <w:p w14:paraId="67A1D6C4" w14:textId="46E7EC48" w:rsidR="00D65E46" w:rsidRDefault="00D65E46" w:rsidP="00D65E46">
      <w:pPr>
        <w:pStyle w:val="S0"/>
        <w:spacing w:line="360" w:lineRule="auto"/>
        <w:ind w:firstLine="360"/>
        <w:rPr>
          <w:rFonts w:ascii="Arial" w:hAnsi="Arial" w:cs="Arial"/>
        </w:rPr>
      </w:pPr>
      <w:r w:rsidRPr="00D65E46">
        <w:rPr>
          <w:rFonts w:ascii="Arial" w:hAnsi="Arial" w:cs="Arial"/>
        </w:rPr>
        <w:t>Для компонентов</w:t>
      </w:r>
      <w:r>
        <w:rPr>
          <w:rFonts w:ascii="Arial" w:hAnsi="Arial" w:cs="Arial"/>
        </w:rPr>
        <w:t xml:space="preserve">, которые </w:t>
      </w:r>
      <w:r w:rsidR="00194EBF">
        <w:rPr>
          <w:rFonts w:ascii="Arial" w:hAnsi="Arial" w:cs="Arial"/>
        </w:rPr>
        <w:t xml:space="preserve">уже </w:t>
      </w:r>
      <w:r>
        <w:rPr>
          <w:rFonts w:ascii="Arial" w:hAnsi="Arial" w:cs="Arial"/>
        </w:rPr>
        <w:t>связаны с ОЗ,</w:t>
      </w:r>
      <w:r w:rsidR="00194EBF">
        <w:rPr>
          <w:rFonts w:ascii="Arial" w:hAnsi="Arial" w:cs="Arial"/>
        </w:rPr>
        <w:t xml:space="preserve"> либо такая связь выполняется,</w:t>
      </w:r>
      <w:r>
        <w:rPr>
          <w:rFonts w:ascii="Arial" w:hAnsi="Arial" w:cs="Arial"/>
        </w:rPr>
        <w:t xml:space="preserve"> в системе предусмотрены следующие контрольные процедуры</w:t>
      </w:r>
      <w:r w:rsidR="00216B0C">
        <w:rPr>
          <w:rFonts w:ascii="Arial" w:hAnsi="Arial" w:cs="Arial"/>
        </w:rPr>
        <w:t xml:space="preserve"> при изменении компонентов</w:t>
      </w:r>
      <w:r>
        <w:rPr>
          <w:rFonts w:ascii="Arial" w:hAnsi="Arial" w:cs="Arial"/>
        </w:rPr>
        <w:t>:</w:t>
      </w:r>
    </w:p>
    <w:p w14:paraId="15E63A8F" w14:textId="41D5F8DB" w:rsidR="00D65E46" w:rsidRDefault="00D65E46" w:rsidP="00D65E46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изменении вручную поля «Код особого запаса»</w:t>
      </w:r>
      <w:r w:rsidR="00CA3568">
        <w:rPr>
          <w:rFonts w:ascii="Arial" w:hAnsi="Arial" w:cs="Arial"/>
        </w:rPr>
        <w:t xml:space="preserve"> выполняются проверки что</w:t>
      </w:r>
      <w:r>
        <w:rPr>
          <w:rFonts w:ascii="Arial" w:hAnsi="Arial" w:cs="Arial"/>
        </w:rPr>
        <w:t>:</w:t>
      </w:r>
    </w:p>
    <w:p w14:paraId="5040E412" w14:textId="77777777" w:rsidR="00D65E46" w:rsidRDefault="00D65E46" w:rsidP="006755F1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Есть полномочия на операцию установки/удаления кода;</w:t>
      </w:r>
    </w:p>
    <w:p w14:paraId="437338D0" w14:textId="41E99B33" w:rsidR="00194EBF" w:rsidRDefault="00194EBF" w:rsidP="006755F1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D65E46">
        <w:rPr>
          <w:rFonts w:ascii="Arial" w:hAnsi="Arial" w:cs="Arial"/>
        </w:rPr>
        <w:t xml:space="preserve">озиция </w:t>
      </w:r>
      <w:proofErr w:type="spellStart"/>
      <w:r w:rsidR="00D65E46">
        <w:rPr>
          <w:rFonts w:ascii="Arial" w:hAnsi="Arial" w:cs="Arial"/>
        </w:rPr>
        <w:t>релевантна</w:t>
      </w:r>
      <w:proofErr w:type="spellEnd"/>
      <w:r w:rsidR="00D65E46">
        <w:rPr>
          <w:rFonts w:ascii="Arial" w:hAnsi="Arial" w:cs="Arial"/>
        </w:rPr>
        <w:t xml:space="preserve"> присвоению ОЗ (тип позиции, завод, статус</w:t>
      </w:r>
      <w:r>
        <w:rPr>
          <w:rFonts w:ascii="Arial" w:hAnsi="Arial" w:cs="Arial"/>
        </w:rPr>
        <w:t>);</w:t>
      </w:r>
    </w:p>
    <w:p w14:paraId="39F3D17D" w14:textId="5546A8D5" w:rsidR="00CA3568" w:rsidRDefault="00CA3568" w:rsidP="006755F1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Позиция еще не передана в закупку (статус не равен «Немедленно»);</w:t>
      </w:r>
    </w:p>
    <w:p w14:paraId="2A84EB38" w14:textId="52082E88" w:rsidR="00D65E46" w:rsidRPr="00194EBF" w:rsidRDefault="00194EBF" w:rsidP="006755F1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Основные данные заказа удовлетворяют настройке </w:t>
      </w:r>
      <w:r>
        <w:rPr>
          <w:rFonts w:ascii="Arial" w:hAnsi="Arial" w:cs="Arial"/>
          <w:lang w:val="en-US"/>
        </w:rPr>
        <w:t>ZPM</w:t>
      </w:r>
      <w:r w:rsidRPr="00194EBF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MASH</w:t>
      </w:r>
      <w:r w:rsidRPr="00194EBF">
        <w:rPr>
          <w:rFonts w:ascii="Arial" w:hAnsi="Arial" w:cs="Arial"/>
        </w:rPr>
        <w:t>_</w:t>
      </w:r>
      <w:r>
        <w:rPr>
          <w:rFonts w:ascii="Arial" w:hAnsi="Arial" w:cs="Arial"/>
          <w:lang w:val="en-US"/>
        </w:rPr>
        <w:t>SET</w:t>
      </w:r>
    </w:p>
    <w:p w14:paraId="6FD33FBD" w14:textId="55F2529D" w:rsidR="00194EBF" w:rsidRDefault="00194EBF" w:rsidP="00194EBF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изменении влияющих полей на ОЗ</w:t>
      </w:r>
      <w:r w:rsidR="00CA3568">
        <w:rPr>
          <w:rFonts w:ascii="Arial" w:hAnsi="Arial" w:cs="Arial"/>
        </w:rPr>
        <w:t xml:space="preserve"> </w:t>
      </w:r>
      <w:r w:rsidR="0071330A">
        <w:rPr>
          <w:rFonts w:ascii="Arial" w:hAnsi="Arial" w:cs="Arial"/>
        </w:rPr>
        <w:t xml:space="preserve">(Статус, Завод, СПП) </w:t>
      </w:r>
      <w:r w:rsidR="00CA3568">
        <w:rPr>
          <w:rFonts w:ascii="Arial" w:hAnsi="Arial" w:cs="Arial"/>
        </w:rPr>
        <w:t>выполняются следующие проверки</w:t>
      </w:r>
      <w:r>
        <w:rPr>
          <w:rFonts w:ascii="Arial" w:hAnsi="Arial" w:cs="Arial"/>
        </w:rPr>
        <w:t>:</w:t>
      </w:r>
    </w:p>
    <w:p w14:paraId="1EEDEFD3" w14:textId="2ABE26A9" w:rsidR="00194EBF" w:rsidRDefault="00CA3568" w:rsidP="006755F1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если позиция передана в закупку (статус «Немедленно»), то запрещено:</w:t>
      </w:r>
    </w:p>
    <w:p w14:paraId="07321A9A" w14:textId="1A6DA90D" w:rsidR="00CA3568" w:rsidRDefault="00CA3568" w:rsidP="006755F1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указание партии ОФ с автоматическим изменением статуса на «Никогда»;</w:t>
      </w:r>
    </w:p>
    <w:p w14:paraId="7BFB2AD1" w14:textId="6A20CC0C" w:rsidR="00CA3568" w:rsidRDefault="00CA3568" w:rsidP="006755F1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изменение СПП-элемента на уровне компонента;</w:t>
      </w:r>
    </w:p>
    <w:p w14:paraId="7572EDE2" w14:textId="09115B97" w:rsidR="00CA3568" w:rsidRDefault="00CA3568" w:rsidP="006755F1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изменение завода на давальческий для заказов АО Развитие.</w:t>
      </w:r>
    </w:p>
    <w:p w14:paraId="18D4B5AC" w14:textId="75AFCCBA" w:rsidR="00CA3568" w:rsidRDefault="00CA3568" w:rsidP="006755F1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если позиция </w:t>
      </w:r>
      <w:r w:rsidR="0071330A">
        <w:rPr>
          <w:rFonts w:ascii="Arial" w:hAnsi="Arial" w:cs="Arial"/>
        </w:rPr>
        <w:t xml:space="preserve">еще не </w:t>
      </w:r>
      <w:r>
        <w:rPr>
          <w:rFonts w:ascii="Arial" w:hAnsi="Arial" w:cs="Arial"/>
        </w:rPr>
        <w:t>передана в закупку</w:t>
      </w:r>
      <w:r w:rsidR="0071330A">
        <w:rPr>
          <w:rFonts w:ascii="Arial" w:hAnsi="Arial" w:cs="Arial"/>
        </w:rPr>
        <w:t xml:space="preserve"> (статус «Начиная с деблокирования»)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lastRenderedPageBreak/>
        <w:t>то</w:t>
      </w:r>
      <w:r w:rsidR="0071330A">
        <w:rPr>
          <w:rFonts w:ascii="Arial" w:hAnsi="Arial" w:cs="Arial"/>
        </w:rPr>
        <w:t xml:space="preserve"> выполняется удаление присвоения кода особого запаса и СПП-элемента для компонента.</w:t>
      </w:r>
    </w:p>
    <w:p w14:paraId="33E9B065" w14:textId="41681C86" w:rsidR="00CA3568" w:rsidRPr="00D65E46" w:rsidRDefault="0071330A" w:rsidP="0071330A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Ниже представлена общая схема с проверками при изменении данных компонентов с ОЗ:</w:t>
      </w:r>
    </w:p>
    <w:p w14:paraId="40471D78" w14:textId="719268F4" w:rsidR="00670F7D" w:rsidRDefault="00D65E46" w:rsidP="00EE18B9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D26008" wp14:editId="0DFBCE4D">
            <wp:extent cx="6477000" cy="364998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E36DC" w14:textId="402B7EB5" w:rsidR="00670F7D" w:rsidRPr="00F947D9" w:rsidRDefault="00670F7D" w:rsidP="00670F7D">
      <w:pPr>
        <w:pStyle w:val="22"/>
        <w:rPr>
          <w:rFonts w:eastAsiaTheme="majorEastAsia"/>
        </w:rPr>
      </w:pPr>
      <w:bookmarkStart w:id="11" w:name="_Toc178668200"/>
      <w:r>
        <w:rPr>
          <w:rFonts w:eastAsiaTheme="majorEastAsia"/>
        </w:rPr>
        <w:t xml:space="preserve">Проверки при </w:t>
      </w:r>
      <w:r w:rsidR="00216B0C">
        <w:rPr>
          <w:rFonts w:eastAsiaTheme="majorEastAsia"/>
        </w:rPr>
        <w:t>сохранении</w:t>
      </w:r>
      <w:r>
        <w:rPr>
          <w:rFonts w:eastAsiaTheme="majorEastAsia"/>
        </w:rPr>
        <w:t xml:space="preserve"> </w:t>
      </w:r>
      <w:r w:rsidR="00216B0C">
        <w:rPr>
          <w:rFonts w:eastAsiaTheme="majorEastAsia"/>
        </w:rPr>
        <w:t>заказа ТОРО</w:t>
      </w:r>
      <w:r w:rsidR="005B7DA3">
        <w:rPr>
          <w:rFonts w:eastAsiaTheme="majorEastAsia"/>
        </w:rPr>
        <w:t xml:space="preserve"> с ОЗ</w:t>
      </w:r>
      <w:bookmarkEnd w:id="11"/>
    </w:p>
    <w:p w14:paraId="16DDE1A5" w14:textId="78F1AF7A" w:rsidR="00216B0C" w:rsidRDefault="00216B0C" w:rsidP="00216B0C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При сохранении заказа ТОРО выполня</w:t>
      </w:r>
      <w:r w:rsidR="00991CA3">
        <w:rPr>
          <w:rFonts w:ascii="Arial" w:hAnsi="Arial" w:cs="Arial"/>
        </w:rPr>
        <w:t>ю</w:t>
      </w:r>
      <w:r>
        <w:rPr>
          <w:rFonts w:ascii="Arial" w:hAnsi="Arial" w:cs="Arial"/>
        </w:rPr>
        <w:t xml:space="preserve">тся </w:t>
      </w:r>
      <w:r w:rsidR="00991CA3">
        <w:rPr>
          <w:rFonts w:ascii="Arial" w:hAnsi="Arial" w:cs="Arial"/>
        </w:rPr>
        <w:t xml:space="preserve">следующие </w:t>
      </w:r>
      <w:r>
        <w:rPr>
          <w:rFonts w:ascii="Arial" w:hAnsi="Arial" w:cs="Arial"/>
        </w:rPr>
        <w:t>контроль</w:t>
      </w:r>
      <w:r w:rsidR="00991CA3">
        <w:rPr>
          <w:rFonts w:ascii="Arial" w:hAnsi="Arial" w:cs="Arial"/>
        </w:rPr>
        <w:t>ные процедуры по</w:t>
      </w:r>
      <w:r>
        <w:rPr>
          <w:rFonts w:ascii="Arial" w:hAnsi="Arial" w:cs="Arial"/>
        </w:rPr>
        <w:t xml:space="preserve"> </w:t>
      </w:r>
      <w:r w:rsidR="005B7DA3">
        <w:rPr>
          <w:rFonts w:ascii="Arial" w:hAnsi="Arial" w:cs="Arial"/>
        </w:rPr>
        <w:t>изменени</w:t>
      </w:r>
      <w:r w:rsidR="00991CA3">
        <w:rPr>
          <w:rFonts w:ascii="Arial" w:hAnsi="Arial" w:cs="Arial"/>
        </w:rPr>
        <w:t>ю</w:t>
      </w:r>
      <w:r w:rsidR="005B7DA3">
        <w:rPr>
          <w:rFonts w:ascii="Arial" w:hAnsi="Arial" w:cs="Arial"/>
        </w:rPr>
        <w:t xml:space="preserve"> заказа ТОРО с ОЗ</w:t>
      </w:r>
      <w:r w:rsidR="00991CA3">
        <w:rPr>
          <w:rFonts w:ascii="Arial" w:hAnsi="Arial" w:cs="Arial"/>
        </w:rPr>
        <w:t>:</w:t>
      </w:r>
    </w:p>
    <w:p w14:paraId="1DAFE84F" w14:textId="63FBD772" w:rsidR="005B7DA3" w:rsidRDefault="005B7DA3" w:rsidP="006755F1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Если в результате изменений</w:t>
      </w:r>
      <w:r w:rsidR="009834CA">
        <w:rPr>
          <w:rFonts w:ascii="Arial" w:hAnsi="Arial" w:cs="Arial"/>
        </w:rPr>
        <w:t xml:space="preserve"> (Замена ЕО, Вида работ ТОРО, Статуса)</w:t>
      </w:r>
      <w:r>
        <w:rPr>
          <w:rFonts w:ascii="Arial" w:hAnsi="Arial" w:cs="Arial"/>
        </w:rPr>
        <w:t xml:space="preserve">, по данным настройки </w:t>
      </w:r>
      <w:r w:rsidRPr="009834CA">
        <w:rPr>
          <w:rFonts w:ascii="Arial" w:hAnsi="Arial" w:cs="Arial"/>
        </w:rPr>
        <w:t>ZPM</w:t>
      </w:r>
      <w:r w:rsidRPr="005B7DA3">
        <w:rPr>
          <w:rFonts w:ascii="Arial" w:hAnsi="Arial" w:cs="Arial"/>
        </w:rPr>
        <w:t>_</w:t>
      </w:r>
      <w:r w:rsidRPr="009834CA">
        <w:rPr>
          <w:rFonts w:ascii="Arial" w:hAnsi="Arial" w:cs="Arial"/>
        </w:rPr>
        <w:t>MASH</w:t>
      </w:r>
      <w:r w:rsidRPr="005B7DA3">
        <w:rPr>
          <w:rFonts w:ascii="Arial" w:hAnsi="Arial" w:cs="Arial"/>
        </w:rPr>
        <w:t>_</w:t>
      </w:r>
      <w:r w:rsidRPr="009834CA">
        <w:rPr>
          <w:rFonts w:ascii="Arial" w:hAnsi="Arial" w:cs="Arial"/>
        </w:rPr>
        <w:t>SET</w:t>
      </w:r>
      <w:r>
        <w:rPr>
          <w:rFonts w:ascii="Arial" w:hAnsi="Arial" w:cs="Arial"/>
        </w:rPr>
        <w:t xml:space="preserve">, </w:t>
      </w:r>
      <w:r w:rsidR="009834CA">
        <w:rPr>
          <w:rFonts w:ascii="Arial" w:hAnsi="Arial" w:cs="Arial"/>
        </w:rPr>
        <w:t xml:space="preserve">заказ ТОРО </w:t>
      </w:r>
      <w:r>
        <w:rPr>
          <w:rFonts w:ascii="Arial" w:hAnsi="Arial" w:cs="Arial"/>
        </w:rPr>
        <w:t xml:space="preserve">стал не </w:t>
      </w:r>
      <w:proofErr w:type="spellStart"/>
      <w:r>
        <w:rPr>
          <w:rFonts w:ascii="Arial" w:hAnsi="Arial" w:cs="Arial"/>
        </w:rPr>
        <w:t>релевантен</w:t>
      </w:r>
      <w:proofErr w:type="spellEnd"/>
      <w:r>
        <w:rPr>
          <w:rFonts w:ascii="Arial" w:hAnsi="Arial" w:cs="Arial"/>
        </w:rPr>
        <w:t xml:space="preserve"> ОЗ, то </w:t>
      </w:r>
    </w:p>
    <w:p w14:paraId="61BA5123" w14:textId="12A96387" w:rsidR="005B7DA3" w:rsidRDefault="005B7DA3" w:rsidP="006755F1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834CA">
        <w:rPr>
          <w:rFonts w:ascii="Arial" w:hAnsi="Arial" w:cs="Arial"/>
        </w:rPr>
        <w:t xml:space="preserve">если в заказе есть позиции, которые переданы в </w:t>
      </w:r>
      <w:r w:rsidR="009834CA" w:rsidRPr="009834CA">
        <w:rPr>
          <w:rFonts w:ascii="Arial" w:hAnsi="Arial" w:cs="Arial"/>
        </w:rPr>
        <w:t xml:space="preserve">отдельную </w:t>
      </w:r>
      <w:r w:rsidRPr="009834CA">
        <w:rPr>
          <w:rFonts w:ascii="Arial" w:hAnsi="Arial" w:cs="Arial"/>
        </w:rPr>
        <w:t>закупку (статус «Немедленно»)</w:t>
      </w:r>
      <w:r w:rsidR="009834CA" w:rsidRPr="009834CA">
        <w:rPr>
          <w:rFonts w:ascii="Arial" w:hAnsi="Arial" w:cs="Arial"/>
        </w:rPr>
        <w:t>, то</w:t>
      </w:r>
      <w:r w:rsidR="009834CA">
        <w:rPr>
          <w:rFonts w:ascii="Arial" w:hAnsi="Arial" w:cs="Arial"/>
        </w:rPr>
        <w:t xml:space="preserve"> и</w:t>
      </w:r>
      <w:r w:rsidRPr="009834CA">
        <w:rPr>
          <w:rFonts w:ascii="Arial" w:hAnsi="Arial" w:cs="Arial"/>
        </w:rPr>
        <w:t xml:space="preserve">зменение </w:t>
      </w:r>
      <w:r w:rsidR="009834CA" w:rsidRPr="009834CA">
        <w:rPr>
          <w:rFonts w:ascii="Arial" w:hAnsi="Arial" w:cs="Arial"/>
        </w:rPr>
        <w:t xml:space="preserve">заказа </w:t>
      </w:r>
      <w:r w:rsidRPr="009834CA">
        <w:rPr>
          <w:rFonts w:ascii="Arial" w:hAnsi="Arial" w:cs="Arial"/>
        </w:rPr>
        <w:t>блокиру</w:t>
      </w:r>
      <w:r w:rsidR="009834CA" w:rsidRPr="009834CA">
        <w:rPr>
          <w:rFonts w:ascii="Arial" w:hAnsi="Arial" w:cs="Arial"/>
        </w:rPr>
        <w:t>ю</w:t>
      </w:r>
      <w:r w:rsidRPr="009834CA">
        <w:rPr>
          <w:rFonts w:ascii="Arial" w:hAnsi="Arial" w:cs="Arial"/>
        </w:rPr>
        <w:t xml:space="preserve">тся с выводом сообщения о недопустимости </w:t>
      </w:r>
      <w:r w:rsidR="009834CA" w:rsidRPr="009834CA">
        <w:rPr>
          <w:rFonts w:ascii="Arial" w:hAnsi="Arial" w:cs="Arial"/>
        </w:rPr>
        <w:t>таких изменений</w:t>
      </w:r>
      <w:r w:rsidRPr="009834CA">
        <w:rPr>
          <w:rFonts w:ascii="Arial" w:hAnsi="Arial" w:cs="Arial"/>
        </w:rPr>
        <w:t>;</w:t>
      </w:r>
    </w:p>
    <w:p w14:paraId="075BEB4B" w14:textId="300F92A6" w:rsidR="009834CA" w:rsidRPr="009834CA" w:rsidRDefault="009834CA" w:rsidP="006755F1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если в заказе еще нет компонентов с отдельной закупкой в статусе «</w:t>
      </w:r>
      <w:proofErr w:type="spellStart"/>
      <w:r>
        <w:rPr>
          <w:rFonts w:ascii="Arial" w:hAnsi="Arial" w:cs="Arial"/>
        </w:rPr>
        <w:t>Немедлено</w:t>
      </w:r>
      <w:proofErr w:type="spellEnd"/>
      <w:r>
        <w:rPr>
          <w:rFonts w:ascii="Arial" w:hAnsi="Arial" w:cs="Arial"/>
        </w:rPr>
        <w:t>», то выполняется удаление присвоения СПП-элемента компонентам заказа ТОРО. Сам СПП-элемент помечается меткой удаления (Статус МТКУ).</w:t>
      </w:r>
    </w:p>
    <w:p w14:paraId="12A380BD" w14:textId="5F105ADC" w:rsidR="00991CA3" w:rsidRPr="00991CA3" w:rsidRDefault="009834CA" w:rsidP="006755F1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91CA3">
        <w:rPr>
          <w:rFonts w:ascii="Arial" w:hAnsi="Arial" w:cs="Arial"/>
        </w:rPr>
        <w:t xml:space="preserve">Если </w:t>
      </w:r>
      <w:r w:rsidR="00991CA3" w:rsidRPr="00991CA3">
        <w:rPr>
          <w:rFonts w:ascii="Arial" w:hAnsi="Arial" w:cs="Arial"/>
        </w:rPr>
        <w:t xml:space="preserve">в результате замены ЕО, заказ остался </w:t>
      </w:r>
      <w:proofErr w:type="spellStart"/>
      <w:r w:rsidR="00991CA3" w:rsidRPr="00991CA3">
        <w:rPr>
          <w:rFonts w:ascii="Arial" w:hAnsi="Arial" w:cs="Arial"/>
        </w:rPr>
        <w:t>релевантен</w:t>
      </w:r>
      <w:proofErr w:type="spellEnd"/>
      <w:r w:rsidR="00991CA3" w:rsidRPr="00991CA3">
        <w:rPr>
          <w:rFonts w:ascii="Arial" w:hAnsi="Arial" w:cs="Arial"/>
        </w:rPr>
        <w:t xml:space="preserve"> ОЗ, но требуется создания нового СПП-элемента, то</w:t>
      </w:r>
    </w:p>
    <w:p w14:paraId="15F28225" w14:textId="77777777" w:rsidR="00991CA3" w:rsidRDefault="00991CA3" w:rsidP="006755F1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 w:rsidRPr="009834CA">
        <w:rPr>
          <w:rFonts w:ascii="Arial" w:hAnsi="Arial" w:cs="Arial"/>
        </w:rPr>
        <w:lastRenderedPageBreak/>
        <w:t>если в заказе есть позиции, которые переданы в отдельную закупку (статус «Немедленно»), то</w:t>
      </w:r>
      <w:r>
        <w:rPr>
          <w:rFonts w:ascii="Arial" w:hAnsi="Arial" w:cs="Arial"/>
        </w:rPr>
        <w:t xml:space="preserve"> и</w:t>
      </w:r>
      <w:r w:rsidRPr="009834CA">
        <w:rPr>
          <w:rFonts w:ascii="Arial" w:hAnsi="Arial" w:cs="Arial"/>
        </w:rPr>
        <w:t>зменение заказа блокируются с выводом сообщения о недопустимости таких изменений;</w:t>
      </w:r>
    </w:p>
    <w:p w14:paraId="13777E51" w14:textId="693BE38B" w:rsidR="00991CA3" w:rsidRPr="009834CA" w:rsidRDefault="00991CA3" w:rsidP="006755F1">
      <w:pPr>
        <w:pStyle w:val="S0"/>
        <w:numPr>
          <w:ilvl w:val="0"/>
          <w:numId w:val="19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если в заказе еще нет компонентов с отдельной закупкой в статусе «</w:t>
      </w:r>
      <w:proofErr w:type="spellStart"/>
      <w:r>
        <w:rPr>
          <w:rFonts w:ascii="Arial" w:hAnsi="Arial" w:cs="Arial"/>
        </w:rPr>
        <w:t>Немедлено</w:t>
      </w:r>
      <w:proofErr w:type="spellEnd"/>
      <w:r>
        <w:rPr>
          <w:rFonts w:ascii="Arial" w:hAnsi="Arial" w:cs="Arial"/>
        </w:rPr>
        <w:t>», то выполняется замена присвоения СПП-элемента компонентам заказа ТОРО на «новый». «Старый» СПП-элемент помечается меткой удаления (Статус МТКУ).</w:t>
      </w:r>
    </w:p>
    <w:p w14:paraId="6F2CCD7E" w14:textId="26CBE9E0" w:rsidR="00991CA3" w:rsidRPr="00991CA3" w:rsidRDefault="00991CA3" w:rsidP="006755F1">
      <w:pPr>
        <w:pStyle w:val="S0"/>
        <w:numPr>
          <w:ilvl w:val="0"/>
          <w:numId w:val="18"/>
        </w:numPr>
        <w:spacing w:line="360" w:lineRule="auto"/>
        <w:rPr>
          <w:rFonts w:ascii="Arial" w:hAnsi="Arial" w:cs="Arial"/>
        </w:rPr>
      </w:pPr>
      <w:r w:rsidRPr="00991CA3">
        <w:rPr>
          <w:rFonts w:ascii="Arial" w:hAnsi="Arial" w:cs="Arial"/>
        </w:rPr>
        <w:t xml:space="preserve">Если </w:t>
      </w:r>
      <w:r>
        <w:rPr>
          <w:rFonts w:ascii="Arial" w:hAnsi="Arial" w:cs="Arial"/>
        </w:rPr>
        <w:t>выполняется замена ЕО на ЕО такой же Марки ПА и такого же Класса</w:t>
      </w:r>
      <w:r w:rsidRPr="00991CA3">
        <w:rPr>
          <w:rFonts w:ascii="Arial" w:hAnsi="Arial" w:cs="Arial"/>
        </w:rPr>
        <w:t>, то</w:t>
      </w:r>
      <w:r w:rsidR="00C35E1C">
        <w:rPr>
          <w:rFonts w:ascii="Arial" w:hAnsi="Arial" w:cs="Arial"/>
        </w:rPr>
        <w:t xml:space="preserve"> такая операция допустима, </w:t>
      </w:r>
      <w:r>
        <w:rPr>
          <w:rFonts w:ascii="Arial" w:hAnsi="Arial" w:cs="Arial"/>
        </w:rPr>
        <w:t xml:space="preserve">не зависимо от статуса компонентов заказа. </w:t>
      </w:r>
      <w:r w:rsidR="00C35E1C">
        <w:rPr>
          <w:rFonts w:ascii="Arial" w:hAnsi="Arial" w:cs="Arial"/>
        </w:rPr>
        <w:t>Но при таком изменении дополнительно выполняется обновление значения ЕО в СПП-элементе проекта.</w:t>
      </w:r>
    </w:p>
    <w:p w14:paraId="3F8EE13D" w14:textId="60ACCF71" w:rsidR="00C35E1C" w:rsidRPr="00D65E46" w:rsidRDefault="00C35E1C" w:rsidP="00C35E1C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Ниже представлена общая схема с проверками при сохранении заказа ТОРО с ОЗ:</w:t>
      </w:r>
    </w:p>
    <w:p w14:paraId="0142D1C9" w14:textId="77777777" w:rsidR="005B7DA3" w:rsidRDefault="005B7DA3" w:rsidP="00216B0C">
      <w:pPr>
        <w:pStyle w:val="S0"/>
        <w:spacing w:line="360" w:lineRule="auto"/>
        <w:ind w:firstLine="360"/>
        <w:rPr>
          <w:rFonts w:ascii="Arial" w:hAnsi="Arial" w:cs="Arial"/>
        </w:rPr>
      </w:pPr>
    </w:p>
    <w:p w14:paraId="11418EB0" w14:textId="665FF76C" w:rsidR="005B7DA3" w:rsidRDefault="005B7DA3" w:rsidP="005B7DA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981F545" wp14:editId="1EB26572">
            <wp:extent cx="6477000" cy="3636645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205D" w14:textId="2903A4AB" w:rsidR="005E4A15" w:rsidRDefault="005E4A15" w:rsidP="005E4A15">
      <w:pPr>
        <w:pStyle w:val="22"/>
        <w:rPr>
          <w:rFonts w:eastAsiaTheme="majorEastAsia"/>
        </w:rPr>
      </w:pPr>
      <w:bookmarkStart w:id="12" w:name="_Toc178668201"/>
      <w:r>
        <w:rPr>
          <w:rFonts w:eastAsiaTheme="majorEastAsia"/>
        </w:rPr>
        <w:t>Просмотр структурного плана проекта ОЗ</w:t>
      </w:r>
      <w:bookmarkEnd w:id="12"/>
    </w:p>
    <w:p w14:paraId="0BD109C5" w14:textId="18EB1FC0" w:rsidR="005E4A15" w:rsidRDefault="005E4A15" w:rsidP="005E4A15">
      <w:pPr>
        <w:pStyle w:val="S0"/>
        <w:spacing w:line="360" w:lineRule="auto"/>
        <w:ind w:firstLine="360"/>
        <w:rPr>
          <w:rFonts w:ascii="Arial" w:hAnsi="Arial" w:cs="Arial"/>
        </w:rPr>
      </w:pPr>
      <w:r w:rsidRPr="005E4A15">
        <w:rPr>
          <w:rFonts w:ascii="Arial" w:hAnsi="Arial" w:cs="Arial"/>
        </w:rPr>
        <w:t xml:space="preserve">В транзакции </w:t>
      </w:r>
      <w:r>
        <w:rPr>
          <w:rFonts w:ascii="Arial" w:hAnsi="Arial" w:cs="Arial"/>
          <w:lang w:val="en-US"/>
        </w:rPr>
        <w:t>CJ</w:t>
      </w:r>
      <w:r w:rsidRPr="005E4A15">
        <w:rPr>
          <w:rFonts w:ascii="Arial" w:hAnsi="Arial" w:cs="Arial"/>
        </w:rPr>
        <w:t>20</w:t>
      </w:r>
      <w:r>
        <w:rPr>
          <w:rFonts w:ascii="Arial" w:hAnsi="Arial" w:cs="Arial"/>
          <w:lang w:val="en-US"/>
        </w:rPr>
        <w:t>N</w:t>
      </w:r>
      <w:r w:rsidRPr="005E4A1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можно выполнить анализ структуры проекта для СПП-элемента, присвоенного заказу ТОРО:</w:t>
      </w:r>
    </w:p>
    <w:p w14:paraId="0F2DD5EE" w14:textId="77777777" w:rsidR="005E4A15" w:rsidRPr="005E4A15" w:rsidRDefault="005E4A15" w:rsidP="005E4A15">
      <w:pPr>
        <w:pStyle w:val="S0"/>
        <w:spacing w:line="360" w:lineRule="auto"/>
        <w:ind w:firstLine="360"/>
        <w:rPr>
          <w:rFonts w:ascii="Arial" w:hAnsi="Arial" w:cs="Arial"/>
        </w:rPr>
      </w:pPr>
    </w:p>
    <w:p w14:paraId="3FD9127A" w14:textId="77777777" w:rsidR="005E4A15" w:rsidRDefault="005E4A15" w:rsidP="005E4A1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E7EB7CC" wp14:editId="029654CC">
            <wp:extent cx="6477000" cy="208026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FAB8A" w14:textId="18EC2FCE" w:rsidR="00354D53" w:rsidRDefault="005E4A15" w:rsidP="00E87615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Структура проекта отдельной закупки формируется в рамках БЕ, П</w:t>
      </w:r>
      <w:r w:rsidR="00354D53">
        <w:rPr>
          <w:rFonts w:ascii="Arial" w:hAnsi="Arial" w:cs="Arial"/>
        </w:rPr>
        <w:t xml:space="preserve">ланирующего завода, </w:t>
      </w:r>
      <w:r>
        <w:rPr>
          <w:rFonts w:ascii="Arial" w:hAnsi="Arial" w:cs="Arial"/>
        </w:rPr>
        <w:t xml:space="preserve">Марки </w:t>
      </w:r>
      <w:r w:rsidR="00354D53">
        <w:rPr>
          <w:rFonts w:ascii="Arial" w:hAnsi="Arial" w:cs="Arial"/>
        </w:rPr>
        <w:t xml:space="preserve">заводской </w:t>
      </w:r>
      <w:r>
        <w:rPr>
          <w:rFonts w:ascii="Arial" w:hAnsi="Arial" w:cs="Arial"/>
        </w:rPr>
        <w:t>ПА</w:t>
      </w:r>
      <w:r w:rsidR="00354D53">
        <w:rPr>
          <w:rFonts w:ascii="Arial" w:hAnsi="Arial" w:cs="Arial"/>
        </w:rPr>
        <w:t xml:space="preserve"> и содержит три уровня СПП:</w:t>
      </w:r>
    </w:p>
    <w:p w14:paraId="51887367" w14:textId="44F45622" w:rsidR="00354D53" w:rsidRDefault="00354D53" w:rsidP="006755F1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354D53">
        <w:rPr>
          <w:rFonts w:ascii="Arial" w:hAnsi="Arial" w:cs="Arial"/>
        </w:rPr>
        <w:t>1 уров</w:t>
      </w:r>
      <w:r>
        <w:rPr>
          <w:rFonts w:ascii="Arial" w:hAnsi="Arial" w:cs="Arial"/>
        </w:rPr>
        <w:t>ень</w:t>
      </w:r>
      <w:r w:rsidRPr="00354D5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- </w:t>
      </w:r>
      <w:r w:rsidRPr="00354D53">
        <w:rPr>
          <w:rFonts w:ascii="Arial" w:hAnsi="Arial" w:cs="Arial"/>
        </w:rPr>
        <w:t xml:space="preserve">соответствует аналитике </w:t>
      </w:r>
      <w:r>
        <w:rPr>
          <w:rFonts w:ascii="Arial" w:hAnsi="Arial" w:cs="Arial"/>
        </w:rPr>
        <w:t>«Марка заводская ПА».</w:t>
      </w:r>
    </w:p>
    <w:p w14:paraId="6C9922A0" w14:textId="5DB0755E" w:rsidR="00354D53" w:rsidRDefault="00354D53" w:rsidP="00354D53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Данный уровень объединяет СПП элементы, относящиеся к оборудованию одной заводской марки.</w:t>
      </w:r>
    </w:p>
    <w:p w14:paraId="3BD2E6D7" w14:textId="3EF034F7" w:rsidR="00354D53" w:rsidRDefault="00354D53" w:rsidP="00354D53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В основных данных СПП на вкладке «</w:t>
      </w:r>
      <w:proofErr w:type="spellStart"/>
      <w:r>
        <w:rPr>
          <w:rFonts w:ascii="Arial" w:hAnsi="Arial" w:cs="Arial"/>
        </w:rPr>
        <w:t>РасширениеКлиента</w:t>
      </w:r>
      <w:proofErr w:type="spellEnd"/>
      <w:r>
        <w:rPr>
          <w:rFonts w:ascii="Arial" w:hAnsi="Arial" w:cs="Arial"/>
        </w:rPr>
        <w:t>» содержится информация о присвоенной Марке ПА:</w:t>
      </w:r>
    </w:p>
    <w:p w14:paraId="7AB117D3" w14:textId="0B9AA81B" w:rsidR="00354D53" w:rsidRDefault="00354D53" w:rsidP="00354D5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5DC79C7" wp14:editId="15056905">
            <wp:extent cx="6477000" cy="33680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F3DE" w14:textId="4691115F" w:rsidR="00354D53" w:rsidRDefault="00354D53" w:rsidP="006755F1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 уровень - соответствует аналитике «</w:t>
      </w:r>
      <w:r w:rsidRPr="00354D53">
        <w:rPr>
          <w:rFonts w:ascii="Arial" w:hAnsi="Arial" w:cs="Arial"/>
        </w:rPr>
        <w:t>Класс ЕО</w:t>
      </w:r>
      <w:r>
        <w:rPr>
          <w:rFonts w:ascii="Arial" w:hAnsi="Arial" w:cs="Arial"/>
        </w:rPr>
        <w:t>».</w:t>
      </w:r>
    </w:p>
    <w:p w14:paraId="74C605E9" w14:textId="60136A02" w:rsidR="00E87615" w:rsidRDefault="00E87615" w:rsidP="00E87615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Данный уровень объединяет СПП элементы, относящиеся к оборудованию одной заводской марки и с общим Классом ЕО.</w:t>
      </w:r>
    </w:p>
    <w:p w14:paraId="082BC682" w14:textId="0D8A16B2" w:rsidR="00E87615" w:rsidRDefault="00E87615" w:rsidP="00E87615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В основных данных СПП на вкладке «</w:t>
      </w:r>
      <w:proofErr w:type="spellStart"/>
      <w:r>
        <w:rPr>
          <w:rFonts w:ascii="Arial" w:hAnsi="Arial" w:cs="Arial"/>
        </w:rPr>
        <w:t>РасширениеКлиента</w:t>
      </w:r>
      <w:proofErr w:type="spellEnd"/>
      <w:r>
        <w:rPr>
          <w:rFonts w:ascii="Arial" w:hAnsi="Arial" w:cs="Arial"/>
        </w:rPr>
        <w:t>» содержится информация о присвоенной Марке ПА и Классе ЕО:</w:t>
      </w:r>
    </w:p>
    <w:p w14:paraId="05956FD4" w14:textId="77F8C92D" w:rsidR="00E87615" w:rsidRDefault="00FD0588" w:rsidP="00E87615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5EFD0BB" wp14:editId="278A1949">
            <wp:extent cx="6477000" cy="37261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49DF" w14:textId="77777777" w:rsidR="00354D53" w:rsidRDefault="00354D53" w:rsidP="00354D53">
      <w:pPr>
        <w:pStyle w:val="S0"/>
        <w:spacing w:line="360" w:lineRule="auto"/>
        <w:ind w:left="720"/>
        <w:rPr>
          <w:rFonts w:ascii="Arial" w:hAnsi="Arial" w:cs="Arial"/>
        </w:rPr>
      </w:pPr>
    </w:p>
    <w:p w14:paraId="65FE43E9" w14:textId="59945D97" w:rsidR="00354D53" w:rsidRPr="00354D53" w:rsidRDefault="00354D53" w:rsidP="006755F1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 уровень - соответствует аналитике «</w:t>
      </w:r>
      <w:r w:rsidRPr="00354D53">
        <w:rPr>
          <w:rFonts w:ascii="Arial" w:hAnsi="Arial" w:cs="Arial"/>
        </w:rPr>
        <w:t>Заказ ТОРО</w:t>
      </w:r>
      <w:r>
        <w:rPr>
          <w:rFonts w:ascii="Arial" w:hAnsi="Arial" w:cs="Arial"/>
        </w:rPr>
        <w:t>»</w:t>
      </w:r>
    </w:p>
    <w:p w14:paraId="6796A937" w14:textId="42EEC231" w:rsidR="00E87615" w:rsidRDefault="00E87615" w:rsidP="00E87615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В основных данных СПП на вкладке «</w:t>
      </w:r>
      <w:proofErr w:type="spellStart"/>
      <w:r>
        <w:rPr>
          <w:rFonts w:ascii="Arial" w:hAnsi="Arial" w:cs="Arial"/>
        </w:rPr>
        <w:t>РасширениеКлиента</w:t>
      </w:r>
      <w:proofErr w:type="spellEnd"/>
      <w:r>
        <w:rPr>
          <w:rFonts w:ascii="Arial" w:hAnsi="Arial" w:cs="Arial"/>
        </w:rPr>
        <w:t>» содержится информация о присвоенной Марке ПА и Классе ЕО</w:t>
      </w:r>
      <w:r w:rsidR="00FD0588">
        <w:rPr>
          <w:rFonts w:ascii="Arial" w:hAnsi="Arial" w:cs="Arial"/>
        </w:rPr>
        <w:t>, а на вкладке «Присвоения» ссылки на Заказ ТОРО и ЕО:</w:t>
      </w:r>
    </w:p>
    <w:p w14:paraId="5C9CAEB6" w14:textId="1DAE16D7" w:rsidR="00FD0588" w:rsidRDefault="00FD0588" w:rsidP="00FD0588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B3CB562" wp14:editId="7AA81803">
            <wp:extent cx="6477000" cy="28727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BDB94" w14:textId="042A9FA3" w:rsidR="005E4A15" w:rsidRPr="005E4A15" w:rsidRDefault="00AE1615" w:rsidP="005E4A15">
      <w:pPr>
        <w:pStyle w:val="S0"/>
        <w:spacing w:line="360" w:lineRule="auto"/>
        <w:rPr>
          <w:rFonts w:ascii="Arial" w:hAnsi="Arial" w:cs="Arial"/>
        </w:rPr>
      </w:pPr>
      <w:r w:rsidRPr="002343DE">
        <w:rPr>
          <w:rFonts w:ascii="Arial" w:hAnsi="Arial" w:cs="Arial"/>
        </w:rPr>
        <w:br w:type="page"/>
      </w:r>
    </w:p>
    <w:p w14:paraId="21385AD3" w14:textId="3AD4F593" w:rsidR="00AE1615" w:rsidRPr="002343DE" w:rsidRDefault="00AE1615" w:rsidP="00EE18B9">
      <w:pPr>
        <w:pStyle w:val="S0"/>
        <w:spacing w:line="360" w:lineRule="auto"/>
        <w:rPr>
          <w:rFonts w:ascii="Arial" w:hAnsi="Arial" w:cs="Arial"/>
        </w:rPr>
      </w:pPr>
    </w:p>
    <w:p w14:paraId="217479EF" w14:textId="17654DA5" w:rsidR="00AE1615" w:rsidRDefault="00AE1615" w:rsidP="00AE1615">
      <w:pPr>
        <w:pStyle w:val="1"/>
        <w:rPr>
          <w:rFonts w:eastAsiaTheme="majorEastAsia"/>
        </w:rPr>
      </w:pPr>
      <w:bookmarkStart w:id="13" w:name="_Расширение_транзакции_IW38/IW39"/>
      <w:bookmarkStart w:id="14" w:name="_Toc178668202"/>
      <w:bookmarkEnd w:id="13"/>
      <w:r w:rsidRPr="00AE1615">
        <w:rPr>
          <w:rFonts w:eastAsiaTheme="majorEastAsia"/>
        </w:rPr>
        <w:t>Расширение транзакции IW38/IW39 - Список заказов ТОРО</w:t>
      </w:r>
      <w:bookmarkEnd w:id="14"/>
    </w:p>
    <w:p w14:paraId="76E76270" w14:textId="6184520E" w:rsidR="00206C8C" w:rsidRDefault="00206C8C" w:rsidP="00206C8C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Для вывода информации по ОЗ на уровне заголовка Заказа ТОРО</w:t>
      </w:r>
      <w:r w:rsidR="00D36A73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укажите на селекционном экране </w:t>
      </w:r>
      <w:r w:rsidR="00D36A73">
        <w:rPr>
          <w:rFonts w:ascii="Arial" w:hAnsi="Arial" w:cs="Arial"/>
        </w:rPr>
        <w:t xml:space="preserve">транзакции </w:t>
      </w:r>
      <w:r w:rsidR="00D36A73">
        <w:rPr>
          <w:rFonts w:ascii="Arial" w:hAnsi="Arial" w:cs="Arial"/>
          <w:lang w:val="en-US"/>
        </w:rPr>
        <w:t>IW</w:t>
      </w:r>
      <w:r w:rsidR="00D36A73" w:rsidRPr="00D36A73">
        <w:rPr>
          <w:rFonts w:ascii="Arial" w:hAnsi="Arial" w:cs="Arial"/>
        </w:rPr>
        <w:t>38</w:t>
      </w:r>
      <w:r w:rsidR="00D36A73">
        <w:rPr>
          <w:rFonts w:ascii="Arial" w:hAnsi="Arial" w:cs="Arial"/>
        </w:rPr>
        <w:t>/</w:t>
      </w:r>
      <w:r w:rsidR="00D36A73">
        <w:rPr>
          <w:rFonts w:ascii="Arial" w:hAnsi="Arial" w:cs="Arial"/>
          <w:lang w:val="en-US"/>
        </w:rPr>
        <w:t>IW</w:t>
      </w:r>
      <w:r w:rsidR="00D36A73" w:rsidRPr="00D36A73">
        <w:rPr>
          <w:rFonts w:ascii="Arial" w:hAnsi="Arial" w:cs="Arial"/>
        </w:rPr>
        <w:t xml:space="preserve">39 </w:t>
      </w:r>
      <w:r>
        <w:rPr>
          <w:rFonts w:ascii="Arial" w:hAnsi="Arial" w:cs="Arial"/>
        </w:rPr>
        <w:t>параметр: «Данные отдельной закупки»:</w:t>
      </w:r>
    </w:p>
    <w:p w14:paraId="0D362F6B" w14:textId="77777777" w:rsidR="00D36A73" w:rsidRDefault="00206C8C" w:rsidP="00206C8C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A83B6D9" wp14:editId="2871AED7">
            <wp:extent cx="6469380" cy="2743200"/>
            <wp:effectExtent l="0" t="0" r="762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A2F09" w14:textId="77777777" w:rsidR="00D36A73" w:rsidRDefault="00D36A73" w:rsidP="00D36A73">
      <w:pPr>
        <w:pStyle w:val="S0"/>
        <w:spacing w:line="360" w:lineRule="auto"/>
        <w:ind w:firstLine="360"/>
        <w:rPr>
          <w:rFonts w:ascii="Arial" w:hAnsi="Arial" w:cs="Arial"/>
        </w:rPr>
      </w:pPr>
      <w:r>
        <w:rPr>
          <w:rFonts w:ascii="Arial" w:hAnsi="Arial" w:cs="Arial"/>
        </w:rPr>
        <w:t>Блок полей, содержащих данные по отдельной закупке:</w:t>
      </w:r>
    </w:p>
    <w:p w14:paraId="261CC487" w14:textId="22B53CCC" w:rsidR="00AE1615" w:rsidRPr="00206C8C" w:rsidRDefault="00D36A73" w:rsidP="00206C8C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FCAE6ED" wp14:editId="0E95D9B6">
            <wp:extent cx="6477000" cy="32232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C18F4" w14:textId="2D5B945D" w:rsidR="00AE1615" w:rsidRDefault="00D36A73" w:rsidP="006755F1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D36A73">
        <w:rPr>
          <w:rFonts w:ascii="Arial" w:hAnsi="Arial" w:cs="Arial"/>
        </w:rPr>
        <w:t xml:space="preserve">Релевантность </w:t>
      </w:r>
      <w:r w:rsidR="00581A3D">
        <w:rPr>
          <w:rFonts w:ascii="Arial" w:hAnsi="Arial" w:cs="Arial"/>
        </w:rPr>
        <w:t>отдельной закупке</w:t>
      </w:r>
    </w:p>
    <w:p w14:paraId="07B37B57" w14:textId="7ACBBE75" w:rsidR="00D36A73" w:rsidRDefault="00D36A73" w:rsidP="00D36A73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Для получения справки с подробной информацией нажмите кнопку «</w:t>
      </w:r>
      <w:r w:rsidRPr="00821947">
        <w:rPr>
          <w:rFonts w:ascii="Arial" w:hAnsi="Arial" w:cs="Arial"/>
        </w:rPr>
        <w:t>F</w:t>
      </w:r>
      <w:r w:rsidRPr="000831CC">
        <w:rPr>
          <w:rFonts w:ascii="Arial" w:hAnsi="Arial" w:cs="Arial"/>
        </w:rPr>
        <w:t>1</w:t>
      </w:r>
      <w:r>
        <w:rPr>
          <w:rFonts w:ascii="Arial" w:hAnsi="Arial" w:cs="Arial"/>
        </w:rPr>
        <w:t>»</w:t>
      </w:r>
      <w:r w:rsidRPr="000831C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на значении поля «Релевантность ОЗ» для любой из строк таблицы:</w:t>
      </w:r>
    </w:p>
    <w:p w14:paraId="75567DEB" w14:textId="49F7EBC5" w:rsidR="00D36A73" w:rsidRDefault="00D36A73" w:rsidP="00D36A7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16DD63AF" wp14:editId="4DA00216">
            <wp:extent cx="6477000" cy="278130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55EAD" w14:textId="3981BD63" w:rsidR="00581A3D" w:rsidRDefault="00581A3D" w:rsidP="006755F1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Код СПП особого запаса</w:t>
      </w:r>
    </w:p>
    <w:p w14:paraId="414B50C9" w14:textId="6330AE39" w:rsidR="00581A3D" w:rsidRDefault="00581A3D" w:rsidP="00581A3D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Уникальный код СПП-элемента отдельной закупки для заказа ТОРО</w:t>
      </w:r>
    </w:p>
    <w:p w14:paraId="5AEF1687" w14:textId="4792A58C" w:rsidR="00581A3D" w:rsidRDefault="00581A3D" w:rsidP="006755F1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Отклонение отдельной закупки между ТК и Заказом</w:t>
      </w:r>
    </w:p>
    <w:p w14:paraId="21401954" w14:textId="186DA804" w:rsidR="00581A3D" w:rsidRPr="00581A3D" w:rsidRDefault="00581A3D" w:rsidP="00581A3D">
      <w:pPr>
        <w:pStyle w:val="S0"/>
        <w:spacing w:line="360" w:lineRule="auto"/>
        <w:ind w:left="720"/>
        <w:rPr>
          <w:rFonts w:ascii="Arial" w:hAnsi="Arial" w:cs="Arial"/>
        </w:rPr>
      </w:pPr>
      <w:r w:rsidRPr="00581A3D">
        <w:rPr>
          <w:rFonts w:ascii="Arial" w:hAnsi="Arial" w:cs="Arial"/>
        </w:rPr>
        <w:t>Для получения справки с подробной информацией нажмите кнопку «F1» на значении поля «Отклонение ОЗ» для любой из строк таблицы:</w:t>
      </w:r>
    </w:p>
    <w:p w14:paraId="001571F8" w14:textId="11B1B94D" w:rsidR="00581A3D" w:rsidRDefault="00581A3D" w:rsidP="00D36A7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1C58413" wp14:editId="3D917E94">
            <wp:extent cx="6477000" cy="210312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221DD" w14:textId="58385EAD" w:rsidR="00581A3D" w:rsidRDefault="00581A3D" w:rsidP="006755F1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Статус присвоения СПП особого запаса (код и текст)</w:t>
      </w:r>
    </w:p>
    <w:p w14:paraId="0ED9D8A8" w14:textId="3E7DBA31" w:rsidR="00581A3D" w:rsidRPr="00581A3D" w:rsidRDefault="00581A3D" w:rsidP="00581A3D">
      <w:pPr>
        <w:pStyle w:val="S0"/>
        <w:spacing w:line="360" w:lineRule="auto"/>
        <w:ind w:left="720"/>
        <w:rPr>
          <w:rFonts w:ascii="Arial" w:hAnsi="Arial" w:cs="Arial"/>
        </w:rPr>
      </w:pPr>
      <w:r w:rsidRPr="00581A3D">
        <w:rPr>
          <w:rFonts w:ascii="Arial" w:hAnsi="Arial" w:cs="Arial"/>
        </w:rPr>
        <w:t>Для получения справки с подробной информацией нажмите кнопку «F1» на значении поля «</w:t>
      </w:r>
      <w:r>
        <w:rPr>
          <w:rFonts w:ascii="Arial" w:hAnsi="Arial" w:cs="Arial"/>
        </w:rPr>
        <w:t>Статус СПП</w:t>
      </w:r>
      <w:r w:rsidRPr="00581A3D">
        <w:rPr>
          <w:rFonts w:ascii="Arial" w:hAnsi="Arial" w:cs="Arial"/>
        </w:rPr>
        <w:t xml:space="preserve">» </w:t>
      </w:r>
      <w:r>
        <w:rPr>
          <w:rFonts w:ascii="Arial" w:hAnsi="Arial" w:cs="Arial"/>
        </w:rPr>
        <w:t xml:space="preserve">(код или текст) </w:t>
      </w:r>
      <w:r w:rsidRPr="00581A3D">
        <w:rPr>
          <w:rFonts w:ascii="Arial" w:hAnsi="Arial" w:cs="Arial"/>
        </w:rPr>
        <w:t>для любой из строк таблицы:</w:t>
      </w:r>
    </w:p>
    <w:p w14:paraId="454D4E07" w14:textId="37EE7C7E" w:rsidR="00581A3D" w:rsidRDefault="00581A3D" w:rsidP="00D36A7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CDB6CA3" wp14:editId="0A1DE533">
            <wp:extent cx="6469380" cy="4953000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38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14FA0" w14:textId="1E90BBE1" w:rsidR="00581A3D" w:rsidRDefault="00581A3D" w:rsidP="00D36A73">
      <w:pPr>
        <w:pStyle w:val="S0"/>
        <w:spacing w:line="360" w:lineRule="auto"/>
        <w:rPr>
          <w:rFonts w:ascii="Arial" w:hAnsi="Arial" w:cs="Arial"/>
        </w:rPr>
      </w:pPr>
    </w:p>
    <w:p w14:paraId="4FAFFDF4" w14:textId="2BF71FA3" w:rsidR="001B1250" w:rsidRDefault="007D4104" w:rsidP="00D36A7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Для обновления данных признака отдельной закупки в Заказе ТОРО на основании связанной с заказом ТК, </w:t>
      </w:r>
      <w:r w:rsidR="001B1250">
        <w:rPr>
          <w:rFonts w:ascii="Arial" w:hAnsi="Arial" w:cs="Arial"/>
        </w:rPr>
        <w:t>выделите требуемые позиции табличной части экрана:</w:t>
      </w:r>
    </w:p>
    <w:p w14:paraId="31845DA9" w14:textId="4E1F2466" w:rsidR="007D4104" w:rsidRDefault="001B1250" w:rsidP="00D36A7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F512CDC" wp14:editId="3839203B">
            <wp:extent cx="6477000" cy="17068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и </w:t>
      </w:r>
      <w:r w:rsidR="007D4104">
        <w:rPr>
          <w:rFonts w:ascii="Arial" w:hAnsi="Arial" w:cs="Arial"/>
        </w:rPr>
        <w:t>выберите через кнопку «</w:t>
      </w:r>
      <w:proofErr w:type="spellStart"/>
      <w:r w:rsidR="007D4104">
        <w:rPr>
          <w:rFonts w:ascii="Arial" w:hAnsi="Arial" w:cs="Arial"/>
        </w:rPr>
        <w:t>Доп.функции</w:t>
      </w:r>
      <w:proofErr w:type="spellEnd"/>
      <w:r w:rsidR="007D4104">
        <w:rPr>
          <w:rFonts w:ascii="Arial" w:hAnsi="Arial" w:cs="Arial"/>
        </w:rPr>
        <w:t>» операцию масс</w:t>
      </w:r>
      <w:r>
        <w:rPr>
          <w:rFonts w:ascii="Arial" w:hAnsi="Arial" w:cs="Arial"/>
        </w:rPr>
        <w:t>о</w:t>
      </w:r>
      <w:r w:rsidR="007D4104">
        <w:rPr>
          <w:rFonts w:ascii="Arial" w:hAnsi="Arial" w:cs="Arial"/>
        </w:rPr>
        <w:t>вой обработки</w:t>
      </w:r>
      <w:r>
        <w:rPr>
          <w:rFonts w:ascii="Arial" w:hAnsi="Arial" w:cs="Arial"/>
        </w:rPr>
        <w:t xml:space="preserve"> «Обновление данных отдельной закупки из ТК»</w:t>
      </w:r>
      <w:r w:rsidR="007D4104">
        <w:rPr>
          <w:rFonts w:ascii="Arial" w:hAnsi="Arial" w:cs="Arial"/>
        </w:rPr>
        <w:t>:</w:t>
      </w:r>
    </w:p>
    <w:p w14:paraId="0C87E0BE" w14:textId="6E06498C" w:rsidR="00581A3D" w:rsidRDefault="001B1250" w:rsidP="00D36A7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6BDCD75F" wp14:editId="05D6F179">
            <wp:extent cx="6477000" cy="21107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774D" w14:textId="08134E28" w:rsidR="001B1250" w:rsidRDefault="001B1250" w:rsidP="00D36A7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По результату работы функции </w:t>
      </w:r>
      <w:r w:rsidR="000E2ECB">
        <w:rPr>
          <w:rFonts w:ascii="Arial" w:hAnsi="Arial" w:cs="Arial"/>
        </w:rPr>
        <w:t>будет сформировано информационное сообщение в диалоговом окне:</w:t>
      </w:r>
    </w:p>
    <w:p w14:paraId="67AA0A67" w14:textId="3D02C7F9" w:rsidR="000E2ECB" w:rsidRDefault="000E2ECB" w:rsidP="00D36A7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8C18DF0" wp14:editId="33EE6CF2">
            <wp:extent cx="6172200" cy="26670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E79CB" w14:textId="2669BC94" w:rsidR="000E2ECB" w:rsidRDefault="000E2ECB" w:rsidP="00D36A7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После обновления данных табличной части, если была выполнена передача признака отдельной закупки успешно, отобразится информация о присвоенном СПП-элементе:</w:t>
      </w:r>
    </w:p>
    <w:p w14:paraId="41744871" w14:textId="317382B5" w:rsidR="000E2ECB" w:rsidRDefault="000E2ECB" w:rsidP="00D36A73">
      <w:pPr>
        <w:pStyle w:val="S0"/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DF62137" wp14:editId="2EA2AA7E">
            <wp:extent cx="6477000" cy="17526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42495" w14:textId="60CD7371" w:rsidR="000E2ECB" w:rsidRDefault="000E2ECB" w:rsidP="00D36A73">
      <w:pPr>
        <w:pStyle w:val="S0"/>
        <w:spacing w:line="360" w:lineRule="auto"/>
        <w:rPr>
          <w:rFonts w:ascii="Arial" w:hAnsi="Arial" w:cs="Arial"/>
        </w:rPr>
      </w:pPr>
    </w:p>
    <w:p w14:paraId="44D2AC10" w14:textId="6B158190" w:rsidR="000E2ECB" w:rsidRDefault="000E2ECB" w:rsidP="00D36A73">
      <w:pPr>
        <w:pStyle w:val="S0"/>
        <w:spacing w:line="360" w:lineRule="auto"/>
        <w:rPr>
          <w:rFonts w:ascii="Arial" w:hAnsi="Arial" w:cs="Arial"/>
        </w:rPr>
      </w:pPr>
    </w:p>
    <w:p w14:paraId="3318721E" w14:textId="383514CB" w:rsidR="000E2ECB" w:rsidRDefault="000E2ECB" w:rsidP="00D36A73">
      <w:pPr>
        <w:pStyle w:val="S0"/>
        <w:spacing w:line="360" w:lineRule="auto"/>
        <w:rPr>
          <w:rFonts w:ascii="Arial" w:hAnsi="Arial" w:cs="Arial"/>
        </w:rPr>
      </w:pPr>
    </w:p>
    <w:p w14:paraId="368351D2" w14:textId="4B947A70" w:rsidR="00AE1615" w:rsidRPr="00AE1615" w:rsidRDefault="00AE1615" w:rsidP="00AE1615">
      <w:pPr>
        <w:pStyle w:val="1"/>
        <w:rPr>
          <w:rFonts w:eastAsiaTheme="majorEastAsia"/>
        </w:rPr>
      </w:pPr>
      <w:bookmarkStart w:id="15" w:name="_Toc178668203"/>
      <w:r w:rsidRPr="00AE1615">
        <w:rPr>
          <w:rFonts w:eastAsiaTheme="majorEastAsia"/>
        </w:rPr>
        <w:lastRenderedPageBreak/>
        <w:t>Расширение транзакции «ZPM_MTR_UPD - Обновление данных МТР в Заказах ТОРО»</w:t>
      </w:r>
      <w:bookmarkEnd w:id="15"/>
    </w:p>
    <w:p w14:paraId="5766F14B" w14:textId="3B1A432D" w:rsidR="007747EE" w:rsidRPr="001A6E34" w:rsidRDefault="007747EE" w:rsidP="00B1685B">
      <w:pPr>
        <w:pStyle w:val="22"/>
        <w:rPr>
          <w:rFonts w:eastAsiaTheme="majorEastAsia"/>
        </w:rPr>
      </w:pPr>
      <w:bookmarkStart w:id="16" w:name="_Toc178668204"/>
      <w:r>
        <w:rPr>
          <w:rFonts w:eastAsiaTheme="majorEastAsia"/>
        </w:rPr>
        <w:t>Ф</w:t>
      </w:r>
      <w:r w:rsidRPr="00B1685B">
        <w:rPr>
          <w:rFonts w:eastAsiaTheme="majorEastAsia"/>
        </w:rPr>
        <w:t>ункци</w:t>
      </w:r>
      <w:r w:rsidRPr="007862F2">
        <w:rPr>
          <w:rFonts w:eastAsiaTheme="majorEastAsia"/>
        </w:rPr>
        <w:t>я</w:t>
      </w:r>
      <w:r w:rsidRPr="00B1685B">
        <w:rPr>
          <w:rFonts w:eastAsiaTheme="majorEastAsia"/>
        </w:rPr>
        <w:t xml:space="preserve"> «Перен</w:t>
      </w:r>
      <w:r w:rsidR="00B22C4D">
        <w:rPr>
          <w:rFonts w:eastAsiaTheme="majorEastAsia"/>
        </w:rPr>
        <w:t>о</w:t>
      </w:r>
      <w:r w:rsidRPr="00B1685B">
        <w:rPr>
          <w:rFonts w:eastAsiaTheme="majorEastAsia"/>
        </w:rPr>
        <w:t>с потребност</w:t>
      </w:r>
      <w:r>
        <w:rPr>
          <w:rFonts w:eastAsiaTheme="majorEastAsia"/>
        </w:rPr>
        <w:t>и</w:t>
      </w:r>
      <w:r w:rsidRPr="00B1685B">
        <w:rPr>
          <w:rFonts w:eastAsiaTheme="majorEastAsia"/>
        </w:rPr>
        <w:t xml:space="preserve"> в отдельную закупку»</w:t>
      </w:r>
      <w:bookmarkEnd w:id="16"/>
    </w:p>
    <w:p w14:paraId="2343B013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Добавлена новая функция «Перенести потребность в отдельную закупку», которая позволяет автоматически производить назначение Индикатора особого запаса «2 - Запас проекта» для выделенных позиций экрана.</w:t>
      </w:r>
    </w:p>
    <w:p w14:paraId="76C69CF8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При выполнении функции выполняются проверки:</w:t>
      </w:r>
    </w:p>
    <w:p w14:paraId="3C80CEA7" w14:textId="18594EF2" w:rsidR="007747EE" w:rsidRPr="007747EE" w:rsidRDefault="007747EE" w:rsidP="007747EE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У пользователя есть полномочия на изменени</w:t>
      </w:r>
      <w:r w:rsidR="000576DE">
        <w:rPr>
          <w:rFonts w:ascii="Arial" w:hAnsi="Arial" w:cs="Arial"/>
        </w:rPr>
        <w:t>е</w:t>
      </w:r>
      <w:r w:rsidRPr="007747EE">
        <w:rPr>
          <w:rFonts w:ascii="Arial" w:hAnsi="Arial" w:cs="Arial"/>
        </w:rPr>
        <w:t xml:space="preserve"> индикатора особого запаса;</w:t>
      </w:r>
    </w:p>
    <w:p w14:paraId="3484C08C" w14:textId="77777777" w:rsidR="007747EE" w:rsidRPr="007747EE" w:rsidRDefault="007747EE" w:rsidP="007747EE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Заказ ТОРО находится в статусе «ОТКР» и «ПЛАН»;</w:t>
      </w:r>
    </w:p>
    <w:p w14:paraId="63DB9991" w14:textId="77777777" w:rsidR="007747EE" w:rsidRPr="007747EE" w:rsidRDefault="007747EE" w:rsidP="007747EE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Изменяемая позиция заказа имеет статус «Начиная с деблокирования»;</w:t>
      </w:r>
    </w:p>
    <w:p w14:paraId="7A9F404A" w14:textId="77777777" w:rsidR="007747EE" w:rsidRPr="007747EE" w:rsidRDefault="007747EE" w:rsidP="007747EE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На позиции еще не заполнен особый запас и СПП элемент;</w:t>
      </w:r>
    </w:p>
    <w:p w14:paraId="4A72574F" w14:textId="77777777" w:rsidR="007747EE" w:rsidRPr="007747EE" w:rsidRDefault="007747EE" w:rsidP="007747EE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Запрещена установка особого запаса, если на МТР указан давальческий завод (завод заказа и завод материала не совпадают).</w:t>
      </w:r>
    </w:p>
    <w:p w14:paraId="1F8C586E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Для выполнения данной функции требуется выделить строку -&gt; Отчеты и функции -&gt; Перенос потребности в отдельную закупку.</w:t>
      </w:r>
    </w:p>
    <w:p w14:paraId="6629288F" w14:textId="77777777" w:rsidR="007747EE" w:rsidRDefault="007747EE" w:rsidP="007747EE">
      <w:pPr>
        <w:spacing w:after="200" w:line="276" w:lineRule="auto"/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6FA66CA3" wp14:editId="3C539D57">
            <wp:extent cx="6480810" cy="1965325"/>
            <wp:effectExtent l="0" t="0" r="0" b="0"/>
            <wp:docPr id="2091541380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41380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 rotWithShape="1">
                    <a:blip r:embed="rId38"/>
                    <a:srcRect t="2642"/>
                    <a:stretch/>
                  </pic:blipFill>
                  <pic:spPr bwMode="auto">
                    <a:xfrm>
                      <a:off x="0" y="0"/>
                      <a:ext cx="6480810" cy="196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05E36B" w14:textId="77777777" w:rsidR="007747EE" w:rsidRDefault="007747EE" w:rsidP="007747EE">
      <w:pPr>
        <w:spacing w:after="200" w:line="276" w:lineRule="auto"/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207B48EE" wp14:editId="3ACBA596">
            <wp:extent cx="2644140" cy="1786255"/>
            <wp:effectExtent l="0" t="0" r="3810" b="4445"/>
            <wp:docPr id="1310082527" name="Рисунок 1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82527" name="Рисунок 1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39"/>
                    <a:srcRect l="3244" r="2950"/>
                    <a:stretch/>
                  </pic:blipFill>
                  <pic:spPr bwMode="auto">
                    <a:xfrm>
                      <a:off x="0" y="0"/>
                      <a:ext cx="2665783" cy="1800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2682D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После выполнения выведется журнал с номером заказа ТОРО. Тут могут отображаться ошибки обработки или результат успешной обработки по каждому заказу ТОРО.</w:t>
      </w:r>
    </w:p>
    <w:p w14:paraId="6E9333D4" w14:textId="77777777" w:rsidR="007747EE" w:rsidRDefault="007747EE" w:rsidP="007747EE">
      <w:pPr>
        <w:spacing w:after="200" w:line="276" w:lineRule="auto"/>
        <w:jc w:val="left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6BB6FDFB" wp14:editId="663A69B0">
            <wp:extent cx="6480810" cy="1770380"/>
            <wp:effectExtent l="0" t="0" r="0" b="1270"/>
            <wp:docPr id="594028546" name="Рисунок 1" descr="Изображение выглядит как текст, программное обеспечение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28546" name="Рисунок 1" descr="Изображение выглядит как текст, программное обеспечение, Шрифт, снимок экрана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2FAC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После обработки в столбце «Особый запас» появилось значение Q для данной позиции и подтянулся СПП компонента из заказа ТОРО. Если ранее СПП компонента для заказа ТОРО еще не был создан, то при сохранении он будет создаваться после простановки индикатора особого запаса.</w:t>
      </w:r>
    </w:p>
    <w:p w14:paraId="2689AED4" w14:textId="77777777" w:rsidR="007747EE" w:rsidRDefault="007747EE" w:rsidP="007747EE">
      <w:pPr>
        <w:spacing w:after="200" w:line="276" w:lineRule="auto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69F5672B" wp14:editId="0683BB7C">
            <wp:extent cx="6480810" cy="2259330"/>
            <wp:effectExtent l="0" t="0" r="0" b="7620"/>
            <wp:docPr id="1103487035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87035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D096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В самом заказе ТОРО на измененной позиции появился статус 2 – «Запас проекта» для данного МТР. В самом компоненте присвоился СПП элемент.</w:t>
      </w:r>
    </w:p>
    <w:p w14:paraId="52C2CE9A" w14:textId="77777777" w:rsidR="007747EE" w:rsidRDefault="007747EE" w:rsidP="007747EE">
      <w:pPr>
        <w:spacing w:after="200" w:line="276" w:lineRule="auto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06BC35E1" wp14:editId="7D6BA431">
            <wp:extent cx="6480810" cy="1880870"/>
            <wp:effectExtent l="0" t="0" r="0" b="5080"/>
            <wp:docPr id="1188549135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49135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C80F" w14:textId="77777777" w:rsidR="007747EE" w:rsidRDefault="007747EE" w:rsidP="007747EE">
      <w:pPr>
        <w:spacing w:after="200" w:line="276" w:lineRule="auto"/>
        <w:jc w:val="left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2586F97E" wp14:editId="461E1CD5">
            <wp:extent cx="6480810" cy="1905635"/>
            <wp:effectExtent l="0" t="0" r="0" b="0"/>
            <wp:docPr id="378511192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11192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A052" w14:textId="77777777" w:rsidR="007747EE" w:rsidRPr="00F01590" w:rsidRDefault="007747EE" w:rsidP="00B1685B">
      <w:pPr>
        <w:pStyle w:val="22"/>
        <w:rPr>
          <w:rFonts w:eastAsiaTheme="majorEastAsia"/>
        </w:rPr>
      </w:pPr>
      <w:bookmarkStart w:id="17" w:name="_Toc178668205"/>
      <w:r w:rsidRPr="00F01590">
        <w:rPr>
          <w:rFonts w:eastAsiaTheme="majorEastAsia"/>
        </w:rPr>
        <w:t>Расширение селекционного экрана</w:t>
      </w:r>
      <w:bookmarkEnd w:id="17"/>
      <w:r w:rsidRPr="00F01590">
        <w:rPr>
          <w:rFonts w:eastAsiaTheme="majorEastAsia"/>
        </w:rPr>
        <w:t xml:space="preserve"> </w:t>
      </w:r>
    </w:p>
    <w:p w14:paraId="27FA3E76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Для работы с отдельной закупкой под СПП элементы на селекционном экране транзакции ZPM_MTR_UPD добавлены следующие индикаторы:</w:t>
      </w:r>
    </w:p>
    <w:p w14:paraId="694C7BF5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Позиции с отдельной закупкой</w:t>
      </w:r>
    </w:p>
    <w:p w14:paraId="463AF215" w14:textId="44B7019C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7747EE" w:rsidRPr="007747EE">
        <w:rPr>
          <w:rFonts w:ascii="Arial" w:hAnsi="Arial" w:cs="Arial"/>
        </w:rPr>
        <w:t>ри выборе данного индикатора в отчет попадут только те позиции, которые имеют на компоненте индикатор отдельной закупки на заказе ТОРО.</w:t>
      </w:r>
    </w:p>
    <w:p w14:paraId="54220F26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Вывести отклонения Отдельной закупки между ТК и Заказом </w:t>
      </w:r>
    </w:p>
    <w:p w14:paraId="5E65F8D4" w14:textId="17DE9FE6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П</w:t>
      </w:r>
      <w:r w:rsidR="007747EE" w:rsidRPr="007747EE">
        <w:rPr>
          <w:rFonts w:ascii="Arial" w:hAnsi="Arial" w:cs="Arial"/>
        </w:rPr>
        <w:t xml:space="preserve">ри выборе данного индикатора в отчет выведутся только те позиции, где заполнен или «Индикатор отдельной закупки в заказе», или «Индикатор отдельной закупки в ТК». То есть выведется та строка, где эти два значения не равны. </w:t>
      </w:r>
    </w:p>
    <w:p w14:paraId="00D85BB7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Анализ СПП особого запаса</w:t>
      </w:r>
    </w:p>
    <w:p w14:paraId="0907B7C2" w14:textId="343163EC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Д</w:t>
      </w:r>
      <w:r w:rsidR="007747EE" w:rsidRPr="007747EE">
        <w:rPr>
          <w:rFonts w:ascii="Arial" w:hAnsi="Arial" w:cs="Arial"/>
        </w:rPr>
        <w:t>анный индикатор включает расчет поля «Код статуса присвоения СПП особого запаса» и «Статус присвоения СПП особого запаса». Если индикатор выключен, то поле будет пустым и расчет не будет запускаться.</w:t>
      </w:r>
    </w:p>
    <w:p w14:paraId="08213FAF" w14:textId="77777777" w:rsidR="007747EE" w:rsidRDefault="007747EE" w:rsidP="007747EE">
      <w:pPr>
        <w:spacing w:after="200" w:line="276" w:lineRule="auto"/>
        <w:ind w:firstLine="709"/>
        <w:jc w:val="left"/>
        <w:rPr>
          <w:rFonts w:eastAsiaTheme="majorEastAsia"/>
        </w:rPr>
      </w:pPr>
      <w:r>
        <w:rPr>
          <w:noProof/>
        </w:rPr>
        <w:drawing>
          <wp:inline distT="0" distB="0" distL="0" distR="0" wp14:anchorId="0C44EADA" wp14:editId="4AF26E02">
            <wp:extent cx="5229225" cy="1753752"/>
            <wp:effectExtent l="0" t="0" r="0" b="0"/>
            <wp:docPr id="869239619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239619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45787" cy="175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850" w14:textId="77777777" w:rsidR="007747EE" w:rsidRDefault="007747EE" w:rsidP="00B1685B">
      <w:pPr>
        <w:pStyle w:val="22"/>
        <w:rPr>
          <w:rFonts w:eastAsiaTheme="majorEastAsia"/>
        </w:rPr>
      </w:pPr>
      <w:bookmarkStart w:id="18" w:name="_Toc178668206"/>
      <w:r>
        <w:rPr>
          <w:rFonts w:eastAsiaTheme="majorEastAsia"/>
        </w:rPr>
        <w:t>Расширение отчета</w:t>
      </w:r>
      <w:bookmarkEnd w:id="18"/>
    </w:p>
    <w:p w14:paraId="3A9CCCEB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В отчет ZPM_MTR_UPD были добавлены следующие поля:</w:t>
      </w:r>
    </w:p>
    <w:p w14:paraId="367D9F3D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Свободно используемый запас на складе для СПП</w:t>
      </w:r>
    </w:p>
    <w:p w14:paraId="2C6E34A1" w14:textId="5C41C000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К</w:t>
      </w:r>
      <w:r w:rsidR="007747EE" w:rsidRPr="007747EE">
        <w:rPr>
          <w:rFonts w:ascii="Arial" w:hAnsi="Arial" w:cs="Arial"/>
        </w:rPr>
        <w:t>оличество свободного запаса на складе на конкретном СПП. Запас смотрится на том СПП, который указан на компоненте в заказе.</w:t>
      </w:r>
    </w:p>
    <w:p w14:paraId="542D9C8A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Свободно используемый запас на заводе для СПП </w:t>
      </w:r>
    </w:p>
    <w:p w14:paraId="1AE5D57D" w14:textId="1C147EB6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>оличество свободного запаса на всех складах завода на конкретном СПП элементе, который указан на компоненте.</w:t>
      </w:r>
    </w:p>
    <w:p w14:paraId="5BAA4CF6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Зарезервировано на складе для СПП </w:t>
      </w:r>
    </w:p>
    <w:p w14:paraId="7E3BDD72" w14:textId="2F575C6C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З</w:t>
      </w:r>
      <w:r w:rsidR="007747EE" w:rsidRPr="007747EE">
        <w:rPr>
          <w:rFonts w:ascii="Arial" w:hAnsi="Arial" w:cs="Arial"/>
        </w:rPr>
        <w:t xml:space="preserve">арезервированное количество на том складе и СПП элементе, которые указаны на компоненте. </w:t>
      </w:r>
    </w:p>
    <w:p w14:paraId="1E770E91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Зарезервировано на заводе для СПП </w:t>
      </w:r>
    </w:p>
    <w:p w14:paraId="59AB51BA" w14:textId="58768B6B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З</w:t>
      </w:r>
      <w:r w:rsidR="007747EE" w:rsidRPr="007747EE">
        <w:rPr>
          <w:rFonts w:ascii="Arial" w:hAnsi="Arial" w:cs="Arial"/>
        </w:rPr>
        <w:t>арезервированное количество на всех складах завода на конкретном СПП элементе, который указан на компоненте.</w:t>
      </w:r>
    </w:p>
    <w:p w14:paraId="74652AE7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Расчетный свободный остаток на складе для СПП </w:t>
      </w:r>
    </w:p>
    <w:p w14:paraId="1C6B3B64" w14:textId="682BD8ED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="007747EE" w:rsidRPr="007747EE">
        <w:rPr>
          <w:rFonts w:ascii="Arial" w:hAnsi="Arial" w:cs="Arial"/>
        </w:rPr>
        <w:t>азница между свободным запасом на складе и зарезервированным количеством на складе. Запас смотрится на том СПП, который указан на компоненте в заказе.</w:t>
      </w:r>
    </w:p>
    <w:p w14:paraId="777AA9B4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Расчетный свободный остаток на заводе для СПП </w:t>
      </w:r>
    </w:p>
    <w:p w14:paraId="58D2379B" w14:textId="622D9D4D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="007747EE" w:rsidRPr="007747EE">
        <w:rPr>
          <w:rFonts w:ascii="Arial" w:hAnsi="Arial" w:cs="Arial"/>
        </w:rPr>
        <w:t>азница между свободным запасом на заводе и зарезервированным количеством на заводе. Запас смотрится на том СПП, который указан на компоненте в заказе.</w:t>
      </w:r>
    </w:p>
    <w:p w14:paraId="1306E2FA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Индикатор отдельной закупки в заказе </w:t>
      </w:r>
    </w:p>
    <w:p w14:paraId="13AC0BB4" w14:textId="319C4089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="007747EE" w:rsidRPr="007747EE">
        <w:rPr>
          <w:rFonts w:ascii="Arial" w:hAnsi="Arial" w:cs="Arial"/>
        </w:rPr>
        <w:t>тображает значение поля «Пункт выгрузки» на компоненте заказа ТОРО. Если он заполнен, то индикатору будет присвоено значение.</w:t>
      </w:r>
    </w:p>
    <w:p w14:paraId="5F75500B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Индикатор отдельной закупки в ТК </w:t>
      </w:r>
    </w:p>
    <w:p w14:paraId="4A49BC6D" w14:textId="328CA0C5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Е</w:t>
      </w:r>
      <w:r w:rsidR="007747EE" w:rsidRPr="007747EE">
        <w:rPr>
          <w:rFonts w:ascii="Arial" w:hAnsi="Arial" w:cs="Arial"/>
        </w:rPr>
        <w:t>сли на уровне ТК для соответствующего МТР указан отдельный признак «Z - Отдельная закупка», то в отчете будет выводиться индикатор.</w:t>
      </w:r>
    </w:p>
    <w:p w14:paraId="3AEA970D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Код особого запаса</w:t>
      </w:r>
    </w:p>
    <w:p w14:paraId="09CE78BE" w14:textId="54B1AC95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Е</w:t>
      </w:r>
      <w:r w:rsidR="007747EE" w:rsidRPr="007747EE">
        <w:rPr>
          <w:rFonts w:ascii="Arial" w:hAnsi="Arial" w:cs="Arial"/>
        </w:rPr>
        <w:t>сли компонент резервирует запас проекта, то на нем стоит индикатор Q – Запас проекта.</w:t>
      </w:r>
    </w:p>
    <w:p w14:paraId="2385580D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Код СПП компонента </w:t>
      </w:r>
    </w:p>
    <w:p w14:paraId="50FACE04" w14:textId="4D8FBB1F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У</w:t>
      </w:r>
      <w:r w:rsidR="007747EE">
        <w:rPr>
          <w:rFonts w:ascii="Arial" w:hAnsi="Arial" w:cs="Arial"/>
        </w:rPr>
        <w:t>никальный код СПП-элемента отдельной закупки для заказа ТОРО. Данный</w:t>
      </w:r>
      <w:r w:rsidR="007747EE" w:rsidRPr="007747EE">
        <w:rPr>
          <w:rFonts w:ascii="Arial" w:hAnsi="Arial" w:cs="Arial"/>
        </w:rPr>
        <w:t xml:space="preserve"> СПП</w:t>
      </w:r>
      <w:r w:rsidR="007747EE">
        <w:rPr>
          <w:rFonts w:ascii="Arial" w:hAnsi="Arial" w:cs="Arial"/>
        </w:rPr>
        <w:t xml:space="preserve"> можно посмотреть</w:t>
      </w:r>
      <w:r w:rsidR="007747EE" w:rsidRPr="007747EE">
        <w:rPr>
          <w:rFonts w:ascii="Arial" w:hAnsi="Arial" w:cs="Arial"/>
        </w:rPr>
        <w:t xml:space="preserve"> на компоненте в заказе ТОРО. Один заказ ТОРО равен одному СПП элементу.</w:t>
      </w:r>
    </w:p>
    <w:p w14:paraId="4759C01B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Статус присвоения СПП особого запаса </w:t>
      </w:r>
    </w:p>
    <w:p w14:paraId="40BE43BF" w14:textId="721655D3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О</w:t>
      </w:r>
      <w:r w:rsidR="007747EE" w:rsidRPr="007747EE">
        <w:rPr>
          <w:rFonts w:ascii="Arial" w:hAnsi="Arial" w:cs="Arial"/>
        </w:rPr>
        <w:t xml:space="preserve">тображается </w:t>
      </w:r>
      <w:r>
        <w:rPr>
          <w:rFonts w:ascii="Arial" w:hAnsi="Arial" w:cs="Arial"/>
        </w:rPr>
        <w:t>статус</w:t>
      </w:r>
      <w:r w:rsidR="007747EE" w:rsidRPr="007747EE">
        <w:rPr>
          <w:rFonts w:ascii="Arial" w:hAnsi="Arial" w:cs="Arial"/>
        </w:rPr>
        <w:t xml:space="preserve"> присвоения СПП элемента для каждого компонента в заказе ТОРО. </w:t>
      </w:r>
      <w:r>
        <w:rPr>
          <w:rFonts w:ascii="Arial" w:hAnsi="Arial" w:cs="Arial"/>
        </w:rPr>
        <w:t xml:space="preserve">Подробное описано можно посмотреть в разделе </w:t>
      </w:r>
      <w:hyperlink w:anchor="_Расширение_транзакции_IW38/IW39" w:history="1">
        <w:r w:rsidRPr="003E1F98">
          <w:rPr>
            <w:rStyle w:val="a9"/>
            <w:rFonts w:ascii="Arial" w:hAnsi="Arial" w:cs="Arial"/>
          </w:rPr>
          <w:t xml:space="preserve">Расширение транзакции </w:t>
        </w:r>
        <w:r w:rsidRPr="003E1F98">
          <w:rPr>
            <w:rStyle w:val="a9"/>
            <w:rFonts w:ascii="Arial" w:hAnsi="Arial" w:cs="Arial"/>
          </w:rPr>
          <w:lastRenderedPageBreak/>
          <w:t>IW38/IW39 - Список заказов ТОРО</w:t>
        </w:r>
      </w:hyperlink>
      <w:r>
        <w:rPr>
          <w:rFonts w:ascii="Arial" w:hAnsi="Arial" w:cs="Arial"/>
        </w:rPr>
        <w:t>.</w:t>
      </w:r>
    </w:p>
    <w:p w14:paraId="7A87449B" w14:textId="77777777" w:rsidR="000576DE" w:rsidRDefault="007747EE" w:rsidP="007747EE">
      <w:pPr>
        <w:spacing w:after="200" w:line="276" w:lineRule="auto"/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51732123" wp14:editId="48CB1075">
            <wp:extent cx="6384940" cy="1951892"/>
            <wp:effectExtent l="0" t="0" r="0" b="0"/>
            <wp:docPr id="2047030328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30328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41543" cy="196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DD7D" w14:textId="5264A7D4" w:rsidR="007747EE" w:rsidRDefault="007747EE" w:rsidP="007747EE">
      <w:pPr>
        <w:spacing w:after="200" w:line="276" w:lineRule="auto"/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3143430E" wp14:editId="7C702ECC">
            <wp:extent cx="6408567" cy="2608385"/>
            <wp:effectExtent l="0" t="0" r="0" b="1905"/>
            <wp:docPr id="1302164872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4872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48206" cy="262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DBD9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Для удобной работы с запасами добавлена функция перехода в транзакцию MB52 – Просмотр складских запасов к материалу.</w:t>
      </w:r>
    </w:p>
    <w:p w14:paraId="3A796912" w14:textId="2FDF90F8" w:rsidR="007747EE" w:rsidRPr="00040DE3" w:rsidRDefault="007747EE" w:rsidP="007747EE">
      <w:pPr>
        <w:spacing w:after="200" w:line="276" w:lineRule="auto"/>
        <w:ind w:firstLine="709"/>
        <w:jc w:val="center"/>
        <w:rPr>
          <w:rFonts w:eastAsiaTheme="majorEastAsia"/>
        </w:rPr>
      </w:pPr>
      <w:r>
        <w:rPr>
          <w:noProof/>
        </w:rPr>
        <w:drawing>
          <wp:inline distT="0" distB="0" distL="0" distR="0" wp14:anchorId="76C04995" wp14:editId="0CD5F9FC">
            <wp:extent cx="3260446" cy="1825199"/>
            <wp:effectExtent l="0" t="0" r="0" b="3810"/>
            <wp:docPr id="449560579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60579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77786" cy="183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ajorEastAsia"/>
        </w:rPr>
        <w:br w:type="page"/>
      </w:r>
    </w:p>
    <w:p w14:paraId="5EC0B978" w14:textId="77777777" w:rsidR="007747EE" w:rsidRPr="001A6E34" w:rsidRDefault="007747EE" w:rsidP="007747EE">
      <w:pPr>
        <w:pStyle w:val="1"/>
        <w:rPr>
          <w:rFonts w:eastAsiaTheme="majorEastAsia"/>
        </w:rPr>
      </w:pPr>
      <w:bookmarkStart w:id="19" w:name="_Toc178258070"/>
      <w:bookmarkStart w:id="20" w:name="_Toc178668207"/>
      <w:r w:rsidRPr="00AE1615">
        <w:rPr>
          <w:rFonts w:eastAsiaTheme="majorEastAsia"/>
        </w:rPr>
        <w:lastRenderedPageBreak/>
        <w:t>Расширение транзакции «ZPM_MTR - Отчет по использованию МТР в Заказах ТОРО/СГ»</w:t>
      </w:r>
      <w:bookmarkEnd w:id="19"/>
      <w:bookmarkEnd w:id="20"/>
    </w:p>
    <w:p w14:paraId="229819F2" w14:textId="77777777" w:rsidR="007747EE" w:rsidRDefault="007747EE" w:rsidP="007747EE">
      <w:pPr>
        <w:spacing w:after="200" w:line="276" w:lineRule="auto"/>
        <w:jc w:val="left"/>
        <w:rPr>
          <w:rFonts w:eastAsiaTheme="majorEastAsia"/>
        </w:rPr>
      </w:pPr>
    </w:p>
    <w:p w14:paraId="40281B3A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В отчет ZPM_MTR_UPD были добавлены следующие поля:</w:t>
      </w:r>
    </w:p>
    <w:p w14:paraId="0F5252E0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Наличие на складе для СПП </w:t>
      </w:r>
    </w:p>
    <w:p w14:paraId="5DA95064" w14:textId="6644484D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Ко</w:t>
      </w:r>
      <w:r w:rsidR="007747EE" w:rsidRPr="007747EE">
        <w:rPr>
          <w:rFonts w:ascii="Arial" w:hAnsi="Arial" w:cs="Arial"/>
        </w:rPr>
        <w:t>личество свободного запаса на складе на конкретном СПП. Запас смотрится на том СПП, который указан на компоненте в заказе.</w:t>
      </w:r>
    </w:p>
    <w:p w14:paraId="0E52FE19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Общий запас на заводе для СПП </w:t>
      </w:r>
    </w:p>
    <w:p w14:paraId="437E01BE" w14:textId="20EAAEE5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>оличество свободного запаса на всех складах завода на конкретном СПП элементе, который указан на компоненте.</w:t>
      </w:r>
    </w:p>
    <w:p w14:paraId="57BF4F0E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Общий запас на перевалочной базе для СПП</w:t>
      </w:r>
    </w:p>
    <w:p w14:paraId="5415A1B3" w14:textId="6148B270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>оличество свободного запаса на перевалочной базе на конкретном СПП элементе, который указан на компоненте.</w:t>
      </w:r>
    </w:p>
    <w:p w14:paraId="764342CA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Свободные остатки на заводе для СПП </w:t>
      </w:r>
    </w:p>
    <w:p w14:paraId="5CE93B66" w14:textId="0D662630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>оличество свободного запаса на всех складах завода на конкретном СПП элементе, который указан на компоненте. Данный показатель учитывает запасы аналогов на заводе.</w:t>
      </w:r>
    </w:p>
    <w:p w14:paraId="22ECA989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Невостребованный запас на заводе для СПП</w:t>
      </w:r>
    </w:p>
    <w:p w14:paraId="7A989D0E" w14:textId="6C30B1C7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="007747EE" w:rsidRPr="007747EE">
        <w:rPr>
          <w:rFonts w:ascii="Arial" w:hAnsi="Arial" w:cs="Arial"/>
        </w:rPr>
        <w:t>уммарное количество невостребованного запаса завода на конкретном СПП элементе, который указан на компоненте.</w:t>
      </w:r>
    </w:p>
    <w:p w14:paraId="347B626A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Наличие аналогов на складе для СПП</w:t>
      </w:r>
    </w:p>
    <w:p w14:paraId="4BCE1C98" w14:textId="7C7B3D78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>оличество свободного запаса аналогов на складе на конкретном СПП. Запас смотрится на том СПП, который указан на исходном компоненте в заказе.</w:t>
      </w:r>
    </w:p>
    <w:p w14:paraId="1A6C1CDE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Общий запас аналога на заводе для СПП </w:t>
      </w:r>
    </w:p>
    <w:p w14:paraId="3D2BCC75" w14:textId="409C4265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 xml:space="preserve">оличество свободного запаса аналога на всех складах завода на конкретном СПП элементе, который указан на исходном компоненте. </w:t>
      </w:r>
    </w:p>
    <w:p w14:paraId="47927CD5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Общий запас аналога на перевалочной базе для СПП </w:t>
      </w:r>
    </w:p>
    <w:p w14:paraId="544F8B28" w14:textId="59CBCDC5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>оличество свободного запаса аналога на перевалочной базе на конкретном СПП элементе, который указан на исходном компоненте.</w:t>
      </w:r>
    </w:p>
    <w:p w14:paraId="04A82A0C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Свободные остатки аналогов на заводе для СПП </w:t>
      </w:r>
    </w:p>
    <w:p w14:paraId="0A9A5188" w14:textId="4261BFD0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 xml:space="preserve">оличество свободного запаса аналогов на всех складах завода на конкретном СПП элементе, который указан на исходном компоненте. </w:t>
      </w:r>
    </w:p>
    <w:p w14:paraId="55DA91F9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lastRenderedPageBreak/>
        <w:t>Невостребованный запас аналогов на заводе для СПП</w:t>
      </w:r>
    </w:p>
    <w:p w14:paraId="5D367345" w14:textId="3D1EE10A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="007747EE" w:rsidRPr="007747EE">
        <w:rPr>
          <w:rFonts w:ascii="Arial" w:hAnsi="Arial" w:cs="Arial"/>
        </w:rPr>
        <w:t>уммарное количество невостребованного запаса аналогов завода на конкретном СПП элементе, который указан на компоненте.</w:t>
      </w:r>
    </w:p>
    <w:p w14:paraId="7E9B1033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Код особого запаса </w:t>
      </w:r>
    </w:p>
    <w:p w14:paraId="0CF105FF" w14:textId="1DC962C0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Е</w:t>
      </w:r>
      <w:r w:rsidR="007747EE" w:rsidRPr="007747EE">
        <w:rPr>
          <w:rFonts w:ascii="Arial" w:hAnsi="Arial" w:cs="Arial"/>
        </w:rPr>
        <w:t>сли компонент резервирует запас проекта, то на нем стоит индикатор Q – Запас проекта.</w:t>
      </w:r>
    </w:p>
    <w:p w14:paraId="51707C58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>Код СПП компонента</w:t>
      </w:r>
    </w:p>
    <w:p w14:paraId="157FB8A5" w14:textId="635F185A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Уникальный код СПП-элемента отдельной закупки для заказа ТОРО. Данный</w:t>
      </w:r>
      <w:r w:rsidRPr="007747EE">
        <w:rPr>
          <w:rFonts w:ascii="Arial" w:hAnsi="Arial" w:cs="Arial"/>
        </w:rPr>
        <w:t xml:space="preserve"> СПП</w:t>
      </w:r>
      <w:r>
        <w:rPr>
          <w:rFonts w:ascii="Arial" w:hAnsi="Arial" w:cs="Arial"/>
        </w:rPr>
        <w:t xml:space="preserve"> можно посмотреть</w:t>
      </w:r>
      <w:r w:rsidRPr="007747EE">
        <w:rPr>
          <w:rFonts w:ascii="Arial" w:hAnsi="Arial" w:cs="Arial"/>
        </w:rPr>
        <w:t xml:space="preserve"> на компоненте в заказе ТОРО. Один заказ ТОРО равен одному СПП элементу</w:t>
      </w:r>
      <w:r w:rsidR="007747EE" w:rsidRPr="007747EE">
        <w:rPr>
          <w:rFonts w:ascii="Arial" w:hAnsi="Arial" w:cs="Arial"/>
        </w:rPr>
        <w:t>.</w:t>
      </w:r>
    </w:p>
    <w:p w14:paraId="5FDB3D79" w14:textId="77777777" w:rsidR="007747EE" w:rsidRDefault="007747EE" w:rsidP="007747EE">
      <w:pPr>
        <w:spacing w:after="200" w:line="276" w:lineRule="auto"/>
        <w:rPr>
          <w:rFonts w:eastAsiaTheme="majorEastAsia"/>
        </w:rPr>
      </w:pPr>
      <w:r>
        <w:rPr>
          <w:noProof/>
        </w:rPr>
        <w:drawing>
          <wp:inline distT="0" distB="0" distL="0" distR="0" wp14:anchorId="5E8D6BE7" wp14:editId="7271587A">
            <wp:extent cx="6480810" cy="2058670"/>
            <wp:effectExtent l="0" t="0" r="0" b="0"/>
            <wp:docPr id="1986193309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93309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C3F2E" wp14:editId="4AF068C1">
            <wp:extent cx="6480810" cy="1990725"/>
            <wp:effectExtent l="0" t="0" r="0" b="9525"/>
            <wp:docPr id="1605517299" name="Рисунок 1" descr="Изображение выглядит как текст, снимок экрана, число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17299" name="Рисунок 1" descr="Изображение выглядит как текст, снимок экрана, число, Шрифт&#10;&#10;Автоматически созданное описание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3940" w14:textId="5B968354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Для удобной работы с запасами добавлена функция перехода в транзакцию MB52 – Просмотр складских запасов к материалу. По умолчанию настроено так, что из отчета будут выбираться не только сами МТР, но и их аналоги для селекционн</w:t>
      </w:r>
      <w:r w:rsidR="000576DE">
        <w:rPr>
          <w:rFonts w:ascii="Arial" w:hAnsi="Arial" w:cs="Arial"/>
        </w:rPr>
        <w:t>ого</w:t>
      </w:r>
      <w:r w:rsidRPr="007747EE">
        <w:rPr>
          <w:rFonts w:ascii="Arial" w:hAnsi="Arial" w:cs="Arial"/>
        </w:rPr>
        <w:t xml:space="preserve"> экран</w:t>
      </w:r>
      <w:r w:rsidR="000576DE">
        <w:rPr>
          <w:rFonts w:ascii="Arial" w:hAnsi="Arial" w:cs="Arial"/>
        </w:rPr>
        <w:t>а</w:t>
      </w:r>
      <w:r w:rsidRPr="007747EE">
        <w:rPr>
          <w:rFonts w:ascii="Arial" w:hAnsi="Arial" w:cs="Arial"/>
        </w:rPr>
        <w:t xml:space="preserve"> транзакции.</w:t>
      </w:r>
    </w:p>
    <w:p w14:paraId="6148F945" w14:textId="52363379" w:rsidR="007747EE" w:rsidRDefault="007747EE" w:rsidP="003E1F98">
      <w:pPr>
        <w:spacing w:after="200" w:line="276" w:lineRule="auto"/>
        <w:jc w:val="center"/>
        <w:rPr>
          <w:rFonts w:eastAsiaTheme="majorEastAsia"/>
        </w:rPr>
      </w:pPr>
      <w:r>
        <w:rPr>
          <w:noProof/>
        </w:rPr>
        <w:lastRenderedPageBreak/>
        <w:drawing>
          <wp:inline distT="0" distB="0" distL="0" distR="0" wp14:anchorId="03EF91EE" wp14:editId="5B7861E3">
            <wp:extent cx="6480810" cy="2120265"/>
            <wp:effectExtent l="0" t="0" r="0" b="0"/>
            <wp:docPr id="996565352" name="Рисунок 1" descr="Изображение выглядит как текст, снимок экрана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65352" name="Рисунок 1" descr="Изображение выглядит как текст, снимок экрана, число, линия&#10;&#10;Автоматически созданное описание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BACF" w14:textId="77777777" w:rsidR="007747EE" w:rsidRPr="00040DE3" w:rsidRDefault="007747EE" w:rsidP="007747EE">
      <w:pPr>
        <w:pStyle w:val="1"/>
        <w:rPr>
          <w:rFonts w:eastAsiaTheme="majorEastAsia"/>
        </w:rPr>
      </w:pPr>
      <w:bookmarkStart w:id="21" w:name="_Toc178258071"/>
      <w:bookmarkStart w:id="22" w:name="_Toc178668208"/>
      <w:r w:rsidRPr="00AE1615">
        <w:rPr>
          <w:rFonts w:eastAsiaTheme="majorEastAsia"/>
        </w:rPr>
        <w:t>Расширение транзакции «ZPM_IWBK - Расширение стандартного отчета по проверке доступности</w:t>
      </w:r>
      <w:bookmarkEnd w:id="21"/>
      <w:bookmarkEnd w:id="22"/>
    </w:p>
    <w:p w14:paraId="6FFE82DE" w14:textId="77777777" w:rsidR="007747EE" w:rsidRDefault="007747EE" w:rsidP="007747EE">
      <w:pPr>
        <w:rPr>
          <w:rFonts w:eastAsiaTheme="majorEastAsia"/>
        </w:rPr>
      </w:pPr>
    </w:p>
    <w:p w14:paraId="11EF7F87" w14:textId="77777777" w:rsidR="007747EE" w:rsidRPr="007747EE" w:rsidRDefault="007747EE" w:rsidP="007747EE">
      <w:pPr>
        <w:pStyle w:val="S0"/>
        <w:spacing w:line="360" w:lineRule="auto"/>
        <w:ind w:firstLine="360"/>
        <w:rPr>
          <w:rFonts w:ascii="Arial" w:hAnsi="Arial" w:cs="Arial"/>
        </w:rPr>
      </w:pPr>
      <w:r w:rsidRPr="007747EE">
        <w:rPr>
          <w:rFonts w:ascii="Arial" w:hAnsi="Arial" w:cs="Arial"/>
        </w:rPr>
        <w:t>В отчет ZPM_IWBK были добавлены следующие поля:</w:t>
      </w:r>
    </w:p>
    <w:p w14:paraId="4320DEB6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Остаток МТР на складе МОЛ для СПП </w:t>
      </w:r>
    </w:p>
    <w:p w14:paraId="2BFC21B4" w14:textId="5F0CCFC5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>оличество свободного запаса на складе на конкретном СПП. Запас смотрится на том СПП, который указан на компоненте в заказе.</w:t>
      </w:r>
    </w:p>
    <w:p w14:paraId="0B696192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Остаток МТР на заводе </w:t>
      </w:r>
    </w:p>
    <w:p w14:paraId="02A5D10F" w14:textId="64D0CD04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>оличество свободного запаса на всех складах завода. При расчете этого показателя количество остатков на СПП элементе не учитывается.</w:t>
      </w:r>
    </w:p>
    <w:p w14:paraId="004B2DD3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Остаток МТР на заводе МОЛ для СПП </w:t>
      </w:r>
    </w:p>
    <w:p w14:paraId="2E51D7AF" w14:textId="5F29B4DE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>оличество свободного запаса на всех складах завода на конкретном СПП элементе, который указан на компоненте.</w:t>
      </w:r>
    </w:p>
    <w:p w14:paraId="7F33BF52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Наличие на перевалочной базе для СПП </w:t>
      </w:r>
    </w:p>
    <w:p w14:paraId="14CC2700" w14:textId="7F3FA964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К</w:t>
      </w:r>
      <w:r w:rsidR="007747EE" w:rsidRPr="007747EE">
        <w:rPr>
          <w:rFonts w:ascii="Arial" w:hAnsi="Arial" w:cs="Arial"/>
        </w:rPr>
        <w:t>оличество запаса на перевалочной базе для того СПП элемента, который указан на компоненте в заказе.</w:t>
      </w:r>
    </w:p>
    <w:p w14:paraId="77BE4036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Количество c избыточным закупом для СПП </w:t>
      </w:r>
    </w:p>
    <w:p w14:paraId="7700EDFC" w14:textId="4A1716D2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С</w:t>
      </w:r>
      <w:r w:rsidR="007747EE" w:rsidRPr="007747EE">
        <w:rPr>
          <w:rFonts w:ascii="Arial" w:hAnsi="Arial" w:cs="Arial"/>
        </w:rPr>
        <w:t>уммарное количество на всех документах закупки на заводе и на перевалочной базе для СПП элемента, который указан на компоненте в заказе.</w:t>
      </w:r>
    </w:p>
    <w:p w14:paraId="5A5CE37B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Зарезервировано на заводе </w:t>
      </w:r>
    </w:p>
    <w:p w14:paraId="79B6C538" w14:textId="388FCE95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З</w:t>
      </w:r>
      <w:r w:rsidR="007747EE" w:rsidRPr="007747EE">
        <w:rPr>
          <w:rFonts w:ascii="Arial" w:hAnsi="Arial" w:cs="Arial"/>
        </w:rPr>
        <w:t>арезервированное количество на всех складах завода. При расчете этого показателя количество остатков на СПП элементе не учитывается.</w:t>
      </w:r>
    </w:p>
    <w:p w14:paraId="3304E7FB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Зарезервировано на заводе для СПП </w:t>
      </w:r>
    </w:p>
    <w:p w14:paraId="73B8EC1A" w14:textId="5E44658B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З</w:t>
      </w:r>
      <w:r w:rsidR="007747EE" w:rsidRPr="007747EE">
        <w:rPr>
          <w:rFonts w:ascii="Arial" w:hAnsi="Arial" w:cs="Arial"/>
        </w:rPr>
        <w:t xml:space="preserve">арезервированное количество на всех складах завода на конкретном СПП </w:t>
      </w:r>
      <w:r w:rsidR="007747EE" w:rsidRPr="007747EE">
        <w:rPr>
          <w:rFonts w:ascii="Arial" w:hAnsi="Arial" w:cs="Arial"/>
        </w:rPr>
        <w:lastRenderedPageBreak/>
        <w:t>элементе, который указан на компоненте. При расчете этого показателя количество остатков на СПП элементе не учитывается.</w:t>
      </w:r>
    </w:p>
    <w:p w14:paraId="554B6272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Расчетный свободный остаток на заводе </w:t>
      </w:r>
    </w:p>
    <w:p w14:paraId="18469DE7" w14:textId="24E05568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="007747EE" w:rsidRPr="007747EE">
        <w:rPr>
          <w:rFonts w:ascii="Arial" w:hAnsi="Arial" w:cs="Arial"/>
        </w:rPr>
        <w:t xml:space="preserve">азница между свободным запасом на заводе и зарезервированным количеством на заводе. </w:t>
      </w:r>
    </w:p>
    <w:p w14:paraId="3AF048A3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Расчетный свободный остаток на заводе для СПП </w:t>
      </w:r>
    </w:p>
    <w:p w14:paraId="68247584" w14:textId="617C2E83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Р</w:t>
      </w:r>
      <w:r w:rsidR="007747EE" w:rsidRPr="007747EE">
        <w:rPr>
          <w:rFonts w:ascii="Arial" w:hAnsi="Arial" w:cs="Arial"/>
        </w:rPr>
        <w:t>азница между свободным запасом на заводе и зарезервированным количеством на заводе. Запас смотрится на том СПП, который указан на компоненте в заказе.</w:t>
      </w:r>
    </w:p>
    <w:p w14:paraId="5393A3D2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Код особого запаса </w:t>
      </w:r>
    </w:p>
    <w:p w14:paraId="59BD378C" w14:textId="6200A3BA" w:rsidR="007747EE" w:rsidRPr="003E1F98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Е</w:t>
      </w:r>
      <w:r w:rsidR="007747EE" w:rsidRPr="003E1F98">
        <w:rPr>
          <w:rFonts w:ascii="Arial" w:hAnsi="Arial" w:cs="Arial"/>
        </w:rPr>
        <w:t>сли компонент резервирует запас проекта, то на нем стоит индикатор Q – Запас проекта.</w:t>
      </w:r>
    </w:p>
    <w:p w14:paraId="77CBEC57" w14:textId="77777777" w:rsidR="003E1F98" w:rsidRDefault="007747EE" w:rsidP="003E1F98">
      <w:pPr>
        <w:pStyle w:val="S0"/>
        <w:numPr>
          <w:ilvl w:val="0"/>
          <w:numId w:val="20"/>
        </w:numPr>
        <w:spacing w:line="360" w:lineRule="auto"/>
        <w:rPr>
          <w:rFonts w:ascii="Arial" w:hAnsi="Arial" w:cs="Arial"/>
        </w:rPr>
      </w:pPr>
      <w:r w:rsidRPr="007747EE">
        <w:rPr>
          <w:rFonts w:ascii="Arial" w:hAnsi="Arial" w:cs="Arial"/>
        </w:rPr>
        <w:t xml:space="preserve">Код СПП компонента </w:t>
      </w:r>
    </w:p>
    <w:p w14:paraId="2CAA50FA" w14:textId="6536B34C" w:rsidR="007747EE" w:rsidRPr="007747EE" w:rsidRDefault="003E1F98" w:rsidP="003E1F98">
      <w:pPr>
        <w:pStyle w:val="S0"/>
        <w:spacing w:line="360" w:lineRule="auto"/>
        <w:ind w:left="720"/>
        <w:rPr>
          <w:rFonts w:ascii="Arial" w:hAnsi="Arial" w:cs="Arial"/>
        </w:rPr>
      </w:pPr>
      <w:r>
        <w:rPr>
          <w:rFonts w:ascii="Arial" w:hAnsi="Arial" w:cs="Arial"/>
        </w:rPr>
        <w:t>Уникальный код СПП-элемента отдельной закупки для заказа ТОРО. Данный</w:t>
      </w:r>
      <w:r w:rsidRPr="007747EE">
        <w:rPr>
          <w:rFonts w:ascii="Arial" w:hAnsi="Arial" w:cs="Arial"/>
        </w:rPr>
        <w:t xml:space="preserve"> СПП</w:t>
      </w:r>
      <w:r>
        <w:rPr>
          <w:rFonts w:ascii="Arial" w:hAnsi="Arial" w:cs="Arial"/>
        </w:rPr>
        <w:t xml:space="preserve"> можно посмотреть</w:t>
      </w:r>
      <w:r w:rsidRPr="007747EE">
        <w:rPr>
          <w:rFonts w:ascii="Arial" w:hAnsi="Arial" w:cs="Arial"/>
        </w:rPr>
        <w:t xml:space="preserve"> на компоненте в заказе ТОРО. Один заказ ТОРО равен одному СПП элементу.</w:t>
      </w:r>
    </w:p>
    <w:p w14:paraId="7AE8D3DA" w14:textId="032C9EC5" w:rsidR="00AC7379" w:rsidRPr="00AE1615" w:rsidRDefault="007747EE" w:rsidP="007747EE">
      <w:pPr>
        <w:rPr>
          <w:rFonts w:eastAsiaTheme="majorEastAsia"/>
        </w:rPr>
      </w:pPr>
      <w:r>
        <w:rPr>
          <w:noProof/>
        </w:rPr>
        <w:drawing>
          <wp:inline distT="0" distB="0" distL="0" distR="0" wp14:anchorId="4C0FDDDF" wp14:editId="34502F20">
            <wp:extent cx="6480810" cy="2032635"/>
            <wp:effectExtent l="0" t="0" r="0" b="5715"/>
            <wp:docPr id="1079373913" name="Рисунок 1" descr="Изображение выглядит как текст, снимок экрана, число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3913" name="Рисунок 1" descr="Изображение выглядит как текст, снимок экрана, число, программное обеспечение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379" w:rsidRPr="00AE1615" w:rsidSect="0093064F">
      <w:headerReference w:type="default" r:id="rId52"/>
      <w:headerReference w:type="first" r:id="rId53"/>
      <w:pgSz w:w="11907" w:h="16840" w:code="9"/>
      <w:pgMar w:top="1134" w:right="567" w:bottom="1134" w:left="1134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683E8" w14:textId="77777777" w:rsidR="000666A7" w:rsidRDefault="000666A7" w:rsidP="006C0925">
      <w:r>
        <w:separator/>
      </w:r>
    </w:p>
  </w:endnote>
  <w:endnote w:type="continuationSeparator" w:id="0">
    <w:p w14:paraId="7C26705F" w14:textId="77777777" w:rsidR="000666A7" w:rsidRDefault="000666A7" w:rsidP="006C0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eta Offc Pro">
    <w:altName w:val="Arial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36261132"/>
      <w:docPartObj>
        <w:docPartGallery w:val="Page Numbers (Bottom of Page)"/>
        <w:docPartUnique/>
      </w:docPartObj>
    </w:sdtPr>
    <w:sdtEndPr/>
    <w:sdtContent>
      <w:p w14:paraId="1F530C85" w14:textId="1EAE4F61" w:rsidR="00991CA3" w:rsidRDefault="00991CA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1E25">
          <w:rPr>
            <w:noProof/>
          </w:rPr>
          <w:t>8</w:t>
        </w:r>
        <w:r>
          <w:fldChar w:fldCharType="end"/>
        </w:r>
      </w:p>
    </w:sdtContent>
  </w:sdt>
  <w:p w14:paraId="5013FDF1" w14:textId="77777777" w:rsidR="00991CA3" w:rsidRDefault="00991CA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3291088"/>
      <w:docPartObj>
        <w:docPartGallery w:val="Page Numbers (Bottom of Page)"/>
        <w:docPartUnique/>
      </w:docPartObj>
    </w:sdtPr>
    <w:sdtEndPr/>
    <w:sdtContent>
      <w:p w14:paraId="4AACC61C" w14:textId="4B32F0EB" w:rsidR="00991CA3" w:rsidRDefault="00991CA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1E25">
          <w:rPr>
            <w:noProof/>
          </w:rPr>
          <w:t>1</w:t>
        </w:r>
        <w:r>
          <w:fldChar w:fldCharType="end"/>
        </w:r>
      </w:p>
    </w:sdtContent>
  </w:sdt>
  <w:p w14:paraId="61390553" w14:textId="77777777" w:rsidR="00991CA3" w:rsidRDefault="00991CA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EED82" w14:textId="77777777" w:rsidR="000666A7" w:rsidRDefault="000666A7" w:rsidP="006C0925">
      <w:r>
        <w:separator/>
      </w:r>
    </w:p>
  </w:footnote>
  <w:footnote w:type="continuationSeparator" w:id="0">
    <w:p w14:paraId="31905914" w14:textId="77777777" w:rsidR="000666A7" w:rsidRDefault="000666A7" w:rsidP="006C09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3BA88" w14:textId="77777777" w:rsidR="00991CA3" w:rsidRDefault="00991CA3" w:rsidP="009F5EA5">
    <w:pPr>
      <w:pStyle w:val="a4"/>
      <w:jc w:val="right"/>
    </w:pPr>
    <w:r>
      <w:rPr>
        <w:noProof/>
        <w:lang w:eastAsia="ru-RU"/>
      </w:rPr>
      <w:drawing>
        <wp:inline distT="0" distB="0" distL="0" distR="0" wp14:anchorId="2B718EDD" wp14:editId="3E82868F">
          <wp:extent cx="2179955" cy="504825"/>
          <wp:effectExtent l="0" t="0" r="0" b="9525"/>
          <wp:docPr id="127840610" name="Рисунок 48" descr="cid:image002.png@01D1279C.4FB94B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2" descr="cid:image002.png@01D1279C.4FB94B6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9955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9C7B891" w14:textId="77777777" w:rsidR="00991CA3" w:rsidRDefault="00991CA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58"/>
    </w:tblGrid>
    <w:tr w:rsidR="00991CA3" w14:paraId="3FE4DD2B" w14:textId="77777777" w:rsidTr="00916FAB">
      <w:trPr>
        <w:cantSplit/>
        <w:trHeight w:val="557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25E7840B" w14:textId="77777777" w:rsidR="00991CA3" w:rsidRDefault="00991CA3" w:rsidP="00916FAB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3070E05C" wp14:editId="755BFD0A">
                <wp:extent cx="2240329" cy="504000"/>
                <wp:effectExtent l="0" t="0" r="0" b="0"/>
                <wp:docPr id="1653320153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8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3DC168F9" w14:textId="15D8B6F5" w:rsidR="00991CA3" w:rsidRPr="004B722C" w:rsidRDefault="00991CA3" w:rsidP="008638FA">
          <w:pPr>
            <w:pStyle w:val="InR1"/>
          </w:pPr>
          <w:r>
            <w:t>Памятка «</w:t>
          </w:r>
          <w:r w:rsidRPr="00646C35">
            <w:t>Машинокомплекты</w:t>
          </w:r>
          <w:r>
            <w:t xml:space="preserve"> </w:t>
          </w:r>
          <w:r w:rsidRPr="00DA49CD">
            <w:t>ТОРО</w:t>
          </w:r>
          <w:r>
            <w:t>»</w:t>
          </w:r>
        </w:p>
      </w:tc>
    </w:tr>
    <w:tr w:rsidR="00991CA3" w:rsidRPr="00DB4B2F" w14:paraId="1584FDE8" w14:textId="77777777" w:rsidTr="00916FAB">
      <w:trPr>
        <w:cantSplit/>
        <w:trHeight w:val="557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A0583C0" w14:textId="77777777" w:rsidR="00991CA3" w:rsidRDefault="00991CA3" w:rsidP="00916FAB">
          <w:pPr>
            <w:pStyle w:val="a4"/>
            <w:jc w:val="center"/>
          </w:pPr>
        </w:p>
      </w:tc>
      <w:tc>
        <w:tcPr>
          <w:tcW w:w="6758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9C4161" w14:textId="77777777" w:rsidR="00991CA3" w:rsidRPr="000B5B67" w:rsidRDefault="00991CA3" w:rsidP="00916FAB">
          <w:pPr>
            <w:jc w:val="center"/>
            <w:rPr>
              <w:b/>
              <w:bCs/>
            </w:rPr>
          </w:pPr>
        </w:p>
      </w:tc>
    </w:tr>
  </w:tbl>
  <w:p w14:paraId="2A0D74B1" w14:textId="77777777" w:rsidR="00991CA3" w:rsidRDefault="00991CA3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991CA3" w14:paraId="5F2EA8DD" w14:textId="77777777" w:rsidTr="00AC7379">
      <w:trPr>
        <w:cantSplit/>
        <w:trHeight w:val="244"/>
      </w:trPr>
      <w:tc>
        <w:tcPr>
          <w:tcW w:w="3502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EEA85B8" w14:textId="77777777" w:rsidR="00991CA3" w:rsidRDefault="00991CA3" w:rsidP="00AC7379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65075DBE" wp14:editId="66A43EA1">
                <wp:extent cx="2240329" cy="504000"/>
                <wp:effectExtent l="0" t="0" r="0" b="0"/>
                <wp:docPr id="66" name="Pictur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0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</w:tcPr>
        <w:p w14:paraId="6618C446" w14:textId="499A78E0" w:rsidR="00991CA3" w:rsidRPr="00916FAB" w:rsidRDefault="00991CA3" w:rsidP="00D82E89">
          <w:pPr>
            <w:pStyle w:val="InR1"/>
          </w:pPr>
          <w:r w:rsidRPr="00ED5F4A">
            <w:t>Памятка «</w:t>
          </w:r>
          <w:r w:rsidRPr="00646C35">
            <w:t>Машинокомплекты</w:t>
          </w:r>
          <w:r>
            <w:t xml:space="preserve"> </w:t>
          </w:r>
          <w:r w:rsidRPr="00DA49CD">
            <w:t>ТОРО</w:t>
          </w:r>
          <w:r w:rsidRPr="00ED5F4A">
            <w:t>»</w:t>
          </w:r>
        </w:p>
      </w:tc>
    </w:tr>
    <w:tr w:rsidR="00991CA3" w:rsidRPr="00DB4B2F" w14:paraId="2B829C0B" w14:textId="77777777" w:rsidTr="00AC7379">
      <w:trPr>
        <w:cantSplit/>
        <w:trHeight w:val="244"/>
      </w:trPr>
      <w:tc>
        <w:tcPr>
          <w:tcW w:w="3502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C1114A8" w14:textId="77777777" w:rsidR="00991CA3" w:rsidRDefault="00991CA3" w:rsidP="00AC7379">
          <w:pPr>
            <w:pStyle w:val="a4"/>
            <w:jc w:val="center"/>
          </w:pPr>
        </w:p>
      </w:tc>
      <w:tc>
        <w:tcPr>
          <w:tcW w:w="6710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65239DC" w14:textId="77777777" w:rsidR="00991CA3" w:rsidRPr="000B5B67" w:rsidRDefault="00991CA3" w:rsidP="00AC7379">
          <w:pPr>
            <w:jc w:val="center"/>
            <w:rPr>
              <w:b/>
              <w:bCs/>
            </w:rPr>
          </w:pPr>
        </w:p>
      </w:tc>
    </w:tr>
  </w:tbl>
  <w:p w14:paraId="4CA913C8" w14:textId="77777777" w:rsidR="00991CA3" w:rsidRDefault="00991CA3">
    <w:pPr>
      <w:pStyle w:val="a4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2"/>
      <w:gridCol w:w="6710"/>
    </w:tblGrid>
    <w:tr w:rsidR="00991CA3" w14:paraId="6D2624F5" w14:textId="77777777" w:rsidTr="00E30D22">
      <w:trPr>
        <w:cantSplit/>
        <w:trHeight w:val="244"/>
      </w:trPr>
      <w:tc>
        <w:tcPr>
          <w:tcW w:w="3496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8642F00" w14:textId="77777777" w:rsidR="00991CA3" w:rsidRDefault="00991CA3" w:rsidP="00B307BD">
          <w:pPr>
            <w:pStyle w:val="a4"/>
            <w:ind w:left="-241" w:hanging="1"/>
            <w:jc w:val="left"/>
            <w:rPr>
              <w:b/>
              <w:bCs/>
            </w:rPr>
          </w:pPr>
          <w:r>
            <w:rPr>
              <w:b/>
              <w:bCs/>
              <w:noProof/>
              <w:lang w:eastAsia="ru-RU"/>
            </w:rPr>
            <w:drawing>
              <wp:inline distT="0" distB="0" distL="0" distR="0" wp14:anchorId="460382F3" wp14:editId="0FC383AA">
                <wp:extent cx="2240329" cy="504000"/>
                <wp:effectExtent l="0" t="0" r="0" b="0"/>
                <wp:docPr id="14" name="Pictur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olyus_erp_grey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0329" cy="50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066BB5B2" w14:textId="77777777" w:rsidR="00991CA3" w:rsidRPr="00916FAB" w:rsidRDefault="00991CA3" w:rsidP="003904DB">
          <w:pPr>
            <w:pStyle w:val="InR1"/>
          </w:pPr>
          <w:r>
            <w:t xml:space="preserve">Функциональная спецификация на </w:t>
          </w:r>
          <w:r>
            <w:rPr>
              <w:lang w:val="en-US"/>
            </w:rPr>
            <w:t>ABAP</w:t>
          </w:r>
          <w:r>
            <w:t xml:space="preserve"> разработку</w:t>
          </w:r>
          <w:r>
            <w:br/>
          </w:r>
          <w:r w:rsidRPr="00960FDF">
            <w:t>ERP PM17.</w:t>
          </w:r>
          <w:proofErr w:type="gramStart"/>
          <w:r w:rsidRPr="00960FDF">
            <w:t>01.</w:t>
          </w:r>
          <w:r>
            <w:t>Р</w:t>
          </w:r>
          <w:r w:rsidRPr="00960FDF">
            <w:t>асширение</w:t>
          </w:r>
          <w:proofErr w:type="gramEnd"/>
          <w:r w:rsidRPr="00960FDF">
            <w:t xml:space="preserve"> стандартного отчета «</w:t>
          </w:r>
          <w:r>
            <w:t>С</w:t>
          </w:r>
          <w:r w:rsidRPr="00960FDF">
            <w:t xml:space="preserve">писок единиц </w:t>
          </w:r>
          <w:proofErr w:type="spellStart"/>
          <w:r w:rsidRPr="00960FDF">
            <w:t>обрудования</w:t>
          </w:r>
          <w:proofErr w:type="spellEnd"/>
          <w:r w:rsidRPr="00960FDF">
            <w:t xml:space="preserve">» для анализа необходимости изменения </w:t>
          </w:r>
          <w:r>
            <w:t>НСИ</w:t>
          </w:r>
        </w:p>
      </w:tc>
    </w:tr>
    <w:tr w:rsidR="00991CA3" w:rsidRPr="00DB4B2F" w14:paraId="6AB2DB96" w14:textId="77777777" w:rsidTr="00E30D22">
      <w:trPr>
        <w:cantSplit/>
        <w:trHeight w:val="244"/>
      </w:trPr>
      <w:tc>
        <w:tcPr>
          <w:tcW w:w="3496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64CD27" w14:textId="77777777" w:rsidR="00991CA3" w:rsidRDefault="00991CA3" w:rsidP="00B307BD">
          <w:pPr>
            <w:pStyle w:val="a4"/>
            <w:jc w:val="center"/>
          </w:pPr>
        </w:p>
      </w:tc>
      <w:tc>
        <w:tcPr>
          <w:tcW w:w="671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151F3EA4" w14:textId="77777777" w:rsidR="00991CA3" w:rsidRPr="000B5B67" w:rsidRDefault="00991CA3" w:rsidP="00B307BD">
          <w:pPr>
            <w:jc w:val="center"/>
            <w:rPr>
              <w:b/>
              <w:bCs/>
            </w:rPr>
          </w:pPr>
        </w:p>
      </w:tc>
    </w:tr>
  </w:tbl>
  <w:p w14:paraId="6A9F0AAB" w14:textId="77777777" w:rsidR="00991CA3" w:rsidRDefault="00991CA3" w:rsidP="007200B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6D76"/>
    <w:multiLevelType w:val="hybridMultilevel"/>
    <w:tmpl w:val="36A6EC4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50F4F"/>
    <w:multiLevelType w:val="multilevel"/>
    <w:tmpl w:val="C76C021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A3429B2"/>
    <w:multiLevelType w:val="hybridMultilevel"/>
    <w:tmpl w:val="9D600C22"/>
    <w:lvl w:ilvl="0" w:tplc="F6AA7D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DC4EC2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AE88CF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A182D9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DE099D2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BDE588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318FA4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8F4AE0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9CED30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0926478"/>
    <w:multiLevelType w:val="hybridMultilevel"/>
    <w:tmpl w:val="F9D286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1F47394"/>
    <w:multiLevelType w:val="hybridMultilevel"/>
    <w:tmpl w:val="953EF36C"/>
    <w:lvl w:ilvl="0" w:tplc="351CD4EC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FB612CC"/>
    <w:multiLevelType w:val="multilevel"/>
    <w:tmpl w:val="F560250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125" w:hanging="405"/>
      </w:pPr>
      <w:rPr>
        <w:rFonts w:ascii="Arial" w:hAnsi="Arial" w:cs="Arial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Arial" w:hAnsi="Arial" w:cs="Arial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="Arial" w:hAnsi="Arial" w:cs="Arial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Arial" w:hAnsi="Arial" w:cs="Arial" w:hint="default"/>
        <w:b w:val="0"/>
        <w:sz w:val="28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="Arial" w:hAnsi="Arial" w:cs="Arial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Arial" w:hAnsi="Arial" w:cs="Arial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="Arial" w:hAnsi="Arial" w:cs="Arial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Arial" w:hAnsi="Arial" w:cs="Arial" w:hint="default"/>
        <w:b/>
        <w:sz w:val="28"/>
      </w:rPr>
    </w:lvl>
  </w:abstractNum>
  <w:abstractNum w:abstractNumId="8" w15:restartNumberingAfterBreak="0">
    <w:nsid w:val="326041E6"/>
    <w:multiLevelType w:val="hybridMultilevel"/>
    <w:tmpl w:val="A1FCF0D6"/>
    <w:lvl w:ilvl="0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2F340BF"/>
    <w:multiLevelType w:val="hybridMultilevel"/>
    <w:tmpl w:val="636A726C"/>
    <w:lvl w:ilvl="0" w:tplc="A3021950">
      <w:start w:val="1"/>
      <w:numFmt w:val="decimal"/>
      <w:pStyle w:val="31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040D8"/>
    <w:multiLevelType w:val="hybridMultilevel"/>
    <w:tmpl w:val="4CD60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824AEA"/>
    <w:multiLevelType w:val="multilevel"/>
    <w:tmpl w:val="020622D4"/>
    <w:lvl w:ilvl="0">
      <w:start w:val="1"/>
      <w:numFmt w:val="decimal"/>
      <w:pStyle w:val="vt"/>
      <w:suff w:val="space"/>
      <w:lvlText w:val="Таблица %1.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2" w15:restartNumberingAfterBreak="0">
    <w:nsid w:val="49B73B57"/>
    <w:multiLevelType w:val="hybridMultilevel"/>
    <w:tmpl w:val="050851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EB186E"/>
    <w:multiLevelType w:val="multilevel"/>
    <w:tmpl w:val="4A728996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58D70BB3"/>
    <w:multiLevelType w:val="multilevel"/>
    <w:tmpl w:val="901865EA"/>
    <w:lvl w:ilvl="0">
      <w:start w:val="1"/>
      <w:numFmt w:val="decimal"/>
      <w:pStyle w:val="10"/>
      <w:lvlText w:val="%1."/>
      <w:lvlJc w:val="left"/>
      <w:pPr>
        <w:ind w:left="360" w:hanging="360"/>
      </w:pPr>
      <w:rPr>
        <w:rFonts w:hint="default"/>
        <w:b/>
        <w:i w:val="0"/>
        <w:color w:val="auto"/>
      </w:r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B7D1026"/>
    <w:multiLevelType w:val="hybridMultilevel"/>
    <w:tmpl w:val="5C386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D21E21"/>
    <w:multiLevelType w:val="hybridMultilevel"/>
    <w:tmpl w:val="287219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FDD5F2E"/>
    <w:multiLevelType w:val="multilevel"/>
    <w:tmpl w:val="7F0ED33A"/>
    <w:lvl w:ilvl="0">
      <w:start w:val="1"/>
      <w:numFmt w:val="decimal"/>
      <w:pStyle w:val="1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suff w:val="space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1"/>
      <w:suff w:val="space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675A2F38"/>
    <w:multiLevelType w:val="hybridMultilevel"/>
    <w:tmpl w:val="4CBAF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622D6"/>
    <w:multiLevelType w:val="hybridMultilevel"/>
    <w:tmpl w:val="2D4079A6"/>
    <w:lvl w:ilvl="0" w:tplc="509E1AA6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4251E"/>
    <w:multiLevelType w:val="hybridMultilevel"/>
    <w:tmpl w:val="BC5E0BB8"/>
    <w:lvl w:ilvl="0" w:tplc="04190001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22" w15:restartNumberingAfterBreak="0">
    <w:nsid w:val="70565FF9"/>
    <w:multiLevelType w:val="hybridMultilevel"/>
    <w:tmpl w:val="2B3C2A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20"/>
  </w:num>
  <w:num w:numId="2">
    <w:abstractNumId w:val="23"/>
  </w:num>
  <w:num w:numId="3">
    <w:abstractNumId w:val="13"/>
  </w:num>
  <w:num w:numId="4">
    <w:abstractNumId w:val="14"/>
  </w:num>
  <w:num w:numId="5">
    <w:abstractNumId w:val="2"/>
  </w:num>
  <w:num w:numId="6">
    <w:abstractNumId w:val="6"/>
  </w:num>
  <w:num w:numId="7">
    <w:abstractNumId w:val="21"/>
  </w:num>
  <w:num w:numId="8">
    <w:abstractNumId w:val="1"/>
  </w:num>
  <w:num w:numId="9">
    <w:abstractNumId w:val="11"/>
  </w:num>
  <w:num w:numId="10">
    <w:abstractNumId w:val="15"/>
  </w:num>
  <w:num w:numId="11">
    <w:abstractNumId w:val="18"/>
  </w:num>
  <w:num w:numId="12">
    <w:abstractNumId w:val="9"/>
  </w:num>
  <w:num w:numId="13">
    <w:abstractNumId w:val="5"/>
  </w:num>
  <w:num w:numId="14">
    <w:abstractNumId w:val="7"/>
  </w:num>
  <w:num w:numId="15">
    <w:abstractNumId w:val="12"/>
  </w:num>
  <w:num w:numId="16">
    <w:abstractNumId w:val="16"/>
  </w:num>
  <w:num w:numId="17">
    <w:abstractNumId w:val="19"/>
  </w:num>
  <w:num w:numId="18">
    <w:abstractNumId w:val="4"/>
  </w:num>
  <w:num w:numId="19">
    <w:abstractNumId w:val="8"/>
  </w:num>
  <w:num w:numId="20">
    <w:abstractNumId w:val="10"/>
  </w:num>
  <w:num w:numId="21">
    <w:abstractNumId w:val="3"/>
  </w:num>
  <w:num w:numId="22">
    <w:abstractNumId w:val="17"/>
  </w:num>
  <w:num w:numId="23">
    <w:abstractNumId w:val="22"/>
  </w:num>
  <w:num w:numId="24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925"/>
    <w:rsid w:val="00000553"/>
    <w:rsid w:val="000008ED"/>
    <w:rsid w:val="00002E6A"/>
    <w:rsid w:val="00003305"/>
    <w:rsid w:val="00005384"/>
    <w:rsid w:val="00005612"/>
    <w:rsid w:val="0000712E"/>
    <w:rsid w:val="000109A4"/>
    <w:rsid w:val="00013D76"/>
    <w:rsid w:val="00015AC2"/>
    <w:rsid w:val="00016279"/>
    <w:rsid w:val="00021196"/>
    <w:rsid w:val="00021B25"/>
    <w:rsid w:val="00022528"/>
    <w:rsid w:val="00022BD8"/>
    <w:rsid w:val="00022C33"/>
    <w:rsid w:val="000242B4"/>
    <w:rsid w:val="000257ED"/>
    <w:rsid w:val="00030719"/>
    <w:rsid w:val="00031214"/>
    <w:rsid w:val="00031353"/>
    <w:rsid w:val="0003225E"/>
    <w:rsid w:val="000324B4"/>
    <w:rsid w:val="00034486"/>
    <w:rsid w:val="00035024"/>
    <w:rsid w:val="0003518C"/>
    <w:rsid w:val="0003650C"/>
    <w:rsid w:val="0003771C"/>
    <w:rsid w:val="000378F2"/>
    <w:rsid w:val="000409BC"/>
    <w:rsid w:val="000411C5"/>
    <w:rsid w:val="00041BBD"/>
    <w:rsid w:val="000429D0"/>
    <w:rsid w:val="00042B24"/>
    <w:rsid w:val="00042D94"/>
    <w:rsid w:val="00046472"/>
    <w:rsid w:val="00046EAC"/>
    <w:rsid w:val="0005148A"/>
    <w:rsid w:val="0005195B"/>
    <w:rsid w:val="00052F89"/>
    <w:rsid w:val="0005357E"/>
    <w:rsid w:val="0005463D"/>
    <w:rsid w:val="00055F23"/>
    <w:rsid w:val="00056222"/>
    <w:rsid w:val="00057246"/>
    <w:rsid w:val="000576DE"/>
    <w:rsid w:val="00060BBA"/>
    <w:rsid w:val="000620A5"/>
    <w:rsid w:val="000624BC"/>
    <w:rsid w:val="000629A8"/>
    <w:rsid w:val="00062D77"/>
    <w:rsid w:val="0006381E"/>
    <w:rsid w:val="00065486"/>
    <w:rsid w:val="000666A7"/>
    <w:rsid w:val="00066BCF"/>
    <w:rsid w:val="000702A3"/>
    <w:rsid w:val="00070870"/>
    <w:rsid w:val="0007301A"/>
    <w:rsid w:val="00073E1A"/>
    <w:rsid w:val="00075240"/>
    <w:rsid w:val="0007749E"/>
    <w:rsid w:val="0008085E"/>
    <w:rsid w:val="000809AB"/>
    <w:rsid w:val="000826EF"/>
    <w:rsid w:val="000831CC"/>
    <w:rsid w:val="000835BA"/>
    <w:rsid w:val="000835FE"/>
    <w:rsid w:val="00083D7C"/>
    <w:rsid w:val="0008427D"/>
    <w:rsid w:val="000904D2"/>
    <w:rsid w:val="000908CE"/>
    <w:rsid w:val="00090FD1"/>
    <w:rsid w:val="00091269"/>
    <w:rsid w:val="00092EBC"/>
    <w:rsid w:val="0009329E"/>
    <w:rsid w:val="000938D9"/>
    <w:rsid w:val="00093915"/>
    <w:rsid w:val="00093962"/>
    <w:rsid w:val="00093BE4"/>
    <w:rsid w:val="00095EE1"/>
    <w:rsid w:val="000967F0"/>
    <w:rsid w:val="00097EE4"/>
    <w:rsid w:val="000A1C0B"/>
    <w:rsid w:val="000A2FD4"/>
    <w:rsid w:val="000A3339"/>
    <w:rsid w:val="000A5D20"/>
    <w:rsid w:val="000A7AB0"/>
    <w:rsid w:val="000B1D8E"/>
    <w:rsid w:val="000B2F49"/>
    <w:rsid w:val="000B52B4"/>
    <w:rsid w:val="000B67BC"/>
    <w:rsid w:val="000C140A"/>
    <w:rsid w:val="000C1453"/>
    <w:rsid w:val="000C4834"/>
    <w:rsid w:val="000C7C82"/>
    <w:rsid w:val="000D01FE"/>
    <w:rsid w:val="000D77AA"/>
    <w:rsid w:val="000E29B5"/>
    <w:rsid w:val="000E2ECB"/>
    <w:rsid w:val="000E490E"/>
    <w:rsid w:val="000E4C6C"/>
    <w:rsid w:val="000E4F0E"/>
    <w:rsid w:val="000E62EF"/>
    <w:rsid w:val="000E72A2"/>
    <w:rsid w:val="000F06F3"/>
    <w:rsid w:val="000F15F5"/>
    <w:rsid w:val="000F18F7"/>
    <w:rsid w:val="000F290B"/>
    <w:rsid w:val="000F2FA9"/>
    <w:rsid w:val="000F4678"/>
    <w:rsid w:val="000F4B82"/>
    <w:rsid w:val="000F6264"/>
    <w:rsid w:val="000F661D"/>
    <w:rsid w:val="00100A29"/>
    <w:rsid w:val="001013DC"/>
    <w:rsid w:val="0010251A"/>
    <w:rsid w:val="00103005"/>
    <w:rsid w:val="0010395D"/>
    <w:rsid w:val="001046C8"/>
    <w:rsid w:val="00106186"/>
    <w:rsid w:val="0010632D"/>
    <w:rsid w:val="00106AE3"/>
    <w:rsid w:val="00107E1F"/>
    <w:rsid w:val="001135C1"/>
    <w:rsid w:val="001137EA"/>
    <w:rsid w:val="0012135C"/>
    <w:rsid w:val="001227F8"/>
    <w:rsid w:val="0012291C"/>
    <w:rsid w:val="00123600"/>
    <w:rsid w:val="00123682"/>
    <w:rsid w:val="0012614B"/>
    <w:rsid w:val="00130434"/>
    <w:rsid w:val="00132DD0"/>
    <w:rsid w:val="00133F21"/>
    <w:rsid w:val="00135A0C"/>
    <w:rsid w:val="00136329"/>
    <w:rsid w:val="00136A70"/>
    <w:rsid w:val="00136F08"/>
    <w:rsid w:val="001415A4"/>
    <w:rsid w:val="00142E79"/>
    <w:rsid w:val="00143715"/>
    <w:rsid w:val="00143A62"/>
    <w:rsid w:val="00144F3F"/>
    <w:rsid w:val="0014596D"/>
    <w:rsid w:val="00145B59"/>
    <w:rsid w:val="001465C1"/>
    <w:rsid w:val="00146FDE"/>
    <w:rsid w:val="00150079"/>
    <w:rsid w:val="00150DC0"/>
    <w:rsid w:val="00151AC3"/>
    <w:rsid w:val="00151D6D"/>
    <w:rsid w:val="00151E25"/>
    <w:rsid w:val="00152A17"/>
    <w:rsid w:val="00152D5D"/>
    <w:rsid w:val="0015398F"/>
    <w:rsid w:val="00155523"/>
    <w:rsid w:val="0015749F"/>
    <w:rsid w:val="00157D57"/>
    <w:rsid w:val="00164231"/>
    <w:rsid w:val="00166EBC"/>
    <w:rsid w:val="001672D4"/>
    <w:rsid w:val="00167A3C"/>
    <w:rsid w:val="00170DA1"/>
    <w:rsid w:val="00170E70"/>
    <w:rsid w:val="0017108F"/>
    <w:rsid w:val="00171A7E"/>
    <w:rsid w:val="001741AB"/>
    <w:rsid w:val="001758AC"/>
    <w:rsid w:val="00175B15"/>
    <w:rsid w:val="00176195"/>
    <w:rsid w:val="0017792C"/>
    <w:rsid w:val="00180D02"/>
    <w:rsid w:val="00182833"/>
    <w:rsid w:val="001830C1"/>
    <w:rsid w:val="001831D4"/>
    <w:rsid w:val="00185BAF"/>
    <w:rsid w:val="00190ED0"/>
    <w:rsid w:val="00190F93"/>
    <w:rsid w:val="001912AA"/>
    <w:rsid w:val="0019329F"/>
    <w:rsid w:val="00193343"/>
    <w:rsid w:val="00194090"/>
    <w:rsid w:val="00194EBF"/>
    <w:rsid w:val="001951E1"/>
    <w:rsid w:val="00196052"/>
    <w:rsid w:val="00197F68"/>
    <w:rsid w:val="00197FA2"/>
    <w:rsid w:val="001A0D2C"/>
    <w:rsid w:val="001A2810"/>
    <w:rsid w:val="001A2F07"/>
    <w:rsid w:val="001A2FBF"/>
    <w:rsid w:val="001A3B8D"/>
    <w:rsid w:val="001A3DE7"/>
    <w:rsid w:val="001A3F9C"/>
    <w:rsid w:val="001A5B72"/>
    <w:rsid w:val="001B0193"/>
    <w:rsid w:val="001B0B0A"/>
    <w:rsid w:val="001B1250"/>
    <w:rsid w:val="001B183F"/>
    <w:rsid w:val="001B19C5"/>
    <w:rsid w:val="001B28DB"/>
    <w:rsid w:val="001B366C"/>
    <w:rsid w:val="001B3BC2"/>
    <w:rsid w:val="001B4800"/>
    <w:rsid w:val="001B79FF"/>
    <w:rsid w:val="001B7B90"/>
    <w:rsid w:val="001C0462"/>
    <w:rsid w:val="001C11D2"/>
    <w:rsid w:val="001C11E2"/>
    <w:rsid w:val="001C1F09"/>
    <w:rsid w:val="001C2764"/>
    <w:rsid w:val="001C3310"/>
    <w:rsid w:val="001C45C5"/>
    <w:rsid w:val="001C49EC"/>
    <w:rsid w:val="001C4E0C"/>
    <w:rsid w:val="001C5073"/>
    <w:rsid w:val="001C5FA5"/>
    <w:rsid w:val="001C61D5"/>
    <w:rsid w:val="001C64F5"/>
    <w:rsid w:val="001D0C9D"/>
    <w:rsid w:val="001D2F8A"/>
    <w:rsid w:val="001D61A5"/>
    <w:rsid w:val="001D6464"/>
    <w:rsid w:val="001D7B7F"/>
    <w:rsid w:val="001E03FE"/>
    <w:rsid w:val="001E272C"/>
    <w:rsid w:val="001E32ED"/>
    <w:rsid w:val="001E34D8"/>
    <w:rsid w:val="001E34EE"/>
    <w:rsid w:val="001E36C7"/>
    <w:rsid w:val="001E3D54"/>
    <w:rsid w:val="001E3FC4"/>
    <w:rsid w:val="001E5299"/>
    <w:rsid w:val="001E5F27"/>
    <w:rsid w:val="001E7653"/>
    <w:rsid w:val="001F026F"/>
    <w:rsid w:val="001F079C"/>
    <w:rsid w:val="001F08B0"/>
    <w:rsid w:val="001F20C7"/>
    <w:rsid w:val="001F253F"/>
    <w:rsid w:val="001F352C"/>
    <w:rsid w:val="001F3F84"/>
    <w:rsid w:val="001F4EE7"/>
    <w:rsid w:val="001F592D"/>
    <w:rsid w:val="001F5B31"/>
    <w:rsid w:val="001F5CCE"/>
    <w:rsid w:val="001F64CB"/>
    <w:rsid w:val="001F665A"/>
    <w:rsid w:val="001F7D1B"/>
    <w:rsid w:val="001F7E72"/>
    <w:rsid w:val="00200B4F"/>
    <w:rsid w:val="00200C0D"/>
    <w:rsid w:val="0020241A"/>
    <w:rsid w:val="0020623B"/>
    <w:rsid w:val="00206C8C"/>
    <w:rsid w:val="00210EF4"/>
    <w:rsid w:val="00211218"/>
    <w:rsid w:val="00212F49"/>
    <w:rsid w:val="0021444B"/>
    <w:rsid w:val="00214D18"/>
    <w:rsid w:val="00214D35"/>
    <w:rsid w:val="00214FCF"/>
    <w:rsid w:val="00215551"/>
    <w:rsid w:val="00215648"/>
    <w:rsid w:val="00215B00"/>
    <w:rsid w:val="00216B0C"/>
    <w:rsid w:val="00216D1E"/>
    <w:rsid w:val="00217DFF"/>
    <w:rsid w:val="00220F8C"/>
    <w:rsid w:val="00221199"/>
    <w:rsid w:val="0022145F"/>
    <w:rsid w:val="002218C4"/>
    <w:rsid w:val="00222186"/>
    <w:rsid w:val="00222296"/>
    <w:rsid w:val="00225757"/>
    <w:rsid w:val="00227421"/>
    <w:rsid w:val="00227B5C"/>
    <w:rsid w:val="00230C28"/>
    <w:rsid w:val="00232023"/>
    <w:rsid w:val="002324ED"/>
    <w:rsid w:val="002343DE"/>
    <w:rsid w:val="0023490D"/>
    <w:rsid w:val="00235220"/>
    <w:rsid w:val="0023658A"/>
    <w:rsid w:val="00237DA5"/>
    <w:rsid w:val="002400D2"/>
    <w:rsid w:val="002401AA"/>
    <w:rsid w:val="00241D5F"/>
    <w:rsid w:val="00242191"/>
    <w:rsid w:val="0024494A"/>
    <w:rsid w:val="0024500B"/>
    <w:rsid w:val="00245CCE"/>
    <w:rsid w:val="00252C11"/>
    <w:rsid w:val="00252D72"/>
    <w:rsid w:val="002548DB"/>
    <w:rsid w:val="00255350"/>
    <w:rsid w:val="00256671"/>
    <w:rsid w:val="00257EB6"/>
    <w:rsid w:val="00260C77"/>
    <w:rsid w:val="00261CD6"/>
    <w:rsid w:val="00262081"/>
    <w:rsid w:val="00263EFE"/>
    <w:rsid w:val="0026443B"/>
    <w:rsid w:val="00265527"/>
    <w:rsid w:val="00265A40"/>
    <w:rsid w:val="002668FE"/>
    <w:rsid w:val="00266A87"/>
    <w:rsid w:val="00270826"/>
    <w:rsid w:val="00271545"/>
    <w:rsid w:val="0027424E"/>
    <w:rsid w:val="00274778"/>
    <w:rsid w:val="00274A86"/>
    <w:rsid w:val="00274B73"/>
    <w:rsid w:val="00274EF4"/>
    <w:rsid w:val="00274F2D"/>
    <w:rsid w:val="0028053A"/>
    <w:rsid w:val="00285755"/>
    <w:rsid w:val="00291C80"/>
    <w:rsid w:val="00292319"/>
    <w:rsid w:val="00293EA3"/>
    <w:rsid w:val="00296D7C"/>
    <w:rsid w:val="002A12ED"/>
    <w:rsid w:val="002A2717"/>
    <w:rsid w:val="002A3855"/>
    <w:rsid w:val="002A5916"/>
    <w:rsid w:val="002B10C1"/>
    <w:rsid w:val="002B1392"/>
    <w:rsid w:val="002B3CDF"/>
    <w:rsid w:val="002B43AD"/>
    <w:rsid w:val="002B49AE"/>
    <w:rsid w:val="002B5ED6"/>
    <w:rsid w:val="002B631B"/>
    <w:rsid w:val="002C0BEC"/>
    <w:rsid w:val="002C0F01"/>
    <w:rsid w:val="002C330F"/>
    <w:rsid w:val="002C4EE9"/>
    <w:rsid w:val="002C55D0"/>
    <w:rsid w:val="002C7776"/>
    <w:rsid w:val="002D04FA"/>
    <w:rsid w:val="002D0532"/>
    <w:rsid w:val="002D0983"/>
    <w:rsid w:val="002D4B04"/>
    <w:rsid w:val="002D6619"/>
    <w:rsid w:val="002E16C4"/>
    <w:rsid w:val="002E29DB"/>
    <w:rsid w:val="002E3A9D"/>
    <w:rsid w:val="002E4DDE"/>
    <w:rsid w:val="002E551C"/>
    <w:rsid w:val="002E594D"/>
    <w:rsid w:val="002E63EB"/>
    <w:rsid w:val="002E67D1"/>
    <w:rsid w:val="002E67E7"/>
    <w:rsid w:val="002F1911"/>
    <w:rsid w:val="002F230E"/>
    <w:rsid w:val="002F2DC6"/>
    <w:rsid w:val="002F334B"/>
    <w:rsid w:val="002F349B"/>
    <w:rsid w:val="002F3AB3"/>
    <w:rsid w:val="002F400F"/>
    <w:rsid w:val="002F5632"/>
    <w:rsid w:val="00300051"/>
    <w:rsid w:val="00303B55"/>
    <w:rsid w:val="003041B6"/>
    <w:rsid w:val="00304848"/>
    <w:rsid w:val="00307BFA"/>
    <w:rsid w:val="0031038B"/>
    <w:rsid w:val="0031090D"/>
    <w:rsid w:val="003118AA"/>
    <w:rsid w:val="00311DF5"/>
    <w:rsid w:val="00312DD8"/>
    <w:rsid w:val="00314329"/>
    <w:rsid w:val="00317011"/>
    <w:rsid w:val="003172C5"/>
    <w:rsid w:val="00327E05"/>
    <w:rsid w:val="0033013D"/>
    <w:rsid w:val="00330D74"/>
    <w:rsid w:val="00331385"/>
    <w:rsid w:val="003316C8"/>
    <w:rsid w:val="00333EDF"/>
    <w:rsid w:val="003362BB"/>
    <w:rsid w:val="00337133"/>
    <w:rsid w:val="00337B70"/>
    <w:rsid w:val="00337CF5"/>
    <w:rsid w:val="00340251"/>
    <w:rsid w:val="00340A52"/>
    <w:rsid w:val="003426B1"/>
    <w:rsid w:val="00343CF9"/>
    <w:rsid w:val="00343E53"/>
    <w:rsid w:val="00344D35"/>
    <w:rsid w:val="00345954"/>
    <w:rsid w:val="00346A6D"/>
    <w:rsid w:val="00350084"/>
    <w:rsid w:val="0035045A"/>
    <w:rsid w:val="00353B21"/>
    <w:rsid w:val="003548BC"/>
    <w:rsid w:val="00354BEF"/>
    <w:rsid w:val="00354D53"/>
    <w:rsid w:val="003563E6"/>
    <w:rsid w:val="00356C09"/>
    <w:rsid w:val="003625C2"/>
    <w:rsid w:val="00362FB0"/>
    <w:rsid w:val="003630DE"/>
    <w:rsid w:val="00363CBE"/>
    <w:rsid w:val="00364289"/>
    <w:rsid w:val="003646FF"/>
    <w:rsid w:val="00364D8B"/>
    <w:rsid w:val="00364F31"/>
    <w:rsid w:val="00366FD1"/>
    <w:rsid w:val="003701C2"/>
    <w:rsid w:val="00370A84"/>
    <w:rsid w:val="00370AD4"/>
    <w:rsid w:val="003736E0"/>
    <w:rsid w:val="003738C9"/>
    <w:rsid w:val="00374123"/>
    <w:rsid w:val="003747D3"/>
    <w:rsid w:val="00375F0B"/>
    <w:rsid w:val="0037771F"/>
    <w:rsid w:val="00377F36"/>
    <w:rsid w:val="0038322D"/>
    <w:rsid w:val="00383728"/>
    <w:rsid w:val="003845DA"/>
    <w:rsid w:val="00384FD3"/>
    <w:rsid w:val="00385691"/>
    <w:rsid w:val="00386006"/>
    <w:rsid w:val="00386654"/>
    <w:rsid w:val="00386C3A"/>
    <w:rsid w:val="00387BF7"/>
    <w:rsid w:val="003904DB"/>
    <w:rsid w:val="003907E1"/>
    <w:rsid w:val="003936E1"/>
    <w:rsid w:val="00393FEB"/>
    <w:rsid w:val="003941FE"/>
    <w:rsid w:val="0039423F"/>
    <w:rsid w:val="003A1097"/>
    <w:rsid w:val="003A13C8"/>
    <w:rsid w:val="003A1731"/>
    <w:rsid w:val="003A2160"/>
    <w:rsid w:val="003A21EB"/>
    <w:rsid w:val="003A2644"/>
    <w:rsid w:val="003A2D87"/>
    <w:rsid w:val="003A2E54"/>
    <w:rsid w:val="003A7727"/>
    <w:rsid w:val="003B3AE6"/>
    <w:rsid w:val="003B588B"/>
    <w:rsid w:val="003B5E9D"/>
    <w:rsid w:val="003B6AB6"/>
    <w:rsid w:val="003C0C78"/>
    <w:rsid w:val="003C20C2"/>
    <w:rsid w:val="003C2874"/>
    <w:rsid w:val="003C49E2"/>
    <w:rsid w:val="003C57BD"/>
    <w:rsid w:val="003C5BA1"/>
    <w:rsid w:val="003C639F"/>
    <w:rsid w:val="003C6718"/>
    <w:rsid w:val="003C6DC1"/>
    <w:rsid w:val="003C7B93"/>
    <w:rsid w:val="003D0704"/>
    <w:rsid w:val="003D1D35"/>
    <w:rsid w:val="003D2C43"/>
    <w:rsid w:val="003D3A4D"/>
    <w:rsid w:val="003D51C5"/>
    <w:rsid w:val="003D5605"/>
    <w:rsid w:val="003E027A"/>
    <w:rsid w:val="003E1BBF"/>
    <w:rsid w:val="003E1F98"/>
    <w:rsid w:val="003E1FC2"/>
    <w:rsid w:val="003E29A7"/>
    <w:rsid w:val="003E7F74"/>
    <w:rsid w:val="003F26FB"/>
    <w:rsid w:val="003F35CD"/>
    <w:rsid w:val="003F3A41"/>
    <w:rsid w:val="003F3DDE"/>
    <w:rsid w:val="003F4FFA"/>
    <w:rsid w:val="003F59F0"/>
    <w:rsid w:val="003F62DC"/>
    <w:rsid w:val="003F71ED"/>
    <w:rsid w:val="003F72AF"/>
    <w:rsid w:val="003F76D2"/>
    <w:rsid w:val="004011D2"/>
    <w:rsid w:val="004014FB"/>
    <w:rsid w:val="004024E8"/>
    <w:rsid w:val="00403C27"/>
    <w:rsid w:val="004051AC"/>
    <w:rsid w:val="00405F78"/>
    <w:rsid w:val="00406327"/>
    <w:rsid w:val="00407FF2"/>
    <w:rsid w:val="00411ECA"/>
    <w:rsid w:val="00412125"/>
    <w:rsid w:val="00412B62"/>
    <w:rsid w:val="00413190"/>
    <w:rsid w:val="004138CD"/>
    <w:rsid w:val="004142D7"/>
    <w:rsid w:val="00417387"/>
    <w:rsid w:val="00420440"/>
    <w:rsid w:val="004208AA"/>
    <w:rsid w:val="00420AB2"/>
    <w:rsid w:val="00421084"/>
    <w:rsid w:val="004222CE"/>
    <w:rsid w:val="00422E27"/>
    <w:rsid w:val="004241D1"/>
    <w:rsid w:val="00424712"/>
    <w:rsid w:val="004248BA"/>
    <w:rsid w:val="00424BB8"/>
    <w:rsid w:val="004257A0"/>
    <w:rsid w:val="0042690D"/>
    <w:rsid w:val="004277AC"/>
    <w:rsid w:val="00427AA2"/>
    <w:rsid w:val="00430202"/>
    <w:rsid w:val="00430408"/>
    <w:rsid w:val="0043069E"/>
    <w:rsid w:val="004350E1"/>
    <w:rsid w:val="0043622A"/>
    <w:rsid w:val="004374F8"/>
    <w:rsid w:val="00437CC5"/>
    <w:rsid w:val="00442DC2"/>
    <w:rsid w:val="004445DF"/>
    <w:rsid w:val="00450E6F"/>
    <w:rsid w:val="00451032"/>
    <w:rsid w:val="00453453"/>
    <w:rsid w:val="004536E0"/>
    <w:rsid w:val="00453ABA"/>
    <w:rsid w:val="004552A5"/>
    <w:rsid w:val="00456A7A"/>
    <w:rsid w:val="004574C1"/>
    <w:rsid w:val="00461CFD"/>
    <w:rsid w:val="00462520"/>
    <w:rsid w:val="004625B5"/>
    <w:rsid w:val="00464482"/>
    <w:rsid w:val="00464E8C"/>
    <w:rsid w:val="00464F04"/>
    <w:rsid w:val="00465279"/>
    <w:rsid w:val="004653EB"/>
    <w:rsid w:val="00466B4E"/>
    <w:rsid w:val="00467379"/>
    <w:rsid w:val="00470585"/>
    <w:rsid w:val="00471274"/>
    <w:rsid w:val="0047169D"/>
    <w:rsid w:val="00471EF6"/>
    <w:rsid w:val="00472AC5"/>
    <w:rsid w:val="004732B6"/>
    <w:rsid w:val="0047462B"/>
    <w:rsid w:val="00477218"/>
    <w:rsid w:val="0048013A"/>
    <w:rsid w:val="004801A9"/>
    <w:rsid w:val="0048076D"/>
    <w:rsid w:val="00485AD4"/>
    <w:rsid w:val="00486455"/>
    <w:rsid w:val="0048740F"/>
    <w:rsid w:val="00492169"/>
    <w:rsid w:val="00493599"/>
    <w:rsid w:val="0049567C"/>
    <w:rsid w:val="00496EAB"/>
    <w:rsid w:val="00497361"/>
    <w:rsid w:val="004A0D1C"/>
    <w:rsid w:val="004A2889"/>
    <w:rsid w:val="004A40D1"/>
    <w:rsid w:val="004A493F"/>
    <w:rsid w:val="004A6505"/>
    <w:rsid w:val="004B0978"/>
    <w:rsid w:val="004B1AEE"/>
    <w:rsid w:val="004B1DCC"/>
    <w:rsid w:val="004B30DF"/>
    <w:rsid w:val="004B3549"/>
    <w:rsid w:val="004B722C"/>
    <w:rsid w:val="004B7A18"/>
    <w:rsid w:val="004C06EF"/>
    <w:rsid w:val="004C27E6"/>
    <w:rsid w:val="004C3057"/>
    <w:rsid w:val="004C35B1"/>
    <w:rsid w:val="004C7EC4"/>
    <w:rsid w:val="004C7FD3"/>
    <w:rsid w:val="004D3DAE"/>
    <w:rsid w:val="004D5CA9"/>
    <w:rsid w:val="004D635C"/>
    <w:rsid w:val="004D6651"/>
    <w:rsid w:val="004D6680"/>
    <w:rsid w:val="004D6DAE"/>
    <w:rsid w:val="004D71E8"/>
    <w:rsid w:val="004D7455"/>
    <w:rsid w:val="004E077E"/>
    <w:rsid w:val="004E12A3"/>
    <w:rsid w:val="004E6135"/>
    <w:rsid w:val="004E7F6B"/>
    <w:rsid w:val="004F0C56"/>
    <w:rsid w:val="004F0EBB"/>
    <w:rsid w:val="004F2700"/>
    <w:rsid w:val="004F497F"/>
    <w:rsid w:val="004F4B59"/>
    <w:rsid w:val="004F55C0"/>
    <w:rsid w:val="004F64DC"/>
    <w:rsid w:val="004F75B6"/>
    <w:rsid w:val="004F7787"/>
    <w:rsid w:val="00500F89"/>
    <w:rsid w:val="00502E81"/>
    <w:rsid w:val="00504B33"/>
    <w:rsid w:val="00504C23"/>
    <w:rsid w:val="005065B1"/>
    <w:rsid w:val="00506931"/>
    <w:rsid w:val="00507F9D"/>
    <w:rsid w:val="005137CB"/>
    <w:rsid w:val="00513EF2"/>
    <w:rsid w:val="00514A38"/>
    <w:rsid w:val="0051772B"/>
    <w:rsid w:val="00517B3E"/>
    <w:rsid w:val="0052280E"/>
    <w:rsid w:val="00522F35"/>
    <w:rsid w:val="00523729"/>
    <w:rsid w:val="00524878"/>
    <w:rsid w:val="00524E4E"/>
    <w:rsid w:val="005276FB"/>
    <w:rsid w:val="00527DCD"/>
    <w:rsid w:val="00530099"/>
    <w:rsid w:val="00530805"/>
    <w:rsid w:val="005318CF"/>
    <w:rsid w:val="00534420"/>
    <w:rsid w:val="005350BF"/>
    <w:rsid w:val="0054009D"/>
    <w:rsid w:val="0054092C"/>
    <w:rsid w:val="0054159C"/>
    <w:rsid w:val="00542226"/>
    <w:rsid w:val="0054502F"/>
    <w:rsid w:val="005479D2"/>
    <w:rsid w:val="00550684"/>
    <w:rsid w:val="00550F37"/>
    <w:rsid w:val="005528EC"/>
    <w:rsid w:val="00552D22"/>
    <w:rsid w:val="005531C7"/>
    <w:rsid w:val="00553C8E"/>
    <w:rsid w:val="00554225"/>
    <w:rsid w:val="0055470F"/>
    <w:rsid w:val="005551FC"/>
    <w:rsid w:val="005552E8"/>
    <w:rsid w:val="00556C0C"/>
    <w:rsid w:val="00557479"/>
    <w:rsid w:val="0056364D"/>
    <w:rsid w:val="00563CAA"/>
    <w:rsid w:val="00564D6D"/>
    <w:rsid w:val="00564DB2"/>
    <w:rsid w:val="0056748F"/>
    <w:rsid w:val="00567BD4"/>
    <w:rsid w:val="0057042B"/>
    <w:rsid w:val="00573C77"/>
    <w:rsid w:val="00574D35"/>
    <w:rsid w:val="00575AD3"/>
    <w:rsid w:val="00575C91"/>
    <w:rsid w:val="00580207"/>
    <w:rsid w:val="00581A3D"/>
    <w:rsid w:val="005821C7"/>
    <w:rsid w:val="005825C8"/>
    <w:rsid w:val="005837C5"/>
    <w:rsid w:val="005842B4"/>
    <w:rsid w:val="00585DD2"/>
    <w:rsid w:val="0058722B"/>
    <w:rsid w:val="005877D2"/>
    <w:rsid w:val="00590191"/>
    <w:rsid w:val="005910ED"/>
    <w:rsid w:val="005922E9"/>
    <w:rsid w:val="00594187"/>
    <w:rsid w:val="005949B9"/>
    <w:rsid w:val="00595305"/>
    <w:rsid w:val="005A3841"/>
    <w:rsid w:val="005A3B85"/>
    <w:rsid w:val="005A70E2"/>
    <w:rsid w:val="005A7E90"/>
    <w:rsid w:val="005B1E68"/>
    <w:rsid w:val="005B2E56"/>
    <w:rsid w:val="005B53A1"/>
    <w:rsid w:val="005B6782"/>
    <w:rsid w:val="005B7DA3"/>
    <w:rsid w:val="005C4D9A"/>
    <w:rsid w:val="005C5CFC"/>
    <w:rsid w:val="005C7CC0"/>
    <w:rsid w:val="005D012A"/>
    <w:rsid w:val="005D0520"/>
    <w:rsid w:val="005D122E"/>
    <w:rsid w:val="005D1D51"/>
    <w:rsid w:val="005D62BD"/>
    <w:rsid w:val="005D75F5"/>
    <w:rsid w:val="005E1B13"/>
    <w:rsid w:val="005E27EA"/>
    <w:rsid w:val="005E3307"/>
    <w:rsid w:val="005E4A15"/>
    <w:rsid w:val="005F00A5"/>
    <w:rsid w:val="005F1756"/>
    <w:rsid w:val="005F2EFF"/>
    <w:rsid w:val="005F4CA4"/>
    <w:rsid w:val="005F58F9"/>
    <w:rsid w:val="005F78C6"/>
    <w:rsid w:val="005F7DD1"/>
    <w:rsid w:val="005F7FB9"/>
    <w:rsid w:val="00600404"/>
    <w:rsid w:val="00603DBA"/>
    <w:rsid w:val="00606889"/>
    <w:rsid w:val="00607327"/>
    <w:rsid w:val="00607D46"/>
    <w:rsid w:val="00610283"/>
    <w:rsid w:val="00611D04"/>
    <w:rsid w:val="00612DF0"/>
    <w:rsid w:val="00614400"/>
    <w:rsid w:val="00614552"/>
    <w:rsid w:val="006149AA"/>
    <w:rsid w:val="0061531A"/>
    <w:rsid w:val="006156DB"/>
    <w:rsid w:val="00621930"/>
    <w:rsid w:val="00623055"/>
    <w:rsid w:val="006241FF"/>
    <w:rsid w:val="00625840"/>
    <w:rsid w:val="00626AE7"/>
    <w:rsid w:val="00626C16"/>
    <w:rsid w:val="00626C6A"/>
    <w:rsid w:val="00631673"/>
    <w:rsid w:val="00633F00"/>
    <w:rsid w:val="006354B8"/>
    <w:rsid w:val="0063669D"/>
    <w:rsid w:val="00637545"/>
    <w:rsid w:val="0064151C"/>
    <w:rsid w:val="00643007"/>
    <w:rsid w:val="00643098"/>
    <w:rsid w:val="00643960"/>
    <w:rsid w:val="006452A1"/>
    <w:rsid w:val="00646C35"/>
    <w:rsid w:val="00653ACA"/>
    <w:rsid w:val="0065547B"/>
    <w:rsid w:val="00655825"/>
    <w:rsid w:val="0066117E"/>
    <w:rsid w:val="0066208D"/>
    <w:rsid w:val="006622D8"/>
    <w:rsid w:val="00662658"/>
    <w:rsid w:val="00662863"/>
    <w:rsid w:val="00663DD2"/>
    <w:rsid w:val="006660C9"/>
    <w:rsid w:val="00667F39"/>
    <w:rsid w:val="00670C5D"/>
    <w:rsid w:val="00670F1D"/>
    <w:rsid w:val="00670F7D"/>
    <w:rsid w:val="00671120"/>
    <w:rsid w:val="006755F1"/>
    <w:rsid w:val="00675759"/>
    <w:rsid w:val="006800F6"/>
    <w:rsid w:val="006829EB"/>
    <w:rsid w:val="00683CA1"/>
    <w:rsid w:val="006849EA"/>
    <w:rsid w:val="00684C40"/>
    <w:rsid w:val="006859F6"/>
    <w:rsid w:val="00686E03"/>
    <w:rsid w:val="00687976"/>
    <w:rsid w:val="00687D1C"/>
    <w:rsid w:val="00687DF7"/>
    <w:rsid w:val="00693ACF"/>
    <w:rsid w:val="006943FB"/>
    <w:rsid w:val="00695202"/>
    <w:rsid w:val="00695A05"/>
    <w:rsid w:val="00697B07"/>
    <w:rsid w:val="006A2471"/>
    <w:rsid w:val="006A30E9"/>
    <w:rsid w:val="006A3767"/>
    <w:rsid w:val="006A5174"/>
    <w:rsid w:val="006A5319"/>
    <w:rsid w:val="006B1CF6"/>
    <w:rsid w:val="006B299F"/>
    <w:rsid w:val="006B2E75"/>
    <w:rsid w:val="006B3D9F"/>
    <w:rsid w:val="006B5D59"/>
    <w:rsid w:val="006B6189"/>
    <w:rsid w:val="006C057D"/>
    <w:rsid w:val="006C0925"/>
    <w:rsid w:val="006C1736"/>
    <w:rsid w:val="006C3EA9"/>
    <w:rsid w:val="006C49F8"/>
    <w:rsid w:val="006C58FA"/>
    <w:rsid w:val="006D072B"/>
    <w:rsid w:val="006D0FE1"/>
    <w:rsid w:val="006D186A"/>
    <w:rsid w:val="006D1906"/>
    <w:rsid w:val="006D3511"/>
    <w:rsid w:val="006D474B"/>
    <w:rsid w:val="006D5381"/>
    <w:rsid w:val="006D55BF"/>
    <w:rsid w:val="006D6712"/>
    <w:rsid w:val="006E1F10"/>
    <w:rsid w:val="006E3DEE"/>
    <w:rsid w:val="006E76F1"/>
    <w:rsid w:val="006F08F5"/>
    <w:rsid w:val="006F1D12"/>
    <w:rsid w:val="006F27C7"/>
    <w:rsid w:val="006F2F10"/>
    <w:rsid w:val="006F5656"/>
    <w:rsid w:val="006F5701"/>
    <w:rsid w:val="006F5DCD"/>
    <w:rsid w:val="006F664D"/>
    <w:rsid w:val="006F72EF"/>
    <w:rsid w:val="006F7DCA"/>
    <w:rsid w:val="00700BD1"/>
    <w:rsid w:val="0070146E"/>
    <w:rsid w:val="00702567"/>
    <w:rsid w:val="0070489F"/>
    <w:rsid w:val="00704CB1"/>
    <w:rsid w:val="0070537F"/>
    <w:rsid w:val="00706162"/>
    <w:rsid w:val="0070653E"/>
    <w:rsid w:val="0070670B"/>
    <w:rsid w:val="007102D2"/>
    <w:rsid w:val="0071068B"/>
    <w:rsid w:val="007114E1"/>
    <w:rsid w:val="00711AA6"/>
    <w:rsid w:val="00712F94"/>
    <w:rsid w:val="00713043"/>
    <w:rsid w:val="0071330A"/>
    <w:rsid w:val="007138D0"/>
    <w:rsid w:val="007146A9"/>
    <w:rsid w:val="00715EDE"/>
    <w:rsid w:val="007178F4"/>
    <w:rsid w:val="007200B1"/>
    <w:rsid w:val="00722225"/>
    <w:rsid w:val="007233E9"/>
    <w:rsid w:val="0072594F"/>
    <w:rsid w:val="007270B6"/>
    <w:rsid w:val="00727978"/>
    <w:rsid w:val="00730439"/>
    <w:rsid w:val="00732563"/>
    <w:rsid w:val="00732723"/>
    <w:rsid w:val="007332D7"/>
    <w:rsid w:val="00742174"/>
    <w:rsid w:val="00744F77"/>
    <w:rsid w:val="0074527A"/>
    <w:rsid w:val="00745688"/>
    <w:rsid w:val="007465AA"/>
    <w:rsid w:val="00747150"/>
    <w:rsid w:val="00750238"/>
    <w:rsid w:val="007515E9"/>
    <w:rsid w:val="007524B0"/>
    <w:rsid w:val="007528FB"/>
    <w:rsid w:val="00754153"/>
    <w:rsid w:val="0075459B"/>
    <w:rsid w:val="007569DE"/>
    <w:rsid w:val="00756D6A"/>
    <w:rsid w:val="00757930"/>
    <w:rsid w:val="00761BD3"/>
    <w:rsid w:val="007665FB"/>
    <w:rsid w:val="00770E36"/>
    <w:rsid w:val="0077286C"/>
    <w:rsid w:val="00772AE4"/>
    <w:rsid w:val="0077304D"/>
    <w:rsid w:val="007747EE"/>
    <w:rsid w:val="0077613F"/>
    <w:rsid w:val="00776967"/>
    <w:rsid w:val="00776C7F"/>
    <w:rsid w:val="00777655"/>
    <w:rsid w:val="00780299"/>
    <w:rsid w:val="00780D46"/>
    <w:rsid w:val="00781E67"/>
    <w:rsid w:val="0078304A"/>
    <w:rsid w:val="00783124"/>
    <w:rsid w:val="00784404"/>
    <w:rsid w:val="00784408"/>
    <w:rsid w:val="00784B7D"/>
    <w:rsid w:val="007851B5"/>
    <w:rsid w:val="00786292"/>
    <w:rsid w:val="0079177F"/>
    <w:rsid w:val="00791ACB"/>
    <w:rsid w:val="00791B91"/>
    <w:rsid w:val="00792ED8"/>
    <w:rsid w:val="00794EC4"/>
    <w:rsid w:val="0079649C"/>
    <w:rsid w:val="007972B7"/>
    <w:rsid w:val="00797966"/>
    <w:rsid w:val="007A0328"/>
    <w:rsid w:val="007A0A95"/>
    <w:rsid w:val="007A1214"/>
    <w:rsid w:val="007A18D7"/>
    <w:rsid w:val="007A35E1"/>
    <w:rsid w:val="007A537B"/>
    <w:rsid w:val="007A6AEF"/>
    <w:rsid w:val="007A6F0E"/>
    <w:rsid w:val="007A778F"/>
    <w:rsid w:val="007A7C91"/>
    <w:rsid w:val="007B0019"/>
    <w:rsid w:val="007B16A6"/>
    <w:rsid w:val="007B1B65"/>
    <w:rsid w:val="007B1EA3"/>
    <w:rsid w:val="007B3368"/>
    <w:rsid w:val="007B33A1"/>
    <w:rsid w:val="007B445C"/>
    <w:rsid w:val="007B682F"/>
    <w:rsid w:val="007B69BC"/>
    <w:rsid w:val="007B715A"/>
    <w:rsid w:val="007B7B3F"/>
    <w:rsid w:val="007C03B6"/>
    <w:rsid w:val="007C1E96"/>
    <w:rsid w:val="007C2519"/>
    <w:rsid w:val="007C576B"/>
    <w:rsid w:val="007C5F3D"/>
    <w:rsid w:val="007C604E"/>
    <w:rsid w:val="007C61B3"/>
    <w:rsid w:val="007C6AC6"/>
    <w:rsid w:val="007C6D1B"/>
    <w:rsid w:val="007D296F"/>
    <w:rsid w:val="007D2CB4"/>
    <w:rsid w:val="007D307F"/>
    <w:rsid w:val="007D4104"/>
    <w:rsid w:val="007D5147"/>
    <w:rsid w:val="007D5A3B"/>
    <w:rsid w:val="007D7641"/>
    <w:rsid w:val="007E1DEC"/>
    <w:rsid w:val="007E364E"/>
    <w:rsid w:val="007E3FF3"/>
    <w:rsid w:val="007E47DA"/>
    <w:rsid w:val="007E5078"/>
    <w:rsid w:val="007E6EEC"/>
    <w:rsid w:val="007F0433"/>
    <w:rsid w:val="007F08F1"/>
    <w:rsid w:val="007F37A9"/>
    <w:rsid w:val="007F48FF"/>
    <w:rsid w:val="007F492A"/>
    <w:rsid w:val="007F4FBF"/>
    <w:rsid w:val="007F5600"/>
    <w:rsid w:val="007F67E7"/>
    <w:rsid w:val="007F7A5E"/>
    <w:rsid w:val="007F7DC6"/>
    <w:rsid w:val="00802214"/>
    <w:rsid w:val="0080341A"/>
    <w:rsid w:val="00803C25"/>
    <w:rsid w:val="0080573D"/>
    <w:rsid w:val="008065EE"/>
    <w:rsid w:val="00807C21"/>
    <w:rsid w:val="0081407F"/>
    <w:rsid w:val="00815D66"/>
    <w:rsid w:val="008167CE"/>
    <w:rsid w:val="00816AE2"/>
    <w:rsid w:val="00817323"/>
    <w:rsid w:val="00817C2D"/>
    <w:rsid w:val="00820477"/>
    <w:rsid w:val="00820951"/>
    <w:rsid w:val="00821947"/>
    <w:rsid w:val="0082199A"/>
    <w:rsid w:val="00824D20"/>
    <w:rsid w:val="0082567F"/>
    <w:rsid w:val="0083011C"/>
    <w:rsid w:val="00830307"/>
    <w:rsid w:val="00830517"/>
    <w:rsid w:val="00833F7B"/>
    <w:rsid w:val="00834BC2"/>
    <w:rsid w:val="008353E8"/>
    <w:rsid w:val="008354C4"/>
    <w:rsid w:val="008354D0"/>
    <w:rsid w:val="0083559F"/>
    <w:rsid w:val="00836B65"/>
    <w:rsid w:val="00837373"/>
    <w:rsid w:val="00837696"/>
    <w:rsid w:val="008404C3"/>
    <w:rsid w:val="00840EE8"/>
    <w:rsid w:val="0084390D"/>
    <w:rsid w:val="00844DB1"/>
    <w:rsid w:val="00846B25"/>
    <w:rsid w:val="00850126"/>
    <w:rsid w:val="00851406"/>
    <w:rsid w:val="00852363"/>
    <w:rsid w:val="00852918"/>
    <w:rsid w:val="00852D07"/>
    <w:rsid w:val="00853D2A"/>
    <w:rsid w:val="00860594"/>
    <w:rsid w:val="00862F08"/>
    <w:rsid w:val="008638FA"/>
    <w:rsid w:val="0086487D"/>
    <w:rsid w:val="008652D8"/>
    <w:rsid w:val="00865740"/>
    <w:rsid w:val="0086736C"/>
    <w:rsid w:val="00870291"/>
    <w:rsid w:val="008708BD"/>
    <w:rsid w:val="00870AA1"/>
    <w:rsid w:val="00873ABD"/>
    <w:rsid w:val="00873E86"/>
    <w:rsid w:val="008745E2"/>
    <w:rsid w:val="00877660"/>
    <w:rsid w:val="0088011B"/>
    <w:rsid w:val="00882AFC"/>
    <w:rsid w:val="00884E77"/>
    <w:rsid w:val="00885ACA"/>
    <w:rsid w:val="00885B37"/>
    <w:rsid w:val="008863E5"/>
    <w:rsid w:val="00893858"/>
    <w:rsid w:val="0089397D"/>
    <w:rsid w:val="00893FA8"/>
    <w:rsid w:val="0089467C"/>
    <w:rsid w:val="0089502E"/>
    <w:rsid w:val="00895A65"/>
    <w:rsid w:val="0089708E"/>
    <w:rsid w:val="008A476B"/>
    <w:rsid w:val="008A4931"/>
    <w:rsid w:val="008A6601"/>
    <w:rsid w:val="008B0DB7"/>
    <w:rsid w:val="008B189C"/>
    <w:rsid w:val="008B5656"/>
    <w:rsid w:val="008B5D0D"/>
    <w:rsid w:val="008B5FC6"/>
    <w:rsid w:val="008B7BB4"/>
    <w:rsid w:val="008C025A"/>
    <w:rsid w:val="008C266A"/>
    <w:rsid w:val="008C7962"/>
    <w:rsid w:val="008C7B36"/>
    <w:rsid w:val="008C7F95"/>
    <w:rsid w:val="008D0957"/>
    <w:rsid w:val="008D4138"/>
    <w:rsid w:val="008D5010"/>
    <w:rsid w:val="008D790F"/>
    <w:rsid w:val="008D7AC1"/>
    <w:rsid w:val="008E1BD2"/>
    <w:rsid w:val="008E3523"/>
    <w:rsid w:val="008E762C"/>
    <w:rsid w:val="008E79BE"/>
    <w:rsid w:val="008F0E3F"/>
    <w:rsid w:val="008F3A12"/>
    <w:rsid w:val="008F456C"/>
    <w:rsid w:val="008F510F"/>
    <w:rsid w:val="008F5319"/>
    <w:rsid w:val="008F6DE1"/>
    <w:rsid w:val="008F774E"/>
    <w:rsid w:val="00902D5A"/>
    <w:rsid w:val="00902F13"/>
    <w:rsid w:val="00906262"/>
    <w:rsid w:val="00913141"/>
    <w:rsid w:val="0091359A"/>
    <w:rsid w:val="00913A0F"/>
    <w:rsid w:val="00914C7C"/>
    <w:rsid w:val="009154CE"/>
    <w:rsid w:val="00916FAB"/>
    <w:rsid w:val="00920224"/>
    <w:rsid w:val="0092044E"/>
    <w:rsid w:val="00920943"/>
    <w:rsid w:val="00922262"/>
    <w:rsid w:val="00924326"/>
    <w:rsid w:val="00926277"/>
    <w:rsid w:val="00927CCC"/>
    <w:rsid w:val="0093064F"/>
    <w:rsid w:val="00930A3E"/>
    <w:rsid w:val="00931839"/>
    <w:rsid w:val="0093231D"/>
    <w:rsid w:val="009355EA"/>
    <w:rsid w:val="00935B93"/>
    <w:rsid w:val="009367F9"/>
    <w:rsid w:val="00936F0F"/>
    <w:rsid w:val="009404C1"/>
    <w:rsid w:val="00940DDF"/>
    <w:rsid w:val="009415AB"/>
    <w:rsid w:val="009432E4"/>
    <w:rsid w:val="0094342C"/>
    <w:rsid w:val="00944E74"/>
    <w:rsid w:val="00944FF0"/>
    <w:rsid w:val="00947527"/>
    <w:rsid w:val="009511AE"/>
    <w:rsid w:val="00951CC9"/>
    <w:rsid w:val="00952076"/>
    <w:rsid w:val="00952581"/>
    <w:rsid w:val="00952F78"/>
    <w:rsid w:val="009543D9"/>
    <w:rsid w:val="00954BE3"/>
    <w:rsid w:val="00955537"/>
    <w:rsid w:val="0095731E"/>
    <w:rsid w:val="00957AD6"/>
    <w:rsid w:val="00957D12"/>
    <w:rsid w:val="009604BF"/>
    <w:rsid w:val="00960FDF"/>
    <w:rsid w:val="00961E5B"/>
    <w:rsid w:val="00962050"/>
    <w:rsid w:val="0096263C"/>
    <w:rsid w:val="009642C8"/>
    <w:rsid w:val="0096454D"/>
    <w:rsid w:val="00964FE0"/>
    <w:rsid w:val="00965306"/>
    <w:rsid w:val="0096724D"/>
    <w:rsid w:val="00970B89"/>
    <w:rsid w:val="00975B87"/>
    <w:rsid w:val="00977C5E"/>
    <w:rsid w:val="00982F7E"/>
    <w:rsid w:val="009834CA"/>
    <w:rsid w:val="00986ADF"/>
    <w:rsid w:val="00990C87"/>
    <w:rsid w:val="00991CA3"/>
    <w:rsid w:val="00992651"/>
    <w:rsid w:val="00993452"/>
    <w:rsid w:val="009936CE"/>
    <w:rsid w:val="009953CD"/>
    <w:rsid w:val="00995D5F"/>
    <w:rsid w:val="009966B0"/>
    <w:rsid w:val="009967CD"/>
    <w:rsid w:val="00997A37"/>
    <w:rsid w:val="009A156C"/>
    <w:rsid w:val="009A17F4"/>
    <w:rsid w:val="009A2AFE"/>
    <w:rsid w:val="009A2B20"/>
    <w:rsid w:val="009A3EE0"/>
    <w:rsid w:val="009A4DB8"/>
    <w:rsid w:val="009A5113"/>
    <w:rsid w:val="009A62FC"/>
    <w:rsid w:val="009A6734"/>
    <w:rsid w:val="009B086A"/>
    <w:rsid w:val="009B1610"/>
    <w:rsid w:val="009B3546"/>
    <w:rsid w:val="009B3C23"/>
    <w:rsid w:val="009B41AE"/>
    <w:rsid w:val="009B61B9"/>
    <w:rsid w:val="009B7FDF"/>
    <w:rsid w:val="009C31FB"/>
    <w:rsid w:val="009C3369"/>
    <w:rsid w:val="009C4886"/>
    <w:rsid w:val="009C56DE"/>
    <w:rsid w:val="009C6D93"/>
    <w:rsid w:val="009C7153"/>
    <w:rsid w:val="009C724B"/>
    <w:rsid w:val="009C7E42"/>
    <w:rsid w:val="009D0594"/>
    <w:rsid w:val="009D218F"/>
    <w:rsid w:val="009D33D2"/>
    <w:rsid w:val="009D6C83"/>
    <w:rsid w:val="009E07FC"/>
    <w:rsid w:val="009E1FA8"/>
    <w:rsid w:val="009E24D5"/>
    <w:rsid w:val="009E38F2"/>
    <w:rsid w:val="009E4196"/>
    <w:rsid w:val="009E56FD"/>
    <w:rsid w:val="009E57F0"/>
    <w:rsid w:val="009E5A6D"/>
    <w:rsid w:val="009E5DD1"/>
    <w:rsid w:val="009E5E69"/>
    <w:rsid w:val="009E6037"/>
    <w:rsid w:val="009E610C"/>
    <w:rsid w:val="009E6F94"/>
    <w:rsid w:val="009F02F1"/>
    <w:rsid w:val="009F2468"/>
    <w:rsid w:val="009F2534"/>
    <w:rsid w:val="009F35E3"/>
    <w:rsid w:val="009F5C33"/>
    <w:rsid w:val="009F5EA5"/>
    <w:rsid w:val="009F75BF"/>
    <w:rsid w:val="00A008AA"/>
    <w:rsid w:val="00A01CB3"/>
    <w:rsid w:val="00A02452"/>
    <w:rsid w:val="00A02E6B"/>
    <w:rsid w:val="00A05C21"/>
    <w:rsid w:val="00A06B08"/>
    <w:rsid w:val="00A079B5"/>
    <w:rsid w:val="00A07DFB"/>
    <w:rsid w:val="00A10240"/>
    <w:rsid w:val="00A1028B"/>
    <w:rsid w:val="00A13E82"/>
    <w:rsid w:val="00A1441D"/>
    <w:rsid w:val="00A152FB"/>
    <w:rsid w:val="00A20053"/>
    <w:rsid w:val="00A205FE"/>
    <w:rsid w:val="00A20C7E"/>
    <w:rsid w:val="00A22002"/>
    <w:rsid w:val="00A2266A"/>
    <w:rsid w:val="00A2279F"/>
    <w:rsid w:val="00A25D4B"/>
    <w:rsid w:val="00A33E8E"/>
    <w:rsid w:val="00A33FEF"/>
    <w:rsid w:val="00A343EE"/>
    <w:rsid w:val="00A35366"/>
    <w:rsid w:val="00A359D4"/>
    <w:rsid w:val="00A35BC9"/>
    <w:rsid w:val="00A406A3"/>
    <w:rsid w:val="00A42330"/>
    <w:rsid w:val="00A42F79"/>
    <w:rsid w:val="00A435CA"/>
    <w:rsid w:val="00A44770"/>
    <w:rsid w:val="00A44863"/>
    <w:rsid w:val="00A44BF7"/>
    <w:rsid w:val="00A45614"/>
    <w:rsid w:val="00A4588C"/>
    <w:rsid w:val="00A46114"/>
    <w:rsid w:val="00A462BD"/>
    <w:rsid w:val="00A46A58"/>
    <w:rsid w:val="00A47B9C"/>
    <w:rsid w:val="00A47C45"/>
    <w:rsid w:val="00A507F7"/>
    <w:rsid w:val="00A51292"/>
    <w:rsid w:val="00A54A51"/>
    <w:rsid w:val="00A54CF5"/>
    <w:rsid w:val="00A55F52"/>
    <w:rsid w:val="00A56CAB"/>
    <w:rsid w:val="00A6025C"/>
    <w:rsid w:val="00A61B3C"/>
    <w:rsid w:val="00A624C4"/>
    <w:rsid w:val="00A6313B"/>
    <w:rsid w:val="00A655B2"/>
    <w:rsid w:val="00A663F4"/>
    <w:rsid w:val="00A66844"/>
    <w:rsid w:val="00A66959"/>
    <w:rsid w:val="00A704FF"/>
    <w:rsid w:val="00A70E98"/>
    <w:rsid w:val="00A74177"/>
    <w:rsid w:val="00A75540"/>
    <w:rsid w:val="00A75987"/>
    <w:rsid w:val="00A77495"/>
    <w:rsid w:val="00A7757F"/>
    <w:rsid w:val="00A77631"/>
    <w:rsid w:val="00A816E4"/>
    <w:rsid w:val="00A8186B"/>
    <w:rsid w:val="00A8389E"/>
    <w:rsid w:val="00A84116"/>
    <w:rsid w:val="00A84801"/>
    <w:rsid w:val="00A85A74"/>
    <w:rsid w:val="00A86680"/>
    <w:rsid w:val="00A908F6"/>
    <w:rsid w:val="00A90C1A"/>
    <w:rsid w:val="00A912E8"/>
    <w:rsid w:val="00A913CA"/>
    <w:rsid w:val="00A9343B"/>
    <w:rsid w:val="00A93BB9"/>
    <w:rsid w:val="00A941FB"/>
    <w:rsid w:val="00A943AC"/>
    <w:rsid w:val="00A9479A"/>
    <w:rsid w:val="00A94D08"/>
    <w:rsid w:val="00A94DC7"/>
    <w:rsid w:val="00A9593B"/>
    <w:rsid w:val="00A959F5"/>
    <w:rsid w:val="00A95AB6"/>
    <w:rsid w:val="00AA26F6"/>
    <w:rsid w:val="00AA2DE6"/>
    <w:rsid w:val="00AA652F"/>
    <w:rsid w:val="00AA6571"/>
    <w:rsid w:val="00AA739C"/>
    <w:rsid w:val="00AA7798"/>
    <w:rsid w:val="00AB098B"/>
    <w:rsid w:val="00AB318C"/>
    <w:rsid w:val="00AB3EE8"/>
    <w:rsid w:val="00AB4A9E"/>
    <w:rsid w:val="00AB6169"/>
    <w:rsid w:val="00AB6F87"/>
    <w:rsid w:val="00AC0AB4"/>
    <w:rsid w:val="00AC2009"/>
    <w:rsid w:val="00AC2D14"/>
    <w:rsid w:val="00AC2F6D"/>
    <w:rsid w:val="00AC2FD8"/>
    <w:rsid w:val="00AC3AFF"/>
    <w:rsid w:val="00AC4C64"/>
    <w:rsid w:val="00AC5497"/>
    <w:rsid w:val="00AC5CB5"/>
    <w:rsid w:val="00AC6064"/>
    <w:rsid w:val="00AC6E78"/>
    <w:rsid w:val="00AC6F0A"/>
    <w:rsid w:val="00AC7379"/>
    <w:rsid w:val="00AC7946"/>
    <w:rsid w:val="00AD250E"/>
    <w:rsid w:val="00AD2747"/>
    <w:rsid w:val="00AD2A18"/>
    <w:rsid w:val="00AD2E88"/>
    <w:rsid w:val="00AD368A"/>
    <w:rsid w:val="00AD48FC"/>
    <w:rsid w:val="00AD4B93"/>
    <w:rsid w:val="00AD54E2"/>
    <w:rsid w:val="00AD591D"/>
    <w:rsid w:val="00AD72B6"/>
    <w:rsid w:val="00AD7749"/>
    <w:rsid w:val="00AE0159"/>
    <w:rsid w:val="00AE1615"/>
    <w:rsid w:val="00AE1907"/>
    <w:rsid w:val="00AE3289"/>
    <w:rsid w:val="00AE5AF2"/>
    <w:rsid w:val="00AE5F4F"/>
    <w:rsid w:val="00AE7F20"/>
    <w:rsid w:val="00AF0189"/>
    <w:rsid w:val="00AF0C70"/>
    <w:rsid w:val="00AF2878"/>
    <w:rsid w:val="00AF3127"/>
    <w:rsid w:val="00AF7858"/>
    <w:rsid w:val="00B00057"/>
    <w:rsid w:val="00B02119"/>
    <w:rsid w:val="00B02B42"/>
    <w:rsid w:val="00B06265"/>
    <w:rsid w:val="00B06C26"/>
    <w:rsid w:val="00B0706E"/>
    <w:rsid w:val="00B1064E"/>
    <w:rsid w:val="00B10C3D"/>
    <w:rsid w:val="00B1130F"/>
    <w:rsid w:val="00B1260E"/>
    <w:rsid w:val="00B12AE6"/>
    <w:rsid w:val="00B13506"/>
    <w:rsid w:val="00B16433"/>
    <w:rsid w:val="00B165BD"/>
    <w:rsid w:val="00B1685B"/>
    <w:rsid w:val="00B22C4D"/>
    <w:rsid w:val="00B23D52"/>
    <w:rsid w:val="00B24DB2"/>
    <w:rsid w:val="00B25013"/>
    <w:rsid w:val="00B25950"/>
    <w:rsid w:val="00B26E1B"/>
    <w:rsid w:val="00B300DA"/>
    <w:rsid w:val="00B307BD"/>
    <w:rsid w:val="00B309D3"/>
    <w:rsid w:val="00B34D1B"/>
    <w:rsid w:val="00B4018C"/>
    <w:rsid w:val="00B4138A"/>
    <w:rsid w:val="00B41FB9"/>
    <w:rsid w:val="00B44E62"/>
    <w:rsid w:val="00B502CF"/>
    <w:rsid w:val="00B50D9A"/>
    <w:rsid w:val="00B50F26"/>
    <w:rsid w:val="00B5409E"/>
    <w:rsid w:val="00B548E1"/>
    <w:rsid w:val="00B54ED9"/>
    <w:rsid w:val="00B553F7"/>
    <w:rsid w:val="00B56E2A"/>
    <w:rsid w:val="00B57446"/>
    <w:rsid w:val="00B60BEC"/>
    <w:rsid w:val="00B611B8"/>
    <w:rsid w:val="00B61C4B"/>
    <w:rsid w:val="00B63AF7"/>
    <w:rsid w:val="00B6649B"/>
    <w:rsid w:val="00B70BB2"/>
    <w:rsid w:val="00B7116F"/>
    <w:rsid w:val="00B71313"/>
    <w:rsid w:val="00B714A6"/>
    <w:rsid w:val="00B715F0"/>
    <w:rsid w:val="00B7205B"/>
    <w:rsid w:val="00B75DA4"/>
    <w:rsid w:val="00B76FE6"/>
    <w:rsid w:val="00B7718F"/>
    <w:rsid w:val="00B778C7"/>
    <w:rsid w:val="00B802A7"/>
    <w:rsid w:val="00B802A8"/>
    <w:rsid w:val="00B81002"/>
    <w:rsid w:val="00B81641"/>
    <w:rsid w:val="00B82DD3"/>
    <w:rsid w:val="00B848AD"/>
    <w:rsid w:val="00B84BB9"/>
    <w:rsid w:val="00B85068"/>
    <w:rsid w:val="00B850F3"/>
    <w:rsid w:val="00B852D0"/>
    <w:rsid w:val="00B85FA1"/>
    <w:rsid w:val="00B91376"/>
    <w:rsid w:val="00B92DA8"/>
    <w:rsid w:val="00B953FD"/>
    <w:rsid w:val="00B9591F"/>
    <w:rsid w:val="00B968EF"/>
    <w:rsid w:val="00B97977"/>
    <w:rsid w:val="00B97AD0"/>
    <w:rsid w:val="00BA0059"/>
    <w:rsid w:val="00BA114D"/>
    <w:rsid w:val="00BA3FFF"/>
    <w:rsid w:val="00BA5ACC"/>
    <w:rsid w:val="00BA7106"/>
    <w:rsid w:val="00BA77AC"/>
    <w:rsid w:val="00BA79FA"/>
    <w:rsid w:val="00BB049B"/>
    <w:rsid w:val="00BB139A"/>
    <w:rsid w:val="00BB33F2"/>
    <w:rsid w:val="00BB4B85"/>
    <w:rsid w:val="00BB65E5"/>
    <w:rsid w:val="00BC0685"/>
    <w:rsid w:val="00BC4EBB"/>
    <w:rsid w:val="00BC52AC"/>
    <w:rsid w:val="00BC56DB"/>
    <w:rsid w:val="00BC5B03"/>
    <w:rsid w:val="00BC5E85"/>
    <w:rsid w:val="00BC74A7"/>
    <w:rsid w:val="00BD0544"/>
    <w:rsid w:val="00BD2859"/>
    <w:rsid w:val="00BD4470"/>
    <w:rsid w:val="00BD587D"/>
    <w:rsid w:val="00BD62EB"/>
    <w:rsid w:val="00BE0060"/>
    <w:rsid w:val="00BE014D"/>
    <w:rsid w:val="00BE2ECA"/>
    <w:rsid w:val="00BE35E5"/>
    <w:rsid w:val="00BE55D6"/>
    <w:rsid w:val="00BE59C5"/>
    <w:rsid w:val="00BE5C23"/>
    <w:rsid w:val="00BF020C"/>
    <w:rsid w:val="00BF0AAE"/>
    <w:rsid w:val="00BF2951"/>
    <w:rsid w:val="00BF47F7"/>
    <w:rsid w:val="00BF4B39"/>
    <w:rsid w:val="00BF6205"/>
    <w:rsid w:val="00BF689A"/>
    <w:rsid w:val="00BF6FE0"/>
    <w:rsid w:val="00BF7D32"/>
    <w:rsid w:val="00C0164E"/>
    <w:rsid w:val="00C02E5C"/>
    <w:rsid w:val="00C02F28"/>
    <w:rsid w:val="00C04415"/>
    <w:rsid w:val="00C05036"/>
    <w:rsid w:val="00C11D29"/>
    <w:rsid w:val="00C13463"/>
    <w:rsid w:val="00C16091"/>
    <w:rsid w:val="00C17766"/>
    <w:rsid w:val="00C215F2"/>
    <w:rsid w:val="00C21A83"/>
    <w:rsid w:val="00C2250B"/>
    <w:rsid w:val="00C313EA"/>
    <w:rsid w:val="00C316FE"/>
    <w:rsid w:val="00C32E29"/>
    <w:rsid w:val="00C33337"/>
    <w:rsid w:val="00C3345E"/>
    <w:rsid w:val="00C33C45"/>
    <w:rsid w:val="00C348AC"/>
    <w:rsid w:val="00C35A68"/>
    <w:rsid w:val="00C35E1C"/>
    <w:rsid w:val="00C369E5"/>
    <w:rsid w:val="00C36F07"/>
    <w:rsid w:val="00C37433"/>
    <w:rsid w:val="00C37A9D"/>
    <w:rsid w:val="00C40503"/>
    <w:rsid w:val="00C421E4"/>
    <w:rsid w:val="00C43562"/>
    <w:rsid w:val="00C43BBB"/>
    <w:rsid w:val="00C43F39"/>
    <w:rsid w:val="00C44B19"/>
    <w:rsid w:val="00C455C3"/>
    <w:rsid w:val="00C46864"/>
    <w:rsid w:val="00C46C7D"/>
    <w:rsid w:val="00C5052F"/>
    <w:rsid w:val="00C5060F"/>
    <w:rsid w:val="00C5289D"/>
    <w:rsid w:val="00C528D3"/>
    <w:rsid w:val="00C53079"/>
    <w:rsid w:val="00C53858"/>
    <w:rsid w:val="00C54431"/>
    <w:rsid w:val="00C54719"/>
    <w:rsid w:val="00C5584C"/>
    <w:rsid w:val="00C57158"/>
    <w:rsid w:val="00C60672"/>
    <w:rsid w:val="00C609BD"/>
    <w:rsid w:val="00C63926"/>
    <w:rsid w:val="00C63A94"/>
    <w:rsid w:val="00C63BEA"/>
    <w:rsid w:val="00C658DC"/>
    <w:rsid w:val="00C660E1"/>
    <w:rsid w:val="00C6648A"/>
    <w:rsid w:val="00C66596"/>
    <w:rsid w:val="00C66CEB"/>
    <w:rsid w:val="00C714C9"/>
    <w:rsid w:val="00C71EAA"/>
    <w:rsid w:val="00C724B6"/>
    <w:rsid w:val="00C73DE6"/>
    <w:rsid w:val="00C774BF"/>
    <w:rsid w:val="00C77F76"/>
    <w:rsid w:val="00C82DB4"/>
    <w:rsid w:val="00C82DD4"/>
    <w:rsid w:val="00C85B03"/>
    <w:rsid w:val="00C85EC5"/>
    <w:rsid w:val="00C86611"/>
    <w:rsid w:val="00C86895"/>
    <w:rsid w:val="00C8718F"/>
    <w:rsid w:val="00C876E5"/>
    <w:rsid w:val="00C91BD6"/>
    <w:rsid w:val="00C921C9"/>
    <w:rsid w:val="00C930BD"/>
    <w:rsid w:val="00C94EF2"/>
    <w:rsid w:val="00CA3568"/>
    <w:rsid w:val="00CA3E74"/>
    <w:rsid w:val="00CA4870"/>
    <w:rsid w:val="00CA4EFC"/>
    <w:rsid w:val="00CA6225"/>
    <w:rsid w:val="00CB0B75"/>
    <w:rsid w:val="00CB1070"/>
    <w:rsid w:val="00CB44D5"/>
    <w:rsid w:val="00CB56D2"/>
    <w:rsid w:val="00CB7634"/>
    <w:rsid w:val="00CC2115"/>
    <w:rsid w:val="00CC2E2E"/>
    <w:rsid w:val="00CC38D1"/>
    <w:rsid w:val="00CC400E"/>
    <w:rsid w:val="00CC4CCE"/>
    <w:rsid w:val="00CC4FC5"/>
    <w:rsid w:val="00CC5AAE"/>
    <w:rsid w:val="00CD470D"/>
    <w:rsid w:val="00CD5E35"/>
    <w:rsid w:val="00CD5EB5"/>
    <w:rsid w:val="00CD7971"/>
    <w:rsid w:val="00CD7BB3"/>
    <w:rsid w:val="00CE0AB8"/>
    <w:rsid w:val="00CE55C6"/>
    <w:rsid w:val="00CE58AF"/>
    <w:rsid w:val="00CE5BBE"/>
    <w:rsid w:val="00CE65B3"/>
    <w:rsid w:val="00CE6E71"/>
    <w:rsid w:val="00CE727E"/>
    <w:rsid w:val="00CE7416"/>
    <w:rsid w:val="00CE7CF8"/>
    <w:rsid w:val="00CF1ADC"/>
    <w:rsid w:val="00CF28AD"/>
    <w:rsid w:val="00CF4EA8"/>
    <w:rsid w:val="00CF61AD"/>
    <w:rsid w:val="00D000BA"/>
    <w:rsid w:val="00D00D65"/>
    <w:rsid w:val="00D0266C"/>
    <w:rsid w:val="00D0373D"/>
    <w:rsid w:val="00D0462B"/>
    <w:rsid w:val="00D04AC9"/>
    <w:rsid w:val="00D07761"/>
    <w:rsid w:val="00D10A62"/>
    <w:rsid w:val="00D10DAE"/>
    <w:rsid w:val="00D12ECC"/>
    <w:rsid w:val="00D13206"/>
    <w:rsid w:val="00D14FE6"/>
    <w:rsid w:val="00D15905"/>
    <w:rsid w:val="00D15B89"/>
    <w:rsid w:val="00D16626"/>
    <w:rsid w:val="00D16875"/>
    <w:rsid w:val="00D17168"/>
    <w:rsid w:val="00D20D7C"/>
    <w:rsid w:val="00D213F6"/>
    <w:rsid w:val="00D21642"/>
    <w:rsid w:val="00D218DC"/>
    <w:rsid w:val="00D228D7"/>
    <w:rsid w:val="00D2438B"/>
    <w:rsid w:val="00D25423"/>
    <w:rsid w:val="00D2616F"/>
    <w:rsid w:val="00D27A57"/>
    <w:rsid w:val="00D27AFE"/>
    <w:rsid w:val="00D30925"/>
    <w:rsid w:val="00D30F64"/>
    <w:rsid w:val="00D328FE"/>
    <w:rsid w:val="00D35DCF"/>
    <w:rsid w:val="00D36A73"/>
    <w:rsid w:val="00D36FD6"/>
    <w:rsid w:val="00D37410"/>
    <w:rsid w:val="00D4042A"/>
    <w:rsid w:val="00D40715"/>
    <w:rsid w:val="00D4121E"/>
    <w:rsid w:val="00D41EC0"/>
    <w:rsid w:val="00D42197"/>
    <w:rsid w:val="00D422D7"/>
    <w:rsid w:val="00D4236F"/>
    <w:rsid w:val="00D42EC8"/>
    <w:rsid w:val="00D43D84"/>
    <w:rsid w:val="00D440C5"/>
    <w:rsid w:val="00D44D0E"/>
    <w:rsid w:val="00D45D95"/>
    <w:rsid w:val="00D47A85"/>
    <w:rsid w:val="00D47ED2"/>
    <w:rsid w:val="00D51D39"/>
    <w:rsid w:val="00D5456A"/>
    <w:rsid w:val="00D55AF4"/>
    <w:rsid w:val="00D5710D"/>
    <w:rsid w:val="00D627C9"/>
    <w:rsid w:val="00D65E46"/>
    <w:rsid w:val="00D67E2A"/>
    <w:rsid w:val="00D712D9"/>
    <w:rsid w:val="00D71C5E"/>
    <w:rsid w:val="00D721B4"/>
    <w:rsid w:val="00D735AA"/>
    <w:rsid w:val="00D74A65"/>
    <w:rsid w:val="00D80E61"/>
    <w:rsid w:val="00D81523"/>
    <w:rsid w:val="00D82E89"/>
    <w:rsid w:val="00D84409"/>
    <w:rsid w:val="00D84FAA"/>
    <w:rsid w:val="00D8532A"/>
    <w:rsid w:val="00D85833"/>
    <w:rsid w:val="00D85B7B"/>
    <w:rsid w:val="00D86A2F"/>
    <w:rsid w:val="00D87990"/>
    <w:rsid w:val="00D903FF"/>
    <w:rsid w:val="00D91AFA"/>
    <w:rsid w:val="00D955E2"/>
    <w:rsid w:val="00D95720"/>
    <w:rsid w:val="00D972F5"/>
    <w:rsid w:val="00D97366"/>
    <w:rsid w:val="00D974C5"/>
    <w:rsid w:val="00D97985"/>
    <w:rsid w:val="00DA0DA3"/>
    <w:rsid w:val="00DA19C9"/>
    <w:rsid w:val="00DA3802"/>
    <w:rsid w:val="00DA3CA2"/>
    <w:rsid w:val="00DA3F08"/>
    <w:rsid w:val="00DA49CD"/>
    <w:rsid w:val="00DA52A4"/>
    <w:rsid w:val="00DA647B"/>
    <w:rsid w:val="00DA6A77"/>
    <w:rsid w:val="00DA76FF"/>
    <w:rsid w:val="00DB0E53"/>
    <w:rsid w:val="00DB203D"/>
    <w:rsid w:val="00DB383E"/>
    <w:rsid w:val="00DB5013"/>
    <w:rsid w:val="00DB68B4"/>
    <w:rsid w:val="00DB6C77"/>
    <w:rsid w:val="00DB71BC"/>
    <w:rsid w:val="00DB7B93"/>
    <w:rsid w:val="00DC0DD0"/>
    <w:rsid w:val="00DC0E1F"/>
    <w:rsid w:val="00DC2518"/>
    <w:rsid w:val="00DC2836"/>
    <w:rsid w:val="00DC3B4A"/>
    <w:rsid w:val="00DC3C37"/>
    <w:rsid w:val="00DC462C"/>
    <w:rsid w:val="00DC5CDE"/>
    <w:rsid w:val="00DD2665"/>
    <w:rsid w:val="00DD4178"/>
    <w:rsid w:val="00DD5012"/>
    <w:rsid w:val="00DD56A5"/>
    <w:rsid w:val="00DD591D"/>
    <w:rsid w:val="00DD594F"/>
    <w:rsid w:val="00DD7053"/>
    <w:rsid w:val="00DD7549"/>
    <w:rsid w:val="00DD7D72"/>
    <w:rsid w:val="00DE01D4"/>
    <w:rsid w:val="00DE290E"/>
    <w:rsid w:val="00DE3013"/>
    <w:rsid w:val="00DE452B"/>
    <w:rsid w:val="00DE48CE"/>
    <w:rsid w:val="00DE59B8"/>
    <w:rsid w:val="00DF095F"/>
    <w:rsid w:val="00DF0ED6"/>
    <w:rsid w:val="00DF0EEA"/>
    <w:rsid w:val="00DF4130"/>
    <w:rsid w:val="00DF475A"/>
    <w:rsid w:val="00DF587B"/>
    <w:rsid w:val="00DF643C"/>
    <w:rsid w:val="00E00BCC"/>
    <w:rsid w:val="00E0149C"/>
    <w:rsid w:val="00E038FA"/>
    <w:rsid w:val="00E03A10"/>
    <w:rsid w:val="00E03AC1"/>
    <w:rsid w:val="00E04006"/>
    <w:rsid w:val="00E05770"/>
    <w:rsid w:val="00E05EA7"/>
    <w:rsid w:val="00E06402"/>
    <w:rsid w:val="00E069A5"/>
    <w:rsid w:val="00E1112D"/>
    <w:rsid w:val="00E11CAA"/>
    <w:rsid w:val="00E1327C"/>
    <w:rsid w:val="00E13AF0"/>
    <w:rsid w:val="00E15CE2"/>
    <w:rsid w:val="00E160FA"/>
    <w:rsid w:val="00E16D06"/>
    <w:rsid w:val="00E1724D"/>
    <w:rsid w:val="00E21142"/>
    <w:rsid w:val="00E212C6"/>
    <w:rsid w:val="00E21311"/>
    <w:rsid w:val="00E21576"/>
    <w:rsid w:val="00E25B78"/>
    <w:rsid w:val="00E25F14"/>
    <w:rsid w:val="00E26357"/>
    <w:rsid w:val="00E263BC"/>
    <w:rsid w:val="00E26B09"/>
    <w:rsid w:val="00E30505"/>
    <w:rsid w:val="00E309A6"/>
    <w:rsid w:val="00E30D22"/>
    <w:rsid w:val="00E31565"/>
    <w:rsid w:val="00E347C5"/>
    <w:rsid w:val="00E36983"/>
    <w:rsid w:val="00E408A1"/>
    <w:rsid w:val="00E41B4F"/>
    <w:rsid w:val="00E43BF9"/>
    <w:rsid w:val="00E43DDC"/>
    <w:rsid w:val="00E44E00"/>
    <w:rsid w:val="00E45885"/>
    <w:rsid w:val="00E47104"/>
    <w:rsid w:val="00E510E0"/>
    <w:rsid w:val="00E5291C"/>
    <w:rsid w:val="00E540E3"/>
    <w:rsid w:val="00E5571A"/>
    <w:rsid w:val="00E56165"/>
    <w:rsid w:val="00E56B8F"/>
    <w:rsid w:val="00E6238C"/>
    <w:rsid w:val="00E6247B"/>
    <w:rsid w:val="00E62A7B"/>
    <w:rsid w:val="00E64B44"/>
    <w:rsid w:val="00E66DB0"/>
    <w:rsid w:val="00E70739"/>
    <w:rsid w:val="00E72D13"/>
    <w:rsid w:val="00E72E16"/>
    <w:rsid w:val="00E735ED"/>
    <w:rsid w:val="00E750B1"/>
    <w:rsid w:val="00E7605F"/>
    <w:rsid w:val="00E8032E"/>
    <w:rsid w:val="00E80670"/>
    <w:rsid w:val="00E82127"/>
    <w:rsid w:val="00E837F8"/>
    <w:rsid w:val="00E8403C"/>
    <w:rsid w:val="00E84405"/>
    <w:rsid w:val="00E8673B"/>
    <w:rsid w:val="00E87615"/>
    <w:rsid w:val="00E9118A"/>
    <w:rsid w:val="00E92025"/>
    <w:rsid w:val="00E920B4"/>
    <w:rsid w:val="00E9211F"/>
    <w:rsid w:val="00E923F1"/>
    <w:rsid w:val="00E934B7"/>
    <w:rsid w:val="00E966AD"/>
    <w:rsid w:val="00E97677"/>
    <w:rsid w:val="00E97B15"/>
    <w:rsid w:val="00EA3237"/>
    <w:rsid w:val="00EA442B"/>
    <w:rsid w:val="00EA5DF1"/>
    <w:rsid w:val="00EA63D9"/>
    <w:rsid w:val="00EB0AEE"/>
    <w:rsid w:val="00EB11CC"/>
    <w:rsid w:val="00EB12ED"/>
    <w:rsid w:val="00EB2388"/>
    <w:rsid w:val="00EB27D7"/>
    <w:rsid w:val="00EC00D2"/>
    <w:rsid w:val="00EC01E4"/>
    <w:rsid w:val="00EC1082"/>
    <w:rsid w:val="00EC1411"/>
    <w:rsid w:val="00EC2B57"/>
    <w:rsid w:val="00EC305D"/>
    <w:rsid w:val="00EC70E9"/>
    <w:rsid w:val="00EC7938"/>
    <w:rsid w:val="00EC7956"/>
    <w:rsid w:val="00ED226F"/>
    <w:rsid w:val="00ED4AA0"/>
    <w:rsid w:val="00ED5DE1"/>
    <w:rsid w:val="00ED63CA"/>
    <w:rsid w:val="00ED6E53"/>
    <w:rsid w:val="00EE0891"/>
    <w:rsid w:val="00EE0F5C"/>
    <w:rsid w:val="00EE18B9"/>
    <w:rsid w:val="00EE1E4E"/>
    <w:rsid w:val="00EE30CD"/>
    <w:rsid w:val="00EE3911"/>
    <w:rsid w:val="00EE4D66"/>
    <w:rsid w:val="00EE76B8"/>
    <w:rsid w:val="00EE772D"/>
    <w:rsid w:val="00EF2FDE"/>
    <w:rsid w:val="00EF3A05"/>
    <w:rsid w:val="00EF3EF3"/>
    <w:rsid w:val="00EF5166"/>
    <w:rsid w:val="00EF5DA4"/>
    <w:rsid w:val="00EF746C"/>
    <w:rsid w:val="00F00F70"/>
    <w:rsid w:val="00F01C04"/>
    <w:rsid w:val="00F022BC"/>
    <w:rsid w:val="00F02AB2"/>
    <w:rsid w:val="00F03447"/>
    <w:rsid w:val="00F03454"/>
    <w:rsid w:val="00F043DC"/>
    <w:rsid w:val="00F07375"/>
    <w:rsid w:val="00F10861"/>
    <w:rsid w:val="00F10E71"/>
    <w:rsid w:val="00F1383B"/>
    <w:rsid w:val="00F13EE1"/>
    <w:rsid w:val="00F1457F"/>
    <w:rsid w:val="00F1506F"/>
    <w:rsid w:val="00F15C88"/>
    <w:rsid w:val="00F1753C"/>
    <w:rsid w:val="00F239EF"/>
    <w:rsid w:val="00F24B17"/>
    <w:rsid w:val="00F27190"/>
    <w:rsid w:val="00F31F6E"/>
    <w:rsid w:val="00F3225F"/>
    <w:rsid w:val="00F34456"/>
    <w:rsid w:val="00F34553"/>
    <w:rsid w:val="00F35836"/>
    <w:rsid w:val="00F359C4"/>
    <w:rsid w:val="00F35A72"/>
    <w:rsid w:val="00F36C12"/>
    <w:rsid w:val="00F37AE2"/>
    <w:rsid w:val="00F37C18"/>
    <w:rsid w:val="00F412C7"/>
    <w:rsid w:val="00F42170"/>
    <w:rsid w:val="00F424DE"/>
    <w:rsid w:val="00F443A1"/>
    <w:rsid w:val="00F45467"/>
    <w:rsid w:val="00F46943"/>
    <w:rsid w:val="00F47091"/>
    <w:rsid w:val="00F5214F"/>
    <w:rsid w:val="00F5489D"/>
    <w:rsid w:val="00F54B8C"/>
    <w:rsid w:val="00F5531A"/>
    <w:rsid w:val="00F56578"/>
    <w:rsid w:val="00F61155"/>
    <w:rsid w:val="00F613DE"/>
    <w:rsid w:val="00F63CEB"/>
    <w:rsid w:val="00F65DA8"/>
    <w:rsid w:val="00F662E9"/>
    <w:rsid w:val="00F663E3"/>
    <w:rsid w:val="00F66ECE"/>
    <w:rsid w:val="00F67397"/>
    <w:rsid w:val="00F72BF8"/>
    <w:rsid w:val="00F72DE6"/>
    <w:rsid w:val="00F72FA3"/>
    <w:rsid w:val="00F73B2C"/>
    <w:rsid w:val="00F74C3E"/>
    <w:rsid w:val="00F75ED8"/>
    <w:rsid w:val="00F75F06"/>
    <w:rsid w:val="00F773DD"/>
    <w:rsid w:val="00F77665"/>
    <w:rsid w:val="00F8123C"/>
    <w:rsid w:val="00F83CB9"/>
    <w:rsid w:val="00F85BE4"/>
    <w:rsid w:val="00F85E22"/>
    <w:rsid w:val="00F8692F"/>
    <w:rsid w:val="00F90CD2"/>
    <w:rsid w:val="00F93EC1"/>
    <w:rsid w:val="00F94454"/>
    <w:rsid w:val="00F947D9"/>
    <w:rsid w:val="00F962F9"/>
    <w:rsid w:val="00F96A05"/>
    <w:rsid w:val="00FA00E7"/>
    <w:rsid w:val="00FA3F4E"/>
    <w:rsid w:val="00FA4164"/>
    <w:rsid w:val="00FA4315"/>
    <w:rsid w:val="00FA4F4F"/>
    <w:rsid w:val="00FA4FB8"/>
    <w:rsid w:val="00FA5075"/>
    <w:rsid w:val="00FA572B"/>
    <w:rsid w:val="00FA5DA5"/>
    <w:rsid w:val="00FA5F24"/>
    <w:rsid w:val="00FB2EA4"/>
    <w:rsid w:val="00FB3780"/>
    <w:rsid w:val="00FB3F4C"/>
    <w:rsid w:val="00FB4CC3"/>
    <w:rsid w:val="00FB7AF8"/>
    <w:rsid w:val="00FC25DD"/>
    <w:rsid w:val="00FC36C9"/>
    <w:rsid w:val="00FC4BCE"/>
    <w:rsid w:val="00FC5BB5"/>
    <w:rsid w:val="00FC5C77"/>
    <w:rsid w:val="00FD00C6"/>
    <w:rsid w:val="00FD0588"/>
    <w:rsid w:val="00FD0E01"/>
    <w:rsid w:val="00FD1AD0"/>
    <w:rsid w:val="00FD250B"/>
    <w:rsid w:val="00FD3DCA"/>
    <w:rsid w:val="00FD4385"/>
    <w:rsid w:val="00FD4A49"/>
    <w:rsid w:val="00FD61BE"/>
    <w:rsid w:val="00FD76E0"/>
    <w:rsid w:val="00FE01CA"/>
    <w:rsid w:val="00FE140C"/>
    <w:rsid w:val="00FE330F"/>
    <w:rsid w:val="00FE33D2"/>
    <w:rsid w:val="00FE3A27"/>
    <w:rsid w:val="00FE3C17"/>
    <w:rsid w:val="00FE42C7"/>
    <w:rsid w:val="00FE44DC"/>
    <w:rsid w:val="00FE56D1"/>
    <w:rsid w:val="00FE741B"/>
    <w:rsid w:val="00FE74FD"/>
    <w:rsid w:val="00FF01E7"/>
    <w:rsid w:val="00FF0E3C"/>
    <w:rsid w:val="00FF0F9C"/>
    <w:rsid w:val="00FF1849"/>
    <w:rsid w:val="00FF24E7"/>
    <w:rsid w:val="00FF24F6"/>
    <w:rsid w:val="00FF3BD8"/>
    <w:rsid w:val="00FF5232"/>
    <w:rsid w:val="00FF6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2B5457"/>
  <w15:docId w15:val="{52B876F3-525C-4CE9-90B4-2D62B6D9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A281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1">
    <w:name w:val="heading 1"/>
    <w:basedOn w:val="a0"/>
    <w:next w:val="a0"/>
    <w:link w:val="12"/>
    <w:autoRedefine/>
    <w:qFormat/>
    <w:rsid w:val="00092EBC"/>
    <w:pPr>
      <w:keepNext/>
      <w:keepLines/>
      <w:numPr>
        <w:numId w:val="14"/>
      </w:numPr>
      <w:spacing w:before="240" w:line="360" w:lineRule="auto"/>
      <w:outlineLvl w:val="0"/>
    </w:pPr>
    <w:rPr>
      <w:rFonts w:ascii="Arial" w:hAnsi="Arial" w:cs="Arial"/>
      <w:b/>
      <w:bCs/>
      <w:caps/>
      <w:kern w:val="32"/>
      <w:sz w:val="28"/>
      <w:szCs w:val="28"/>
    </w:rPr>
  </w:style>
  <w:style w:type="paragraph" w:styleId="22">
    <w:name w:val="heading 2"/>
    <w:aliases w:val="2 Заголовок 2"/>
    <w:basedOn w:val="a0"/>
    <w:next w:val="a0"/>
    <w:link w:val="23"/>
    <w:uiPriority w:val="9"/>
    <w:qFormat/>
    <w:rsid w:val="00E11CAA"/>
    <w:pPr>
      <w:spacing w:before="240" w:after="240"/>
      <w:outlineLvl w:val="1"/>
    </w:pPr>
    <w:rPr>
      <w:rFonts w:ascii="Arial" w:hAnsi="Arial"/>
      <w:b/>
      <w:bCs/>
      <w:iCs/>
      <w:caps/>
      <w:szCs w:val="28"/>
    </w:rPr>
  </w:style>
  <w:style w:type="paragraph" w:styleId="32">
    <w:name w:val="heading 3"/>
    <w:aliases w:val="3 Заголовок 3"/>
    <w:basedOn w:val="a0"/>
    <w:next w:val="a0"/>
    <w:link w:val="33"/>
    <w:autoRedefine/>
    <w:uiPriority w:val="9"/>
    <w:qFormat/>
    <w:rsid w:val="007A35E1"/>
    <w:pPr>
      <w:keepNext/>
      <w:keepLines/>
      <w:spacing w:before="240" w:after="60"/>
      <w:ind w:left="720" w:hanging="360"/>
      <w:outlineLvl w:val="2"/>
    </w:pPr>
    <w:rPr>
      <w:rFonts w:ascii="Arial" w:eastAsia="Calibri" w:hAnsi="Arial"/>
      <w:b/>
      <w:caps/>
      <w:sz w:val="20"/>
      <w:szCs w:val="20"/>
    </w:rPr>
  </w:style>
  <w:style w:type="paragraph" w:styleId="4">
    <w:name w:val="heading 4"/>
    <w:basedOn w:val="a0"/>
    <w:next w:val="a0"/>
    <w:link w:val="42"/>
    <w:qFormat/>
    <w:rsid w:val="006C0925"/>
    <w:pPr>
      <w:keepNext/>
      <w:numPr>
        <w:ilvl w:val="3"/>
        <w:numId w:val="8"/>
      </w:numPr>
      <w:outlineLvl w:val="3"/>
    </w:pPr>
    <w:rPr>
      <w:rFonts w:ascii="Arial" w:eastAsia="Calibri" w:hAnsi="Arial"/>
      <w:i/>
      <w:caps/>
      <w:sz w:val="20"/>
      <w:szCs w:val="20"/>
    </w:rPr>
  </w:style>
  <w:style w:type="paragraph" w:styleId="5">
    <w:name w:val="heading 5"/>
    <w:basedOn w:val="a0"/>
    <w:next w:val="a0"/>
    <w:link w:val="50"/>
    <w:unhideWhenUsed/>
    <w:qFormat/>
    <w:rsid w:val="00EC7938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EC7938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nhideWhenUsed/>
    <w:qFormat/>
    <w:rsid w:val="00EC7938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nhideWhenUsed/>
    <w:qFormat/>
    <w:rsid w:val="00EC7938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EC7938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092EBC"/>
    <w:rPr>
      <w:rFonts w:ascii="Arial" w:eastAsia="Times New Roman" w:hAnsi="Arial" w:cs="Arial"/>
      <w:b/>
      <w:bCs/>
      <w:caps/>
      <w:kern w:val="32"/>
      <w:sz w:val="28"/>
      <w:szCs w:val="28"/>
    </w:rPr>
  </w:style>
  <w:style w:type="character" w:customStyle="1" w:styleId="23">
    <w:name w:val="Заголовок 2 Знак"/>
    <w:aliases w:val="2 Заголовок 2 Знак"/>
    <w:basedOn w:val="a1"/>
    <w:link w:val="22"/>
    <w:uiPriority w:val="9"/>
    <w:rsid w:val="00E11CAA"/>
    <w:rPr>
      <w:rFonts w:ascii="Arial" w:eastAsia="Times New Roman" w:hAnsi="Arial" w:cs="Times New Roman"/>
      <w:b/>
      <w:bCs/>
      <w:iCs/>
      <w:caps/>
      <w:sz w:val="24"/>
      <w:szCs w:val="28"/>
    </w:rPr>
  </w:style>
  <w:style w:type="character" w:customStyle="1" w:styleId="33">
    <w:name w:val="Заголовок 3 Знак"/>
    <w:aliases w:val="3 Заголовок 3 Знак"/>
    <w:basedOn w:val="a1"/>
    <w:link w:val="32"/>
    <w:uiPriority w:val="9"/>
    <w:rsid w:val="007A35E1"/>
    <w:rPr>
      <w:rFonts w:ascii="Arial" w:eastAsia="Calibri" w:hAnsi="Arial" w:cs="Times New Roman"/>
      <w:b/>
      <w:caps/>
      <w:sz w:val="20"/>
      <w:szCs w:val="20"/>
    </w:rPr>
  </w:style>
  <w:style w:type="character" w:customStyle="1" w:styleId="42">
    <w:name w:val="Заголовок 4 Знак"/>
    <w:basedOn w:val="a1"/>
    <w:link w:val="4"/>
    <w:rsid w:val="006C0925"/>
    <w:rPr>
      <w:rFonts w:ascii="Arial" w:eastAsia="Calibri" w:hAnsi="Arial" w:cs="Times New Roman"/>
      <w:i/>
      <w:caps/>
      <w:sz w:val="20"/>
      <w:szCs w:val="20"/>
    </w:rPr>
  </w:style>
  <w:style w:type="paragraph" w:styleId="a4">
    <w:name w:val="header"/>
    <w:basedOn w:val="a0"/>
    <w:link w:val="a5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5">
    <w:name w:val="Верхний колонтитул Знак"/>
    <w:basedOn w:val="a1"/>
    <w:link w:val="a4"/>
    <w:rsid w:val="006C0925"/>
    <w:rPr>
      <w:rFonts w:ascii="Calibri" w:eastAsia="Calibri" w:hAnsi="Calibri" w:cs="Times New Roman"/>
      <w:sz w:val="20"/>
      <w:szCs w:val="20"/>
    </w:rPr>
  </w:style>
  <w:style w:type="paragraph" w:styleId="a6">
    <w:name w:val="footer"/>
    <w:basedOn w:val="a0"/>
    <w:link w:val="a7"/>
    <w:uiPriority w:val="99"/>
    <w:rsid w:val="006C0925"/>
    <w:pPr>
      <w:tabs>
        <w:tab w:val="center" w:pos="4677"/>
        <w:tab w:val="right" w:pos="9355"/>
      </w:tabs>
    </w:pPr>
    <w:rPr>
      <w:rFonts w:ascii="Calibri" w:eastAsia="Calibri" w:hAnsi="Calibri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6C0925"/>
    <w:rPr>
      <w:rFonts w:ascii="Calibri" w:eastAsia="Calibri" w:hAnsi="Calibri" w:cs="Times New Roman"/>
      <w:sz w:val="20"/>
      <w:szCs w:val="20"/>
    </w:rPr>
  </w:style>
  <w:style w:type="paragraph" w:customStyle="1" w:styleId="13">
    <w:name w:val="Без интервала1"/>
    <w:rsid w:val="006C0925"/>
    <w:pPr>
      <w:spacing w:after="0" w:line="240" w:lineRule="auto"/>
    </w:pPr>
    <w:rPr>
      <w:rFonts w:ascii="Calibri" w:eastAsia="Times New Roman" w:hAnsi="Calibri" w:cs="Times New Roman"/>
    </w:rPr>
  </w:style>
  <w:style w:type="paragraph" w:styleId="a8">
    <w:name w:val="caption"/>
    <w:basedOn w:val="a0"/>
    <w:qFormat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paragraph" w:styleId="14">
    <w:name w:val="toc 1"/>
    <w:basedOn w:val="a0"/>
    <w:next w:val="a0"/>
    <w:autoRedefine/>
    <w:uiPriority w:val="39"/>
    <w:rsid w:val="006C0925"/>
    <w:pPr>
      <w:tabs>
        <w:tab w:val="left" w:pos="426"/>
        <w:tab w:val="right" w:leader="dot" w:pos="9628"/>
      </w:tabs>
      <w:spacing w:before="120"/>
      <w:ind w:left="426" w:hanging="426"/>
    </w:pPr>
    <w:rPr>
      <w:rFonts w:ascii="Arial" w:hAnsi="Arial" w:cs="Arial"/>
      <w:b/>
      <w:noProof/>
      <w:sz w:val="20"/>
      <w:szCs w:val="20"/>
    </w:rPr>
  </w:style>
  <w:style w:type="paragraph" w:styleId="24">
    <w:name w:val="toc 2"/>
    <w:basedOn w:val="a0"/>
    <w:next w:val="a0"/>
    <w:autoRedefine/>
    <w:uiPriority w:val="39"/>
    <w:rsid w:val="00252D72"/>
    <w:pPr>
      <w:tabs>
        <w:tab w:val="left" w:pos="880"/>
        <w:tab w:val="right" w:leader="dot" w:pos="9629"/>
      </w:tabs>
      <w:ind w:left="240"/>
    </w:pPr>
    <w:rPr>
      <w:rFonts w:asciiTheme="minorHAnsi" w:hAnsiTheme="minorHAnsi"/>
      <w:b/>
      <w:sz w:val="22"/>
    </w:rPr>
  </w:style>
  <w:style w:type="paragraph" w:styleId="34">
    <w:name w:val="toc 3"/>
    <w:basedOn w:val="a0"/>
    <w:next w:val="a0"/>
    <w:autoRedefine/>
    <w:uiPriority w:val="39"/>
    <w:rsid w:val="00AA26F6"/>
    <w:pPr>
      <w:tabs>
        <w:tab w:val="left" w:pos="1200"/>
        <w:tab w:val="right" w:leader="dot" w:pos="9639"/>
      </w:tabs>
      <w:ind w:left="480"/>
    </w:pPr>
    <w:rPr>
      <w:rFonts w:asciiTheme="minorHAnsi" w:hAnsiTheme="minorHAnsi"/>
      <w:sz w:val="22"/>
    </w:rPr>
  </w:style>
  <w:style w:type="paragraph" w:styleId="61">
    <w:name w:val="toc 6"/>
    <w:basedOn w:val="a0"/>
    <w:next w:val="a0"/>
    <w:autoRedefine/>
    <w:semiHidden/>
    <w:rsid w:val="006C0925"/>
    <w:pPr>
      <w:ind w:left="1200"/>
    </w:pPr>
    <w:rPr>
      <w:rFonts w:asciiTheme="minorHAnsi" w:hAnsiTheme="minorHAnsi"/>
      <w:sz w:val="20"/>
      <w:szCs w:val="20"/>
    </w:rPr>
  </w:style>
  <w:style w:type="paragraph" w:styleId="81">
    <w:name w:val="toc 8"/>
    <w:basedOn w:val="a0"/>
    <w:next w:val="a0"/>
    <w:autoRedefine/>
    <w:semiHidden/>
    <w:rsid w:val="006C0925"/>
    <w:pPr>
      <w:ind w:left="1680"/>
    </w:pPr>
    <w:rPr>
      <w:rFonts w:asciiTheme="minorHAnsi" w:hAnsiTheme="minorHAnsi"/>
      <w:sz w:val="20"/>
      <w:szCs w:val="20"/>
    </w:rPr>
  </w:style>
  <w:style w:type="character" w:styleId="a9">
    <w:name w:val="Hyperlink"/>
    <w:uiPriority w:val="99"/>
    <w:rsid w:val="006C0925"/>
    <w:rPr>
      <w:color w:val="0000FF"/>
      <w:u w:val="single"/>
    </w:rPr>
  </w:style>
  <w:style w:type="paragraph" w:styleId="aa">
    <w:name w:val="annotation text"/>
    <w:basedOn w:val="a0"/>
    <w:link w:val="ab"/>
    <w:uiPriority w:val="99"/>
    <w:rsid w:val="006C0925"/>
    <w:rPr>
      <w:sz w:val="20"/>
      <w:szCs w:val="20"/>
    </w:rPr>
  </w:style>
  <w:style w:type="character" w:customStyle="1" w:styleId="ab">
    <w:name w:val="Текст примечания Знак"/>
    <w:basedOn w:val="a1"/>
    <w:link w:val="aa"/>
    <w:uiPriority w:val="99"/>
    <w:rsid w:val="006C0925"/>
    <w:rPr>
      <w:rFonts w:ascii="Times New Roman" w:eastAsia="Times New Roman" w:hAnsi="Times New Roman" w:cs="Times New Roman"/>
      <w:sz w:val="20"/>
      <w:szCs w:val="20"/>
    </w:rPr>
  </w:style>
  <w:style w:type="character" w:customStyle="1" w:styleId="ac">
    <w:name w:val="Тема примечания Знак"/>
    <w:basedOn w:val="ab"/>
    <w:link w:val="ad"/>
    <w:semiHidden/>
    <w:rsid w:val="006C092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ad">
    <w:name w:val="annotation subject"/>
    <w:basedOn w:val="aa"/>
    <w:next w:val="aa"/>
    <w:link w:val="ac"/>
    <w:semiHidden/>
    <w:rsid w:val="006C0925"/>
    <w:rPr>
      <w:b/>
      <w:bCs/>
    </w:rPr>
  </w:style>
  <w:style w:type="character" w:customStyle="1" w:styleId="ae">
    <w:name w:val="Текст выноски Знак"/>
    <w:basedOn w:val="a1"/>
    <w:link w:val="af"/>
    <w:semiHidden/>
    <w:rsid w:val="006C0925"/>
    <w:rPr>
      <w:rFonts w:ascii="Tahoma" w:eastAsia="Times New Roman" w:hAnsi="Tahoma" w:cs="Tahoma"/>
      <w:sz w:val="16"/>
      <w:szCs w:val="16"/>
    </w:rPr>
  </w:style>
  <w:style w:type="paragraph" w:styleId="af">
    <w:name w:val="Balloon Text"/>
    <w:basedOn w:val="a0"/>
    <w:link w:val="ae"/>
    <w:semiHidden/>
    <w:rsid w:val="006C0925"/>
    <w:rPr>
      <w:rFonts w:ascii="Tahoma" w:hAnsi="Tahoma" w:cs="Tahoma"/>
      <w:sz w:val="16"/>
      <w:szCs w:val="16"/>
    </w:rPr>
  </w:style>
  <w:style w:type="paragraph" w:styleId="35">
    <w:name w:val="Body Text 3"/>
    <w:basedOn w:val="a0"/>
    <w:link w:val="36"/>
    <w:rsid w:val="006C0925"/>
    <w:pPr>
      <w:spacing w:before="240" w:after="240"/>
    </w:pPr>
    <w:rPr>
      <w:rFonts w:eastAsia="Calibri"/>
      <w:szCs w:val="24"/>
      <w:lang w:eastAsia="ru-RU"/>
    </w:rPr>
  </w:style>
  <w:style w:type="character" w:customStyle="1" w:styleId="36">
    <w:name w:val="Основной текст 3 Знак"/>
    <w:basedOn w:val="a1"/>
    <w:link w:val="35"/>
    <w:rsid w:val="006C0925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f0">
    <w:name w:val="ФИО"/>
    <w:basedOn w:val="a0"/>
    <w:rsid w:val="006C0925"/>
    <w:pPr>
      <w:spacing w:after="180"/>
      <w:ind w:left="5670"/>
    </w:pPr>
    <w:rPr>
      <w:rFonts w:eastAsia="Calibri"/>
      <w:szCs w:val="20"/>
      <w:lang w:eastAsia="ru-RU"/>
    </w:rPr>
  </w:style>
  <w:style w:type="paragraph" w:styleId="af1">
    <w:name w:val="footnote text"/>
    <w:basedOn w:val="a0"/>
    <w:link w:val="af2"/>
    <w:uiPriority w:val="99"/>
    <w:semiHidden/>
    <w:rsid w:val="006C0925"/>
    <w:rPr>
      <w:rFonts w:eastAsia="Calibri"/>
      <w:sz w:val="20"/>
      <w:szCs w:val="20"/>
      <w:lang w:eastAsia="ru-RU"/>
    </w:rPr>
  </w:style>
  <w:style w:type="character" w:customStyle="1" w:styleId="af2">
    <w:name w:val="Текст сноски Знак"/>
    <w:basedOn w:val="a1"/>
    <w:link w:val="af1"/>
    <w:uiPriority w:val="99"/>
    <w:semiHidden/>
    <w:rsid w:val="006C0925"/>
    <w:rPr>
      <w:rFonts w:ascii="Times New Roman" w:eastAsia="Calibri" w:hAnsi="Times New Roman" w:cs="Times New Roman"/>
      <w:sz w:val="20"/>
      <w:szCs w:val="20"/>
      <w:lang w:eastAsia="ru-RU"/>
    </w:rPr>
  </w:style>
  <w:style w:type="paragraph" w:customStyle="1" w:styleId="af3">
    <w:name w:val="Текст таблица"/>
    <w:basedOn w:val="a0"/>
    <w:rsid w:val="006C0925"/>
    <w:pPr>
      <w:numPr>
        <w:ilvl w:val="12"/>
      </w:numPr>
      <w:spacing w:before="60"/>
    </w:pPr>
    <w:rPr>
      <w:rFonts w:eastAsia="Calibri"/>
      <w:iCs/>
      <w:sz w:val="22"/>
      <w:szCs w:val="20"/>
      <w:lang w:eastAsia="ru-RU"/>
    </w:rPr>
  </w:style>
  <w:style w:type="character" w:styleId="af4">
    <w:name w:val="footnote reference"/>
    <w:rsid w:val="006C0925"/>
    <w:rPr>
      <w:vertAlign w:val="superscript"/>
    </w:rPr>
  </w:style>
  <w:style w:type="paragraph" w:styleId="21">
    <w:name w:val="List 2"/>
    <w:basedOn w:val="a0"/>
    <w:rsid w:val="006C0925"/>
    <w:pPr>
      <w:widowControl w:val="0"/>
      <w:numPr>
        <w:numId w:val="1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Calibri"/>
      <w:szCs w:val="20"/>
      <w:lang w:eastAsia="ru-RU"/>
    </w:rPr>
  </w:style>
  <w:style w:type="character" w:styleId="af5">
    <w:name w:val="Strong"/>
    <w:uiPriority w:val="22"/>
    <w:qFormat/>
    <w:rsid w:val="006C0925"/>
    <w:rPr>
      <w:b/>
    </w:rPr>
  </w:style>
  <w:style w:type="paragraph" w:styleId="37">
    <w:name w:val="Body Text Indent 3"/>
    <w:basedOn w:val="a0"/>
    <w:link w:val="38"/>
    <w:rsid w:val="006C0925"/>
    <w:pPr>
      <w:spacing w:after="120"/>
      <w:ind w:left="283"/>
    </w:pPr>
    <w:rPr>
      <w:rFonts w:eastAsia="Calibri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1"/>
    <w:link w:val="37"/>
    <w:rsid w:val="006C0925"/>
    <w:rPr>
      <w:rFonts w:ascii="Times New Roman" w:eastAsia="Calibri" w:hAnsi="Times New Roman" w:cs="Times New Roman"/>
      <w:sz w:val="16"/>
      <w:szCs w:val="16"/>
      <w:lang w:eastAsia="ru-RU"/>
    </w:rPr>
  </w:style>
  <w:style w:type="character" w:customStyle="1" w:styleId="S">
    <w:name w:val="S_Обозначение"/>
    <w:rsid w:val="006C0925"/>
    <w:rPr>
      <w:rFonts w:ascii="Arial" w:hAnsi="Arial"/>
      <w:b/>
      <w:i/>
      <w:sz w:val="24"/>
      <w:vertAlign w:val="baseline"/>
      <w:lang w:val="ru-RU" w:eastAsia="ru-RU"/>
    </w:rPr>
  </w:style>
  <w:style w:type="paragraph" w:styleId="af6">
    <w:name w:val="Normal (Web)"/>
    <w:basedOn w:val="a0"/>
    <w:uiPriority w:val="99"/>
    <w:rsid w:val="006C0925"/>
    <w:pPr>
      <w:spacing w:before="100" w:beforeAutospacing="1" w:after="100" w:afterAutospacing="1"/>
    </w:pPr>
    <w:rPr>
      <w:rFonts w:eastAsia="Calibri"/>
      <w:szCs w:val="24"/>
      <w:lang w:eastAsia="ru-RU"/>
    </w:rPr>
  </w:style>
  <w:style w:type="character" w:customStyle="1" w:styleId="urtxtemph">
    <w:name w:val="urtxtemph"/>
    <w:rsid w:val="006C0925"/>
    <w:rPr>
      <w:rFonts w:cs="Times New Roman"/>
    </w:rPr>
  </w:style>
  <w:style w:type="paragraph" w:customStyle="1" w:styleId="15">
    <w:name w:val="Абзац списка1"/>
    <w:basedOn w:val="a0"/>
    <w:rsid w:val="006C0925"/>
    <w:pPr>
      <w:ind w:left="708"/>
    </w:pPr>
  </w:style>
  <w:style w:type="paragraph" w:customStyle="1" w:styleId="S0">
    <w:name w:val="S_Обычный"/>
    <w:basedOn w:val="a0"/>
    <w:link w:val="S4"/>
    <w:rsid w:val="006C0925"/>
    <w:pPr>
      <w:widowControl w:val="0"/>
    </w:pPr>
    <w:rPr>
      <w:szCs w:val="24"/>
      <w:lang w:eastAsia="ru-RU"/>
    </w:rPr>
  </w:style>
  <w:style w:type="character" w:customStyle="1" w:styleId="S4">
    <w:name w:val="S_Обычный Знак"/>
    <w:link w:val="S0"/>
    <w:locked/>
    <w:rsid w:val="006C0925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5">
    <w:name w:val="S_Примечание"/>
    <w:rsid w:val="006C0925"/>
    <w:rPr>
      <w:u w:val="single"/>
    </w:rPr>
  </w:style>
  <w:style w:type="paragraph" w:customStyle="1" w:styleId="S6">
    <w:name w:val="S_ПримечаниеТекст"/>
    <w:basedOn w:val="S0"/>
    <w:next w:val="S0"/>
    <w:rsid w:val="006C0925"/>
    <w:pPr>
      <w:spacing w:before="120"/>
      <w:ind w:left="567"/>
    </w:pPr>
    <w:rPr>
      <w:i/>
      <w:iCs/>
    </w:rPr>
  </w:style>
  <w:style w:type="character" w:customStyle="1" w:styleId="S01">
    <w:name w:val="S_Термин01"/>
    <w:rsid w:val="006C0925"/>
    <w:rPr>
      <w:rFonts w:ascii="Arial" w:hAnsi="Arial"/>
      <w:b/>
      <w:i/>
      <w:caps/>
      <w:sz w:val="20"/>
      <w:lang w:val="ru-RU" w:eastAsia="ru-RU"/>
    </w:rPr>
  </w:style>
  <w:style w:type="paragraph" w:customStyle="1" w:styleId="BodyText2">
    <w:name w:val="BodyText2"/>
    <w:basedOn w:val="a0"/>
    <w:link w:val="BodyText2Char"/>
    <w:rsid w:val="006C0925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eastAsia="Calibri" w:hAnsi="Calibri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6C0925"/>
    <w:rPr>
      <w:rFonts w:ascii="Calibri" w:eastAsia="Calibri" w:hAnsi="Calibri" w:cs="Times New Roman"/>
      <w:color w:val="000000"/>
      <w:sz w:val="20"/>
      <w:szCs w:val="20"/>
      <w:lang w:eastAsia="ja-JP"/>
    </w:rPr>
  </w:style>
  <w:style w:type="character" w:customStyle="1" w:styleId="hps">
    <w:name w:val="hps"/>
    <w:rsid w:val="006C0925"/>
  </w:style>
  <w:style w:type="character" w:customStyle="1" w:styleId="apple-converted-space">
    <w:name w:val="apple-converted-space"/>
    <w:rsid w:val="006C0925"/>
  </w:style>
  <w:style w:type="character" w:customStyle="1" w:styleId="apple-style-span">
    <w:name w:val="apple-style-span"/>
    <w:rsid w:val="006C0925"/>
  </w:style>
  <w:style w:type="paragraph" w:customStyle="1" w:styleId="25">
    <w:name w:val="Абзац списка2"/>
    <w:basedOn w:val="a0"/>
    <w:rsid w:val="006C0925"/>
    <w:pPr>
      <w:ind w:left="720"/>
      <w:contextualSpacing/>
    </w:pPr>
  </w:style>
  <w:style w:type="paragraph" w:customStyle="1" w:styleId="110">
    <w:name w:val="Без интервала11"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0"/>
    <w:link w:val="S8"/>
    <w:rsid w:val="006C0925"/>
    <w:pPr>
      <w:spacing w:before="120"/>
    </w:pPr>
    <w:rPr>
      <w:rFonts w:eastAsia="Calibri"/>
      <w:szCs w:val="20"/>
    </w:rPr>
  </w:style>
  <w:style w:type="character" w:customStyle="1" w:styleId="S8">
    <w:name w:val="S_СписокМ_Обычный Знак Знак"/>
    <w:link w:val="S7"/>
    <w:locked/>
    <w:rsid w:val="006C0925"/>
    <w:rPr>
      <w:rFonts w:ascii="Times New Roman" w:eastAsia="Calibri" w:hAnsi="Times New Roman" w:cs="Times New Roman"/>
      <w:sz w:val="24"/>
      <w:szCs w:val="20"/>
    </w:rPr>
  </w:style>
  <w:style w:type="table" w:customStyle="1" w:styleId="16">
    <w:name w:val="Сетка таблицы1"/>
    <w:rsid w:val="006C0925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7">
    <w:name w:val="Table Grid"/>
    <w:basedOn w:val="a2"/>
    <w:rsid w:val="006C0925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8">
    <w:name w:val="Текст концевой сноски Знак"/>
    <w:basedOn w:val="a1"/>
    <w:link w:val="af9"/>
    <w:semiHidden/>
    <w:rsid w:val="006C0925"/>
    <w:rPr>
      <w:rFonts w:ascii="Times New Roman" w:eastAsia="Calibri" w:hAnsi="Times New Roman" w:cs="Times New Roman"/>
      <w:sz w:val="20"/>
      <w:szCs w:val="20"/>
    </w:rPr>
  </w:style>
  <w:style w:type="paragraph" w:styleId="af9">
    <w:name w:val="endnote text"/>
    <w:basedOn w:val="a0"/>
    <w:link w:val="af8"/>
    <w:semiHidden/>
    <w:rsid w:val="006C0925"/>
    <w:rPr>
      <w:rFonts w:eastAsia="Calibri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6C0925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0"/>
    <w:uiPriority w:val="99"/>
    <w:qFormat/>
    <w:rsid w:val="006C0925"/>
    <w:pPr>
      <w:spacing w:after="200" w:line="276" w:lineRule="auto"/>
      <w:ind w:left="720"/>
      <w:contextualSpacing/>
    </w:pPr>
    <w:rPr>
      <w:rFonts w:ascii="Calibri" w:eastAsia="Calibri" w:hAnsi="Calibri"/>
      <w:sz w:val="22"/>
    </w:rPr>
  </w:style>
  <w:style w:type="paragraph" w:styleId="afa">
    <w:name w:val="List Paragraph"/>
    <w:aliases w:val="Заголовок_3,1,UL,Абзац маркированнный,Bullet List,FooterText,numbered,Bullet Number,Figure_name,List Paragraph1,Paragraphe de liste1,Bulletr List Paragraph,列出段落,列出段落1,List Paragraph2,List Paragraph21,Párrafo de lista1,Parágrafo da Lista1"/>
    <w:basedOn w:val="a0"/>
    <w:link w:val="afb"/>
    <w:uiPriority w:val="34"/>
    <w:qFormat/>
    <w:rsid w:val="006C0925"/>
    <w:pPr>
      <w:ind w:left="708"/>
    </w:pPr>
  </w:style>
  <w:style w:type="character" w:customStyle="1" w:styleId="afb">
    <w:name w:val="Абзац списка Знак"/>
    <w:aliases w:val="Заголовок_3 Знак,1 Знак,UL Знак,Абзац маркированнный Знак,Bullet List Знак,FooterText Знак,numbered Знак,Bullet Number Знак,Figure_name Знак,List Paragraph1 Знак,Paragraphe de liste1 Знак,Bulletr List Paragraph Знак,列出段落 Знак"/>
    <w:basedOn w:val="a1"/>
    <w:link w:val="afa"/>
    <w:uiPriority w:val="34"/>
    <w:qFormat/>
    <w:locked/>
    <w:rsid w:val="006C0925"/>
    <w:rPr>
      <w:rFonts w:ascii="Times New Roman" w:eastAsia="Times New Roman" w:hAnsi="Times New Roman" w:cs="Times New Roman"/>
      <w:sz w:val="24"/>
    </w:rPr>
  </w:style>
  <w:style w:type="paragraph" w:styleId="afc">
    <w:name w:val="TOC Heading"/>
    <w:basedOn w:val="1"/>
    <w:next w:val="a0"/>
    <w:uiPriority w:val="39"/>
    <w:unhideWhenUsed/>
    <w:qFormat/>
    <w:rsid w:val="006C0925"/>
    <w:pPr>
      <w:spacing w:before="48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val="en-US"/>
    </w:rPr>
  </w:style>
  <w:style w:type="paragraph" w:customStyle="1" w:styleId="Default">
    <w:name w:val="Default"/>
    <w:rsid w:val="006C092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styleId="17">
    <w:name w:val="index 1"/>
    <w:basedOn w:val="a0"/>
    <w:next w:val="a0"/>
    <w:autoRedefine/>
    <w:rsid w:val="006C0925"/>
    <w:rPr>
      <w:rFonts w:cs="Arial"/>
      <w:i/>
      <w:sz w:val="20"/>
      <w:szCs w:val="24"/>
      <w:lang w:eastAsia="ru-RU"/>
    </w:rPr>
  </w:style>
  <w:style w:type="paragraph" w:styleId="afd">
    <w:name w:val="Normal Indent"/>
    <w:basedOn w:val="a0"/>
    <w:rsid w:val="006C0925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ascii="Arial" w:eastAsia="MS Mincho" w:hAnsi="Arial"/>
      <w:szCs w:val="20"/>
      <w:lang w:val="en-US"/>
    </w:rPr>
  </w:style>
  <w:style w:type="paragraph" w:styleId="26">
    <w:name w:val="Body Text 2"/>
    <w:basedOn w:val="a0"/>
    <w:link w:val="27"/>
    <w:rsid w:val="006C0925"/>
    <w:pPr>
      <w:spacing w:after="120" w:line="480" w:lineRule="auto"/>
    </w:pPr>
  </w:style>
  <w:style w:type="character" w:customStyle="1" w:styleId="27">
    <w:name w:val="Основной текст 2 Знак"/>
    <w:basedOn w:val="a1"/>
    <w:link w:val="26"/>
    <w:rsid w:val="006C0925"/>
    <w:rPr>
      <w:rFonts w:ascii="Times New Roman" w:eastAsia="Times New Roman" w:hAnsi="Times New Roman" w:cs="Times New Roman"/>
      <w:sz w:val="24"/>
    </w:rPr>
  </w:style>
  <w:style w:type="paragraph" w:styleId="afe">
    <w:name w:val="Subtitle"/>
    <w:basedOn w:val="a0"/>
    <w:next w:val="a0"/>
    <w:link w:val="aff"/>
    <w:qFormat/>
    <w:rsid w:val="006C0925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f">
    <w:name w:val="Подзаголовок Знак"/>
    <w:basedOn w:val="a1"/>
    <w:link w:val="afe"/>
    <w:rsid w:val="006C0925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18">
    <w:name w:val="Название объекта1"/>
    <w:basedOn w:val="a0"/>
    <w:next w:val="a0"/>
    <w:rsid w:val="006C0925"/>
    <w:pPr>
      <w:suppressAutoHyphens/>
      <w:jc w:val="center"/>
    </w:pPr>
    <w:rPr>
      <w:rFonts w:ascii="Arial Narrow" w:hAnsi="Arial Narrow" w:cs="Arial Narrow"/>
      <w:b/>
      <w:bCs/>
      <w:color w:val="000080"/>
      <w:sz w:val="20"/>
      <w:szCs w:val="24"/>
      <w:lang w:eastAsia="ar-SA"/>
    </w:rPr>
  </w:style>
  <w:style w:type="paragraph" w:styleId="aff0">
    <w:name w:val="No Spacing"/>
    <w:aliases w:val="Table text"/>
    <w:link w:val="aff1"/>
    <w:uiPriority w:val="1"/>
    <w:qFormat/>
    <w:rsid w:val="006C092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9">
    <w:name w:val="S_Версия"/>
    <w:basedOn w:val="S0"/>
    <w:next w:val="S0"/>
    <w:autoRedefine/>
    <w:rsid w:val="006C0925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a">
    <w:name w:val="S_ВерхКолонтитулТекст"/>
    <w:basedOn w:val="S0"/>
    <w:next w:val="S0"/>
    <w:rsid w:val="006C0925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b">
    <w:name w:val="S_ВидДокумента"/>
    <w:basedOn w:val="aff2"/>
    <w:next w:val="S0"/>
    <w:link w:val="Sc"/>
    <w:rsid w:val="006C0925"/>
    <w:pPr>
      <w:spacing w:before="120" w:after="0"/>
      <w:jc w:val="right"/>
    </w:pPr>
    <w:rPr>
      <w:rFonts w:ascii="EuropeDemiC" w:hAnsi="EuropeDemiC" w:cs="Arial"/>
      <w:b/>
      <w:caps/>
      <w:sz w:val="36"/>
      <w:szCs w:val="36"/>
      <w:lang w:eastAsia="ru-RU"/>
    </w:rPr>
  </w:style>
  <w:style w:type="paragraph" w:styleId="aff2">
    <w:name w:val="Body Text"/>
    <w:basedOn w:val="a0"/>
    <w:link w:val="aff3"/>
    <w:rsid w:val="006C0925"/>
    <w:pPr>
      <w:spacing w:after="120"/>
    </w:pPr>
  </w:style>
  <w:style w:type="character" w:customStyle="1" w:styleId="aff3">
    <w:name w:val="Основной текст Знак"/>
    <w:basedOn w:val="a1"/>
    <w:link w:val="aff2"/>
    <w:rsid w:val="006C0925"/>
    <w:rPr>
      <w:rFonts w:ascii="Times New Roman" w:eastAsia="Times New Roman" w:hAnsi="Times New Roman" w:cs="Times New Roman"/>
      <w:sz w:val="24"/>
    </w:rPr>
  </w:style>
  <w:style w:type="character" w:customStyle="1" w:styleId="Sc">
    <w:name w:val="S_ВидДокумента Знак"/>
    <w:link w:val="Sb"/>
    <w:rsid w:val="006C0925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0"/>
    <w:rsid w:val="006C0925"/>
    <w:rPr>
      <w:color w:val="0000FF"/>
      <w:u w:val="single"/>
    </w:rPr>
  </w:style>
  <w:style w:type="paragraph" w:customStyle="1" w:styleId="Se">
    <w:name w:val="S_Гриф"/>
    <w:basedOn w:val="S0"/>
    <w:rsid w:val="006C0925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2">
    <w:name w:val="S_ЗаголовкиТаблицы1"/>
    <w:basedOn w:val="S0"/>
    <w:rsid w:val="006C0925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2">
    <w:name w:val="S_ЗаголовкиТаблицы2"/>
    <w:basedOn w:val="S0"/>
    <w:rsid w:val="006C0925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0"/>
    <w:next w:val="S0"/>
    <w:rsid w:val="006C0925"/>
    <w:pPr>
      <w:keepNext/>
      <w:pageBreakBefore/>
      <w:outlineLvl w:val="0"/>
    </w:pPr>
    <w:rPr>
      <w:rFonts w:ascii="Arial" w:hAnsi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0"/>
    <w:next w:val="S0"/>
    <w:rsid w:val="006C0925"/>
    <w:pPr>
      <w:keepNext/>
      <w:pageBreakBefore/>
      <w:widowControl/>
      <w:numPr>
        <w:numId w:val="2"/>
      </w:numPr>
      <w:outlineLvl w:val="1"/>
    </w:pPr>
    <w:rPr>
      <w:rFonts w:ascii="Arial" w:hAnsi="Arial"/>
      <w:b/>
      <w:caps/>
    </w:rPr>
  </w:style>
  <w:style w:type="paragraph" w:customStyle="1" w:styleId="S1">
    <w:name w:val="S_Заголовок1_СписокН"/>
    <w:basedOn w:val="S13"/>
    <w:next w:val="S0"/>
    <w:rsid w:val="006C0925"/>
    <w:pPr>
      <w:numPr>
        <w:numId w:val="3"/>
      </w:numPr>
      <w:ind w:left="0" w:firstLine="0"/>
    </w:pPr>
  </w:style>
  <w:style w:type="paragraph" w:customStyle="1" w:styleId="S23">
    <w:name w:val="S_Заголовок2"/>
    <w:basedOn w:val="a0"/>
    <w:next w:val="S0"/>
    <w:rsid w:val="006C0925"/>
    <w:pPr>
      <w:keepNext/>
      <w:outlineLvl w:val="1"/>
    </w:pPr>
    <w:rPr>
      <w:rFonts w:ascii="Arial" w:hAnsi="Arial"/>
      <w:b/>
      <w:caps/>
      <w:szCs w:val="24"/>
      <w:lang w:eastAsia="ru-RU"/>
    </w:rPr>
  </w:style>
  <w:style w:type="paragraph" w:customStyle="1" w:styleId="S21">
    <w:name w:val="S_Заголовок2_Прил_СписокН"/>
    <w:basedOn w:val="S0"/>
    <w:next w:val="S0"/>
    <w:rsid w:val="006C0925"/>
    <w:pPr>
      <w:keepNext/>
      <w:keepLines/>
      <w:numPr>
        <w:ilvl w:val="2"/>
        <w:numId w:val="2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0">
    <w:name w:val="S_Заголовок2_СписокН"/>
    <w:basedOn w:val="S23"/>
    <w:next w:val="S0"/>
    <w:rsid w:val="006C0925"/>
    <w:pPr>
      <w:numPr>
        <w:ilvl w:val="1"/>
        <w:numId w:val="3"/>
      </w:numPr>
      <w:ind w:left="0" w:firstLine="0"/>
    </w:pPr>
  </w:style>
  <w:style w:type="paragraph" w:customStyle="1" w:styleId="S30">
    <w:name w:val="S_Заголовок3_СписокН"/>
    <w:basedOn w:val="a0"/>
    <w:next w:val="S0"/>
    <w:rsid w:val="006C0925"/>
    <w:pPr>
      <w:keepNext/>
      <w:numPr>
        <w:ilvl w:val="2"/>
        <w:numId w:val="3"/>
      </w:numPr>
      <w:ind w:left="0" w:firstLine="0"/>
    </w:pPr>
    <w:rPr>
      <w:rFonts w:ascii="Arial" w:hAnsi="Arial"/>
      <w:b/>
      <w:i/>
      <w:caps/>
      <w:sz w:val="20"/>
      <w:szCs w:val="20"/>
      <w:lang w:eastAsia="ru-RU"/>
    </w:rPr>
  </w:style>
  <w:style w:type="paragraph" w:customStyle="1" w:styleId="Sf">
    <w:name w:val="S_МестоГод"/>
    <w:basedOn w:val="S0"/>
    <w:rsid w:val="006C0925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0">
    <w:name w:val="S_НазваниеРисунка"/>
    <w:basedOn w:val="a0"/>
    <w:next w:val="S0"/>
    <w:rsid w:val="006C0925"/>
    <w:pPr>
      <w:spacing w:before="60"/>
      <w:jc w:val="center"/>
    </w:pPr>
    <w:rPr>
      <w:rFonts w:ascii="Arial" w:hAnsi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0"/>
    <w:next w:val="S0"/>
    <w:rsid w:val="006C0925"/>
    <w:pPr>
      <w:keepNext/>
      <w:jc w:val="right"/>
    </w:pPr>
    <w:rPr>
      <w:rFonts w:ascii="Arial" w:hAnsi="Arial"/>
      <w:b/>
      <w:sz w:val="20"/>
    </w:rPr>
  </w:style>
  <w:style w:type="paragraph" w:customStyle="1" w:styleId="Sf2">
    <w:name w:val="S_НаименованиеДокумента"/>
    <w:basedOn w:val="S0"/>
    <w:next w:val="S0"/>
    <w:rsid w:val="006C0925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3">
    <w:name w:val="S_НижнКолонтЛев"/>
    <w:basedOn w:val="S0"/>
    <w:next w:val="S0"/>
    <w:rsid w:val="006C0925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4">
    <w:name w:val="S_НижнКолонтПрав"/>
    <w:basedOn w:val="S0"/>
    <w:next w:val="S0"/>
    <w:rsid w:val="006C0925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5">
    <w:name w:val="S_НомерДокумента"/>
    <w:basedOn w:val="S0"/>
    <w:next w:val="S0"/>
    <w:rsid w:val="006C0925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0"/>
    <w:next w:val="S0"/>
    <w:rsid w:val="006C0925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0"/>
    <w:rsid w:val="006C0925"/>
    <w:pPr>
      <w:numPr>
        <w:numId w:val="4"/>
      </w:numPr>
    </w:pPr>
  </w:style>
  <w:style w:type="paragraph" w:customStyle="1" w:styleId="S24">
    <w:name w:val="S_ТекстВТаблице2"/>
    <w:basedOn w:val="S0"/>
    <w:next w:val="S0"/>
    <w:rsid w:val="006C0925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0"/>
    <w:rsid w:val="006C0925"/>
    <w:pPr>
      <w:numPr>
        <w:numId w:val="5"/>
      </w:numPr>
    </w:pPr>
  </w:style>
  <w:style w:type="paragraph" w:customStyle="1" w:styleId="S31">
    <w:name w:val="S_ТекстВТаблице3"/>
    <w:basedOn w:val="S0"/>
    <w:next w:val="S0"/>
    <w:rsid w:val="006C0925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0"/>
    <w:rsid w:val="006C0925"/>
    <w:pPr>
      <w:numPr>
        <w:numId w:val="6"/>
      </w:numPr>
    </w:pPr>
  </w:style>
  <w:style w:type="paragraph" w:customStyle="1" w:styleId="538552DCBB0F4C4BB087ED922D6A6322">
    <w:name w:val="538552DCBB0F4C4BB087ED922D6A6322"/>
    <w:rsid w:val="00F66ECE"/>
    <w:rPr>
      <w:rFonts w:eastAsiaTheme="minorEastAsia"/>
      <w:lang w:eastAsia="ru-RU"/>
    </w:rPr>
  </w:style>
  <w:style w:type="character" w:styleId="aff4">
    <w:name w:val="FollowedHyperlink"/>
    <w:basedOn w:val="a1"/>
    <w:semiHidden/>
    <w:unhideWhenUsed/>
    <w:rsid w:val="003A1731"/>
    <w:rPr>
      <w:color w:val="800080" w:themeColor="followedHyperlink"/>
      <w:u w:val="single"/>
    </w:rPr>
  </w:style>
  <w:style w:type="paragraph" w:customStyle="1" w:styleId="Bulleted2">
    <w:name w:val="Bulleted2"/>
    <w:rsid w:val="009F5EA5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ar">
    <w:name w:val="Char"/>
    <w:basedOn w:val="a0"/>
    <w:rsid w:val="009F5EA5"/>
    <w:pPr>
      <w:keepLines/>
      <w:spacing w:after="160" w:line="240" w:lineRule="exact"/>
      <w:jc w:val="left"/>
    </w:pPr>
    <w:rPr>
      <w:rFonts w:ascii="Verdana" w:eastAsia="MS Mincho" w:hAnsi="Verdana" w:cs="Franklin Gothic Book"/>
      <w:szCs w:val="24"/>
      <w:lang w:val="en-US" w:eastAsia="ru-RU"/>
    </w:rPr>
  </w:style>
  <w:style w:type="character" w:styleId="aff5">
    <w:name w:val="annotation reference"/>
    <w:basedOn w:val="a1"/>
    <w:semiHidden/>
    <w:unhideWhenUsed/>
    <w:rsid w:val="00C85EC5"/>
    <w:rPr>
      <w:sz w:val="16"/>
      <w:szCs w:val="16"/>
    </w:rPr>
  </w:style>
  <w:style w:type="paragraph" w:styleId="aff6">
    <w:name w:val="Revision"/>
    <w:hidden/>
    <w:uiPriority w:val="99"/>
    <w:semiHidden/>
    <w:rsid w:val="009B3546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aff7">
    <w:name w:val="Шапка таблицы"/>
    <w:basedOn w:val="a0"/>
    <w:link w:val="aff8"/>
    <w:qFormat/>
    <w:rsid w:val="00F022BC"/>
    <w:pPr>
      <w:spacing w:before="60" w:after="60"/>
      <w:jc w:val="left"/>
    </w:pPr>
    <w:rPr>
      <w:rFonts w:ascii="Arial" w:eastAsia="Calibri" w:hAnsi="Arial" w:cs="Arial"/>
      <w:b/>
      <w:szCs w:val="24"/>
      <w:lang w:eastAsia="ru-RU"/>
    </w:rPr>
  </w:style>
  <w:style w:type="character" w:customStyle="1" w:styleId="aff8">
    <w:name w:val="Шапка таблицы Знак"/>
    <w:basedOn w:val="a1"/>
    <w:link w:val="aff7"/>
    <w:rsid w:val="00F022BC"/>
    <w:rPr>
      <w:rFonts w:ascii="Arial" w:eastAsia="Calibri" w:hAnsi="Arial" w:cs="Arial"/>
      <w:b/>
      <w:sz w:val="24"/>
      <w:szCs w:val="24"/>
      <w:lang w:eastAsia="ru-RU"/>
    </w:rPr>
  </w:style>
  <w:style w:type="paragraph" w:styleId="aff9">
    <w:name w:val="Body Text Indent"/>
    <w:basedOn w:val="a0"/>
    <w:link w:val="affa"/>
    <w:uiPriority w:val="99"/>
    <w:unhideWhenUsed/>
    <w:rsid w:val="00F022BC"/>
    <w:pPr>
      <w:spacing w:before="60" w:after="120"/>
      <w:ind w:left="283" w:firstLine="567"/>
    </w:pPr>
    <w:rPr>
      <w:rFonts w:ascii="Arial" w:hAnsi="Arial"/>
      <w:szCs w:val="24"/>
    </w:rPr>
  </w:style>
  <w:style w:type="character" w:customStyle="1" w:styleId="affa">
    <w:name w:val="Основной текст с отступом Знак"/>
    <w:basedOn w:val="a1"/>
    <w:link w:val="aff9"/>
    <w:uiPriority w:val="99"/>
    <w:rsid w:val="00F022BC"/>
    <w:rPr>
      <w:rFonts w:ascii="Arial" w:eastAsia="Times New Roman" w:hAnsi="Arial" w:cs="Times New Roman"/>
      <w:sz w:val="24"/>
      <w:szCs w:val="24"/>
    </w:rPr>
  </w:style>
  <w:style w:type="character" w:customStyle="1" w:styleId="aff1">
    <w:name w:val="Без интервала Знак"/>
    <w:aliases w:val="Table text Знак"/>
    <w:basedOn w:val="a1"/>
    <w:link w:val="aff0"/>
    <w:uiPriority w:val="1"/>
    <w:rsid w:val="00D42EC8"/>
    <w:rPr>
      <w:rFonts w:ascii="Calibri" w:eastAsia="Calibri" w:hAnsi="Calibri" w:cs="Times New Roman"/>
    </w:rPr>
  </w:style>
  <w:style w:type="character" w:customStyle="1" w:styleId="50">
    <w:name w:val="Заголовок 5 Знак"/>
    <w:basedOn w:val="a1"/>
    <w:link w:val="5"/>
    <w:rsid w:val="00EC7938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customStyle="1" w:styleId="60">
    <w:name w:val="Заголовок 6 Знак"/>
    <w:basedOn w:val="a1"/>
    <w:link w:val="6"/>
    <w:rsid w:val="00EC7938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rsid w:val="00EC7938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80">
    <w:name w:val="Заголовок 8 Знак"/>
    <w:basedOn w:val="a1"/>
    <w:link w:val="8"/>
    <w:rsid w:val="00EC793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rsid w:val="00EC793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vt">
    <w:name w:val="vt"/>
    <w:basedOn w:val="a0"/>
    <w:rsid w:val="004F64DC"/>
    <w:pPr>
      <w:numPr>
        <w:numId w:val="9"/>
      </w:num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Cs w:val="24"/>
      <w:lang w:val="en-US"/>
    </w:rPr>
  </w:style>
  <w:style w:type="paragraph" w:customStyle="1" w:styleId="10">
    <w:name w:val="САП_Заголовок 1"/>
    <w:basedOn w:val="a0"/>
    <w:next w:val="a0"/>
    <w:link w:val="19"/>
    <w:autoRedefine/>
    <w:qFormat/>
    <w:rsid w:val="00BA77AC"/>
    <w:pPr>
      <w:widowControl w:val="0"/>
      <w:numPr>
        <w:numId w:val="10"/>
      </w:numPr>
      <w:overflowPunct w:val="0"/>
      <w:autoSpaceDE w:val="0"/>
      <w:autoSpaceDN w:val="0"/>
      <w:adjustRightInd w:val="0"/>
      <w:spacing w:before="480" w:after="240"/>
      <w:textAlignment w:val="baseline"/>
      <w:outlineLvl w:val="0"/>
    </w:pPr>
    <w:rPr>
      <w:bCs/>
      <w:sz w:val="28"/>
      <w:szCs w:val="20"/>
      <w:lang w:eastAsia="ru-RU"/>
    </w:rPr>
  </w:style>
  <w:style w:type="paragraph" w:customStyle="1" w:styleId="2">
    <w:name w:val="САП_Заголовок 2"/>
    <w:basedOn w:val="10"/>
    <w:next w:val="a0"/>
    <w:link w:val="28"/>
    <w:autoRedefine/>
    <w:qFormat/>
    <w:rsid w:val="00BA77AC"/>
    <w:pPr>
      <w:numPr>
        <w:ilvl w:val="1"/>
      </w:numPr>
      <w:outlineLvl w:val="1"/>
    </w:pPr>
    <w:rPr>
      <w:b/>
      <w:bCs w:val="0"/>
      <w:kern w:val="28"/>
      <w:sz w:val="26"/>
      <w:szCs w:val="24"/>
    </w:rPr>
  </w:style>
  <w:style w:type="paragraph" w:customStyle="1" w:styleId="3">
    <w:name w:val="САП_Заголовок 3"/>
    <w:basedOn w:val="2"/>
    <w:autoRedefine/>
    <w:qFormat/>
    <w:rsid w:val="00BA77AC"/>
    <w:pPr>
      <w:numPr>
        <w:ilvl w:val="2"/>
      </w:numPr>
      <w:tabs>
        <w:tab w:val="num" w:pos="360"/>
      </w:tabs>
      <w:outlineLvl w:val="2"/>
    </w:pPr>
  </w:style>
  <w:style w:type="paragraph" w:customStyle="1" w:styleId="40">
    <w:name w:val="САП_Заголовок 4"/>
    <w:basedOn w:val="3"/>
    <w:qFormat/>
    <w:rsid w:val="00BA77AC"/>
    <w:pPr>
      <w:numPr>
        <w:ilvl w:val="3"/>
      </w:numPr>
      <w:tabs>
        <w:tab w:val="num" w:pos="360"/>
      </w:tabs>
      <w:outlineLvl w:val="3"/>
    </w:pPr>
    <w:rPr>
      <w:bCs/>
      <w:szCs w:val="20"/>
    </w:rPr>
  </w:style>
  <w:style w:type="character" w:customStyle="1" w:styleId="28">
    <w:name w:val="САП_Заголовок 2 Знак"/>
    <w:link w:val="2"/>
    <w:locked/>
    <w:rsid w:val="00BA77AC"/>
    <w:rPr>
      <w:rFonts w:ascii="Times New Roman" w:eastAsia="Times New Roman" w:hAnsi="Times New Roman" w:cs="Times New Roman"/>
      <w:b/>
      <w:kern w:val="28"/>
      <w:sz w:val="26"/>
      <w:szCs w:val="24"/>
      <w:lang w:eastAsia="ru-RU"/>
    </w:rPr>
  </w:style>
  <w:style w:type="character" w:customStyle="1" w:styleId="19">
    <w:name w:val="САП_Заголовок 1 Знак"/>
    <w:link w:val="10"/>
    <w:rsid w:val="0092044E"/>
    <w:rPr>
      <w:rFonts w:ascii="Times New Roman" w:eastAsia="Times New Roman" w:hAnsi="Times New Roman" w:cs="Times New Roman"/>
      <w:bCs/>
      <w:sz w:val="28"/>
      <w:szCs w:val="20"/>
      <w:lang w:eastAsia="ru-RU"/>
    </w:rPr>
  </w:style>
  <w:style w:type="paragraph" w:customStyle="1" w:styleId="51">
    <w:name w:val="САП_Заголовок 5"/>
    <w:qFormat/>
    <w:rsid w:val="0092044E"/>
    <w:pPr>
      <w:spacing w:after="120" w:line="240" w:lineRule="auto"/>
      <w:ind w:left="2232" w:hanging="792"/>
      <w:outlineLvl w:val="4"/>
    </w:pPr>
    <w:rPr>
      <w:rFonts w:ascii="Times New Roman" w:eastAsia="Times New Roman" w:hAnsi="Times New Roman" w:cs="Times New Roman"/>
      <w:b/>
      <w:sz w:val="26"/>
      <w:szCs w:val="20"/>
      <w:lang w:eastAsia="ru-RU"/>
    </w:rPr>
  </w:style>
  <w:style w:type="paragraph" w:customStyle="1" w:styleId="affb">
    <w:name w:val="САП_ТаблицаЗаголовок"/>
    <w:basedOn w:val="a0"/>
    <w:link w:val="affc"/>
    <w:qFormat/>
    <w:rsid w:val="004A493F"/>
    <w:pPr>
      <w:suppressAutoHyphens/>
      <w:overflowPunct w:val="0"/>
      <w:autoSpaceDE w:val="0"/>
      <w:autoSpaceDN w:val="0"/>
      <w:adjustRightInd w:val="0"/>
      <w:spacing w:before="60"/>
      <w:jc w:val="center"/>
      <w:textAlignment w:val="baseline"/>
    </w:pPr>
    <w:rPr>
      <w:b/>
      <w:sz w:val="20"/>
      <w:szCs w:val="20"/>
    </w:rPr>
  </w:style>
  <w:style w:type="character" w:customStyle="1" w:styleId="affc">
    <w:name w:val="САП_ТаблицаЗаголовок Знак"/>
    <w:link w:val="affb"/>
    <w:rsid w:val="004A493F"/>
    <w:rPr>
      <w:rFonts w:ascii="Times New Roman" w:eastAsia="Times New Roman" w:hAnsi="Times New Roman" w:cs="Times New Roman"/>
      <w:b/>
      <w:sz w:val="20"/>
      <w:szCs w:val="20"/>
    </w:rPr>
  </w:style>
  <w:style w:type="paragraph" w:styleId="affd">
    <w:name w:val="Document Map"/>
    <w:basedOn w:val="a0"/>
    <w:link w:val="affe"/>
    <w:unhideWhenUsed/>
    <w:rsid w:val="00D15905"/>
    <w:rPr>
      <w:szCs w:val="24"/>
    </w:rPr>
  </w:style>
  <w:style w:type="character" w:customStyle="1" w:styleId="affe">
    <w:name w:val="Схема документа Знак"/>
    <w:basedOn w:val="a1"/>
    <w:link w:val="affd"/>
    <w:rsid w:val="00D15905"/>
    <w:rPr>
      <w:rFonts w:ascii="Times New Roman" w:eastAsia="Times New Roman" w:hAnsi="Times New Roman" w:cs="Times New Roman"/>
      <w:sz w:val="24"/>
      <w:szCs w:val="24"/>
    </w:rPr>
  </w:style>
  <w:style w:type="paragraph" w:customStyle="1" w:styleId="afff">
    <w:name w:val="ЗагТабл"/>
    <w:basedOn w:val="a0"/>
    <w:link w:val="afff0"/>
    <w:qFormat/>
    <w:rsid w:val="00403C27"/>
    <w:pPr>
      <w:overflowPunct w:val="0"/>
      <w:autoSpaceDE w:val="0"/>
      <w:autoSpaceDN w:val="0"/>
      <w:adjustRightInd w:val="0"/>
      <w:textAlignment w:val="baseline"/>
    </w:pPr>
    <w:rPr>
      <w:rFonts w:ascii="Arial" w:eastAsiaTheme="minorHAnsi" w:hAnsi="Arial" w:cstheme="minorBidi"/>
      <w:b/>
      <w:color w:val="FFFFFF" w:themeColor="background1"/>
      <w:spacing w:val="-10"/>
      <w:sz w:val="20"/>
    </w:rPr>
  </w:style>
  <w:style w:type="character" w:customStyle="1" w:styleId="afff0">
    <w:name w:val="ЗагТабл Знак"/>
    <w:basedOn w:val="a1"/>
    <w:link w:val="afff"/>
    <w:rsid w:val="00403C27"/>
    <w:rPr>
      <w:rFonts w:ascii="Arial" w:hAnsi="Arial"/>
      <w:b/>
      <w:color w:val="FFFFFF" w:themeColor="background1"/>
      <w:spacing w:val="-10"/>
      <w:sz w:val="20"/>
    </w:rPr>
  </w:style>
  <w:style w:type="paragraph" w:customStyle="1" w:styleId="1KD-Normal">
    <w:name w:val="1 KD - Normal для таблиц"/>
    <w:basedOn w:val="a0"/>
    <w:link w:val="1KD-NormalChar"/>
    <w:qFormat/>
    <w:rsid w:val="00F239EF"/>
    <w:pPr>
      <w:spacing w:before="4" w:after="4"/>
      <w:contextualSpacing/>
    </w:pPr>
    <w:rPr>
      <w:rFonts w:ascii="Arial" w:hAnsi="Arial"/>
      <w:sz w:val="18"/>
      <w:szCs w:val="24"/>
      <w:lang w:eastAsia="ru-RU"/>
    </w:rPr>
  </w:style>
  <w:style w:type="character" w:customStyle="1" w:styleId="1KD-NormalChar">
    <w:name w:val="1 KD - Normal для таблиц Char"/>
    <w:basedOn w:val="a1"/>
    <w:link w:val="1KD-Normal"/>
    <w:rsid w:val="00F239EF"/>
    <w:rPr>
      <w:rFonts w:ascii="Arial" w:eastAsia="Times New Roman" w:hAnsi="Arial" w:cs="Times New Roman"/>
      <w:sz w:val="18"/>
      <w:szCs w:val="24"/>
      <w:lang w:eastAsia="ru-RU"/>
    </w:rPr>
  </w:style>
  <w:style w:type="paragraph" w:customStyle="1" w:styleId="afff1">
    <w:name w:val="САП_Текст простой"/>
    <w:basedOn w:val="a0"/>
    <w:link w:val="afff2"/>
    <w:autoRedefine/>
    <w:qFormat/>
    <w:rsid w:val="003C7B93"/>
    <w:pPr>
      <w:suppressAutoHyphens/>
      <w:overflowPunct w:val="0"/>
      <w:autoSpaceDE w:val="0"/>
      <w:autoSpaceDN w:val="0"/>
      <w:adjustRightInd w:val="0"/>
      <w:spacing w:before="60"/>
      <w:textAlignment w:val="baseline"/>
    </w:pPr>
    <w:rPr>
      <w:sz w:val="26"/>
      <w:szCs w:val="20"/>
    </w:rPr>
  </w:style>
  <w:style w:type="character" w:customStyle="1" w:styleId="afff2">
    <w:name w:val="САП_Текст простой Знак"/>
    <w:link w:val="afff1"/>
    <w:rsid w:val="003C7B93"/>
    <w:rPr>
      <w:rFonts w:ascii="Times New Roman" w:eastAsia="Times New Roman" w:hAnsi="Times New Roman" w:cs="Times New Roman"/>
      <w:sz w:val="26"/>
      <w:szCs w:val="20"/>
    </w:rPr>
  </w:style>
  <w:style w:type="character" w:customStyle="1" w:styleId="afff3">
    <w:name w:val="ЗнакТекстЖ"/>
    <w:qFormat/>
    <w:rsid w:val="00797966"/>
    <w:rPr>
      <w:b/>
      <w:color w:val="auto"/>
    </w:rPr>
  </w:style>
  <w:style w:type="paragraph" w:customStyle="1" w:styleId="InR1">
    <w:name w:val="InR_Верхний Колонтитул 1"/>
    <w:basedOn w:val="a0"/>
    <w:autoRedefine/>
    <w:qFormat/>
    <w:rsid w:val="003904DB"/>
    <w:pPr>
      <w:spacing w:after="240" w:line="276" w:lineRule="auto"/>
      <w:ind w:left="924" w:hanging="267"/>
      <w:jc w:val="right"/>
    </w:pPr>
    <w:rPr>
      <w:rFonts w:ascii="Arial" w:eastAsiaTheme="minorHAnsi" w:hAnsi="Arial" w:cs="Arial"/>
      <w:b/>
      <w:bCs/>
      <w:sz w:val="20"/>
      <w:szCs w:val="24"/>
    </w:rPr>
  </w:style>
  <w:style w:type="paragraph" w:customStyle="1" w:styleId="11">
    <w:name w:val="МИ_Заголовок 1"/>
    <w:basedOn w:val="1"/>
    <w:qFormat/>
    <w:rsid w:val="0012135C"/>
    <w:pPr>
      <w:pageBreakBefore/>
      <w:numPr>
        <w:numId w:val="11"/>
      </w:numPr>
      <w:spacing w:before="0" w:line="276" w:lineRule="auto"/>
    </w:pPr>
    <w:rPr>
      <w:rFonts w:ascii="Meta Offc Pro" w:eastAsiaTheme="majorEastAsia" w:hAnsi="Meta Offc Pro" w:cstheme="majorBidi"/>
      <w:bCs w:val="0"/>
      <w:caps w:val="0"/>
      <w:kern w:val="0"/>
      <w:sz w:val="32"/>
    </w:rPr>
  </w:style>
  <w:style w:type="paragraph" w:customStyle="1" w:styleId="20">
    <w:name w:val="МИ_Заголовок 2"/>
    <w:basedOn w:val="22"/>
    <w:qFormat/>
    <w:rsid w:val="0012135C"/>
    <w:pPr>
      <w:keepNext/>
      <w:keepLines/>
      <w:numPr>
        <w:ilvl w:val="1"/>
        <w:numId w:val="11"/>
      </w:numPr>
      <w:spacing w:before="120" w:after="120" w:line="276" w:lineRule="auto"/>
    </w:pPr>
    <w:rPr>
      <w:rFonts w:ascii="Meta Offc Pro" w:eastAsiaTheme="majorEastAsia" w:hAnsi="Meta Offc Pro" w:cstheme="majorBidi"/>
      <w:bCs w:val="0"/>
      <w:iCs w:val="0"/>
      <w:caps w:val="0"/>
      <w:sz w:val="28"/>
      <w:szCs w:val="26"/>
    </w:rPr>
  </w:style>
  <w:style w:type="paragraph" w:customStyle="1" w:styleId="30">
    <w:name w:val="МИ_Заголовок 3"/>
    <w:basedOn w:val="32"/>
    <w:qFormat/>
    <w:rsid w:val="0012135C"/>
    <w:pPr>
      <w:numPr>
        <w:ilvl w:val="2"/>
        <w:numId w:val="11"/>
      </w:numPr>
      <w:spacing w:before="120" w:after="120" w:line="276" w:lineRule="auto"/>
      <w:jc w:val="left"/>
    </w:pPr>
    <w:rPr>
      <w:rFonts w:ascii="Meta Offc Pro" w:eastAsiaTheme="majorEastAsia" w:hAnsi="Meta Offc Pro" w:cstheme="majorBidi"/>
      <w:caps w:val="0"/>
      <w:sz w:val="26"/>
      <w:szCs w:val="26"/>
    </w:rPr>
  </w:style>
  <w:style w:type="paragraph" w:customStyle="1" w:styleId="41">
    <w:name w:val="МИ_Заголовок 4"/>
    <w:basedOn w:val="4"/>
    <w:qFormat/>
    <w:rsid w:val="0012135C"/>
    <w:pPr>
      <w:keepLines/>
      <w:numPr>
        <w:numId w:val="11"/>
      </w:numPr>
      <w:spacing w:before="120" w:after="120" w:line="276" w:lineRule="auto"/>
      <w:ind w:left="864"/>
      <w:jc w:val="left"/>
    </w:pPr>
    <w:rPr>
      <w:rFonts w:ascii="Meta Offc Pro" w:eastAsiaTheme="majorEastAsia" w:hAnsi="Meta Offc Pro" w:cstheme="majorBidi"/>
      <w:b/>
      <w:iCs/>
      <w:caps w:val="0"/>
      <w:sz w:val="24"/>
      <w:szCs w:val="22"/>
    </w:rPr>
  </w:style>
  <w:style w:type="character" w:styleId="afff4">
    <w:name w:val="Subtle Emphasis"/>
    <w:basedOn w:val="a1"/>
    <w:uiPriority w:val="19"/>
    <w:qFormat/>
    <w:rsid w:val="0077286C"/>
    <w:rPr>
      <w:i/>
      <w:iCs/>
      <w:color w:val="404040" w:themeColor="text1" w:themeTint="BF"/>
    </w:rPr>
  </w:style>
  <w:style w:type="paragraph" w:customStyle="1" w:styleId="Instruction">
    <w:name w:val="Instruction"/>
    <w:basedOn w:val="a0"/>
    <w:rsid w:val="0077286C"/>
    <w:pPr>
      <w:widowControl w:val="0"/>
      <w:overflowPunct w:val="0"/>
      <w:autoSpaceDE w:val="0"/>
      <w:autoSpaceDN w:val="0"/>
      <w:adjustRightInd w:val="0"/>
      <w:spacing w:after="200"/>
      <w:ind w:firstLine="851"/>
      <w:textAlignment w:val="baseline"/>
    </w:pPr>
    <w:rPr>
      <w:i/>
      <w:vanish/>
      <w:color w:val="0000FF"/>
      <w:sz w:val="22"/>
    </w:rPr>
  </w:style>
  <w:style w:type="paragraph" w:customStyle="1" w:styleId="TBLHEAD">
    <w:name w:val="TBLHEAD"/>
    <w:basedOn w:val="a0"/>
    <w:rsid w:val="0077286C"/>
    <w:pPr>
      <w:autoSpaceDE w:val="0"/>
      <w:autoSpaceDN w:val="0"/>
      <w:adjustRightInd w:val="0"/>
      <w:jc w:val="center"/>
    </w:pPr>
    <w:rPr>
      <w:b/>
      <w:bCs/>
      <w:color w:val="000000"/>
      <w:szCs w:val="24"/>
      <w:lang w:eastAsia="ru-RU"/>
    </w:rPr>
  </w:style>
  <w:style w:type="paragraph" w:customStyle="1" w:styleId="Text">
    <w:name w:val="Text"/>
    <w:basedOn w:val="a0"/>
    <w:link w:val="Text0"/>
    <w:qFormat/>
    <w:rsid w:val="0077286C"/>
    <w:pPr>
      <w:overflowPunct w:val="0"/>
      <w:autoSpaceDE w:val="0"/>
      <w:autoSpaceDN w:val="0"/>
      <w:adjustRightInd w:val="0"/>
      <w:spacing w:before="40" w:after="40"/>
      <w:textAlignment w:val="baseline"/>
    </w:pPr>
    <w:rPr>
      <w:rFonts w:ascii="Arial" w:hAnsi="Arial" w:cs="Arial"/>
      <w:sz w:val="20"/>
      <w:szCs w:val="20"/>
      <w:lang w:val="en-US" w:eastAsia="ru-RU"/>
    </w:rPr>
  </w:style>
  <w:style w:type="character" w:customStyle="1" w:styleId="Text0">
    <w:name w:val="Text Знак"/>
    <w:link w:val="Text"/>
    <w:rsid w:val="0077286C"/>
    <w:rPr>
      <w:rFonts w:ascii="Arial" w:eastAsia="Times New Roman" w:hAnsi="Arial" w:cs="Arial"/>
      <w:sz w:val="20"/>
      <w:szCs w:val="20"/>
      <w:lang w:val="en-US" w:eastAsia="ru-RU"/>
    </w:rPr>
  </w:style>
  <w:style w:type="paragraph" w:customStyle="1" w:styleId="afff5">
    <w:name w:val="Пояснение"/>
    <w:basedOn w:val="a0"/>
    <w:link w:val="afff6"/>
    <w:qFormat/>
    <w:rsid w:val="0077286C"/>
    <w:pPr>
      <w:spacing w:after="200" w:line="276" w:lineRule="auto"/>
      <w:jc w:val="left"/>
    </w:pPr>
    <w:rPr>
      <w:rFonts w:eastAsia="Calibri"/>
      <w:i/>
      <w:color w:val="548DD4"/>
      <w:sz w:val="22"/>
      <w:lang w:val="x-none"/>
    </w:rPr>
  </w:style>
  <w:style w:type="character" w:customStyle="1" w:styleId="afff6">
    <w:name w:val="Пояснение Знак"/>
    <w:link w:val="afff5"/>
    <w:rsid w:val="0077286C"/>
    <w:rPr>
      <w:rFonts w:ascii="Times New Roman" w:eastAsia="Calibri" w:hAnsi="Times New Roman" w:cs="Times New Roman"/>
      <w:i/>
      <w:color w:val="548DD4"/>
      <w:lang w:val="x-none"/>
    </w:rPr>
  </w:style>
  <w:style w:type="paragraph" w:customStyle="1" w:styleId="s02">
    <w:name w:val="s02 подРАЗДЕЛ"/>
    <w:basedOn w:val="a0"/>
    <w:next w:val="a0"/>
    <w:rsid w:val="0008427D"/>
    <w:pPr>
      <w:keepNext/>
      <w:keepLines/>
      <w:tabs>
        <w:tab w:val="left" w:pos="851"/>
      </w:tabs>
      <w:spacing w:before="60"/>
      <w:outlineLvl w:val="1"/>
    </w:pPr>
    <w:rPr>
      <w:b/>
      <w:bCs/>
      <w:szCs w:val="20"/>
      <w:lang w:eastAsia="ru-RU"/>
    </w:rPr>
  </w:style>
  <w:style w:type="paragraph" w:customStyle="1" w:styleId="Replacedredtext">
    <w:name w:val="Replaced red text"/>
    <w:basedOn w:val="1"/>
    <w:link w:val="Replacedredtext0"/>
    <w:qFormat/>
    <w:rsid w:val="005137CB"/>
    <w:pPr>
      <w:overflowPunct w:val="0"/>
      <w:autoSpaceDE w:val="0"/>
      <w:autoSpaceDN w:val="0"/>
      <w:adjustRightInd w:val="0"/>
      <w:spacing w:before="360"/>
      <w:jc w:val="center"/>
      <w:textAlignment w:val="baseline"/>
    </w:pPr>
    <w:rPr>
      <w:caps w:val="0"/>
      <w:color w:val="C00000"/>
      <w:kern w:val="0"/>
      <w:sz w:val="44"/>
      <w:szCs w:val="44"/>
      <w:lang w:eastAsia="ru-RU"/>
    </w:rPr>
  </w:style>
  <w:style w:type="character" w:customStyle="1" w:styleId="Replacedredtext0">
    <w:name w:val="Replaced red text Знак"/>
    <w:link w:val="Replacedredtext"/>
    <w:rsid w:val="005137CB"/>
    <w:rPr>
      <w:rFonts w:ascii="Arial" w:eastAsia="Times New Roman" w:hAnsi="Arial" w:cs="Arial"/>
      <w:b/>
      <w:bCs/>
      <w:color w:val="C00000"/>
      <w:sz w:val="44"/>
      <w:szCs w:val="44"/>
      <w:lang w:eastAsia="ru-RU"/>
    </w:rPr>
  </w:style>
  <w:style w:type="paragraph" w:customStyle="1" w:styleId="cuscomments">
    <w:name w:val="cus_comments"/>
    <w:basedOn w:val="a0"/>
    <w:qFormat/>
    <w:rsid w:val="005137CB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Calibri"/>
      <w:i/>
      <w:iCs/>
      <w:sz w:val="20"/>
      <w:szCs w:val="20"/>
      <w:lang w:eastAsia="ru-RU"/>
    </w:rPr>
  </w:style>
  <w:style w:type="paragraph" w:customStyle="1" w:styleId="210">
    <w:name w:val="Заголовок2_1"/>
    <w:basedOn w:val="a0"/>
    <w:next w:val="a0"/>
    <w:link w:val="211"/>
    <w:qFormat/>
    <w:rsid w:val="005137CB"/>
    <w:pPr>
      <w:spacing w:before="240" w:after="120"/>
      <w:ind w:firstLine="697"/>
      <w:jc w:val="center"/>
    </w:pPr>
    <w:rPr>
      <w:rFonts w:ascii="Arial" w:eastAsia="Calibri" w:hAnsi="Arial"/>
      <w:b/>
      <w:sz w:val="44"/>
    </w:rPr>
  </w:style>
  <w:style w:type="character" w:customStyle="1" w:styleId="211">
    <w:name w:val="Заголовок2_1 Знак"/>
    <w:link w:val="210"/>
    <w:rsid w:val="005137CB"/>
    <w:rPr>
      <w:rFonts w:ascii="Arial" w:eastAsia="Calibri" w:hAnsi="Arial" w:cs="Times New Roman"/>
      <w:b/>
      <w:sz w:val="44"/>
    </w:rPr>
  </w:style>
  <w:style w:type="paragraph" w:customStyle="1" w:styleId="31">
    <w:name w:val="Заголовок3_1"/>
    <w:basedOn w:val="a0"/>
    <w:next w:val="a0"/>
    <w:link w:val="310"/>
    <w:qFormat/>
    <w:rsid w:val="005137CB"/>
    <w:pPr>
      <w:numPr>
        <w:numId w:val="12"/>
      </w:numPr>
      <w:spacing w:before="240" w:after="60"/>
      <w:ind w:left="714" w:hanging="357"/>
      <w:jc w:val="left"/>
    </w:pPr>
    <w:rPr>
      <w:rFonts w:ascii="Arial" w:eastAsia="Calibri" w:hAnsi="Arial"/>
      <w:b/>
      <w:sz w:val="20"/>
    </w:rPr>
  </w:style>
  <w:style w:type="character" w:customStyle="1" w:styleId="310">
    <w:name w:val="Заголовок3_1 Знак"/>
    <w:link w:val="31"/>
    <w:rsid w:val="005137CB"/>
    <w:rPr>
      <w:rFonts w:ascii="Arial" w:eastAsia="Calibri" w:hAnsi="Arial" w:cs="Times New Roman"/>
      <w:b/>
      <w:sz w:val="20"/>
    </w:rPr>
  </w:style>
  <w:style w:type="paragraph" w:customStyle="1" w:styleId="a">
    <w:name w:val="Абзац объект"/>
    <w:basedOn w:val="a0"/>
    <w:qFormat/>
    <w:rsid w:val="005137CB"/>
    <w:pPr>
      <w:numPr>
        <w:numId w:val="13"/>
      </w:numPr>
      <w:spacing w:before="240"/>
      <w:ind w:left="1037" w:hanging="357"/>
    </w:pPr>
    <w:rPr>
      <w:rFonts w:ascii="Calibri" w:eastAsia="Calibri" w:hAnsi="Calibri"/>
      <w:b/>
      <w:iCs/>
      <w:sz w:val="20"/>
      <w:szCs w:val="24"/>
    </w:rPr>
  </w:style>
  <w:style w:type="paragraph" w:customStyle="1" w:styleId="TabTitulTop">
    <w:name w:val="Tab_Titul_Top"/>
    <w:basedOn w:val="Text"/>
    <w:link w:val="TabTitulTop0"/>
    <w:qFormat/>
    <w:rsid w:val="00E26357"/>
    <w:pPr>
      <w:jc w:val="center"/>
    </w:pPr>
    <w:rPr>
      <w:b/>
    </w:rPr>
  </w:style>
  <w:style w:type="character" w:customStyle="1" w:styleId="TabTitulTop0">
    <w:name w:val="Tab_Titul_Top Знак"/>
    <w:link w:val="TabTitulTop"/>
    <w:rsid w:val="00E26357"/>
    <w:rPr>
      <w:rFonts w:ascii="Arial" w:eastAsia="Times New Roman" w:hAnsi="Arial" w:cs="Arial"/>
      <w:b/>
      <w:sz w:val="20"/>
      <w:szCs w:val="20"/>
      <w:lang w:val="en-US" w:eastAsia="ru-RU"/>
    </w:rPr>
  </w:style>
  <w:style w:type="paragraph" w:customStyle="1" w:styleId="cuscommentrs">
    <w:name w:val="cus_commentrs"/>
    <w:basedOn w:val="a0"/>
    <w:qFormat/>
    <w:rsid w:val="00D721B4"/>
    <w:pPr>
      <w:pBdr>
        <w:left w:val="thinThickSmallGap" w:sz="24" w:space="4" w:color="auto"/>
      </w:pBdr>
      <w:overflowPunct w:val="0"/>
      <w:autoSpaceDE w:val="0"/>
      <w:autoSpaceDN w:val="0"/>
      <w:adjustRightInd w:val="0"/>
      <w:spacing w:before="40" w:after="40"/>
      <w:ind w:left="176"/>
      <w:textAlignment w:val="baseline"/>
    </w:pPr>
    <w:rPr>
      <w:rFonts w:ascii="Calibri" w:hAnsi="Calibri" w:cs="Arial"/>
      <w:i/>
      <w:iCs/>
      <w:sz w:val="20"/>
      <w:szCs w:val="20"/>
      <w:lang w:eastAsia="ru-RU"/>
    </w:rPr>
  </w:style>
  <w:style w:type="character" w:customStyle="1" w:styleId="l0s70">
    <w:name w:val="l0s70"/>
    <w:basedOn w:val="a1"/>
    <w:rsid w:val="00643960"/>
  </w:style>
  <w:style w:type="character" w:customStyle="1" w:styleId="l0s55">
    <w:name w:val="l0s55"/>
    <w:basedOn w:val="a1"/>
    <w:rsid w:val="00643960"/>
  </w:style>
  <w:style w:type="character" w:customStyle="1" w:styleId="l0s52">
    <w:name w:val="l0s52"/>
    <w:basedOn w:val="a1"/>
    <w:rsid w:val="00643960"/>
  </w:style>
  <w:style w:type="character" w:customStyle="1" w:styleId="l0s33">
    <w:name w:val="l0s33"/>
    <w:basedOn w:val="a1"/>
    <w:rsid w:val="00643960"/>
  </w:style>
  <w:style w:type="paragraph" w:customStyle="1" w:styleId="xxxmsolistparagraph">
    <w:name w:val="x_x_xmsolistparagraph"/>
    <w:basedOn w:val="a0"/>
    <w:rsid w:val="00E36983"/>
    <w:pPr>
      <w:ind w:left="720"/>
      <w:jc w:val="left"/>
    </w:pPr>
    <w:rPr>
      <w:rFonts w:ascii="Calibri" w:hAnsi="Calibri" w:cs="Calibri"/>
      <w:sz w:val="22"/>
      <w:lang w:eastAsia="ru-RU"/>
    </w:rPr>
  </w:style>
  <w:style w:type="paragraph" w:customStyle="1" w:styleId="p">
    <w:name w:val="p"/>
    <w:basedOn w:val="a0"/>
    <w:link w:val="p0"/>
    <w:rsid w:val="004D71E8"/>
    <w:pPr>
      <w:jc w:val="left"/>
    </w:pPr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character" w:customStyle="1" w:styleId="p0">
    <w:name w:val="p Знак"/>
    <w:link w:val="p"/>
    <w:rsid w:val="004D71E8"/>
    <w:rPr>
      <w:rFonts w:ascii="Arial" w:eastAsia="Arial Unicode MS" w:hAnsi="Arial" w:cs="Arial"/>
      <w:color w:val="000000"/>
      <w:kern w:val="28"/>
      <w:sz w:val="20"/>
      <w:lang w:val="en-US" w:bidi="en-US"/>
    </w:rPr>
  </w:style>
  <w:style w:type="paragraph" w:customStyle="1" w:styleId="phintbox">
    <w:name w:val="p.hint_box"/>
    <w:basedOn w:val="p"/>
    <w:link w:val="phintboxChar"/>
    <w:rsid w:val="004D71E8"/>
    <w:pPr>
      <w:overflowPunct w:val="0"/>
      <w:autoSpaceDE w:val="0"/>
      <w:autoSpaceDN w:val="0"/>
      <w:adjustRightInd w:val="0"/>
      <w:spacing w:before="120" w:after="120"/>
      <w:jc w:val="both"/>
      <w:textAlignment w:val="baseline"/>
    </w:pPr>
    <w:rPr>
      <w:rFonts w:eastAsia="Times New Roman"/>
      <w:kern w:val="0"/>
      <w:szCs w:val="36"/>
      <w:lang w:val="ru-RU" w:bidi="ar-SA"/>
    </w:rPr>
  </w:style>
  <w:style w:type="character" w:customStyle="1" w:styleId="phintboxChar">
    <w:name w:val="p.hint_box Char"/>
    <w:basedOn w:val="a1"/>
    <w:link w:val="phintbox"/>
    <w:rsid w:val="004D71E8"/>
    <w:rPr>
      <w:rFonts w:ascii="Arial" w:eastAsia="Times New Roman" w:hAnsi="Arial" w:cs="Arial"/>
      <w:color w:val="000000"/>
      <w:sz w:val="20"/>
      <w:szCs w:val="36"/>
    </w:rPr>
  </w:style>
  <w:style w:type="character" w:customStyle="1" w:styleId="docdata">
    <w:name w:val="docdata"/>
    <w:aliases w:val="docy,v5,1779,bqiaagaaeyqcaaagiaiaaanabgaabwggaaaaaaaaaaaaaaaaaaaaaaaaaaaaaaaaaaaaaaaaaaaaaaaaaaaaaaaaaaaaaaaaaaaaaaaaaaaaaaaaaaaaaaaaaaaaaaaaaaaaaaaaaaaaaaaaaaaaaaaaaaaaaaaaaaaaaaaaaaaaaaaaaaaaaaaaaaaaaaaaaaaaaaaaaaaaaaaaaaaaaaaaaaaaaaaaaaaaaaaa"/>
    <w:basedOn w:val="a1"/>
    <w:rsid w:val="007B3368"/>
  </w:style>
  <w:style w:type="character" w:customStyle="1" w:styleId="1a">
    <w:name w:val="Неразрешенное упоминание1"/>
    <w:basedOn w:val="a1"/>
    <w:uiPriority w:val="99"/>
    <w:semiHidden/>
    <w:unhideWhenUsed/>
    <w:rsid w:val="00092EBC"/>
    <w:rPr>
      <w:color w:val="605E5C"/>
      <w:shd w:val="clear" w:color="auto" w:fill="E1DFDD"/>
    </w:rPr>
  </w:style>
  <w:style w:type="character" w:styleId="afff7">
    <w:name w:val="Unresolved Mention"/>
    <w:basedOn w:val="a1"/>
    <w:uiPriority w:val="99"/>
    <w:semiHidden/>
    <w:unhideWhenUsed/>
    <w:rsid w:val="003E1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3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5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eader" Target="head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header" Target="header4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webSettings" Target="webSettings.xml"/><Relationship Id="rId51" Type="http://schemas.openxmlformats.org/officeDocument/2006/relationships/image" Target="media/image39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1279C.4FB94B6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C77E710-3EF6-4D92-B370-24E6651081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98B76A-4BA9-47EC-AB5F-D88C6486EC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416065-1727-4226-89F5-E9C9C9F0312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C293F74-045F-4FB7-A0F1-4D3E0F68F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24</Pages>
  <Words>2883</Words>
  <Characters>16439</Characters>
  <Application>Microsoft Office Word</Application>
  <DocSecurity>0</DocSecurity>
  <Lines>136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Полюс</Company>
  <LinksUpToDate>false</LinksUpToDate>
  <CharactersWithSpaces>19284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PavlovRV@polyus.com</dc:creator>
  <cp:keywords/>
  <dc:description/>
  <cp:lastModifiedBy>Аблаков Арман Болатович</cp:lastModifiedBy>
  <cp:revision>19</cp:revision>
  <cp:lastPrinted>2018-02-09T10:40:00Z</cp:lastPrinted>
  <dcterms:created xsi:type="dcterms:W3CDTF">2024-09-26T12:34:00Z</dcterms:created>
  <dcterms:modified xsi:type="dcterms:W3CDTF">2024-10-03T07:46:00Z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6539ca21-17d6-4d1d-a6f8-2dc581fde491</vt:lpwstr>
  </property>
  <property fmtid="{D5CDD505-2E9C-101B-9397-08002B2CF9AE}" pid="3" name="ContentTypeId">
    <vt:lpwstr>0x0101009903329750A3B44499F5D2E787C86944</vt:lpwstr>
  </property>
  <property fmtid="{D5CDD505-2E9C-101B-9397-08002B2CF9AE}" pid="4" name="_NewReviewCycle">
    <vt:lpwstr/>
  </property>
</Properties>
</file>