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D4CA68" w14:textId="77777777" w:rsidR="00497AEB" w:rsidRPr="00222037" w:rsidRDefault="00497AEB" w:rsidP="00497AEB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№6</w:t>
      </w:r>
    </w:p>
    <w:p w14:paraId="2E060D84" w14:textId="77777777" w:rsidR="00497AEB" w:rsidRDefault="00497AEB" w:rsidP="008756FD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</w:p>
    <w:p w14:paraId="5FDCCD53" w14:textId="77D1285A" w:rsidR="008756FD" w:rsidRPr="00EC134B" w:rsidRDefault="008756FD" w:rsidP="008756FD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 w:rsidRPr="00EC134B">
        <w:rPr>
          <w:b/>
          <w:lang w:eastAsia="ru-RU"/>
        </w:rPr>
        <w:t>УТВЕРЖДЕН</w:t>
      </w:r>
      <w:r>
        <w:rPr>
          <w:b/>
          <w:lang w:eastAsia="ru-RU"/>
        </w:rPr>
        <w:t>Ы</w:t>
      </w:r>
    </w:p>
    <w:p w14:paraId="04C90F82" w14:textId="77777777" w:rsidR="001D171C" w:rsidRDefault="001D171C" w:rsidP="001D171C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14:paraId="3064ACCB" w14:textId="77777777" w:rsidR="001D171C" w:rsidRDefault="001D171C" w:rsidP="001D171C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14:paraId="2145B4ED" w14:textId="77777777" w:rsidR="001D171C" w:rsidRPr="00C1087D" w:rsidRDefault="001D171C" w:rsidP="001D171C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</w:t>
      </w:r>
      <w:proofErr w:type="spellStart"/>
      <w:r>
        <w:rPr>
          <w:rFonts w:cs="Arial"/>
          <w:szCs w:val="24"/>
        </w:rPr>
        <w:t>Вернинское</w:t>
      </w:r>
      <w:proofErr w:type="spellEnd"/>
      <w:r>
        <w:rPr>
          <w:rFonts w:cs="Arial"/>
          <w:szCs w:val="24"/>
        </w:rPr>
        <w:t>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14:paraId="4E850AE5" w14:textId="77777777" w:rsidR="008756FD" w:rsidRPr="00C1087D" w:rsidRDefault="008756FD" w:rsidP="008756FD">
      <w:pPr>
        <w:widowControl w:val="0"/>
        <w:tabs>
          <w:tab w:val="left" w:pos="4820"/>
        </w:tabs>
        <w:spacing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от </w:t>
      </w:r>
      <w:r>
        <w:rPr>
          <w:lang w:eastAsia="ru-RU"/>
        </w:rPr>
        <w:t>«</w:t>
      </w:r>
      <w:r w:rsidRPr="00C1087D">
        <w:rPr>
          <w:lang w:eastAsia="ru-RU"/>
        </w:rPr>
        <w:t>___</w:t>
      </w:r>
      <w:r>
        <w:rPr>
          <w:lang w:eastAsia="ru-RU"/>
        </w:rPr>
        <w:t xml:space="preserve">» </w:t>
      </w:r>
      <w:r w:rsidRPr="00C1087D">
        <w:rPr>
          <w:lang w:eastAsia="ru-RU"/>
        </w:rPr>
        <w:t>________</w:t>
      </w:r>
      <w:r>
        <w:rPr>
          <w:lang w:eastAsia="ru-RU"/>
        </w:rPr>
        <w:t xml:space="preserve">2021 </w:t>
      </w:r>
      <w:r w:rsidRPr="00C1087D">
        <w:rPr>
          <w:lang w:eastAsia="ru-RU"/>
        </w:rPr>
        <w:t>г</w:t>
      </w:r>
      <w:r>
        <w:rPr>
          <w:lang w:eastAsia="ru-RU"/>
        </w:rPr>
        <w:t>.</w:t>
      </w:r>
      <w:r w:rsidRPr="00C1087D">
        <w:rPr>
          <w:lang w:eastAsia="ru-RU"/>
        </w:rPr>
        <w:t xml:space="preserve">  № ___________</w:t>
      </w:r>
    </w:p>
    <w:p w14:paraId="60FFCBC1" w14:textId="77777777" w:rsidR="00756F03" w:rsidRPr="005C0521" w:rsidRDefault="00756F03" w:rsidP="005C0521">
      <w:pPr>
        <w:jc w:val="left"/>
        <w:rPr>
          <w:lang w:eastAsia="ru-RU"/>
        </w:rPr>
      </w:pPr>
    </w:p>
    <w:p w14:paraId="50389FC7" w14:textId="77777777" w:rsidR="00756F03" w:rsidRPr="005C0521" w:rsidRDefault="00756F03" w:rsidP="005C0521">
      <w:pPr>
        <w:jc w:val="left"/>
        <w:rPr>
          <w:lang w:eastAsia="ru-RU"/>
        </w:rPr>
      </w:pPr>
    </w:p>
    <w:p w14:paraId="27566804" w14:textId="77777777" w:rsidR="00756F03" w:rsidRPr="005C0521" w:rsidRDefault="00756F03" w:rsidP="005C0521">
      <w:pPr>
        <w:jc w:val="left"/>
        <w:rPr>
          <w:lang w:eastAsia="ru-RU"/>
        </w:rPr>
      </w:pPr>
    </w:p>
    <w:p w14:paraId="38E1294F" w14:textId="77777777" w:rsidR="00756F03" w:rsidRPr="005C0521" w:rsidRDefault="00756F03" w:rsidP="005C0521">
      <w:pPr>
        <w:jc w:val="left"/>
        <w:rPr>
          <w:rFonts w:cs="Arial"/>
          <w:szCs w:val="24"/>
          <w:lang w:eastAsia="ru-RU"/>
        </w:rPr>
      </w:pPr>
    </w:p>
    <w:p w14:paraId="30FA9CF5" w14:textId="77777777" w:rsidR="00756F03" w:rsidRPr="005C0521" w:rsidRDefault="00756F03" w:rsidP="005C0521">
      <w:pPr>
        <w:jc w:val="left"/>
        <w:rPr>
          <w:rFonts w:cs="Arial"/>
          <w:szCs w:val="24"/>
          <w:lang w:eastAsia="ru-RU"/>
        </w:rPr>
      </w:pPr>
    </w:p>
    <w:p w14:paraId="19643401" w14:textId="77777777" w:rsidR="00756F03" w:rsidRDefault="00756F03" w:rsidP="005C0521">
      <w:pPr>
        <w:jc w:val="left"/>
        <w:rPr>
          <w:rFonts w:cs="Arial"/>
          <w:szCs w:val="24"/>
          <w:lang w:eastAsia="ru-RU"/>
        </w:rPr>
      </w:pPr>
    </w:p>
    <w:p w14:paraId="342BCB67" w14:textId="77777777" w:rsidR="00756F03" w:rsidRPr="009F5795" w:rsidRDefault="00756F03" w:rsidP="00756F03">
      <w:pPr>
        <w:spacing w:after="0" w:line="240" w:lineRule="auto"/>
        <w:ind w:firstLine="0"/>
        <w:jc w:val="center"/>
        <w:rPr>
          <w:rFonts w:cs="Arial"/>
          <w:szCs w:val="24"/>
          <w:lang w:eastAsia="ru-RU"/>
        </w:rPr>
      </w:pPr>
    </w:p>
    <w:p w14:paraId="0F26FB5F" w14:textId="77777777" w:rsidR="00756F03" w:rsidRPr="005C0521" w:rsidRDefault="00756F03" w:rsidP="00F15E34">
      <w:pPr>
        <w:pStyle w:val="ac"/>
        <w:widowControl w:val="0"/>
        <w:spacing w:line="240" w:lineRule="auto"/>
        <w:ind w:firstLine="0"/>
        <w:contextualSpacing w:val="0"/>
        <w:jc w:val="center"/>
        <w:rPr>
          <w:rFonts w:ascii="Arial" w:hAnsi="Arial" w:cs="Arial"/>
          <w:b/>
          <w:color w:val="000000" w:themeColor="text1"/>
          <w:sz w:val="24"/>
          <w:szCs w:val="24"/>
          <w:lang w:eastAsia="ru-RU"/>
        </w:rPr>
      </w:pPr>
      <w:r w:rsidRPr="005C0521">
        <w:rPr>
          <w:rFonts w:ascii="Arial" w:hAnsi="Arial" w:cs="Arial"/>
          <w:b/>
          <w:color w:val="000000" w:themeColor="text1"/>
          <w:sz w:val="24"/>
          <w:szCs w:val="24"/>
          <w:lang w:eastAsia="ru-RU"/>
        </w:rPr>
        <w:t>МЕТОДИЧЕСКИЕ УКАЗАНИЯ</w:t>
      </w:r>
      <w:r w:rsidR="001344C7">
        <w:rPr>
          <w:rFonts w:ascii="Arial" w:hAnsi="Arial" w:cs="Arial"/>
          <w:b/>
          <w:color w:val="000000" w:themeColor="text1"/>
          <w:sz w:val="24"/>
          <w:szCs w:val="24"/>
          <w:lang w:eastAsia="ru-RU"/>
        </w:rPr>
        <w:t xml:space="preserve"> </w:t>
      </w:r>
      <w:r w:rsidRPr="005C0521">
        <w:rPr>
          <w:rFonts w:ascii="Arial" w:hAnsi="Arial" w:cs="Arial"/>
          <w:b/>
          <w:color w:val="000000" w:themeColor="text1"/>
          <w:sz w:val="24"/>
          <w:szCs w:val="24"/>
          <w:lang w:eastAsia="ru-RU"/>
        </w:rPr>
        <w:t>КОМПАНИИ</w:t>
      </w:r>
    </w:p>
    <w:p w14:paraId="658633E4" w14:textId="77777777" w:rsidR="00756F03" w:rsidRPr="00F15E34" w:rsidRDefault="00756F03" w:rsidP="005C0521">
      <w:pPr>
        <w:widowControl w:val="0"/>
        <w:ind w:firstLine="0"/>
        <w:jc w:val="center"/>
        <w:rPr>
          <w:rFonts w:cs="Arial"/>
          <w:b/>
          <w:color w:val="000000"/>
          <w:szCs w:val="24"/>
        </w:rPr>
      </w:pPr>
      <w:r w:rsidRPr="00F15E34">
        <w:rPr>
          <w:rFonts w:cs="Arial"/>
          <w:b/>
        </w:rPr>
        <w:t>«</w:t>
      </w:r>
      <w:r w:rsidR="00C013AC" w:rsidRPr="00F15E34">
        <w:rPr>
          <w:rFonts w:cs="Arial"/>
          <w:b/>
        </w:rPr>
        <w:t>Методика у</w:t>
      </w:r>
      <w:r w:rsidRPr="00F15E34">
        <w:rPr>
          <w:rFonts w:cs="Arial"/>
          <w:b/>
        </w:rPr>
        <w:t>чет</w:t>
      </w:r>
      <w:r w:rsidR="00C013AC" w:rsidRPr="00F15E34">
        <w:rPr>
          <w:rFonts w:cs="Arial"/>
          <w:b/>
        </w:rPr>
        <w:t xml:space="preserve">а и </w:t>
      </w:r>
      <w:r w:rsidR="00D10A38">
        <w:rPr>
          <w:rFonts w:cs="Arial"/>
          <w:b/>
        </w:rPr>
        <w:t>использования обменного</w:t>
      </w:r>
      <w:r w:rsidRPr="00F15E34">
        <w:rPr>
          <w:rFonts w:cs="Arial"/>
          <w:b/>
        </w:rPr>
        <w:t xml:space="preserve"> </w:t>
      </w:r>
      <w:r w:rsidR="00D10A38">
        <w:rPr>
          <w:rFonts w:cs="Arial"/>
          <w:b/>
        </w:rPr>
        <w:t>(</w:t>
      </w:r>
      <w:r w:rsidRPr="00F15E34">
        <w:rPr>
          <w:rFonts w:cs="Arial"/>
          <w:b/>
        </w:rPr>
        <w:t>об</w:t>
      </w:r>
      <w:r w:rsidR="00E71E83" w:rsidRPr="00F15E34">
        <w:rPr>
          <w:rFonts w:cs="Arial"/>
          <w:b/>
        </w:rPr>
        <w:t>оротн</w:t>
      </w:r>
      <w:r w:rsidR="00D10A38">
        <w:rPr>
          <w:rFonts w:cs="Arial"/>
          <w:b/>
        </w:rPr>
        <w:t>ого)</w:t>
      </w:r>
      <w:r w:rsidRPr="00F15E34">
        <w:rPr>
          <w:rFonts w:cs="Arial"/>
          <w:b/>
        </w:rPr>
        <w:t xml:space="preserve"> фонд</w:t>
      </w:r>
      <w:r w:rsidR="00D10A38">
        <w:rPr>
          <w:rFonts w:cs="Arial"/>
          <w:b/>
        </w:rPr>
        <w:t>а</w:t>
      </w:r>
      <w:r w:rsidRPr="00F15E34">
        <w:rPr>
          <w:rFonts w:cs="Arial"/>
          <w:b/>
        </w:rPr>
        <w:t xml:space="preserve"> в SAP</w:t>
      </w:r>
      <w:r w:rsidR="00D10A38" w:rsidRPr="00D10A38">
        <w:rPr>
          <w:rFonts w:cs="Arial"/>
          <w:b/>
        </w:rPr>
        <w:t xml:space="preserve"> </w:t>
      </w:r>
      <w:r w:rsidR="00D10A38">
        <w:rPr>
          <w:rFonts w:cs="Arial"/>
          <w:b/>
          <w:lang w:val="en-US"/>
        </w:rPr>
        <w:t>ERP</w:t>
      </w:r>
      <w:r w:rsidRPr="00F15E34">
        <w:rPr>
          <w:rFonts w:cs="Arial"/>
          <w:b/>
        </w:rPr>
        <w:t>»</w:t>
      </w:r>
    </w:p>
    <w:p w14:paraId="68819D7F" w14:textId="77777777" w:rsidR="00756F03" w:rsidRPr="00F15E34" w:rsidRDefault="00756F03" w:rsidP="005C0521">
      <w:pPr>
        <w:widowControl w:val="0"/>
        <w:ind w:firstLine="0"/>
        <w:jc w:val="center"/>
        <w:rPr>
          <w:rFonts w:cs="Arial"/>
          <w:b/>
          <w:color w:val="000000"/>
          <w:szCs w:val="24"/>
        </w:rPr>
      </w:pPr>
      <w:r w:rsidRPr="00F15E34">
        <w:rPr>
          <w:rFonts w:cs="Arial"/>
          <w:b/>
          <w:color w:val="000000"/>
          <w:szCs w:val="24"/>
        </w:rPr>
        <w:t>№</w:t>
      </w:r>
      <w:r w:rsidR="008A5383">
        <w:rPr>
          <w:rFonts w:cs="Arial"/>
          <w:b/>
          <w:color w:val="000000"/>
          <w:szCs w:val="24"/>
        </w:rPr>
        <w:t xml:space="preserve"> ПП-07 МУ-030 О УК</w:t>
      </w:r>
      <w:r w:rsidRPr="00F15E34">
        <w:rPr>
          <w:rFonts w:cs="Arial"/>
          <w:b/>
          <w:color w:val="000000"/>
          <w:szCs w:val="24"/>
        </w:rPr>
        <w:t xml:space="preserve"> версия</w:t>
      </w:r>
      <w:r w:rsidR="00C34589">
        <w:rPr>
          <w:rFonts w:cs="Arial"/>
          <w:b/>
          <w:color w:val="000000"/>
          <w:szCs w:val="24"/>
        </w:rPr>
        <w:t xml:space="preserve"> </w:t>
      </w:r>
      <w:r w:rsidR="00F53F95">
        <w:rPr>
          <w:rFonts w:cs="Arial"/>
          <w:b/>
          <w:color w:val="000000"/>
          <w:szCs w:val="24"/>
        </w:rPr>
        <w:t>1</w:t>
      </w:r>
    </w:p>
    <w:p w14:paraId="4F841203" w14:textId="77777777" w:rsidR="00756F03" w:rsidRPr="00F15E34" w:rsidRDefault="00756F03" w:rsidP="00F15E34">
      <w:pPr>
        <w:widowControl w:val="0"/>
        <w:rPr>
          <w:rFonts w:cs="Arial"/>
        </w:rPr>
      </w:pPr>
    </w:p>
    <w:p w14:paraId="18B3E71E" w14:textId="77777777" w:rsidR="00756F03" w:rsidRPr="00F15E34" w:rsidRDefault="00756F03" w:rsidP="00F15E34">
      <w:pPr>
        <w:widowControl w:val="0"/>
        <w:rPr>
          <w:rFonts w:cs="Arial"/>
        </w:rPr>
      </w:pPr>
    </w:p>
    <w:p w14:paraId="0DB15C21" w14:textId="77777777" w:rsidR="00756F03" w:rsidRPr="00F15E34" w:rsidRDefault="00756F03" w:rsidP="00F15E34">
      <w:pPr>
        <w:widowControl w:val="0"/>
        <w:rPr>
          <w:rFonts w:cs="Arial"/>
        </w:rPr>
      </w:pPr>
    </w:p>
    <w:p w14:paraId="68280A0B" w14:textId="77777777" w:rsidR="00756F03" w:rsidRPr="00F15E34" w:rsidRDefault="00756F03" w:rsidP="00F15E34">
      <w:pPr>
        <w:widowControl w:val="0"/>
        <w:rPr>
          <w:rFonts w:cs="Arial"/>
        </w:rPr>
      </w:pPr>
    </w:p>
    <w:p w14:paraId="631640B4" w14:textId="77777777" w:rsidR="00756F03" w:rsidRPr="00F15E34" w:rsidRDefault="00756F03" w:rsidP="00F15E34">
      <w:pPr>
        <w:widowControl w:val="0"/>
        <w:rPr>
          <w:rFonts w:cs="Arial"/>
        </w:rPr>
      </w:pPr>
    </w:p>
    <w:p w14:paraId="67BD2B21" w14:textId="77777777" w:rsidR="00756F03" w:rsidRPr="00F15E34" w:rsidRDefault="00756F03" w:rsidP="00F15E34">
      <w:pPr>
        <w:widowControl w:val="0"/>
        <w:rPr>
          <w:rFonts w:cs="Arial"/>
        </w:rPr>
      </w:pPr>
    </w:p>
    <w:p w14:paraId="5F2C86D9" w14:textId="77777777" w:rsidR="00756F03" w:rsidRPr="00F15E34" w:rsidRDefault="00756F03" w:rsidP="00F15E34">
      <w:pPr>
        <w:widowControl w:val="0"/>
        <w:rPr>
          <w:rFonts w:cs="Arial"/>
        </w:rPr>
      </w:pPr>
    </w:p>
    <w:p w14:paraId="4A3E2852" w14:textId="77777777" w:rsidR="00756F03" w:rsidRPr="00F15E34" w:rsidRDefault="00756F03" w:rsidP="00F15E34">
      <w:pPr>
        <w:widowControl w:val="0"/>
        <w:rPr>
          <w:rFonts w:cs="Arial"/>
        </w:rPr>
      </w:pPr>
    </w:p>
    <w:p w14:paraId="4D9DA46F" w14:textId="77777777" w:rsidR="00756F03" w:rsidRPr="00F15E34" w:rsidRDefault="00756F03" w:rsidP="00F15E34">
      <w:pPr>
        <w:widowControl w:val="0"/>
        <w:rPr>
          <w:rFonts w:cs="Arial"/>
        </w:rPr>
      </w:pPr>
    </w:p>
    <w:p w14:paraId="33BA1D94" w14:textId="77777777" w:rsidR="00860076" w:rsidRPr="00F15E34" w:rsidRDefault="00860076" w:rsidP="00F15E34">
      <w:pPr>
        <w:widowControl w:val="0"/>
        <w:rPr>
          <w:rFonts w:cs="Arial"/>
        </w:rPr>
      </w:pPr>
    </w:p>
    <w:p w14:paraId="060D75C9" w14:textId="77777777" w:rsidR="00F26644" w:rsidRDefault="00756F03" w:rsidP="003878F0">
      <w:pPr>
        <w:spacing w:after="0" w:line="240" w:lineRule="auto"/>
        <w:ind w:firstLine="0"/>
        <w:jc w:val="center"/>
        <w:rPr>
          <w:rFonts w:cs="Arial"/>
          <w:b/>
          <w:sz w:val="22"/>
          <w:szCs w:val="22"/>
        </w:rPr>
      </w:pPr>
      <w:r w:rsidRPr="009F5795">
        <w:rPr>
          <w:rFonts w:cs="Arial"/>
          <w:color w:val="000000"/>
          <w:szCs w:val="24"/>
        </w:rPr>
        <w:t>20</w:t>
      </w:r>
      <w:r w:rsidR="003878F0">
        <w:rPr>
          <w:rFonts w:cs="Arial"/>
          <w:color w:val="000000"/>
          <w:szCs w:val="24"/>
        </w:rPr>
        <w:t>2</w:t>
      </w:r>
      <w:r w:rsidR="00A83DA1">
        <w:rPr>
          <w:rFonts w:cs="Arial"/>
          <w:color w:val="000000"/>
          <w:szCs w:val="24"/>
        </w:rPr>
        <w:t>1</w:t>
      </w:r>
      <w:r w:rsidR="00F26644">
        <w:rPr>
          <w:rFonts w:cs="Arial"/>
          <w:b/>
          <w:sz w:val="22"/>
          <w:szCs w:val="22"/>
        </w:rPr>
        <w:br w:type="page"/>
      </w:r>
    </w:p>
    <w:p w14:paraId="4D6C4A47" w14:textId="77777777" w:rsidR="006631F8" w:rsidRDefault="006631F8" w:rsidP="00F15E34">
      <w:pPr>
        <w:pStyle w:val="10"/>
        <w:sectPr w:rsidR="006631F8" w:rsidSect="005C0521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1134" w:left="1134" w:header="737" w:footer="709" w:gutter="0"/>
          <w:cols w:space="708"/>
          <w:titlePg/>
          <w:docGrid w:linePitch="360"/>
        </w:sectPr>
      </w:pPr>
    </w:p>
    <w:sdt>
      <w:sdtPr>
        <w:rPr>
          <w:noProof/>
          <w:sz w:val="28"/>
        </w:rPr>
        <w:id w:val="-1366284764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4E6A70B7" w14:textId="77777777" w:rsidR="0028687F" w:rsidRPr="00F15E34" w:rsidRDefault="00756F03" w:rsidP="00F15E34">
          <w:pPr>
            <w:jc w:val="center"/>
            <w:rPr>
              <w:b/>
            </w:rPr>
          </w:pPr>
          <w:r w:rsidRPr="00F15E34">
            <w:rPr>
              <w:b/>
            </w:rPr>
            <w:t>С</w:t>
          </w:r>
          <w:r w:rsidR="00E75E91" w:rsidRPr="00F15E34">
            <w:rPr>
              <w:b/>
            </w:rPr>
            <w:t>одержание</w:t>
          </w:r>
        </w:p>
        <w:p w14:paraId="6472FE09" w14:textId="3263FB62" w:rsidR="003856C3" w:rsidRDefault="00AB0CD4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TOC \o "1-2" \h \z \u </w:instrText>
          </w:r>
          <w:r>
            <w:rPr>
              <w:rStyle w:val="ab"/>
            </w:rPr>
            <w:fldChar w:fldCharType="separate"/>
          </w:r>
          <w:hyperlink w:anchor="_Toc76403623" w:history="1">
            <w:r w:rsidR="003856C3" w:rsidRPr="002E5A28">
              <w:rPr>
                <w:rStyle w:val="ab"/>
              </w:rPr>
              <w:t>1.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Назначение документа и область применения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_Toc76403623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3</w:t>
            </w:r>
            <w:r w:rsidR="003856C3">
              <w:rPr>
                <w:webHidden/>
              </w:rPr>
              <w:fldChar w:fldCharType="end"/>
            </w:r>
          </w:hyperlink>
        </w:p>
        <w:p w14:paraId="2A888C24" w14:textId="7739255F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24" w:history="1">
            <w:r w:rsidR="003856C3" w:rsidRPr="002E5A28">
              <w:rPr>
                <w:rStyle w:val="ab"/>
              </w:rPr>
              <w:t>2.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Термины и сокращения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_Toc76403624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4</w:t>
            </w:r>
            <w:r w:rsidR="003856C3">
              <w:rPr>
                <w:webHidden/>
              </w:rPr>
              <w:fldChar w:fldCharType="end"/>
            </w:r>
          </w:hyperlink>
        </w:p>
        <w:p w14:paraId="537517FE" w14:textId="508C3D29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27" w:history="1">
            <w:r w:rsidR="003856C3" w:rsidRPr="002E5A28">
              <w:rPr>
                <w:rStyle w:val="ab"/>
              </w:rPr>
              <w:t>3.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Основные положения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_Toc76403627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6</w:t>
            </w:r>
            <w:r w:rsidR="003856C3">
              <w:rPr>
                <w:webHidden/>
              </w:rPr>
              <w:fldChar w:fldCharType="end"/>
            </w:r>
          </w:hyperlink>
        </w:p>
        <w:p w14:paraId="4E266016" w14:textId="2F13257D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28" w:history="1">
            <w:r w:rsidR="003856C3" w:rsidRPr="002E5A28">
              <w:rPr>
                <w:rStyle w:val="ab"/>
              </w:rPr>
              <w:t>4.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Правила постановки позиций ОФ на учет и снятие их с учета</w:t>
            </w:r>
            <w:r w:rsidR="003856C3">
              <w:rPr>
                <w:rStyle w:val="ab"/>
              </w:rPr>
              <w:t>…</w:t>
            </w:r>
            <w:r w:rsidR="003856C3" w:rsidRPr="003856C3">
              <w:rPr>
                <w:rStyle w:val="ab"/>
              </w:rPr>
              <w:t>……………………</w:t>
            </w:r>
            <w:r w:rsidR="003856C3">
              <w:rPr>
                <w:rStyle w:val="ab"/>
              </w:rPr>
              <w:t>…</w:t>
            </w:r>
          </w:hyperlink>
          <w:r w:rsidR="003856C3">
            <w:rPr>
              <w:rStyle w:val="ab"/>
            </w:rPr>
            <w:t>8</w:t>
          </w:r>
        </w:p>
        <w:p w14:paraId="31410CA7" w14:textId="659A7C30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33" w:history="1">
            <w:r w:rsidR="003856C3" w:rsidRPr="002E5A28">
              <w:rPr>
                <w:rStyle w:val="ab"/>
                <w:lang w:val="en-US"/>
              </w:rPr>
              <w:t>5.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Учёт</w:t>
            </w:r>
            <w:r w:rsidR="003856C3" w:rsidRPr="002E5A28">
              <w:rPr>
                <w:rStyle w:val="ab"/>
                <w:lang w:val="en-US"/>
              </w:rPr>
              <w:t xml:space="preserve"> </w:t>
            </w:r>
            <w:r w:rsidR="003856C3" w:rsidRPr="002E5A28">
              <w:rPr>
                <w:rStyle w:val="ab"/>
              </w:rPr>
              <w:t>ОФ</w:t>
            </w:r>
            <w:r w:rsidR="003856C3" w:rsidRPr="002E5A28">
              <w:rPr>
                <w:rStyle w:val="ab"/>
                <w:lang w:val="en-US"/>
              </w:rPr>
              <w:t xml:space="preserve"> </w:t>
            </w:r>
            <w:r w:rsidR="003856C3" w:rsidRPr="002E5A28">
              <w:rPr>
                <w:rStyle w:val="ab"/>
              </w:rPr>
              <w:t>в</w:t>
            </w:r>
            <w:r w:rsidR="003856C3" w:rsidRPr="002E5A28">
              <w:rPr>
                <w:rStyle w:val="ab"/>
                <w:lang w:val="en-US"/>
              </w:rPr>
              <w:t xml:space="preserve"> SAP ERP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_Toc76403633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11</w:t>
            </w:r>
            <w:r w:rsidR="003856C3">
              <w:rPr>
                <w:webHidden/>
              </w:rPr>
              <w:fldChar w:fldCharType="end"/>
            </w:r>
          </w:hyperlink>
        </w:p>
        <w:p w14:paraId="278F2249" w14:textId="5D3824F8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37" w:history="1">
            <w:r w:rsidR="003856C3" w:rsidRPr="002E5A28">
              <w:rPr>
                <w:rStyle w:val="ab"/>
              </w:rPr>
              <w:t>6.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Правила формирования заказов на использование позиций ОФ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_Toc76403637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13</w:t>
            </w:r>
            <w:r w:rsidR="003856C3">
              <w:rPr>
                <w:webHidden/>
              </w:rPr>
              <w:fldChar w:fldCharType="end"/>
            </w:r>
          </w:hyperlink>
        </w:p>
        <w:p w14:paraId="3923062A" w14:textId="34626536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42" w:history="1">
            <w:r w:rsidR="003856C3" w:rsidRPr="002E5A28">
              <w:rPr>
                <w:rStyle w:val="ab"/>
              </w:rPr>
              <w:t>7.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Планирование затрат на формирование и пополнение ОФ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_Toc76403642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15</w:t>
            </w:r>
            <w:r w:rsidR="003856C3">
              <w:rPr>
                <w:webHidden/>
              </w:rPr>
              <w:fldChar w:fldCharType="end"/>
            </w:r>
          </w:hyperlink>
        </w:p>
        <w:p w14:paraId="0FB04337" w14:textId="65C10C0B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43" w:history="1">
            <w:r w:rsidR="003856C3" w:rsidRPr="002E5A28">
              <w:rPr>
                <w:rStyle w:val="ab"/>
              </w:rPr>
              <w:t>8.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Нормативные ссылки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_Toc76403643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15</w:t>
            </w:r>
            <w:r w:rsidR="003856C3">
              <w:rPr>
                <w:webHidden/>
              </w:rPr>
              <w:fldChar w:fldCharType="end"/>
            </w:r>
          </w:hyperlink>
        </w:p>
        <w:p w14:paraId="780F532B" w14:textId="2DE76A6F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44" w:history="1">
            <w:r w:rsidR="003856C3" w:rsidRPr="002E5A28">
              <w:rPr>
                <w:rStyle w:val="ab"/>
              </w:rPr>
              <w:t>9.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Библиография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_Toc76403644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16</w:t>
            </w:r>
            <w:r w:rsidR="003856C3">
              <w:rPr>
                <w:webHidden/>
              </w:rPr>
              <w:fldChar w:fldCharType="end"/>
            </w:r>
          </w:hyperlink>
        </w:p>
        <w:p w14:paraId="7EF68FAE" w14:textId="769A4326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45" w:history="1">
            <w:r w:rsidR="003856C3" w:rsidRPr="002E5A28">
              <w:rPr>
                <w:rStyle w:val="ab"/>
              </w:rPr>
              <w:t>10.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Порядок внесения изменений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_Toc76403645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16</w:t>
            </w:r>
            <w:r w:rsidR="003856C3">
              <w:rPr>
                <w:webHidden/>
              </w:rPr>
              <w:fldChar w:fldCharType="end"/>
            </w:r>
          </w:hyperlink>
        </w:p>
        <w:p w14:paraId="53F2F82D" w14:textId="760E0EF5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46" w:history="1">
            <w:r w:rsidR="003856C3" w:rsidRPr="002E5A28">
              <w:rPr>
                <w:rStyle w:val="ab"/>
              </w:rPr>
              <w:t>11.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Контроль и ответственность за исполнение методических указаний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_Toc76403646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16</w:t>
            </w:r>
            <w:r w:rsidR="003856C3">
              <w:rPr>
                <w:webHidden/>
              </w:rPr>
              <w:fldChar w:fldCharType="end"/>
            </w:r>
          </w:hyperlink>
        </w:p>
        <w:p w14:paraId="2B27BAD4" w14:textId="7AA45AE3" w:rsidR="003856C3" w:rsidRDefault="002F50D0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76403649" w:history="1">
            <w:r w:rsidR="003856C3" w:rsidRPr="002E5A28">
              <w:rPr>
                <w:rStyle w:val="ab"/>
              </w:rPr>
              <w:t>12.</w:t>
            </w:r>
            <w:r w:rsidR="003856C3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3856C3" w:rsidRPr="002E5A28">
              <w:rPr>
                <w:rStyle w:val="ab"/>
              </w:rPr>
              <w:t>Список приложений</w:t>
            </w:r>
            <w:r w:rsidR="003856C3">
              <w:rPr>
                <w:webHidden/>
              </w:rPr>
              <w:tab/>
            </w:r>
            <w:r w:rsidR="003856C3">
              <w:rPr>
                <w:webHidden/>
              </w:rPr>
              <w:fldChar w:fldCharType="begin"/>
            </w:r>
            <w:r w:rsidR="003856C3">
              <w:rPr>
                <w:webHidden/>
              </w:rPr>
              <w:instrText xml:space="preserve"> PAGEREF _Toc76403649 \h </w:instrText>
            </w:r>
            <w:r w:rsidR="003856C3">
              <w:rPr>
                <w:webHidden/>
              </w:rPr>
            </w:r>
            <w:r w:rsidR="003856C3">
              <w:rPr>
                <w:webHidden/>
              </w:rPr>
              <w:fldChar w:fldCharType="separate"/>
            </w:r>
            <w:r w:rsidR="008E7A4F">
              <w:rPr>
                <w:webHidden/>
              </w:rPr>
              <w:t>17</w:t>
            </w:r>
            <w:r w:rsidR="003856C3">
              <w:rPr>
                <w:webHidden/>
              </w:rPr>
              <w:fldChar w:fldCharType="end"/>
            </w:r>
          </w:hyperlink>
        </w:p>
        <w:p w14:paraId="2E3720BF" w14:textId="77777777" w:rsidR="0028687F" w:rsidRPr="00E72196" w:rsidRDefault="00AB0CD4">
          <w:pPr>
            <w:pStyle w:val="14"/>
          </w:pPr>
          <w:r>
            <w:rPr>
              <w:rStyle w:val="ab"/>
            </w:rPr>
            <w:fldChar w:fldCharType="end"/>
          </w:r>
        </w:p>
      </w:sdtContent>
    </w:sdt>
    <w:p w14:paraId="13F00F0A" w14:textId="77777777" w:rsidR="0028687F" w:rsidRPr="00C013AC" w:rsidRDefault="0028687F" w:rsidP="00BC3CC1">
      <w:pPr>
        <w:pStyle w:val="10"/>
        <w:pageBreakBefore/>
      </w:pPr>
      <w:bookmarkStart w:id="0" w:name="_Toc76403623"/>
      <w:r w:rsidRPr="00C013AC">
        <w:lastRenderedPageBreak/>
        <w:t>Назначение</w:t>
      </w:r>
      <w:r w:rsidR="00821440" w:rsidRPr="00C013AC">
        <w:t xml:space="preserve"> </w:t>
      </w:r>
      <w:r w:rsidR="00C013AC" w:rsidRPr="00F15E34">
        <w:t>документа</w:t>
      </w:r>
      <w:r w:rsidR="00C013AC">
        <w:t xml:space="preserve"> </w:t>
      </w:r>
      <w:r w:rsidR="00821440" w:rsidRPr="00C013AC">
        <w:t>и область применения</w:t>
      </w:r>
      <w:bookmarkEnd w:id="0"/>
    </w:p>
    <w:p w14:paraId="7B7DA954" w14:textId="77777777" w:rsidR="00933369" w:rsidRPr="00756F03" w:rsidRDefault="00933369" w:rsidP="0008286A">
      <w:pPr>
        <w:spacing w:before="120" w:after="120"/>
        <w:rPr>
          <w:rFonts w:cs="Arial"/>
          <w:szCs w:val="24"/>
        </w:rPr>
      </w:pPr>
      <w:r w:rsidRPr="00756F03">
        <w:rPr>
          <w:rFonts w:cs="Arial"/>
          <w:szCs w:val="24"/>
        </w:rPr>
        <w:t>Целью</w:t>
      </w:r>
      <w:r w:rsidR="00C013AC">
        <w:rPr>
          <w:rFonts w:cs="Arial"/>
          <w:szCs w:val="24"/>
        </w:rPr>
        <w:t xml:space="preserve"> </w:t>
      </w:r>
      <w:r w:rsidR="008A5383">
        <w:rPr>
          <w:rFonts w:cs="Arial"/>
          <w:szCs w:val="24"/>
        </w:rPr>
        <w:t>М</w:t>
      </w:r>
      <w:r w:rsidRPr="00756F03">
        <w:rPr>
          <w:rFonts w:cs="Arial"/>
          <w:szCs w:val="24"/>
        </w:rPr>
        <w:t>етоди</w:t>
      </w:r>
      <w:r w:rsidR="00756F03">
        <w:rPr>
          <w:rFonts w:cs="Arial"/>
          <w:szCs w:val="24"/>
        </w:rPr>
        <w:t>ческих указаний</w:t>
      </w:r>
      <w:r w:rsidRPr="00756F03">
        <w:rPr>
          <w:rFonts w:cs="Arial"/>
          <w:szCs w:val="24"/>
        </w:rPr>
        <w:t xml:space="preserve"> </w:t>
      </w:r>
      <w:r w:rsidR="00C013AC">
        <w:rPr>
          <w:rFonts w:cs="Arial"/>
          <w:szCs w:val="24"/>
        </w:rPr>
        <w:t>Компании «</w:t>
      </w:r>
      <w:r w:rsidR="00C013AC" w:rsidRPr="00C013AC">
        <w:rPr>
          <w:rFonts w:cs="Arial"/>
          <w:szCs w:val="24"/>
        </w:rPr>
        <w:t xml:space="preserve">Методика учета и </w:t>
      </w:r>
      <w:r w:rsidR="00D10A38">
        <w:rPr>
          <w:rFonts w:cs="Arial"/>
          <w:szCs w:val="24"/>
        </w:rPr>
        <w:t>использования обменного (оборотного)</w:t>
      </w:r>
      <w:r w:rsidR="00C013AC" w:rsidRPr="00C013AC">
        <w:rPr>
          <w:rFonts w:cs="Arial"/>
          <w:szCs w:val="24"/>
        </w:rPr>
        <w:t xml:space="preserve"> фонд</w:t>
      </w:r>
      <w:r w:rsidR="00D10A38">
        <w:rPr>
          <w:rFonts w:cs="Arial"/>
          <w:szCs w:val="24"/>
        </w:rPr>
        <w:t>а</w:t>
      </w:r>
      <w:r w:rsidR="00C013AC" w:rsidRPr="00C013AC">
        <w:rPr>
          <w:rFonts w:cs="Arial"/>
          <w:szCs w:val="24"/>
        </w:rPr>
        <w:t xml:space="preserve"> в SAP</w:t>
      </w:r>
      <w:r w:rsidR="00D10A38">
        <w:rPr>
          <w:rFonts w:cs="Arial"/>
          <w:szCs w:val="24"/>
        </w:rPr>
        <w:t xml:space="preserve"> </w:t>
      </w:r>
      <w:r w:rsidR="00D10A38">
        <w:rPr>
          <w:rFonts w:cs="Arial"/>
          <w:szCs w:val="24"/>
          <w:lang w:val="en-US"/>
        </w:rPr>
        <w:t>ERP</w:t>
      </w:r>
      <w:r w:rsidR="00C013AC" w:rsidRPr="00C013AC">
        <w:rPr>
          <w:rFonts w:cs="Arial"/>
          <w:szCs w:val="24"/>
        </w:rPr>
        <w:t>»</w:t>
      </w:r>
      <w:r w:rsidR="00C013AC">
        <w:t xml:space="preserve"> (далее – Методические указания, МУ)</w:t>
      </w:r>
      <w:r w:rsidR="00C013AC" w:rsidRPr="00756F03">
        <w:rPr>
          <w:rFonts w:cs="Arial"/>
          <w:szCs w:val="24"/>
        </w:rPr>
        <w:t xml:space="preserve"> </w:t>
      </w:r>
      <w:r w:rsidRPr="00756F03">
        <w:rPr>
          <w:rFonts w:cs="Arial"/>
          <w:szCs w:val="24"/>
        </w:rPr>
        <w:t>является обеспечение необходимого учета об</w:t>
      </w:r>
      <w:r w:rsidR="00DA197B">
        <w:rPr>
          <w:rFonts w:cs="Arial"/>
          <w:szCs w:val="24"/>
        </w:rPr>
        <w:t>оротного</w:t>
      </w:r>
      <w:r w:rsidRPr="00756F03">
        <w:rPr>
          <w:rFonts w:cs="Arial"/>
          <w:szCs w:val="24"/>
        </w:rPr>
        <w:t xml:space="preserve"> фонда </w:t>
      </w:r>
      <w:r w:rsidR="00BE00F9" w:rsidRPr="00756F03">
        <w:rPr>
          <w:rFonts w:cs="Arial"/>
          <w:szCs w:val="24"/>
        </w:rPr>
        <w:t xml:space="preserve">(далее – ОФ) </w:t>
      </w:r>
      <w:r w:rsidRPr="00756F03">
        <w:rPr>
          <w:rFonts w:cs="Arial"/>
          <w:szCs w:val="24"/>
        </w:rPr>
        <w:t>в SAP ERP при его формировании, перемещении, восстановлении и использовании его позиций.</w:t>
      </w:r>
      <w:r w:rsidR="00DA197B">
        <w:rPr>
          <w:rFonts w:cs="Arial"/>
          <w:szCs w:val="24"/>
        </w:rPr>
        <w:t xml:space="preserve"> В целях унификации под ОФ может пониматься обменный и подменные фонды.</w:t>
      </w:r>
    </w:p>
    <w:p w14:paraId="1ED5EC49" w14:textId="77777777" w:rsidR="00933369" w:rsidRPr="00D20BBC" w:rsidRDefault="00933369">
      <w:pPr>
        <w:pStyle w:val="afff6"/>
      </w:pPr>
      <w:r w:rsidRPr="0008286A">
        <w:t xml:space="preserve">Задачами </w:t>
      </w:r>
      <w:r w:rsidR="0008286A" w:rsidRPr="0008286A">
        <w:t>настоящих</w:t>
      </w:r>
      <w:r w:rsidRPr="0008286A">
        <w:t xml:space="preserve"> </w:t>
      </w:r>
      <w:r w:rsidR="0008286A" w:rsidRPr="0008286A">
        <w:t>МУ</w:t>
      </w:r>
      <w:r w:rsidRPr="0008286A">
        <w:t xml:space="preserve"> являются:</w:t>
      </w:r>
    </w:p>
    <w:p w14:paraId="0FD66E3C" w14:textId="77777777" w:rsidR="00933369" w:rsidRPr="00F53F95" w:rsidRDefault="00933369" w:rsidP="00F15E34">
      <w:pPr>
        <w:pStyle w:val="11"/>
        <w:ind w:left="924" w:hanging="357"/>
      </w:pPr>
      <w:r w:rsidRPr="00F53F95">
        <w:t xml:space="preserve">описание правил постановки позиций </w:t>
      </w:r>
      <w:r w:rsidR="00BE00F9" w:rsidRPr="00F53F95">
        <w:t>ОФ</w:t>
      </w:r>
      <w:r w:rsidRPr="00F53F95">
        <w:t xml:space="preserve"> на учет и снятие их с учета с использованием SAP ERP;</w:t>
      </w:r>
    </w:p>
    <w:p w14:paraId="304FB2BD" w14:textId="77777777" w:rsidR="00933369" w:rsidRPr="00633EBE" w:rsidRDefault="00933369" w:rsidP="00F15E34">
      <w:pPr>
        <w:pStyle w:val="11"/>
        <w:ind w:left="924" w:hanging="357"/>
      </w:pPr>
      <w:r w:rsidRPr="00633EBE">
        <w:t xml:space="preserve">описание процедуры учета </w:t>
      </w:r>
      <w:r w:rsidRPr="0008286A">
        <w:t>позиций</w:t>
      </w:r>
      <w:r w:rsidRPr="00633EBE">
        <w:t xml:space="preserve"> </w:t>
      </w:r>
      <w:r w:rsidR="00BE00F9" w:rsidRPr="00633EBE">
        <w:t>ОФ</w:t>
      </w:r>
      <w:r w:rsidRPr="00633EBE">
        <w:t xml:space="preserve"> в SAP ERP;</w:t>
      </w:r>
    </w:p>
    <w:p w14:paraId="7C88C650" w14:textId="77777777" w:rsidR="00933369" w:rsidRPr="00633EBE" w:rsidRDefault="00933369" w:rsidP="00F15E34">
      <w:pPr>
        <w:pStyle w:val="11"/>
        <w:ind w:left="924" w:hanging="357"/>
      </w:pPr>
      <w:r w:rsidRPr="00633EBE">
        <w:t xml:space="preserve">описание процедуры </w:t>
      </w:r>
      <w:r w:rsidRPr="0008286A">
        <w:t>формирования</w:t>
      </w:r>
      <w:r w:rsidRPr="00633EBE">
        <w:t xml:space="preserve"> заказов ТОРО на использование и восстановление позиций </w:t>
      </w:r>
      <w:r w:rsidR="00BE00F9" w:rsidRPr="00633EBE">
        <w:t>ОФ</w:t>
      </w:r>
      <w:r w:rsidRPr="00633EBE">
        <w:t>;</w:t>
      </w:r>
    </w:p>
    <w:p w14:paraId="262CDA1C" w14:textId="77777777" w:rsidR="00933369" w:rsidRPr="00633EBE" w:rsidRDefault="00933369" w:rsidP="00F15E34">
      <w:pPr>
        <w:pStyle w:val="11"/>
        <w:ind w:left="924" w:hanging="357"/>
      </w:pPr>
      <w:r w:rsidRPr="00633EBE">
        <w:t xml:space="preserve">описание метода расчета </w:t>
      </w:r>
      <w:r w:rsidRPr="0008286A">
        <w:t>затрат</w:t>
      </w:r>
      <w:r w:rsidRPr="00633EBE">
        <w:t xml:space="preserve"> на формирование и пополнение </w:t>
      </w:r>
      <w:r w:rsidR="00BE00F9" w:rsidRPr="00633EBE">
        <w:t>ОФ</w:t>
      </w:r>
      <w:r w:rsidRPr="00633EBE">
        <w:t>.</w:t>
      </w:r>
    </w:p>
    <w:p w14:paraId="21B81F25" w14:textId="3A873587" w:rsidR="008A5383" w:rsidRPr="001C59E9" w:rsidRDefault="008A5383">
      <w:pPr>
        <w:pStyle w:val="11"/>
        <w:numPr>
          <w:ilvl w:val="0"/>
          <w:numId w:val="0"/>
        </w:numPr>
        <w:ind w:firstLine="567"/>
      </w:pPr>
      <w:r w:rsidRPr="001C59E9">
        <w:t xml:space="preserve">Требования МУ распространяются на работников общества с ограниченной ответственностью «УК Полюс» (далее – Управляющая компания, УК), и </w:t>
      </w:r>
      <w:r w:rsidR="00DC4491">
        <w:t xml:space="preserve">                                              </w:t>
      </w:r>
      <w:r>
        <w:t>АО «Полюс Красноярск»</w:t>
      </w:r>
      <w:r w:rsidRPr="00FA080E">
        <w:t xml:space="preserve">, </w:t>
      </w:r>
      <w:r>
        <w:t xml:space="preserve">АО «Полюс </w:t>
      </w:r>
      <w:proofErr w:type="spellStart"/>
      <w:r>
        <w:t>Вернинское</w:t>
      </w:r>
      <w:proofErr w:type="spellEnd"/>
      <w:r>
        <w:t>»</w:t>
      </w:r>
      <w:r w:rsidRPr="001C59E9">
        <w:t>,</w:t>
      </w:r>
      <w:r w:rsidR="00DC4491" w:rsidRPr="00DC4491">
        <w:t xml:space="preserve"> </w:t>
      </w:r>
      <w:r w:rsidR="00DC4491" w:rsidRPr="003C334D">
        <w:t>АО «Полюс Алдан</w:t>
      </w:r>
      <w:proofErr w:type="gramStart"/>
      <w:r w:rsidR="00DC4491" w:rsidRPr="003C334D">
        <w:t>»</w:t>
      </w:r>
      <w:r w:rsidR="00DC4491">
        <w:t>,</w:t>
      </w:r>
      <w:r w:rsidR="00DC4491" w:rsidRPr="003C334D">
        <w:t xml:space="preserve"> </w:t>
      </w:r>
      <w:r w:rsidR="00DC4491">
        <w:t xml:space="preserve">  </w:t>
      </w:r>
      <w:proofErr w:type="gramEnd"/>
      <w:r w:rsidR="00DC4491">
        <w:t xml:space="preserve">                                          </w:t>
      </w:r>
      <w:r w:rsidR="00DC4491" w:rsidRPr="003C334D">
        <w:t>АО «Полюс Магадан»</w:t>
      </w:r>
      <w:r w:rsidR="00DC4491">
        <w:t>,</w:t>
      </w:r>
      <w:r w:rsidRPr="001C59E9">
        <w:t xml:space="preserve"> функции единоличного исполнительного органа которых переданы УК на основании договора (далее – Управляемое общество, УО), далее совместно именуемых как Компания.</w:t>
      </w:r>
    </w:p>
    <w:p w14:paraId="348397EE" w14:textId="77777777" w:rsidR="00EF027C" w:rsidRDefault="00E83792">
      <w:pPr>
        <w:pStyle w:val="afff6"/>
      </w:pPr>
      <w:r>
        <w:rPr>
          <w:szCs w:val="24"/>
        </w:rPr>
        <w:t>Методические указания</w:t>
      </w:r>
      <w:r w:rsidRPr="008C3200">
        <w:t xml:space="preserve"> применя</w:t>
      </w:r>
      <w:r>
        <w:t>ю</w:t>
      </w:r>
      <w:r w:rsidRPr="008C3200">
        <w:t xml:space="preserve">тся </w:t>
      </w:r>
      <w:r w:rsidR="008A5383">
        <w:t>в Компании</w:t>
      </w:r>
      <w:r w:rsidRPr="008C3200">
        <w:t xml:space="preserve"> в период</w:t>
      </w:r>
      <w:r w:rsidR="001319E4" w:rsidRPr="001319E4">
        <w:t xml:space="preserve"> использования интегрированной системы управления</w:t>
      </w:r>
      <w:r w:rsidR="002F77B6">
        <w:t xml:space="preserve"> на базе </w:t>
      </w:r>
      <w:r w:rsidRPr="008C3200">
        <w:rPr>
          <w:lang w:val="en-US"/>
        </w:rPr>
        <w:t>SAP</w:t>
      </w:r>
      <w:r w:rsidRPr="008C3200">
        <w:t xml:space="preserve"> </w:t>
      </w:r>
      <w:r w:rsidRPr="008C3200">
        <w:rPr>
          <w:lang w:val="en-US"/>
        </w:rPr>
        <w:t>ERP</w:t>
      </w:r>
      <w:r w:rsidRPr="008C3200">
        <w:t>.</w:t>
      </w:r>
    </w:p>
    <w:p w14:paraId="60E0B61E" w14:textId="313F6420" w:rsidR="00BB53BC" w:rsidRDefault="00BB53BC">
      <w:pPr>
        <w:pStyle w:val="afff6"/>
      </w:pPr>
      <w:r>
        <w:t xml:space="preserve">Детальные процедурные аспекты (сроки, ответственные, последовательность шагов и порядок согласования) закреплены в соответствующих </w:t>
      </w:r>
      <w:r w:rsidR="00F31A2B">
        <w:t>НМД</w:t>
      </w:r>
      <w:r>
        <w:t>, на которые в последующих разделах Методических указаний приведены ссылки.</w:t>
      </w:r>
    </w:p>
    <w:p w14:paraId="27B7881F" w14:textId="77777777" w:rsidR="00BB53BC" w:rsidRPr="00D80C89" w:rsidRDefault="00BB53BC">
      <w:pPr>
        <w:pStyle w:val="afff6"/>
      </w:pPr>
      <w:r>
        <w:t xml:space="preserve">Детальный порядок выполнения процедур в </w:t>
      </w:r>
      <w:r w:rsidRPr="008C3200">
        <w:rPr>
          <w:lang w:val="en-US"/>
        </w:rPr>
        <w:t>SAP</w:t>
      </w:r>
      <w:r w:rsidRPr="008C3200">
        <w:t xml:space="preserve"> </w:t>
      </w:r>
      <w:r w:rsidRPr="008C3200">
        <w:rPr>
          <w:lang w:val="en-US"/>
        </w:rPr>
        <w:t>ERP</w:t>
      </w:r>
      <w:r>
        <w:t xml:space="preserve"> представлен в Пользовательских инструкциях </w:t>
      </w:r>
      <w:r>
        <w:rPr>
          <w:lang w:val="en-US"/>
        </w:rPr>
        <w:t>SAP</w:t>
      </w:r>
      <w:r w:rsidRPr="00757BDD">
        <w:t>.</w:t>
      </w:r>
    </w:p>
    <w:p w14:paraId="46EDE454" w14:textId="77777777" w:rsidR="00247198" w:rsidRPr="00B62C39" w:rsidRDefault="00247198" w:rsidP="0008286A">
      <w:pPr>
        <w:spacing w:before="120" w:after="120"/>
        <w:rPr>
          <w:rFonts w:cs="Arial"/>
          <w:szCs w:val="24"/>
        </w:rPr>
      </w:pPr>
      <w:r w:rsidRPr="00B62C39">
        <w:rPr>
          <w:rFonts w:cs="Arial"/>
          <w:szCs w:val="24"/>
        </w:rPr>
        <w:t>Критерии определения ПА, для кото</w:t>
      </w:r>
      <w:r w:rsidR="00B50431" w:rsidRPr="00B62C39">
        <w:rPr>
          <w:rFonts w:cs="Arial"/>
          <w:szCs w:val="24"/>
        </w:rPr>
        <w:t>рых</w:t>
      </w:r>
      <w:r w:rsidRPr="00B62C39">
        <w:rPr>
          <w:rFonts w:cs="Arial"/>
          <w:szCs w:val="24"/>
        </w:rPr>
        <w:t xml:space="preserve"> формируется </w:t>
      </w:r>
      <w:r w:rsidR="005C59EB" w:rsidRPr="001C1E28">
        <w:rPr>
          <w:rFonts w:cs="Arial"/>
          <w:szCs w:val="24"/>
        </w:rPr>
        <w:t>ОФ</w:t>
      </w:r>
      <w:r w:rsidRPr="00B62C39">
        <w:rPr>
          <w:rFonts w:cs="Arial"/>
          <w:szCs w:val="24"/>
        </w:rPr>
        <w:t xml:space="preserve">, </w:t>
      </w:r>
      <w:r w:rsidR="00EB609F" w:rsidRPr="00B62C39">
        <w:rPr>
          <w:rFonts w:cs="Arial"/>
          <w:szCs w:val="24"/>
        </w:rPr>
        <w:t>а также</w:t>
      </w:r>
      <w:r w:rsidRPr="00B62C39">
        <w:rPr>
          <w:rFonts w:cs="Arial"/>
          <w:szCs w:val="24"/>
        </w:rPr>
        <w:t xml:space="preserve"> </w:t>
      </w:r>
      <w:r w:rsidR="00CE5C00" w:rsidRPr="00B62C39">
        <w:rPr>
          <w:rFonts w:cs="Arial"/>
          <w:szCs w:val="24"/>
        </w:rPr>
        <w:t xml:space="preserve">порядок планирования </w:t>
      </w:r>
      <w:r w:rsidRPr="00B62C39">
        <w:rPr>
          <w:rFonts w:cs="Arial"/>
          <w:szCs w:val="24"/>
        </w:rPr>
        <w:t>номенклатур</w:t>
      </w:r>
      <w:r w:rsidR="00CE5C00" w:rsidRPr="00B62C39">
        <w:rPr>
          <w:rFonts w:cs="Arial"/>
          <w:szCs w:val="24"/>
        </w:rPr>
        <w:t>ы</w:t>
      </w:r>
      <w:r w:rsidRPr="00B62C39">
        <w:rPr>
          <w:rFonts w:cs="Arial"/>
          <w:szCs w:val="24"/>
        </w:rPr>
        <w:t xml:space="preserve"> и объемов </w:t>
      </w:r>
      <w:r w:rsidR="005C59EB" w:rsidRPr="001C1E28">
        <w:rPr>
          <w:rFonts w:cs="Arial"/>
          <w:szCs w:val="24"/>
        </w:rPr>
        <w:t xml:space="preserve">ОФ </w:t>
      </w:r>
      <w:r w:rsidR="004746BC" w:rsidRPr="00B62C39">
        <w:rPr>
          <w:rFonts w:cs="Arial"/>
          <w:szCs w:val="24"/>
        </w:rPr>
        <w:t xml:space="preserve">приведены в </w:t>
      </w:r>
      <w:r w:rsidR="00C41FD8" w:rsidRPr="00B62C39">
        <w:rPr>
          <w:rFonts w:cs="Arial"/>
          <w:szCs w:val="24"/>
        </w:rPr>
        <w:t xml:space="preserve">«Методических указаниях по управлению </w:t>
      </w:r>
      <w:r w:rsidR="00347FCC" w:rsidRPr="001C1E28">
        <w:rPr>
          <w:rFonts w:cs="Arial"/>
          <w:szCs w:val="24"/>
        </w:rPr>
        <w:t>ОФ</w:t>
      </w:r>
      <w:r w:rsidR="00347FCC" w:rsidRPr="001C1E28" w:rsidDel="00347FCC">
        <w:rPr>
          <w:rFonts w:cs="Arial"/>
          <w:szCs w:val="24"/>
        </w:rPr>
        <w:t xml:space="preserve"> </w:t>
      </w:r>
      <w:proofErr w:type="spellStart"/>
      <w:r w:rsidR="00C41FD8" w:rsidRPr="00B62C39">
        <w:rPr>
          <w:rFonts w:cs="Arial"/>
          <w:szCs w:val="24"/>
        </w:rPr>
        <w:t>ремонтопригодных</w:t>
      </w:r>
      <w:proofErr w:type="spellEnd"/>
      <w:r w:rsidR="00C41FD8" w:rsidRPr="00B62C39">
        <w:rPr>
          <w:rFonts w:cs="Arial"/>
          <w:szCs w:val="24"/>
        </w:rPr>
        <w:t xml:space="preserve"> узлов и агрегатов» </w:t>
      </w:r>
      <w:r w:rsidR="004746BC" w:rsidRPr="00B62C39">
        <w:rPr>
          <w:rFonts w:cs="Arial"/>
          <w:szCs w:val="24"/>
        </w:rPr>
        <w:t>(</w:t>
      </w:r>
      <w:r w:rsidR="005968A1" w:rsidRPr="00B62C39">
        <w:rPr>
          <w:rFonts w:cs="Arial"/>
          <w:szCs w:val="24"/>
        </w:rPr>
        <w:t>разрабатываю</w:t>
      </w:r>
      <w:r w:rsidR="00CE5C00" w:rsidRPr="00B62C39">
        <w:rPr>
          <w:rFonts w:cs="Arial"/>
          <w:szCs w:val="24"/>
        </w:rPr>
        <w:t>тся в рамках проекта «Политика управления активами»</w:t>
      </w:r>
      <w:r w:rsidR="004746BC" w:rsidRPr="00B62C39">
        <w:rPr>
          <w:rFonts w:cs="Arial"/>
          <w:szCs w:val="24"/>
        </w:rPr>
        <w:t>)</w:t>
      </w:r>
      <w:r w:rsidR="00CE5C00" w:rsidRPr="00B62C39">
        <w:rPr>
          <w:rFonts w:cs="Arial"/>
          <w:szCs w:val="24"/>
        </w:rPr>
        <w:t>.</w:t>
      </w:r>
    </w:p>
    <w:p w14:paraId="2F5D46E7" w14:textId="77777777" w:rsidR="008B7C70" w:rsidRPr="0008286A" w:rsidRDefault="00A3109E" w:rsidP="0008286A">
      <w:pPr>
        <w:spacing w:before="120" w:after="120"/>
        <w:rPr>
          <w:rFonts w:cs="Arial"/>
          <w:szCs w:val="24"/>
        </w:rPr>
      </w:pPr>
      <w:r w:rsidRPr="008C3200">
        <w:t>Бизнес-процессы, при выполнении которых применя</w:t>
      </w:r>
      <w:r>
        <w:t>ю</w:t>
      </w:r>
      <w:r w:rsidRPr="008C3200">
        <w:t>тся</w:t>
      </w:r>
      <w:r w:rsidR="001C1E28">
        <w:rPr>
          <w:rFonts w:cs="Arial"/>
          <w:szCs w:val="24"/>
        </w:rPr>
        <w:t xml:space="preserve"> </w:t>
      </w:r>
      <w:r w:rsidR="005A394F">
        <w:rPr>
          <w:rFonts w:cs="Arial"/>
          <w:szCs w:val="24"/>
        </w:rPr>
        <w:t>Методические указания</w:t>
      </w:r>
      <w:r w:rsidR="008B7C70" w:rsidRPr="001C1E28">
        <w:rPr>
          <w:rFonts w:cs="Arial"/>
          <w:szCs w:val="24"/>
        </w:rPr>
        <w:t>:</w:t>
      </w:r>
    </w:p>
    <w:p w14:paraId="2875E456" w14:textId="77777777" w:rsidR="008B7C70" w:rsidRPr="00BB425B" w:rsidRDefault="007E1A3E" w:rsidP="00F15E34">
      <w:pPr>
        <w:pStyle w:val="11"/>
      </w:pPr>
      <w:r w:rsidRPr="00BB425B">
        <w:t>ПП-07.0</w:t>
      </w:r>
      <w:r w:rsidR="0017473A" w:rsidRPr="00BB425B">
        <w:t>5</w:t>
      </w:r>
      <w:r w:rsidRPr="00BB425B">
        <w:t xml:space="preserve">.03-ERP </w:t>
      </w:r>
      <w:r w:rsidR="00663ACE" w:rsidRPr="00BB425B">
        <w:t xml:space="preserve">Формирование и потребление </w:t>
      </w:r>
      <w:r w:rsidR="005C59EB" w:rsidRPr="00BB425B">
        <w:t>ОФ</w:t>
      </w:r>
      <w:r w:rsidR="00C709F4" w:rsidRPr="00BB425B">
        <w:t>.</w:t>
      </w:r>
    </w:p>
    <w:p w14:paraId="4DC5779B" w14:textId="77777777" w:rsidR="00CA45E8" w:rsidRPr="00BB425B" w:rsidRDefault="0017473A" w:rsidP="00F15E34">
      <w:pPr>
        <w:pStyle w:val="11"/>
      </w:pPr>
      <w:r w:rsidRPr="00BB425B">
        <w:t>ПП-07.02.03.01</w:t>
      </w:r>
      <w:r w:rsidR="00CE5C00" w:rsidRPr="00BB425B">
        <w:t xml:space="preserve">-ERP </w:t>
      </w:r>
      <w:r w:rsidR="00CA45E8" w:rsidRPr="00BB425B">
        <w:t>Годовое планирование воздействий на ПА</w:t>
      </w:r>
      <w:r w:rsidR="00C709F4" w:rsidRPr="00BB425B">
        <w:t>.</w:t>
      </w:r>
    </w:p>
    <w:p w14:paraId="2B8A5046" w14:textId="77777777" w:rsidR="00CA45E8" w:rsidRPr="00BB425B" w:rsidRDefault="00CE5C00" w:rsidP="00F15E34">
      <w:pPr>
        <w:pStyle w:val="11"/>
      </w:pPr>
      <w:r w:rsidRPr="00BB425B">
        <w:t xml:space="preserve">ПП-07.03.01-ERP </w:t>
      </w:r>
      <w:r w:rsidR="00CA45E8" w:rsidRPr="00BB425B">
        <w:t xml:space="preserve">Оперативное (месячное) планирование мероприятий </w:t>
      </w:r>
      <w:proofErr w:type="spellStart"/>
      <w:r w:rsidR="00CA45E8" w:rsidRPr="00BB425B">
        <w:t>ТОиР</w:t>
      </w:r>
      <w:proofErr w:type="spellEnd"/>
      <w:r w:rsidR="00C709F4" w:rsidRPr="00BB425B">
        <w:t>.</w:t>
      </w:r>
    </w:p>
    <w:p w14:paraId="74365489" w14:textId="77777777" w:rsidR="00CA45E8" w:rsidRPr="00BB425B" w:rsidRDefault="00CE5C00" w:rsidP="00F15E34">
      <w:pPr>
        <w:pStyle w:val="11"/>
      </w:pPr>
      <w:r w:rsidRPr="00BB425B">
        <w:t xml:space="preserve">ПП-07.03.02-ERP </w:t>
      </w:r>
      <w:r w:rsidR="00CA45E8" w:rsidRPr="00BB425B">
        <w:t xml:space="preserve">Недельно-суточное планирование мероприятий </w:t>
      </w:r>
      <w:proofErr w:type="spellStart"/>
      <w:r w:rsidR="00CA45E8" w:rsidRPr="00BB425B">
        <w:t>ТОиР</w:t>
      </w:r>
      <w:proofErr w:type="spellEnd"/>
      <w:r w:rsidR="00C709F4" w:rsidRPr="00BB425B">
        <w:t>.</w:t>
      </w:r>
    </w:p>
    <w:p w14:paraId="6355F411" w14:textId="77777777" w:rsidR="00CA45E8" w:rsidRPr="00BB425B" w:rsidRDefault="00CE5C00" w:rsidP="00F15E34">
      <w:pPr>
        <w:pStyle w:val="11"/>
      </w:pPr>
      <w:r w:rsidRPr="00BB425B">
        <w:t xml:space="preserve">ПП-07.03.03.01-ERP </w:t>
      </w:r>
      <w:r w:rsidR="00CA45E8" w:rsidRPr="00BB425B">
        <w:t xml:space="preserve">Выполнение и фактический учет </w:t>
      </w:r>
      <w:r w:rsidR="0017473A" w:rsidRPr="00BB425B">
        <w:t>воздействий</w:t>
      </w:r>
      <w:r w:rsidR="001C1E28" w:rsidRPr="00BB425B">
        <w:t>.</w:t>
      </w:r>
    </w:p>
    <w:p w14:paraId="73812A62" w14:textId="77777777" w:rsidR="00BB425B" w:rsidRPr="00BB425B" w:rsidRDefault="00BB425B">
      <w:pPr>
        <w:pStyle w:val="11"/>
      </w:pPr>
      <w:r w:rsidRPr="00BB425B">
        <w:t xml:space="preserve">ПП-07.03.03.02-ERP «Управление внеплановыми воздействиями </w:t>
      </w:r>
      <w:proofErr w:type="spellStart"/>
      <w:r w:rsidRPr="00BB425B">
        <w:t>ТОиР</w:t>
      </w:r>
      <w:proofErr w:type="spellEnd"/>
      <w:r w:rsidRPr="00BB425B">
        <w:t>»</w:t>
      </w:r>
      <w:r w:rsidR="00F23CD2">
        <w:t>.</w:t>
      </w:r>
    </w:p>
    <w:p w14:paraId="3D43D542" w14:textId="77777777" w:rsidR="00CE5C00" w:rsidRPr="00BB425B" w:rsidRDefault="00CE5C00" w:rsidP="00F15E34">
      <w:pPr>
        <w:pStyle w:val="11"/>
      </w:pPr>
      <w:r w:rsidRPr="00BB425B">
        <w:lastRenderedPageBreak/>
        <w:t>ПП-07.01.02.03-</w:t>
      </w:r>
      <w:proofErr w:type="spellStart"/>
      <w:r w:rsidRPr="00BB425B">
        <w:t>ERP</w:t>
      </w:r>
      <w:proofErr w:type="spellEnd"/>
      <w:r w:rsidRPr="00BB425B">
        <w:t xml:space="preserve"> Консервация/</w:t>
      </w:r>
      <w:proofErr w:type="spellStart"/>
      <w:r w:rsidRPr="00BB425B">
        <w:t>Расконсервация</w:t>
      </w:r>
      <w:proofErr w:type="spellEnd"/>
      <w:r w:rsidRPr="00BB425B">
        <w:t xml:space="preserve"> ПА</w:t>
      </w:r>
      <w:r w:rsidR="00C709F4" w:rsidRPr="00BB425B">
        <w:t>.</w:t>
      </w:r>
    </w:p>
    <w:p w14:paraId="6E590EEE" w14:textId="77777777" w:rsidR="00CE5C00" w:rsidRPr="00BB425B" w:rsidRDefault="00CE5C00" w:rsidP="00F15E34">
      <w:pPr>
        <w:pStyle w:val="11"/>
      </w:pPr>
      <w:r w:rsidRPr="00BB425B">
        <w:t>ПП-07.01.02.04-ERP Вывод производственных активов из эксплуатации (списание ОС и утилизация)</w:t>
      </w:r>
      <w:r w:rsidR="00C709F4" w:rsidRPr="00BB425B">
        <w:t>.</w:t>
      </w:r>
    </w:p>
    <w:p w14:paraId="699EA503" w14:textId="77777777" w:rsidR="00CE5C00" w:rsidRPr="00BB425B" w:rsidRDefault="00CE5C00" w:rsidP="00F15E34">
      <w:pPr>
        <w:pStyle w:val="11"/>
      </w:pPr>
      <w:r w:rsidRPr="00BB425B">
        <w:t>ПП-10.07.03.01-ERP Приемка и размещение МТР на складе</w:t>
      </w:r>
      <w:r w:rsidR="00C709F4" w:rsidRPr="00BB425B">
        <w:t>.</w:t>
      </w:r>
    </w:p>
    <w:p w14:paraId="062D5B4E" w14:textId="77777777" w:rsidR="00CA45E8" w:rsidRDefault="00CE5C00" w:rsidP="00F15E34">
      <w:pPr>
        <w:pStyle w:val="11"/>
      </w:pPr>
      <w:r w:rsidRPr="00BB425B">
        <w:t>ПП-12.07.01-ERP Управление данными НСИ</w:t>
      </w:r>
      <w:r w:rsidR="00C709F4" w:rsidRPr="00BB425B">
        <w:t>.</w:t>
      </w:r>
    </w:p>
    <w:p w14:paraId="15147271" w14:textId="77777777" w:rsidR="008A5383" w:rsidRDefault="008A5383">
      <w:pPr>
        <w:pStyle w:val="11"/>
        <w:numPr>
          <w:ilvl w:val="0"/>
          <w:numId w:val="0"/>
        </w:numPr>
        <w:ind w:firstLine="567"/>
      </w:pPr>
      <w:r>
        <w:t>Настоящие Методические указания связаны с бизнес-процессом «Управление производственными активами».</w:t>
      </w:r>
    </w:p>
    <w:p w14:paraId="4C7707E1" w14:textId="77777777" w:rsidR="00191D53" w:rsidRDefault="00191D53" w:rsidP="00191D53">
      <w:pPr>
        <w:pStyle w:val="afff6"/>
      </w:pPr>
      <w:r>
        <w:t>Настоящие Методические указания не подлежат передаче полностью или частично третьим лицам и не подлежат размещению в открытом доступе.</w:t>
      </w:r>
    </w:p>
    <w:p w14:paraId="0D7630BD" w14:textId="77777777" w:rsidR="00191D53" w:rsidRPr="00BB425B" w:rsidRDefault="00152E2F" w:rsidP="00152E2F">
      <w:pPr>
        <w:pStyle w:val="11"/>
        <w:numPr>
          <w:ilvl w:val="0"/>
          <w:numId w:val="0"/>
        </w:numPr>
        <w:ind w:firstLine="567"/>
      </w:pPr>
      <w:r>
        <w:t>Настоящие Методические указания подлежат размещению на внутренних корпоративных ресурсах.</w:t>
      </w:r>
    </w:p>
    <w:p w14:paraId="0A3868A7" w14:textId="77777777" w:rsidR="002B5ED6" w:rsidRDefault="002B5ED6">
      <w:pPr>
        <w:spacing w:after="160" w:line="259" w:lineRule="auto"/>
        <w:ind w:firstLine="0"/>
        <w:jc w:val="left"/>
        <w:rPr>
          <w:rFonts w:eastAsia="Times New Roman"/>
          <w:szCs w:val="24"/>
          <w:lang w:eastAsia="ru-RU"/>
        </w:rPr>
      </w:pPr>
    </w:p>
    <w:p w14:paraId="311385AB" w14:textId="77777777" w:rsidR="001C1E28" w:rsidRPr="00A3109E" w:rsidRDefault="00821440" w:rsidP="00F15E34">
      <w:pPr>
        <w:pStyle w:val="10"/>
      </w:pPr>
      <w:bookmarkStart w:id="1" w:name="_Toc479946532"/>
      <w:bookmarkStart w:id="2" w:name="_Toc479946706"/>
      <w:bookmarkStart w:id="3" w:name="_Toc484073764"/>
      <w:bookmarkStart w:id="4" w:name="_Toc484434538"/>
      <w:bookmarkStart w:id="5" w:name="_Toc484445356"/>
      <w:bookmarkStart w:id="6" w:name="_Toc514868891"/>
      <w:bookmarkStart w:id="7" w:name="_Toc514953313"/>
      <w:bookmarkStart w:id="8" w:name="_Toc76403624"/>
      <w:bookmarkStart w:id="9" w:name="_Toc252285375"/>
      <w:bookmarkStart w:id="10" w:name="_Toc489351215"/>
      <w:bookmarkStart w:id="11" w:name="_Toc506566214"/>
      <w:bookmarkEnd w:id="1"/>
      <w:bookmarkEnd w:id="2"/>
      <w:bookmarkEnd w:id="3"/>
      <w:bookmarkEnd w:id="4"/>
      <w:bookmarkEnd w:id="5"/>
      <w:bookmarkEnd w:id="6"/>
      <w:bookmarkEnd w:id="7"/>
      <w:r w:rsidRPr="00A3109E">
        <w:t xml:space="preserve">Термины и </w:t>
      </w:r>
      <w:r w:rsidRPr="001C3B2E">
        <w:t>сокращения</w:t>
      </w:r>
      <w:bookmarkEnd w:id="8"/>
    </w:p>
    <w:p w14:paraId="54FBB109" w14:textId="77777777" w:rsidR="00D042B1" w:rsidRPr="00A3109E" w:rsidRDefault="00D042B1" w:rsidP="00F15E34">
      <w:pPr>
        <w:pStyle w:val="2"/>
        <w:ind w:left="851" w:hanging="567"/>
      </w:pPr>
      <w:bookmarkStart w:id="12" w:name="_Toc511213754"/>
      <w:bookmarkStart w:id="13" w:name="_Toc519266302"/>
      <w:bookmarkStart w:id="14" w:name="_Toc66867136"/>
      <w:bookmarkStart w:id="15" w:name="_Toc76403625"/>
      <w:bookmarkEnd w:id="9"/>
      <w:bookmarkEnd w:id="10"/>
      <w:bookmarkEnd w:id="11"/>
      <w:r w:rsidRPr="00A3109E">
        <w:t>Термины</w:t>
      </w:r>
      <w:bookmarkEnd w:id="12"/>
      <w:bookmarkEnd w:id="13"/>
      <w:bookmarkEnd w:id="14"/>
      <w:bookmarkEnd w:id="15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114"/>
        <w:gridCol w:w="7081"/>
      </w:tblGrid>
      <w:tr w:rsidR="00EF027C" w14:paraId="1FFD6336" w14:textId="77777777">
        <w:trPr>
          <w:tblHeader/>
        </w:trPr>
        <w:tc>
          <w:tcPr>
            <w:tcW w:w="1527" w:type="pct"/>
            <w:shd w:val="clear" w:color="auto" w:fill="FFC000"/>
            <w:vAlign w:val="center"/>
          </w:tcPr>
          <w:p w14:paraId="56C37DC9" w14:textId="77777777" w:rsidR="00D042B1" w:rsidRPr="00F15E34" w:rsidRDefault="00D042B1" w:rsidP="00363FFC">
            <w:pPr>
              <w:spacing w:after="0"/>
              <w:ind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F15E34">
              <w:rPr>
                <w:rFonts w:cs="Arial"/>
                <w:b/>
                <w:sz w:val="22"/>
                <w:szCs w:val="22"/>
              </w:rPr>
              <w:t>Термин</w:t>
            </w:r>
          </w:p>
        </w:tc>
        <w:tc>
          <w:tcPr>
            <w:tcW w:w="3473" w:type="pct"/>
            <w:shd w:val="clear" w:color="auto" w:fill="FFC000"/>
            <w:vAlign w:val="center"/>
          </w:tcPr>
          <w:p w14:paraId="24BD67DB" w14:textId="77777777" w:rsidR="00D042B1" w:rsidRPr="00F15E34" w:rsidRDefault="00D042B1" w:rsidP="00363FFC">
            <w:pPr>
              <w:spacing w:after="0"/>
              <w:ind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F15E34">
              <w:rPr>
                <w:rFonts w:cs="Arial"/>
                <w:b/>
                <w:sz w:val="22"/>
                <w:szCs w:val="22"/>
              </w:rPr>
              <w:t>Определение</w:t>
            </w:r>
          </w:p>
        </w:tc>
      </w:tr>
      <w:tr w:rsidR="00EF027C" w14:paraId="56D3CB75" w14:textId="77777777">
        <w:tc>
          <w:tcPr>
            <w:tcW w:w="1527" w:type="pct"/>
          </w:tcPr>
          <w:p w14:paraId="44EAE5DC" w14:textId="77777777" w:rsidR="00B34BF7" w:rsidRPr="00F15E34" w:rsidRDefault="00B34BF7" w:rsidP="00D93633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 xml:space="preserve">SAP </w:t>
            </w:r>
            <w:r w:rsidR="00266940">
              <w:rPr>
                <w:sz w:val="22"/>
                <w:szCs w:val="22"/>
              </w:rPr>
              <w:t>S/4HANA</w:t>
            </w:r>
            <w:r w:rsidRPr="00F15E34">
              <w:rPr>
                <w:sz w:val="22"/>
                <w:szCs w:val="22"/>
              </w:rPr>
              <w:t>, Система</w:t>
            </w:r>
          </w:p>
        </w:tc>
        <w:tc>
          <w:tcPr>
            <w:tcW w:w="3473" w:type="pct"/>
          </w:tcPr>
          <w:p w14:paraId="0281151F" w14:textId="77777777" w:rsidR="00B34BF7" w:rsidRPr="00F15E34" w:rsidRDefault="00BB425B" w:rsidP="002F77B6">
            <w:pPr>
              <w:pStyle w:val="afff4"/>
              <w:rPr>
                <w:color w:val="000000"/>
                <w:sz w:val="22"/>
                <w:szCs w:val="22"/>
              </w:rPr>
            </w:pPr>
            <w:r w:rsidRPr="00BB425B">
              <w:rPr>
                <w:sz w:val="22"/>
                <w:szCs w:val="22"/>
              </w:rPr>
              <w:t>В целях настоящих указаний часть разрабатываемой интегрированной системы управления на базе SAP ERP, являющаяся системой управления ресурсами предприятия</w:t>
            </w:r>
          </w:p>
        </w:tc>
      </w:tr>
      <w:tr w:rsidR="00F31A2B" w14:paraId="3525BE7A" w14:textId="77777777">
        <w:tc>
          <w:tcPr>
            <w:tcW w:w="1527" w:type="pct"/>
          </w:tcPr>
          <w:p w14:paraId="78779FAA" w14:textId="5C684813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222037">
              <w:rPr>
                <w:color w:val="000000"/>
                <w:sz w:val="22"/>
                <w:szCs w:val="22"/>
              </w:rPr>
              <w:t>Аварийно-технический запас</w:t>
            </w:r>
          </w:p>
        </w:tc>
        <w:tc>
          <w:tcPr>
            <w:tcW w:w="3473" w:type="pct"/>
          </w:tcPr>
          <w:p w14:paraId="20353B04" w14:textId="27A1D832" w:rsidR="00F31A2B" w:rsidRPr="00BB425B" w:rsidRDefault="00F31A2B" w:rsidP="00F31A2B">
            <w:pPr>
              <w:pStyle w:val="afff4"/>
              <w:rPr>
                <w:sz w:val="22"/>
                <w:szCs w:val="22"/>
              </w:rPr>
            </w:pPr>
            <w:r w:rsidRPr="00222037">
              <w:rPr>
                <w:color w:val="000000"/>
                <w:sz w:val="22"/>
                <w:szCs w:val="22"/>
              </w:rPr>
              <w:t>Неснижаемое минимальное количество материально-технических ресурсов, находящихся на складе УО, и необходимых для обеспечения бесперебойности производственного процесса в случае непредвиденного выхода из строя основного и вспомогательного оборудования вследствие аварийных поломок и последующего аварийного ремонта</w:t>
            </w:r>
          </w:p>
        </w:tc>
      </w:tr>
      <w:tr w:rsidR="00F31A2B" w14:paraId="1631343A" w14:textId="77777777">
        <w:tc>
          <w:tcPr>
            <w:tcW w:w="1527" w:type="pct"/>
          </w:tcPr>
          <w:p w14:paraId="740A0631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Вид оценки «исправный»</w:t>
            </w:r>
          </w:p>
        </w:tc>
        <w:tc>
          <w:tcPr>
            <w:tcW w:w="3473" w:type="pct"/>
          </w:tcPr>
          <w:p w14:paraId="3F9C7A17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color w:val="000000"/>
                <w:sz w:val="22"/>
                <w:szCs w:val="22"/>
              </w:rPr>
              <w:t>Состояние объекта, при котором он соответствует всем требованиям нормативной и (или) конструкторской (проектной) документации</w:t>
            </w:r>
          </w:p>
        </w:tc>
      </w:tr>
      <w:tr w:rsidR="00F31A2B" w14:paraId="78AD5E0C" w14:textId="77777777">
        <w:tc>
          <w:tcPr>
            <w:tcW w:w="1527" w:type="pct"/>
          </w:tcPr>
          <w:p w14:paraId="58ABBC0B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Вид оценки «неисправный»</w:t>
            </w:r>
          </w:p>
        </w:tc>
        <w:tc>
          <w:tcPr>
            <w:tcW w:w="3473" w:type="pct"/>
          </w:tcPr>
          <w:p w14:paraId="4F59D187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color w:val="000000"/>
                <w:sz w:val="22"/>
                <w:szCs w:val="22"/>
              </w:rPr>
              <w:t>Состояние объекта, при котором он не соответствует хотя бы одному из требований нормативно технической и (или) конструкторской (проектной) документации</w:t>
            </w:r>
          </w:p>
        </w:tc>
      </w:tr>
      <w:tr w:rsidR="00F31A2B" w14:paraId="2DFDEF6B" w14:textId="77777777">
        <w:tc>
          <w:tcPr>
            <w:tcW w:w="1527" w:type="pct"/>
          </w:tcPr>
          <w:p w14:paraId="6E640596" w14:textId="77777777" w:rsidR="00F31A2B" w:rsidRPr="00F15E34" w:rsidRDefault="00F31A2B" w:rsidP="00F31A2B">
            <w:pPr>
              <w:pStyle w:val="afff4"/>
              <w:rPr>
                <w:sz w:val="22"/>
                <w:szCs w:val="22"/>
                <w:lang w:eastAsia="en-US"/>
              </w:rPr>
            </w:pPr>
            <w:r w:rsidRPr="00F15E34">
              <w:rPr>
                <w:sz w:val="22"/>
                <w:szCs w:val="22"/>
              </w:rPr>
              <w:t>Воздействие</w:t>
            </w:r>
          </w:p>
        </w:tc>
        <w:tc>
          <w:tcPr>
            <w:tcW w:w="3473" w:type="pct"/>
          </w:tcPr>
          <w:p w14:paraId="0E373632" w14:textId="77777777" w:rsidR="00F31A2B" w:rsidRPr="00F15E34" w:rsidRDefault="00F31A2B" w:rsidP="00F31A2B">
            <w:pPr>
              <w:pStyle w:val="afff4"/>
              <w:rPr>
                <w:color w:val="000000"/>
                <w:sz w:val="22"/>
                <w:szCs w:val="22"/>
              </w:rPr>
            </w:pPr>
            <w:r w:rsidRPr="00F15E34">
              <w:rPr>
                <w:color w:val="000000"/>
                <w:sz w:val="22"/>
                <w:szCs w:val="22"/>
              </w:rPr>
              <w:t>Мероприятие (замена, модернизация, КР, ТР, ТО и т.д.), нацеленное на поддержание либо восстановление технического состояния производственного актива или его составной части</w:t>
            </w:r>
          </w:p>
        </w:tc>
      </w:tr>
      <w:tr w:rsidR="00F31A2B" w14:paraId="01D6957F" w14:textId="77777777">
        <w:tc>
          <w:tcPr>
            <w:tcW w:w="1527" w:type="pct"/>
          </w:tcPr>
          <w:p w14:paraId="24FEAF03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proofErr w:type="spellStart"/>
            <w:r w:rsidRPr="00F15E34">
              <w:rPr>
                <w:sz w:val="22"/>
                <w:szCs w:val="22"/>
              </w:rPr>
              <w:t>Дефектация</w:t>
            </w:r>
            <w:proofErr w:type="spellEnd"/>
          </w:p>
        </w:tc>
        <w:tc>
          <w:tcPr>
            <w:tcW w:w="3473" w:type="pct"/>
          </w:tcPr>
          <w:p w14:paraId="598CDC08" w14:textId="77777777" w:rsidR="00F31A2B" w:rsidRPr="00F15E34" w:rsidRDefault="00F31A2B" w:rsidP="00F31A2B">
            <w:pPr>
              <w:pStyle w:val="afff4"/>
              <w:rPr>
                <w:color w:val="000000"/>
                <w:sz w:val="22"/>
                <w:szCs w:val="22"/>
              </w:rPr>
            </w:pPr>
            <w:r w:rsidRPr="00F15E34">
              <w:rPr>
                <w:color w:val="000000"/>
                <w:sz w:val="22"/>
                <w:szCs w:val="22"/>
              </w:rPr>
              <w:t>Процесс определения неисправностей оборудования в процессе эксплуатации или ремонта</w:t>
            </w:r>
          </w:p>
        </w:tc>
      </w:tr>
      <w:tr w:rsidR="00F31A2B" w14:paraId="2031D067" w14:textId="77777777">
        <w:tc>
          <w:tcPr>
            <w:tcW w:w="1527" w:type="pct"/>
          </w:tcPr>
          <w:p w14:paraId="7907926C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 xml:space="preserve">Компонент основного средства </w:t>
            </w:r>
          </w:p>
        </w:tc>
        <w:tc>
          <w:tcPr>
            <w:tcW w:w="3473" w:type="pct"/>
          </w:tcPr>
          <w:p w14:paraId="328940B5" w14:textId="77777777" w:rsidR="00F31A2B" w:rsidRPr="00F15E34" w:rsidRDefault="00F31A2B" w:rsidP="00F31A2B">
            <w:pPr>
              <w:pStyle w:val="afff4"/>
              <w:rPr>
                <w:color w:val="000000"/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Узел технического объекта, являющегося ОС, срок полезного использования которого более года и отличается от срока полезного использования головного технического объекта на более чем 12 месяцев. Или узел, срок использования которого равен сроку полезного использования головного технического объекта, но который можно переустанавливать с одного технического объекта на другой</w:t>
            </w:r>
          </w:p>
        </w:tc>
      </w:tr>
      <w:tr w:rsidR="00F31A2B" w14:paraId="3214B9CA" w14:textId="77777777">
        <w:tc>
          <w:tcPr>
            <w:tcW w:w="1527" w:type="pct"/>
          </w:tcPr>
          <w:p w14:paraId="26387535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lastRenderedPageBreak/>
              <w:t>Единица оборудования</w:t>
            </w:r>
          </w:p>
        </w:tc>
        <w:tc>
          <w:tcPr>
            <w:tcW w:w="3473" w:type="pct"/>
          </w:tcPr>
          <w:p w14:paraId="5EF53E74" w14:textId="77777777" w:rsidR="00F31A2B" w:rsidRDefault="00F31A2B" w:rsidP="00F31A2B">
            <w:pPr>
              <w:pStyle w:val="afff4"/>
              <w:rPr>
                <w:rFonts w:eastAsiaTheme="minorHAnsi"/>
                <w:sz w:val="22"/>
                <w:szCs w:val="22"/>
              </w:rPr>
            </w:pPr>
            <w:r w:rsidRPr="00F15E34">
              <w:rPr>
                <w:rFonts w:eastAsiaTheme="minorHAnsi"/>
                <w:sz w:val="22"/>
                <w:szCs w:val="22"/>
              </w:rPr>
              <w:t>Отдельный физический объект, техническое обслуживание и ремонт которого выполняется автономно. Единицу оборудования можно монтировать в технической системе или ее части</w:t>
            </w:r>
          </w:p>
          <w:p w14:paraId="0169DDEF" w14:textId="77777777" w:rsidR="00F31A2B" w:rsidRPr="00990F29" w:rsidRDefault="00F31A2B" w:rsidP="00F31A2B">
            <w:pPr>
              <w:pStyle w:val="afff4"/>
              <w:widowControl w:val="0"/>
              <w:rPr>
                <w:sz w:val="22"/>
                <w:szCs w:val="22"/>
              </w:rPr>
            </w:pPr>
            <w:r w:rsidRPr="00990F29">
              <w:rPr>
                <w:sz w:val="22"/>
                <w:szCs w:val="22"/>
              </w:rPr>
              <w:t>Единица оборудования может иметь следующие пользовательские статусы:</w:t>
            </w:r>
          </w:p>
          <w:p w14:paraId="5573BB9E" w14:textId="77777777" w:rsidR="00F31A2B" w:rsidRPr="00990F29" w:rsidRDefault="00F31A2B" w:rsidP="00F31A2B">
            <w:pPr>
              <w:pStyle w:val="afff4"/>
              <w:widowControl w:val="0"/>
              <w:numPr>
                <w:ilvl w:val="0"/>
                <w:numId w:val="87"/>
              </w:numPr>
              <w:rPr>
                <w:sz w:val="22"/>
                <w:szCs w:val="22"/>
              </w:rPr>
            </w:pPr>
            <w:r w:rsidRPr="00990F29">
              <w:rPr>
                <w:sz w:val="22"/>
                <w:szCs w:val="22"/>
              </w:rPr>
              <w:t>«</w:t>
            </w:r>
            <w:r>
              <w:rPr>
                <w:sz w:val="22"/>
                <w:szCs w:val="22"/>
              </w:rPr>
              <w:t>НАСК– На складе</w:t>
            </w:r>
            <w:r w:rsidRPr="00990F29">
              <w:rPr>
                <w:sz w:val="22"/>
                <w:szCs w:val="22"/>
              </w:rPr>
              <w:t xml:space="preserve">»; </w:t>
            </w:r>
          </w:p>
          <w:p w14:paraId="53F1732A" w14:textId="77777777" w:rsidR="00F31A2B" w:rsidRPr="00F15E34" w:rsidRDefault="00F31A2B" w:rsidP="00F31A2B">
            <w:pPr>
              <w:pStyle w:val="afff4"/>
              <w:widowControl w:val="0"/>
              <w:numPr>
                <w:ilvl w:val="0"/>
                <w:numId w:val="87"/>
              </w:numPr>
              <w:rPr>
                <w:color w:val="000000"/>
                <w:sz w:val="22"/>
                <w:szCs w:val="22"/>
              </w:rPr>
            </w:pPr>
            <w:r w:rsidRPr="00990F29">
              <w:rPr>
                <w:sz w:val="22"/>
                <w:szCs w:val="22"/>
              </w:rPr>
              <w:t>«</w:t>
            </w:r>
            <w:r>
              <w:rPr>
                <w:sz w:val="22"/>
                <w:szCs w:val="22"/>
              </w:rPr>
              <w:t>УСТН</w:t>
            </w:r>
            <w:r w:rsidRPr="00990F29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Установлен</w:t>
            </w:r>
            <w:r w:rsidRPr="00990F29">
              <w:rPr>
                <w:sz w:val="22"/>
                <w:szCs w:val="22"/>
              </w:rPr>
              <w:t>».</w:t>
            </w:r>
          </w:p>
        </w:tc>
      </w:tr>
      <w:tr w:rsidR="00F31A2B" w14:paraId="602857F7" w14:textId="77777777">
        <w:tc>
          <w:tcPr>
            <w:tcW w:w="1527" w:type="pct"/>
          </w:tcPr>
          <w:p w14:paraId="43A94277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Компания</w:t>
            </w:r>
          </w:p>
        </w:tc>
        <w:tc>
          <w:tcPr>
            <w:tcW w:w="3473" w:type="pct"/>
          </w:tcPr>
          <w:p w14:paraId="4F67A3D3" w14:textId="4D65E26F" w:rsidR="00F31A2B" w:rsidRPr="008A5383" w:rsidRDefault="002770F3" w:rsidP="00F31A2B">
            <w:pPr>
              <w:pStyle w:val="afff4"/>
              <w:rPr>
                <w:rFonts w:eastAsiaTheme="minorHAnsi"/>
                <w:sz w:val="22"/>
                <w:szCs w:val="22"/>
              </w:rPr>
            </w:pPr>
            <w:r w:rsidRPr="00684526">
              <w:rPr>
                <w:sz w:val="22"/>
              </w:rPr>
              <w:t>Управляющ</w:t>
            </w:r>
            <w:r>
              <w:rPr>
                <w:sz w:val="22"/>
              </w:rPr>
              <w:t>ая</w:t>
            </w:r>
            <w:r w:rsidRPr="00684526">
              <w:rPr>
                <w:sz w:val="22"/>
              </w:rPr>
              <w:t xml:space="preserve"> компани</w:t>
            </w:r>
            <w:r>
              <w:rPr>
                <w:sz w:val="22"/>
              </w:rPr>
              <w:t>я</w:t>
            </w:r>
            <w:r w:rsidRPr="00684526">
              <w:rPr>
                <w:sz w:val="22"/>
              </w:rPr>
              <w:t xml:space="preserve"> ООО «УК «Полюс» (осуществляющую функции единоличного исполнительного органа в отношении Управляемых обществ) и Управляемые общества</w:t>
            </w:r>
            <w:r w:rsidRPr="009922D4">
              <w:rPr>
                <w:sz w:val="22"/>
              </w:rPr>
              <w:t xml:space="preserve">, </w:t>
            </w:r>
            <w:r>
              <w:rPr>
                <w:sz w:val="22"/>
              </w:rPr>
              <w:t>именуемые совместно</w:t>
            </w:r>
          </w:p>
        </w:tc>
      </w:tr>
      <w:tr w:rsidR="00F31A2B" w14:paraId="06C399EB" w14:textId="77777777">
        <w:tc>
          <w:tcPr>
            <w:tcW w:w="1527" w:type="pct"/>
          </w:tcPr>
          <w:p w14:paraId="0D37A1AA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Обезличенная деталь</w:t>
            </w:r>
          </w:p>
        </w:tc>
        <w:tc>
          <w:tcPr>
            <w:tcW w:w="3473" w:type="pct"/>
          </w:tcPr>
          <w:p w14:paraId="2A41AAC2" w14:textId="77777777" w:rsidR="00F31A2B" w:rsidRPr="00F15E34" w:rsidRDefault="00F31A2B" w:rsidP="00F31A2B">
            <w:pPr>
              <w:pStyle w:val="afff4"/>
              <w:rPr>
                <w:rFonts w:eastAsiaTheme="minorHAnsi"/>
                <w:sz w:val="22"/>
                <w:szCs w:val="22"/>
              </w:rPr>
            </w:pPr>
            <w:r w:rsidRPr="00F15E34">
              <w:rPr>
                <w:rFonts w:eastAsiaTheme="minorHAnsi"/>
                <w:sz w:val="22"/>
                <w:szCs w:val="22"/>
              </w:rPr>
              <w:t>Позиции ОФ учет, которых ведется через номенклатуру (количества в поле ОЗМ)</w:t>
            </w:r>
          </w:p>
        </w:tc>
      </w:tr>
      <w:tr w:rsidR="00F31A2B" w14:paraId="18F4712A" w14:textId="77777777">
        <w:tc>
          <w:tcPr>
            <w:tcW w:w="1527" w:type="pct"/>
          </w:tcPr>
          <w:p w14:paraId="30C26738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Оборотный фонд</w:t>
            </w:r>
          </w:p>
        </w:tc>
        <w:tc>
          <w:tcPr>
            <w:tcW w:w="3473" w:type="pct"/>
          </w:tcPr>
          <w:p w14:paraId="2CFEA031" w14:textId="77777777" w:rsidR="00F31A2B" w:rsidRPr="00F15E34" w:rsidRDefault="00F31A2B" w:rsidP="00F31A2B">
            <w:pPr>
              <w:pStyle w:val="afff4"/>
              <w:rPr>
                <w:rFonts w:eastAsiaTheme="minorHAnsi"/>
                <w:sz w:val="22"/>
                <w:szCs w:val="22"/>
              </w:rPr>
            </w:pPr>
            <w:r w:rsidRPr="00F15E34">
              <w:rPr>
                <w:rFonts w:eastAsiaTheme="minorHAnsi"/>
                <w:sz w:val="22"/>
                <w:szCs w:val="22"/>
              </w:rPr>
              <w:t>Перечень б/у составных частей активов, необходимых для восстановления работоспособности активов агрегатным методом ремонта, для восстановления объектов, которые не являются узлами, а также для замены оборудования КИП/метрологии при проведении поверок</w:t>
            </w:r>
          </w:p>
        </w:tc>
      </w:tr>
      <w:tr w:rsidR="00F31A2B" w14:paraId="74A612D9" w14:textId="77777777">
        <w:tc>
          <w:tcPr>
            <w:tcW w:w="1527" w:type="pct"/>
          </w:tcPr>
          <w:p w14:paraId="20BE72E6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Отказ</w:t>
            </w:r>
          </w:p>
        </w:tc>
        <w:tc>
          <w:tcPr>
            <w:tcW w:w="3473" w:type="pct"/>
          </w:tcPr>
          <w:p w14:paraId="454AA930" w14:textId="77777777" w:rsidR="00F31A2B" w:rsidRPr="00F15E34" w:rsidRDefault="00F31A2B" w:rsidP="00F31A2B">
            <w:pPr>
              <w:pStyle w:val="afff4"/>
              <w:rPr>
                <w:color w:val="000000"/>
                <w:sz w:val="22"/>
                <w:szCs w:val="22"/>
              </w:rPr>
            </w:pPr>
            <w:r w:rsidRPr="00F15E34">
              <w:rPr>
                <w:color w:val="000000"/>
                <w:sz w:val="22"/>
                <w:szCs w:val="22"/>
              </w:rPr>
              <w:t>Потеря способности изделия выполнить требуемую функцию</w:t>
            </w:r>
          </w:p>
        </w:tc>
      </w:tr>
      <w:tr w:rsidR="00F31A2B" w14:paraId="222E10AF" w14:textId="77777777">
        <w:tc>
          <w:tcPr>
            <w:tcW w:w="1527" w:type="pct"/>
          </w:tcPr>
          <w:p w14:paraId="065FBCBF" w14:textId="77777777" w:rsidR="00F31A2B" w:rsidRPr="00F15E34" w:rsidRDefault="00F31A2B" w:rsidP="00F31A2B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Позиция ОФ</w:t>
            </w:r>
          </w:p>
        </w:tc>
        <w:tc>
          <w:tcPr>
            <w:tcW w:w="3473" w:type="pct"/>
          </w:tcPr>
          <w:p w14:paraId="21D8AB4D" w14:textId="77777777" w:rsidR="00F31A2B" w:rsidRPr="00F15E34" w:rsidRDefault="00F31A2B" w:rsidP="00F31A2B">
            <w:pPr>
              <w:pStyle w:val="afff4"/>
              <w:rPr>
                <w:color w:val="000000"/>
                <w:sz w:val="22"/>
                <w:szCs w:val="22"/>
              </w:rPr>
            </w:pPr>
            <w:r w:rsidRPr="00F15E34">
              <w:rPr>
                <w:color w:val="000000"/>
                <w:sz w:val="22"/>
                <w:szCs w:val="22"/>
              </w:rPr>
              <w:t>Оборудование, узел, деталь или запасная часть, находящаяся в ОФ</w:t>
            </w:r>
          </w:p>
        </w:tc>
      </w:tr>
      <w:tr w:rsidR="002770F3" w14:paraId="5C42DB2B" w14:textId="77777777">
        <w:tc>
          <w:tcPr>
            <w:tcW w:w="1527" w:type="pct"/>
          </w:tcPr>
          <w:p w14:paraId="2FBE1B3F" w14:textId="1FDB71AE" w:rsidR="002770F3" w:rsidRPr="00F15E34" w:rsidRDefault="002770F3" w:rsidP="002770F3">
            <w:pPr>
              <w:pStyle w:val="afff4"/>
              <w:rPr>
                <w:sz w:val="22"/>
                <w:szCs w:val="22"/>
              </w:rPr>
            </w:pPr>
            <w:r w:rsidRPr="00BC75A0">
              <w:rPr>
                <w:sz w:val="22"/>
                <w:szCs w:val="22"/>
              </w:rPr>
              <w:t>Управляющая компания (УК)</w:t>
            </w:r>
          </w:p>
        </w:tc>
        <w:tc>
          <w:tcPr>
            <w:tcW w:w="3473" w:type="pct"/>
          </w:tcPr>
          <w:p w14:paraId="2B27FF94" w14:textId="129E2778" w:rsidR="002770F3" w:rsidRPr="00F15E34" w:rsidRDefault="002770F3" w:rsidP="002770F3">
            <w:pPr>
              <w:pStyle w:val="afff4"/>
              <w:rPr>
                <w:color w:val="000000"/>
                <w:sz w:val="22"/>
                <w:szCs w:val="22"/>
              </w:rPr>
            </w:pPr>
            <w:r w:rsidRPr="00BC75A0">
              <w:rPr>
                <w:sz w:val="22"/>
                <w:szCs w:val="22"/>
              </w:rPr>
              <w:t>ООО «УК Полюс» – общество, осуществляющее полномочия единоличного исполнительного органа в отношении Управляемых обществ</w:t>
            </w:r>
          </w:p>
        </w:tc>
      </w:tr>
      <w:tr w:rsidR="002770F3" w14:paraId="065DB64E" w14:textId="77777777">
        <w:tc>
          <w:tcPr>
            <w:tcW w:w="1527" w:type="pct"/>
          </w:tcPr>
          <w:p w14:paraId="5ACF5833" w14:textId="585CE083" w:rsidR="002770F3" w:rsidRPr="00352EE8" w:rsidRDefault="002770F3" w:rsidP="002770F3">
            <w:pPr>
              <w:pStyle w:val="afff4"/>
              <w:rPr>
                <w:szCs w:val="22"/>
              </w:rPr>
            </w:pPr>
            <w:r w:rsidRPr="00BC75A0">
              <w:rPr>
                <w:sz w:val="22"/>
                <w:szCs w:val="22"/>
              </w:rPr>
              <w:t>Управляемое общество (УО)</w:t>
            </w:r>
          </w:p>
        </w:tc>
        <w:tc>
          <w:tcPr>
            <w:tcW w:w="3473" w:type="pct"/>
          </w:tcPr>
          <w:p w14:paraId="5F777F5B" w14:textId="1696CF37" w:rsidR="002770F3" w:rsidRDefault="002770F3" w:rsidP="002770F3">
            <w:pPr>
              <w:pStyle w:val="afff4"/>
              <w:rPr>
                <w:szCs w:val="22"/>
              </w:rPr>
            </w:pPr>
            <w:r w:rsidRPr="00BC75A0">
              <w:rPr>
                <w:sz w:val="22"/>
                <w:szCs w:val="22"/>
              </w:rPr>
              <w:t xml:space="preserve">В рамках настоящих Методических указаний под управляемыми обществами принимаются: АО «Полюс Красноярск», </w:t>
            </w:r>
            <w:r w:rsidR="00DC4491">
              <w:rPr>
                <w:sz w:val="22"/>
                <w:szCs w:val="22"/>
              </w:rPr>
              <w:t xml:space="preserve">                                   </w:t>
            </w:r>
            <w:r w:rsidRPr="00BC75A0">
              <w:rPr>
                <w:sz w:val="22"/>
                <w:szCs w:val="22"/>
              </w:rPr>
              <w:t xml:space="preserve">АО «Полюс </w:t>
            </w:r>
            <w:proofErr w:type="spellStart"/>
            <w:r w:rsidRPr="00BC75A0">
              <w:rPr>
                <w:sz w:val="22"/>
                <w:szCs w:val="22"/>
              </w:rPr>
              <w:t>Вернинское</w:t>
            </w:r>
            <w:proofErr w:type="spellEnd"/>
            <w:r w:rsidRPr="00BC75A0">
              <w:rPr>
                <w:sz w:val="22"/>
                <w:szCs w:val="22"/>
              </w:rPr>
              <w:t xml:space="preserve">», </w:t>
            </w:r>
            <w:r w:rsidR="00DC4491" w:rsidRPr="00DC4491">
              <w:rPr>
                <w:sz w:val="22"/>
                <w:szCs w:val="22"/>
              </w:rPr>
              <w:t xml:space="preserve">АО «Полюс Алдан», </w:t>
            </w:r>
            <w:r w:rsidR="00DC4491">
              <w:rPr>
                <w:sz w:val="22"/>
                <w:szCs w:val="22"/>
              </w:rPr>
              <w:t xml:space="preserve">                                                 </w:t>
            </w:r>
            <w:r w:rsidR="00DC4491" w:rsidRPr="00DC4491">
              <w:rPr>
                <w:sz w:val="22"/>
                <w:szCs w:val="22"/>
              </w:rPr>
              <w:t>АО «Полюс Магадан»</w:t>
            </w:r>
            <w:r w:rsidR="00DC4491" w:rsidRPr="00DC4491">
              <w:rPr>
                <w:sz w:val="22"/>
                <w:szCs w:val="22"/>
              </w:rPr>
              <w:t xml:space="preserve">, </w:t>
            </w:r>
            <w:r w:rsidRPr="00BC75A0">
              <w:rPr>
                <w:sz w:val="22"/>
                <w:szCs w:val="22"/>
              </w:rPr>
              <w:t xml:space="preserve">функции единоличного исполнительного органа которого переданы Управляющей компании на </w:t>
            </w:r>
            <w:r>
              <w:rPr>
                <w:sz w:val="22"/>
                <w:szCs w:val="22"/>
              </w:rPr>
              <w:t>основании действующего договора</w:t>
            </w:r>
          </w:p>
        </w:tc>
      </w:tr>
    </w:tbl>
    <w:p w14:paraId="5116B612" w14:textId="77777777" w:rsidR="00D042B1" w:rsidRPr="00A3109E" w:rsidRDefault="00D042B1" w:rsidP="00F15E34">
      <w:pPr>
        <w:pStyle w:val="2"/>
        <w:ind w:left="851" w:hanging="567"/>
      </w:pPr>
      <w:bookmarkStart w:id="16" w:name="_Toc511213755"/>
      <w:bookmarkStart w:id="17" w:name="_Toc519266303"/>
      <w:bookmarkStart w:id="18" w:name="_Toc66867137"/>
      <w:bookmarkStart w:id="19" w:name="_Toc76403626"/>
      <w:r w:rsidRPr="00A3109E">
        <w:t>Сокращения</w:t>
      </w:r>
      <w:bookmarkEnd w:id="16"/>
      <w:bookmarkEnd w:id="17"/>
      <w:bookmarkEnd w:id="18"/>
      <w:bookmarkEnd w:id="19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258"/>
        <w:gridCol w:w="6937"/>
      </w:tblGrid>
      <w:tr w:rsidR="00EF027C" w14:paraId="0BDEF969" w14:textId="77777777">
        <w:trPr>
          <w:tblHeader/>
        </w:trPr>
        <w:tc>
          <w:tcPr>
            <w:tcW w:w="1598" w:type="pct"/>
            <w:shd w:val="clear" w:color="auto" w:fill="FFC000"/>
            <w:vAlign w:val="center"/>
          </w:tcPr>
          <w:p w14:paraId="6F53B577" w14:textId="77777777" w:rsidR="00D042B1" w:rsidRPr="00F15E34" w:rsidRDefault="00D042B1" w:rsidP="00363FFC">
            <w:pPr>
              <w:spacing w:after="0"/>
              <w:ind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F15E34">
              <w:rPr>
                <w:rFonts w:cs="Arial"/>
                <w:b/>
                <w:sz w:val="22"/>
                <w:szCs w:val="22"/>
              </w:rPr>
              <w:t>Сокращение</w:t>
            </w:r>
          </w:p>
        </w:tc>
        <w:tc>
          <w:tcPr>
            <w:tcW w:w="3402" w:type="pct"/>
            <w:shd w:val="clear" w:color="auto" w:fill="FFC000"/>
            <w:vAlign w:val="center"/>
          </w:tcPr>
          <w:p w14:paraId="796589C4" w14:textId="77777777" w:rsidR="00D042B1" w:rsidRPr="00F15E34" w:rsidRDefault="00D042B1" w:rsidP="00363FFC">
            <w:pPr>
              <w:spacing w:after="0"/>
              <w:ind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F15E34">
              <w:rPr>
                <w:rFonts w:cs="Arial"/>
                <w:b/>
                <w:sz w:val="22"/>
                <w:szCs w:val="22"/>
              </w:rPr>
              <w:t>Расшифровка</w:t>
            </w:r>
          </w:p>
        </w:tc>
      </w:tr>
      <w:tr w:rsidR="00EF027C" w:rsidRPr="00DC4491" w14:paraId="0412DD22" w14:textId="77777777">
        <w:tc>
          <w:tcPr>
            <w:tcW w:w="1598" w:type="pct"/>
          </w:tcPr>
          <w:p w14:paraId="42027552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  <w:lang w:val="en-US"/>
              </w:rPr>
              <w:t>SAP</w:t>
            </w:r>
            <w:r w:rsidRPr="00F15E34">
              <w:rPr>
                <w:sz w:val="22"/>
                <w:szCs w:val="22"/>
              </w:rPr>
              <w:t xml:space="preserve"> </w:t>
            </w:r>
            <w:r w:rsidRPr="00F15E34">
              <w:rPr>
                <w:sz w:val="22"/>
                <w:szCs w:val="22"/>
                <w:lang w:val="en-US"/>
              </w:rPr>
              <w:t>ERP</w:t>
            </w:r>
          </w:p>
        </w:tc>
        <w:tc>
          <w:tcPr>
            <w:tcW w:w="3402" w:type="pct"/>
          </w:tcPr>
          <w:p w14:paraId="735BA526" w14:textId="77777777" w:rsidR="00837209" w:rsidRPr="00F15E34" w:rsidRDefault="00837209" w:rsidP="00837209">
            <w:pPr>
              <w:pStyle w:val="afff4"/>
              <w:rPr>
                <w:sz w:val="22"/>
                <w:szCs w:val="22"/>
                <w:lang w:val="en-US"/>
              </w:rPr>
            </w:pPr>
            <w:r w:rsidRPr="00837209">
              <w:rPr>
                <w:sz w:val="22"/>
                <w:szCs w:val="22"/>
                <w:lang w:val="en-US"/>
              </w:rPr>
              <w:t xml:space="preserve">System Analysis and Program Development </w:t>
            </w:r>
            <w:r w:rsidRPr="00837209">
              <w:rPr>
                <w:iCs/>
                <w:sz w:val="22"/>
                <w:szCs w:val="22"/>
                <w:lang w:val="en-US"/>
              </w:rPr>
              <w:t xml:space="preserve">Enterprise Resource Planning </w:t>
            </w:r>
          </w:p>
        </w:tc>
      </w:tr>
      <w:tr w:rsidR="00EF027C" w14:paraId="62BA065D" w14:textId="77777777">
        <w:tc>
          <w:tcPr>
            <w:tcW w:w="1598" w:type="pct"/>
          </w:tcPr>
          <w:p w14:paraId="0E5F9199" w14:textId="77777777" w:rsidR="00837209" w:rsidRPr="00104070" w:rsidRDefault="00837209" w:rsidP="00837209">
            <w:pPr>
              <w:pStyle w:val="afff4"/>
              <w:rPr>
                <w:sz w:val="22"/>
                <w:szCs w:val="22"/>
              </w:rPr>
            </w:pPr>
            <w:proofErr w:type="spellStart"/>
            <w:r w:rsidRPr="008704BE">
              <w:rPr>
                <w:sz w:val="22"/>
                <w:szCs w:val="22"/>
              </w:rPr>
              <w:t>БДО</w:t>
            </w:r>
            <w:proofErr w:type="spellEnd"/>
          </w:p>
        </w:tc>
        <w:tc>
          <w:tcPr>
            <w:tcW w:w="3402" w:type="pct"/>
          </w:tcPr>
          <w:p w14:paraId="03614C0A" w14:textId="77777777" w:rsidR="00837209" w:rsidRPr="00104070" w:rsidRDefault="00837209" w:rsidP="00837209">
            <w:pPr>
              <w:pStyle w:val="afff4"/>
              <w:rPr>
                <w:sz w:val="22"/>
                <w:szCs w:val="22"/>
              </w:rPr>
            </w:pPr>
            <w:r w:rsidRPr="008704BE">
              <w:rPr>
                <w:sz w:val="22"/>
                <w:szCs w:val="22"/>
              </w:rPr>
              <w:t>База данных оборудования</w:t>
            </w:r>
          </w:p>
        </w:tc>
      </w:tr>
      <w:tr w:rsidR="00EF027C" w14:paraId="159313A6" w14:textId="77777777">
        <w:tc>
          <w:tcPr>
            <w:tcW w:w="1598" w:type="pct"/>
          </w:tcPr>
          <w:p w14:paraId="3A9FBE9B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БДН</w:t>
            </w:r>
          </w:p>
        </w:tc>
        <w:tc>
          <w:tcPr>
            <w:tcW w:w="3402" w:type="pct"/>
          </w:tcPr>
          <w:p w14:paraId="1D60046C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База данных нормативов</w:t>
            </w:r>
          </w:p>
        </w:tc>
      </w:tr>
      <w:tr w:rsidR="00EF027C" w14:paraId="4665966E" w14:textId="77777777">
        <w:tc>
          <w:tcPr>
            <w:tcW w:w="1598" w:type="pct"/>
          </w:tcPr>
          <w:p w14:paraId="2E2D2E6B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ЕО</w:t>
            </w:r>
          </w:p>
        </w:tc>
        <w:tc>
          <w:tcPr>
            <w:tcW w:w="3402" w:type="pct"/>
          </w:tcPr>
          <w:p w14:paraId="165A938B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 xml:space="preserve">Единица оборудования </w:t>
            </w:r>
          </w:p>
        </w:tc>
      </w:tr>
      <w:tr w:rsidR="00EF027C" w14:paraId="4248CC9B" w14:textId="77777777">
        <w:tc>
          <w:tcPr>
            <w:tcW w:w="1598" w:type="pct"/>
          </w:tcPr>
          <w:p w14:paraId="0A844752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КР</w:t>
            </w:r>
          </w:p>
        </w:tc>
        <w:tc>
          <w:tcPr>
            <w:tcW w:w="3402" w:type="pct"/>
          </w:tcPr>
          <w:p w14:paraId="0FB0C92B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Капитальный ремонт</w:t>
            </w:r>
          </w:p>
        </w:tc>
      </w:tr>
      <w:tr w:rsidR="00EF027C" w14:paraId="7DDE3D8E" w14:textId="77777777">
        <w:tc>
          <w:tcPr>
            <w:tcW w:w="1598" w:type="pct"/>
          </w:tcPr>
          <w:p w14:paraId="1584F4F5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МТР</w:t>
            </w:r>
          </w:p>
        </w:tc>
        <w:tc>
          <w:tcPr>
            <w:tcW w:w="3402" w:type="pct"/>
          </w:tcPr>
          <w:p w14:paraId="28B6075D" w14:textId="77777777" w:rsidR="00837209" w:rsidRPr="00F15E34" w:rsidRDefault="00837209" w:rsidP="00837209">
            <w:pPr>
              <w:pStyle w:val="afff4"/>
              <w:rPr>
                <w:sz w:val="22"/>
                <w:szCs w:val="22"/>
                <w:lang w:val="en-US"/>
              </w:rPr>
            </w:pPr>
            <w:r w:rsidRPr="00F15E34">
              <w:rPr>
                <w:sz w:val="22"/>
                <w:szCs w:val="22"/>
              </w:rPr>
              <w:t>Материально-технические ресурсы</w:t>
            </w:r>
          </w:p>
        </w:tc>
      </w:tr>
      <w:tr w:rsidR="00EF027C" w14:paraId="51EC7C54" w14:textId="77777777">
        <w:tc>
          <w:tcPr>
            <w:tcW w:w="1598" w:type="pct"/>
          </w:tcPr>
          <w:p w14:paraId="7E1A6ED5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НМД</w:t>
            </w:r>
          </w:p>
        </w:tc>
        <w:tc>
          <w:tcPr>
            <w:tcW w:w="3402" w:type="pct"/>
          </w:tcPr>
          <w:p w14:paraId="571AD8BD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Нормативно-методические документы</w:t>
            </w:r>
          </w:p>
        </w:tc>
      </w:tr>
      <w:tr w:rsidR="00EF027C" w14:paraId="786A7336" w14:textId="77777777">
        <w:tc>
          <w:tcPr>
            <w:tcW w:w="1598" w:type="pct"/>
          </w:tcPr>
          <w:p w14:paraId="7533BCA2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ОЗМ</w:t>
            </w:r>
          </w:p>
        </w:tc>
        <w:tc>
          <w:tcPr>
            <w:tcW w:w="3402" w:type="pct"/>
          </w:tcPr>
          <w:p w14:paraId="5CD87D79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Основная запись материала</w:t>
            </w:r>
          </w:p>
        </w:tc>
      </w:tr>
      <w:tr w:rsidR="00EF027C" w14:paraId="26D2D083" w14:textId="77777777">
        <w:tc>
          <w:tcPr>
            <w:tcW w:w="1598" w:type="pct"/>
          </w:tcPr>
          <w:p w14:paraId="0EAF183B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ОС</w:t>
            </w:r>
          </w:p>
        </w:tc>
        <w:tc>
          <w:tcPr>
            <w:tcW w:w="3402" w:type="pct"/>
          </w:tcPr>
          <w:p w14:paraId="6E413A84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Основное средство</w:t>
            </w:r>
          </w:p>
        </w:tc>
      </w:tr>
      <w:tr w:rsidR="00EF027C" w14:paraId="0095E8AB" w14:textId="77777777">
        <w:tc>
          <w:tcPr>
            <w:tcW w:w="1598" w:type="pct"/>
          </w:tcPr>
          <w:p w14:paraId="4F80C736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ОФ</w:t>
            </w:r>
          </w:p>
        </w:tc>
        <w:tc>
          <w:tcPr>
            <w:tcW w:w="3402" w:type="pct"/>
          </w:tcPr>
          <w:p w14:paraId="1A673B2F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Оборотный фонд</w:t>
            </w:r>
          </w:p>
        </w:tc>
      </w:tr>
      <w:tr w:rsidR="00EF027C" w14:paraId="120B88A5" w14:textId="77777777">
        <w:tc>
          <w:tcPr>
            <w:tcW w:w="1598" w:type="pct"/>
          </w:tcPr>
          <w:p w14:paraId="5A235D98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ПА</w:t>
            </w:r>
          </w:p>
        </w:tc>
        <w:tc>
          <w:tcPr>
            <w:tcW w:w="3402" w:type="pct"/>
          </w:tcPr>
          <w:p w14:paraId="19CA7E71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Производственный актив</w:t>
            </w:r>
          </w:p>
        </w:tc>
      </w:tr>
      <w:tr w:rsidR="00EF027C" w14:paraId="5F85CEF9" w14:textId="77777777">
        <w:tc>
          <w:tcPr>
            <w:tcW w:w="1598" w:type="pct"/>
          </w:tcPr>
          <w:p w14:paraId="1D1067EA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ПС</w:t>
            </w:r>
          </w:p>
        </w:tc>
        <w:tc>
          <w:tcPr>
            <w:tcW w:w="3402" w:type="pct"/>
          </w:tcPr>
          <w:p w14:paraId="196F3D0C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Общество с ограниченной ответственностью «Полюс строй»</w:t>
            </w:r>
          </w:p>
        </w:tc>
      </w:tr>
      <w:tr w:rsidR="00EF027C" w14:paraId="2B62122B" w14:textId="77777777">
        <w:tc>
          <w:tcPr>
            <w:tcW w:w="1598" w:type="pct"/>
          </w:tcPr>
          <w:p w14:paraId="357C3F72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ТМЦ</w:t>
            </w:r>
          </w:p>
        </w:tc>
        <w:tc>
          <w:tcPr>
            <w:tcW w:w="3402" w:type="pct"/>
          </w:tcPr>
          <w:p w14:paraId="7A9ABDB8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Товарно-материальные ценности</w:t>
            </w:r>
          </w:p>
        </w:tc>
      </w:tr>
      <w:tr w:rsidR="00EF027C" w14:paraId="6C5FC666" w14:textId="77777777">
        <w:tc>
          <w:tcPr>
            <w:tcW w:w="1598" w:type="pct"/>
          </w:tcPr>
          <w:p w14:paraId="02BF48DF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proofErr w:type="spellStart"/>
            <w:r w:rsidRPr="00F15E34">
              <w:rPr>
                <w:sz w:val="22"/>
                <w:szCs w:val="22"/>
              </w:rPr>
              <w:t>ТОиР</w:t>
            </w:r>
            <w:proofErr w:type="spellEnd"/>
          </w:p>
        </w:tc>
        <w:tc>
          <w:tcPr>
            <w:tcW w:w="3402" w:type="pct"/>
          </w:tcPr>
          <w:p w14:paraId="7F5B474F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Техническое обслуживание и ремонт</w:t>
            </w:r>
          </w:p>
        </w:tc>
      </w:tr>
      <w:tr w:rsidR="00EF027C" w14:paraId="314B1B89" w14:textId="77777777">
        <w:tc>
          <w:tcPr>
            <w:tcW w:w="1598" w:type="pct"/>
          </w:tcPr>
          <w:p w14:paraId="7CD2D1D1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ТОРО</w:t>
            </w:r>
          </w:p>
        </w:tc>
        <w:tc>
          <w:tcPr>
            <w:tcW w:w="3402" w:type="pct"/>
          </w:tcPr>
          <w:p w14:paraId="3EC82EA5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Техническое обслуживание и ремонт оборудования</w:t>
            </w:r>
          </w:p>
        </w:tc>
      </w:tr>
      <w:tr w:rsidR="00EF027C" w14:paraId="296C2093" w14:textId="77777777">
        <w:tc>
          <w:tcPr>
            <w:tcW w:w="1598" w:type="pct"/>
          </w:tcPr>
          <w:p w14:paraId="71C85AB5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lastRenderedPageBreak/>
              <w:t>УК</w:t>
            </w:r>
          </w:p>
        </w:tc>
        <w:tc>
          <w:tcPr>
            <w:tcW w:w="3402" w:type="pct"/>
          </w:tcPr>
          <w:p w14:paraId="2E4CBC87" w14:textId="77777777" w:rsidR="00837209" w:rsidRPr="00F15E34" w:rsidRDefault="00837209" w:rsidP="00837209">
            <w:pPr>
              <w:pStyle w:val="afff4"/>
              <w:rPr>
                <w:sz w:val="22"/>
                <w:szCs w:val="22"/>
              </w:rPr>
            </w:pPr>
            <w:r w:rsidRPr="00F15E34">
              <w:rPr>
                <w:sz w:val="22"/>
                <w:szCs w:val="22"/>
              </w:rPr>
              <w:t>Общество с ограниченной ответственностью «УК Полюс»</w:t>
            </w:r>
          </w:p>
        </w:tc>
      </w:tr>
      <w:tr w:rsidR="004E0426" w14:paraId="58BA9F46" w14:textId="77777777">
        <w:tc>
          <w:tcPr>
            <w:tcW w:w="1598" w:type="pct"/>
          </w:tcPr>
          <w:p w14:paraId="45E596A5" w14:textId="5D1B995B" w:rsidR="004E0426" w:rsidRPr="00F15E34" w:rsidRDefault="004E0426" w:rsidP="004E0426">
            <w:pPr>
              <w:pStyle w:val="afff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УО</w:t>
            </w:r>
          </w:p>
        </w:tc>
        <w:tc>
          <w:tcPr>
            <w:tcW w:w="3402" w:type="pct"/>
          </w:tcPr>
          <w:p w14:paraId="13D11FB8" w14:textId="06D72C47" w:rsidR="004E0426" w:rsidRPr="00F15E34" w:rsidRDefault="004E0426" w:rsidP="004E0426">
            <w:pPr>
              <w:pStyle w:val="afff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Управляемое общество</w:t>
            </w:r>
          </w:p>
        </w:tc>
      </w:tr>
    </w:tbl>
    <w:p w14:paraId="09A88D4A" w14:textId="77777777" w:rsidR="0033581F" w:rsidRDefault="0033581F">
      <w:pPr>
        <w:spacing w:after="160" w:line="259" w:lineRule="auto"/>
        <w:ind w:firstLine="0"/>
        <w:jc w:val="left"/>
        <w:rPr>
          <w:rFonts w:eastAsia="Times New Roman" w:cs="Arial"/>
          <w:b/>
          <w:kern w:val="32"/>
          <w:lang w:eastAsia="ru-RU"/>
        </w:rPr>
      </w:pPr>
      <w:bookmarkStart w:id="20" w:name="_Toc514868895"/>
      <w:bookmarkStart w:id="21" w:name="_Toc514953317"/>
      <w:bookmarkStart w:id="22" w:name="_Toc506565189"/>
      <w:bookmarkStart w:id="23" w:name="_Toc506566216"/>
      <w:bookmarkStart w:id="24" w:name="_GoBack"/>
      <w:bookmarkEnd w:id="20"/>
      <w:bookmarkEnd w:id="21"/>
      <w:bookmarkEnd w:id="24"/>
    </w:p>
    <w:p w14:paraId="2240FF64" w14:textId="77777777" w:rsidR="00247198" w:rsidRPr="00A3109E" w:rsidRDefault="009A43BB">
      <w:pPr>
        <w:pStyle w:val="10"/>
      </w:pPr>
      <w:bookmarkStart w:id="25" w:name="_Toc76403627"/>
      <w:r>
        <w:t>Основные</w:t>
      </w:r>
      <w:r w:rsidR="00C013AC" w:rsidRPr="00A3109E">
        <w:t xml:space="preserve"> положения</w:t>
      </w:r>
      <w:bookmarkEnd w:id="25"/>
    </w:p>
    <w:p w14:paraId="329258F3" w14:textId="77777777" w:rsidR="00C0068F" w:rsidRDefault="005C59EB" w:rsidP="00A3109E">
      <w:pPr>
        <w:spacing w:before="120" w:after="120"/>
      </w:pPr>
      <w:r w:rsidRPr="00A3109E">
        <w:rPr>
          <w:rFonts w:cs="Arial"/>
          <w:szCs w:val="24"/>
        </w:rPr>
        <w:t xml:space="preserve">ОФ </w:t>
      </w:r>
      <w:r w:rsidR="00CA00A9" w:rsidRPr="00A3109E">
        <w:rPr>
          <w:rFonts w:cs="Arial"/>
          <w:szCs w:val="24"/>
        </w:rPr>
        <w:t xml:space="preserve">формируется </w:t>
      </w:r>
      <w:r w:rsidR="00C0068F" w:rsidRPr="00A3109E">
        <w:rPr>
          <w:rFonts w:cs="Arial"/>
          <w:szCs w:val="24"/>
        </w:rPr>
        <w:t xml:space="preserve">из </w:t>
      </w:r>
      <w:r w:rsidR="00D07837">
        <w:rPr>
          <w:rFonts w:cs="Arial"/>
          <w:szCs w:val="24"/>
        </w:rPr>
        <w:t xml:space="preserve">запаса </w:t>
      </w:r>
      <w:r w:rsidR="00A31F5A">
        <w:t>исправных/</w:t>
      </w:r>
      <w:r w:rsidR="00C0068F" w:rsidRPr="00A3109E">
        <w:rPr>
          <w:rFonts w:cs="Arial"/>
          <w:szCs w:val="24"/>
        </w:rPr>
        <w:t xml:space="preserve">восстановленных (отремонтированных) </w:t>
      </w:r>
      <w:r w:rsidR="00A31F5A">
        <w:t>частей активов</w:t>
      </w:r>
      <w:r w:rsidR="00A710CE" w:rsidRPr="00A3109E">
        <w:rPr>
          <w:rFonts w:cs="Arial"/>
          <w:szCs w:val="24"/>
        </w:rPr>
        <w:t xml:space="preserve">, </w:t>
      </w:r>
      <w:r w:rsidR="007C2DA0">
        <w:t>которые храня</w:t>
      </w:r>
      <w:r w:rsidR="00A31F5A">
        <w:t>тся на складе предприятия или, в отдельных случаях, на складах внешней сервисной компании или поставщика (консигнационные склады)</w:t>
      </w:r>
      <w:r w:rsidR="007C2DA0">
        <w:t>.</w:t>
      </w:r>
    </w:p>
    <w:p w14:paraId="08A6F69F" w14:textId="77777777" w:rsidR="00805AF5" w:rsidRDefault="00805AF5" w:rsidP="005A394F">
      <w:pPr>
        <w:spacing w:before="120" w:after="120"/>
        <w:rPr>
          <w:rFonts w:cs="Arial"/>
          <w:szCs w:val="24"/>
        </w:rPr>
      </w:pPr>
      <w:r w:rsidRPr="00D06378">
        <w:rPr>
          <w:rFonts w:cs="Arial"/>
          <w:szCs w:val="24"/>
        </w:rPr>
        <w:t xml:space="preserve">Критерии определения </w:t>
      </w:r>
      <w:r>
        <w:rPr>
          <w:rFonts w:cs="Arial"/>
          <w:szCs w:val="24"/>
        </w:rPr>
        <w:t>позиций ОФ</w:t>
      </w:r>
      <w:r w:rsidRPr="00D06378">
        <w:rPr>
          <w:rFonts w:cs="Arial"/>
          <w:szCs w:val="24"/>
        </w:rPr>
        <w:t xml:space="preserve">, для которых формируется ОФ, источники формирования ОФ, а также порядок планирования номенклатуры и объемов (размеров) ОФ приведены в </w:t>
      </w:r>
      <w:r>
        <w:rPr>
          <w:rFonts w:cs="Arial"/>
          <w:szCs w:val="24"/>
        </w:rPr>
        <w:t xml:space="preserve">Регламенте Компании «Формирование и потребление оборотного фонда» </w:t>
      </w:r>
      <w:r w:rsidRPr="00D06378">
        <w:rPr>
          <w:rFonts w:cs="Arial"/>
          <w:szCs w:val="24"/>
        </w:rPr>
        <w:t xml:space="preserve">и в </w:t>
      </w:r>
      <w:hyperlink w:anchor="МУКОпределениекритичностиоборудования" w:history="1">
        <w:r w:rsidRPr="00D06378">
          <w:rPr>
            <w:szCs w:val="24"/>
          </w:rPr>
          <w:t xml:space="preserve">Методических указаниях Компании </w:t>
        </w:r>
        <w:r>
          <w:rPr>
            <w:szCs w:val="24"/>
          </w:rPr>
          <w:t>«</w:t>
        </w:r>
        <w:r>
          <w:t>О</w:t>
        </w:r>
        <w:r w:rsidRPr="006B035F">
          <w:t>пределени</w:t>
        </w:r>
        <w:r>
          <w:t>е</w:t>
        </w:r>
        <w:r w:rsidRPr="006B035F">
          <w:t xml:space="preserve"> критичности оборудования</w:t>
        </w:r>
        <w:r>
          <w:t>».</w:t>
        </w:r>
        <w:r w:rsidRPr="00D06378" w:rsidDel="005F2B20">
          <w:rPr>
            <w:szCs w:val="24"/>
          </w:rPr>
          <w:t xml:space="preserve"> </w:t>
        </w:r>
      </w:hyperlink>
    </w:p>
    <w:p w14:paraId="321991A7" w14:textId="1A7153C2" w:rsidR="009E7765" w:rsidRPr="00A3109E" w:rsidRDefault="009E7765" w:rsidP="005A394F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В </w:t>
      </w:r>
      <w:r w:rsidR="005C59EB" w:rsidRPr="00A3109E">
        <w:rPr>
          <w:rFonts w:cs="Arial"/>
          <w:szCs w:val="24"/>
        </w:rPr>
        <w:t xml:space="preserve">ОФ </w:t>
      </w:r>
      <w:r w:rsidRPr="00A3109E">
        <w:rPr>
          <w:rFonts w:cs="Arial"/>
          <w:szCs w:val="24"/>
        </w:rPr>
        <w:t>не входят:</w:t>
      </w:r>
    </w:p>
    <w:p w14:paraId="19F57A41" w14:textId="77777777" w:rsidR="007F39C4" w:rsidRPr="00633EBE" w:rsidRDefault="00A710CE" w:rsidP="00F15E34">
      <w:pPr>
        <w:pStyle w:val="11"/>
        <w:ind w:left="924" w:hanging="357"/>
      </w:pPr>
      <w:r w:rsidRPr="00633EBE">
        <w:t>з</w:t>
      </w:r>
      <w:r w:rsidR="009E7765" w:rsidRPr="00633EBE">
        <w:t xml:space="preserve">апланированные </w:t>
      </w:r>
      <w:r w:rsidR="007F39C4" w:rsidRPr="00633EBE">
        <w:t xml:space="preserve">для проведения воздействий </w:t>
      </w:r>
      <w:r w:rsidRPr="00633EBE">
        <w:t>товарно-материальные ценности (далее – ТМЦ)</w:t>
      </w:r>
      <w:r w:rsidR="009E7765" w:rsidRPr="00633EBE">
        <w:t>,</w:t>
      </w:r>
      <w:r w:rsidR="007F39C4" w:rsidRPr="00633EBE">
        <w:t xml:space="preserve"> при использовании которых не планируется возврат демонтированной ТМЦ в </w:t>
      </w:r>
      <w:r w:rsidR="00535CAE" w:rsidRPr="00633EBE">
        <w:t>ОФ</w:t>
      </w:r>
      <w:r w:rsidR="007D4CA0" w:rsidRPr="00633EBE">
        <w:t>;</w:t>
      </w:r>
    </w:p>
    <w:p w14:paraId="795FC722" w14:textId="77777777" w:rsidR="009E7765" w:rsidRPr="00633EBE" w:rsidRDefault="00A710CE">
      <w:pPr>
        <w:pStyle w:val="11"/>
      </w:pPr>
      <w:r w:rsidRPr="00633EBE">
        <w:t>п</w:t>
      </w:r>
      <w:r w:rsidR="007F39C4" w:rsidRPr="00633EBE">
        <w:t>озиц</w:t>
      </w:r>
      <w:r w:rsidRPr="00633EBE">
        <w:t>ии аварийно-технического запаса</w:t>
      </w:r>
      <w:r w:rsidR="007D4CA0" w:rsidRPr="00633EBE">
        <w:t>;</w:t>
      </w:r>
    </w:p>
    <w:p w14:paraId="6A67540B" w14:textId="77777777" w:rsidR="007D4CA0" w:rsidRPr="00633EBE" w:rsidRDefault="007D4CA0">
      <w:pPr>
        <w:pStyle w:val="11"/>
      </w:pPr>
      <w:r w:rsidRPr="00633EBE">
        <w:t xml:space="preserve">закупленные </w:t>
      </w:r>
      <w:r w:rsidR="0041269C">
        <w:t>узлы</w:t>
      </w:r>
      <w:r w:rsidR="00AD54FE">
        <w:t xml:space="preserve"> и обезличенные детали</w:t>
      </w:r>
      <w:r w:rsidR="0041269C">
        <w:t xml:space="preserve"> </w:t>
      </w:r>
      <w:r w:rsidRPr="00633EBE">
        <w:t>(</w:t>
      </w:r>
      <w:r w:rsidR="0041269C">
        <w:t xml:space="preserve">это </w:t>
      </w:r>
      <w:r w:rsidR="00AD54FE">
        <w:t>позиции</w:t>
      </w:r>
      <w:r w:rsidRPr="00633EBE">
        <w:t xml:space="preserve">, которые были приобретены по результатам реализации потребности в </w:t>
      </w:r>
      <w:r w:rsidR="007F3E03">
        <w:t>МТР</w:t>
      </w:r>
      <w:r w:rsidRPr="00633EBE">
        <w:t xml:space="preserve">, сформированной на основе </w:t>
      </w:r>
      <w:r w:rsidR="00080A2E">
        <w:t>«</w:t>
      </w:r>
      <w:r w:rsidR="00973A91">
        <w:t>О</w:t>
      </w:r>
      <w:r w:rsidRPr="00633EBE">
        <w:t xml:space="preserve">тчета </w:t>
      </w:r>
      <w:r w:rsidR="00973A91">
        <w:t>о состоянии</w:t>
      </w:r>
      <w:r w:rsidRPr="00633EBE">
        <w:t xml:space="preserve"> ОФ»). Закупленные позиции хранятся на складе обезличено, без прив</w:t>
      </w:r>
      <w:r w:rsidR="00651D02" w:rsidRPr="00633EBE">
        <w:t>язки</w:t>
      </w:r>
      <w:r w:rsidRPr="00633EBE">
        <w:t xml:space="preserve"> к единице оборудования</w:t>
      </w:r>
      <w:r w:rsidR="003F5467">
        <w:t xml:space="preserve"> и не являются частью ОФ</w:t>
      </w:r>
      <w:r w:rsidRPr="00633EBE">
        <w:t>.</w:t>
      </w:r>
    </w:p>
    <w:p w14:paraId="19100B08" w14:textId="77777777" w:rsidR="00CD0B80" w:rsidRDefault="005C59EB" w:rsidP="00FD1A5A">
      <w:pPr>
        <w:spacing w:after="0" w:line="312" w:lineRule="auto"/>
        <w:textAlignment w:val="top"/>
        <w:rPr>
          <w:rFonts w:cs="Arial"/>
          <w:color w:val="000000"/>
          <w:szCs w:val="24"/>
        </w:rPr>
      </w:pPr>
      <w:r w:rsidRPr="00FD1A5A">
        <w:rPr>
          <w:rFonts w:cs="Arial"/>
          <w:color w:val="000000"/>
          <w:szCs w:val="24"/>
        </w:rPr>
        <w:t xml:space="preserve">ОФ </w:t>
      </w:r>
      <w:r w:rsidR="00200229">
        <w:rPr>
          <w:rFonts w:cs="Arial"/>
          <w:color w:val="000000"/>
          <w:szCs w:val="24"/>
        </w:rPr>
        <w:t>формируется</w:t>
      </w:r>
      <w:r w:rsidR="00CD0B80">
        <w:rPr>
          <w:rFonts w:cs="Arial"/>
          <w:color w:val="000000"/>
          <w:szCs w:val="24"/>
        </w:rPr>
        <w:t>:</w:t>
      </w:r>
    </w:p>
    <w:p w14:paraId="1783EE00" w14:textId="77777777" w:rsidR="00CD0B80" w:rsidRDefault="00CD0B80">
      <w:pPr>
        <w:pStyle w:val="11"/>
      </w:pPr>
      <w:r w:rsidRPr="00633EBE">
        <w:t>для обеспечения агрегатно-узлового (модульного) ремонта ПА</w:t>
      </w:r>
      <w:r w:rsidR="00200229" w:rsidRPr="00633EBE">
        <w:t>;</w:t>
      </w:r>
    </w:p>
    <w:p w14:paraId="3B4E4367" w14:textId="77777777" w:rsidR="00920C6F" w:rsidRPr="00E4192A" w:rsidRDefault="00920C6F">
      <w:pPr>
        <w:pStyle w:val="11"/>
      </w:pPr>
      <w:r>
        <w:t xml:space="preserve">для обеспечения </w:t>
      </w:r>
      <w:r w:rsidR="00E4192A">
        <w:t xml:space="preserve">замены/восстановления объектов, которые не являются </w:t>
      </w:r>
      <w:r w:rsidR="002F7E2A">
        <w:t>узлами</w:t>
      </w:r>
      <w:r w:rsidR="00E4192A">
        <w:t xml:space="preserve"> </w:t>
      </w:r>
      <w:r w:rsidR="00E4192A" w:rsidRPr="004B7B4C">
        <w:t>(замена прокладок, форсунок и других деталей с высокой степенью износа)</w:t>
      </w:r>
      <w:r w:rsidR="00263A8C">
        <w:t>;</w:t>
      </w:r>
    </w:p>
    <w:p w14:paraId="447C923F" w14:textId="77777777" w:rsidR="00CD0B80" w:rsidRPr="00633EBE" w:rsidRDefault="00CD0B80">
      <w:pPr>
        <w:pStyle w:val="11"/>
      </w:pPr>
      <w:r w:rsidRPr="00633EBE">
        <w:t>для обеспечения проведения поверок (дл</w:t>
      </w:r>
      <w:r w:rsidR="00A3109E" w:rsidRPr="00633EBE">
        <w:t>я оборудования КИП/метрологии).</w:t>
      </w:r>
    </w:p>
    <w:p w14:paraId="7A034DD4" w14:textId="77777777" w:rsidR="00C6784E" w:rsidRDefault="00EF58F1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Использование </w:t>
      </w:r>
      <w:r w:rsidR="00535CAE" w:rsidRPr="00A3109E">
        <w:rPr>
          <w:rFonts w:cs="Arial"/>
          <w:szCs w:val="24"/>
        </w:rPr>
        <w:t>ОФ</w:t>
      </w:r>
      <w:r w:rsidRPr="00A3109E">
        <w:rPr>
          <w:rFonts w:cs="Arial"/>
          <w:szCs w:val="24"/>
        </w:rPr>
        <w:t xml:space="preserve"> на другие цели, а также продажа и</w:t>
      </w:r>
      <w:r w:rsidR="00D15D65" w:rsidRPr="00A3109E">
        <w:rPr>
          <w:rFonts w:cs="Arial"/>
          <w:szCs w:val="24"/>
        </w:rPr>
        <w:t>ли</w:t>
      </w:r>
      <w:r w:rsidRPr="00A3109E">
        <w:rPr>
          <w:rFonts w:cs="Arial"/>
          <w:szCs w:val="24"/>
        </w:rPr>
        <w:t xml:space="preserve"> выдача из него</w:t>
      </w:r>
      <w:r w:rsidR="00D15D65" w:rsidRPr="00A3109E">
        <w:rPr>
          <w:rFonts w:cs="Arial"/>
          <w:szCs w:val="24"/>
        </w:rPr>
        <w:t xml:space="preserve"> </w:t>
      </w:r>
      <w:r w:rsidRPr="00A3109E">
        <w:rPr>
          <w:rFonts w:cs="Arial"/>
          <w:szCs w:val="24"/>
        </w:rPr>
        <w:t>без</w:t>
      </w:r>
      <w:r w:rsidR="00D15D65" w:rsidRPr="00A3109E">
        <w:rPr>
          <w:rFonts w:cs="Arial"/>
          <w:szCs w:val="24"/>
        </w:rPr>
        <w:t xml:space="preserve"> обмена</w:t>
      </w:r>
      <w:r w:rsidR="00B212E1" w:rsidRPr="00A3109E">
        <w:rPr>
          <w:rFonts w:cs="Arial"/>
          <w:szCs w:val="24"/>
        </w:rPr>
        <w:t xml:space="preserve"> </w:t>
      </w:r>
      <w:r w:rsidRPr="00A3109E">
        <w:rPr>
          <w:rFonts w:cs="Arial"/>
          <w:szCs w:val="24"/>
        </w:rPr>
        <w:t>не допускается.</w:t>
      </w:r>
    </w:p>
    <w:p w14:paraId="6BCDC123" w14:textId="77777777" w:rsidR="00237CD5" w:rsidRDefault="00F17204">
      <w:pPr>
        <w:spacing w:before="120" w:after="120"/>
        <w:rPr>
          <w:rFonts w:cs="Arial"/>
        </w:rPr>
      </w:pPr>
      <w:r>
        <w:rPr>
          <w:rFonts w:cs="Arial"/>
          <w:szCs w:val="24"/>
        </w:rPr>
        <w:t xml:space="preserve">Исключение составляют позиции устаревших конструкций, которые больше не выпускаются и по ним не нужно проводить возврат в ОФ. В таком случае </w:t>
      </w:r>
      <w:r w:rsidRPr="00A8304C">
        <w:rPr>
          <w:rFonts w:cs="Arial"/>
        </w:rPr>
        <w:t>по</w:t>
      </w:r>
      <w:r w:rsidR="007407A9" w:rsidRPr="00F17204">
        <w:rPr>
          <w:rFonts w:cs="Arial"/>
        </w:rPr>
        <w:t xml:space="preserve"> согласовани</w:t>
      </w:r>
      <w:r w:rsidRPr="00A8304C">
        <w:rPr>
          <w:rFonts w:cs="Arial"/>
        </w:rPr>
        <w:t>ю</w:t>
      </w:r>
      <w:r w:rsidR="007407A9" w:rsidRPr="00F17204">
        <w:rPr>
          <w:rFonts w:cs="Arial"/>
        </w:rPr>
        <w:t xml:space="preserve"> с Т</w:t>
      </w:r>
      <w:r w:rsidR="00EF58F1" w:rsidRPr="00F17204">
        <w:rPr>
          <w:rFonts w:cs="Arial"/>
        </w:rPr>
        <w:t xml:space="preserve">ехническим руководителем </w:t>
      </w:r>
      <w:r w:rsidRPr="00A8304C">
        <w:rPr>
          <w:rFonts w:cs="Arial"/>
        </w:rPr>
        <w:t xml:space="preserve">проводится реализация </w:t>
      </w:r>
      <w:r>
        <w:rPr>
          <w:rFonts w:cs="Arial"/>
        </w:rPr>
        <w:t xml:space="preserve">данных позиций </w:t>
      </w:r>
      <w:r w:rsidR="00EF58F1" w:rsidRPr="00F17204">
        <w:rPr>
          <w:rFonts w:cs="Arial"/>
        </w:rPr>
        <w:t>службой МТО сторонним органи</w:t>
      </w:r>
      <w:r w:rsidR="007407A9" w:rsidRPr="00F17204">
        <w:rPr>
          <w:rFonts w:cs="Arial"/>
        </w:rPr>
        <w:t xml:space="preserve">зациям </w:t>
      </w:r>
      <w:r w:rsidR="002F156B" w:rsidRPr="00F17204">
        <w:rPr>
          <w:rFonts w:cs="Arial"/>
        </w:rPr>
        <w:t>в соответствии с порядком, установленным в Компании</w:t>
      </w:r>
      <w:r w:rsidR="007407A9" w:rsidRPr="00F17204">
        <w:rPr>
          <w:rFonts w:cs="Arial"/>
        </w:rPr>
        <w:t>.</w:t>
      </w:r>
    </w:p>
    <w:p w14:paraId="4F77571F" w14:textId="77777777" w:rsidR="00163FE0" w:rsidRDefault="00163FE0">
      <w:pPr>
        <w:spacing w:before="120" w:after="120"/>
        <w:rPr>
          <w:rFonts w:cs="Arial"/>
        </w:rPr>
      </w:pPr>
      <w:r>
        <w:rPr>
          <w:rFonts w:cs="Arial"/>
        </w:rPr>
        <w:t>Также исключение составля</w:t>
      </w:r>
      <w:r w:rsidR="00677820">
        <w:rPr>
          <w:rFonts w:cs="Arial"/>
        </w:rPr>
        <w:t>ют</w:t>
      </w:r>
      <w:r w:rsidR="00572230">
        <w:rPr>
          <w:rFonts w:cs="Arial"/>
        </w:rPr>
        <w:t xml:space="preserve"> МТР, из которых были </w:t>
      </w:r>
      <w:r>
        <w:rPr>
          <w:rFonts w:cs="Arial"/>
        </w:rPr>
        <w:t>с</w:t>
      </w:r>
      <w:r w:rsidR="00BA1F6B">
        <w:rPr>
          <w:rFonts w:cs="Arial"/>
        </w:rPr>
        <w:t>об</w:t>
      </w:r>
      <w:r>
        <w:rPr>
          <w:rFonts w:cs="Arial"/>
        </w:rPr>
        <w:t>р</w:t>
      </w:r>
      <w:r w:rsidR="00BA1F6B">
        <w:rPr>
          <w:rFonts w:cs="Arial"/>
        </w:rPr>
        <w:t>а</w:t>
      </w:r>
      <w:r>
        <w:rPr>
          <w:rFonts w:cs="Arial"/>
        </w:rPr>
        <w:t>ны узлы ОФ</w:t>
      </w:r>
      <w:r w:rsidR="00BA1F6B">
        <w:rPr>
          <w:rFonts w:cs="Arial"/>
        </w:rPr>
        <w:t>. В таких случаях</w:t>
      </w:r>
      <w:r>
        <w:rPr>
          <w:rFonts w:cs="Arial"/>
        </w:rPr>
        <w:t xml:space="preserve"> </w:t>
      </w:r>
      <w:r w:rsidR="00BA1F6B">
        <w:rPr>
          <w:rFonts w:cs="Arial"/>
        </w:rPr>
        <w:t>МТР списываются с учета ОФ без обмена, а на учет ставится собранный узел</w:t>
      </w:r>
      <w:r>
        <w:rPr>
          <w:rFonts w:cs="Arial"/>
        </w:rPr>
        <w:t>.</w:t>
      </w:r>
    </w:p>
    <w:p w14:paraId="30562065" w14:textId="77777777" w:rsidR="00163FE0" w:rsidRPr="00A8304C" w:rsidRDefault="00163FE0">
      <w:pPr>
        <w:spacing w:before="120" w:after="120"/>
        <w:rPr>
          <w:rFonts w:cs="Arial"/>
          <w:szCs w:val="24"/>
        </w:rPr>
      </w:pPr>
      <w:r>
        <w:rPr>
          <w:rFonts w:cs="Arial"/>
        </w:rPr>
        <w:t xml:space="preserve">Сборка узлов проводится из исправных </w:t>
      </w:r>
      <w:r w:rsidR="002D41D8">
        <w:rPr>
          <w:rFonts w:cs="Arial"/>
        </w:rPr>
        <w:t xml:space="preserve">МТР на ремонтных предприятиях </w:t>
      </w:r>
      <w:r w:rsidR="00677820">
        <w:rPr>
          <w:rFonts w:cs="Arial"/>
        </w:rPr>
        <w:t>по</w:t>
      </w:r>
      <w:r w:rsidR="002D41D8">
        <w:rPr>
          <w:rFonts w:cs="Arial"/>
        </w:rPr>
        <w:t xml:space="preserve"> результат</w:t>
      </w:r>
      <w:r w:rsidR="00677820">
        <w:rPr>
          <w:rFonts w:cs="Arial"/>
        </w:rPr>
        <w:t>ам</w:t>
      </w:r>
      <w:r w:rsidR="002D41D8">
        <w:rPr>
          <w:rFonts w:cs="Arial"/>
        </w:rPr>
        <w:t xml:space="preserve"> реализации</w:t>
      </w:r>
      <w:r w:rsidR="001D0498">
        <w:rPr>
          <w:rFonts w:cs="Arial"/>
        </w:rPr>
        <w:t xml:space="preserve"> Заказа ТОРО.</w:t>
      </w:r>
    </w:p>
    <w:p w14:paraId="73259E40" w14:textId="77777777" w:rsidR="00237CD5" w:rsidRDefault="00FD1A5A" w:rsidP="00A3109E">
      <w:pPr>
        <w:spacing w:before="120" w:after="120"/>
      </w:pPr>
      <w:r w:rsidRPr="00A3109E">
        <w:rPr>
          <w:rFonts w:cs="Arial"/>
          <w:szCs w:val="24"/>
        </w:rPr>
        <w:lastRenderedPageBreak/>
        <w:t xml:space="preserve">1. </w:t>
      </w:r>
      <w:r w:rsidR="00EF58F1" w:rsidRPr="00A3109E">
        <w:rPr>
          <w:rFonts w:cs="Arial"/>
          <w:szCs w:val="24"/>
        </w:rPr>
        <w:t>Ф</w:t>
      </w:r>
      <w:r w:rsidR="00237CD5" w:rsidRPr="00A3109E">
        <w:rPr>
          <w:rFonts w:cs="Arial"/>
          <w:szCs w:val="24"/>
        </w:rPr>
        <w:t xml:space="preserve">ормирование </w:t>
      </w:r>
      <w:r w:rsidR="005C59EB" w:rsidRPr="00A3109E">
        <w:rPr>
          <w:rFonts w:cs="Arial"/>
          <w:szCs w:val="24"/>
        </w:rPr>
        <w:t>ОФ</w:t>
      </w:r>
      <w:r w:rsidR="00EF58F1" w:rsidRPr="00A3109E">
        <w:rPr>
          <w:rFonts w:cs="Arial"/>
          <w:szCs w:val="24"/>
        </w:rPr>
        <w:t xml:space="preserve"> для обеспечения </w:t>
      </w:r>
      <w:r w:rsidR="00237CD5" w:rsidRPr="00A3109E">
        <w:rPr>
          <w:rFonts w:cs="Arial"/>
          <w:szCs w:val="24"/>
        </w:rPr>
        <w:t>агрегатно-узлово</w:t>
      </w:r>
      <w:r w:rsidR="00EF58F1" w:rsidRPr="00A3109E">
        <w:rPr>
          <w:rFonts w:cs="Arial"/>
          <w:szCs w:val="24"/>
        </w:rPr>
        <w:t>го (модульного</w:t>
      </w:r>
      <w:r w:rsidR="00237CD5" w:rsidRPr="00A3109E">
        <w:rPr>
          <w:rFonts w:cs="Arial"/>
          <w:szCs w:val="24"/>
        </w:rPr>
        <w:t>) ремонт</w:t>
      </w:r>
      <w:r w:rsidR="00EF58F1" w:rsidRPr="00A3109E">
        <w:rPr>
          <w:rFonts w:cs="Arial"/>
          <w:szCs w:val="24"/>
        </w:rPr>
        <w:t>а</w:t>
      </w:r>
      <w:r w:rsidR="00237CD5" w:rsidRPr="00A3109E">
        <w:rPr>
          <w:rFonts w:cs="Arial"/>
          <w:szCs w:val="24"/>
        </w:rPr>
        <w:t xml:space="preserve"> </w:t>
      </w:r>
      <w:r w:rsidR="00EF58F1" w:rsidRPr="00A3109E">
        <w:rPr>
          <w:rFonts w:cs="Arial"/>
          <w:szCs w:val="24"/>
        </w:rPr>
        <w:t>ПА</w:t>
      </w:r>
    </w:p>
    <w:p w14:paraId="0534FC1C" w14:textId="77777777" w:rsidR="00213DBC" w:rsidRDefault="00EF58F1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Исправные/восстановленные позиции ОФ устанавливаются на эксплуатируемые ПА в процессе их ремонта в целях сокращения ремонтных простоев. Демонтированные в процессе ремонта узлы и </w:t>
      </w:r>
      <w:r w:rsidR="0047396D" w:rsidRPr="00A3109E">
        <w:rPr>
          <w:rFonts w:cs="Arial"/>
          <w:szCs w:val="24"/>
        </w:rPr>
        <w:t xml:space="preserve">детали ставятся на учет в </w:t>
      </w:r>
      <w:r w:rsidR="005C59EB" w:rsidRPr="00A3109E">
        <w:rPr>
          <w:rFonts w:cs="Arial"/>
          <w:szCs w:val="24"/>
        </w:rPr>
        <w:t>ОФ</w:t>
      </w:r>
      <w:r w:rsidR="0047396D" w:rsidRPr="00A3109E">
        <w:rPr>
          <w:rFonts w:cs="Arial"/>
          <w:szCs w:val="24"/>
        </w:rPr>
        <w:t xml:space="preserve"> в соответствии с разделом </w:t>
      </w:r>
      <w:r w:rsidR="00137499" w:rsidRPr="00A3109E">
        <w:rPr>
          <w:rFonts w:cs="Arial"/>
          <w:szCs w:val="24"/>
        </w:rPr>
        <w:t>5</w:t>
      </w:r>
      <w:r w:rsidR="0047396D" w:rsidRPr="00A3109E">
        <w:rPr>
          <w:rFonts w:cs="Arial"/>
          <w:szCs w:val="24"/>
        </w:rPr>
        <w:t xml:space="preserve"> и восстанавливаются для последующего использования.</w:t>
      </w:r>
      <w:r w:rsidR="00B035F8" w:rsidRPr="00A3109E">
        <w:rPr>
          <w:rFonts w:cs="Arial"/>
          <w:szCs w:val="24"/>
        </w:rPr>
        <w:t xml:space="preserve"> </w:t>
      </w:r>
    </w:p>
    <w:p w14:paraId="5CB85F37" w14:textId="7B629251" w:rsidR="00EF58F1" w:rsidRPr="00A3109E" w:rsidRDefault="00213DBC" w:rsidP="00A3109E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t>Проведение демонтажа/монтажа</w:t>
      </w:r>
      <w:r w:rsidR="0018464F">
        <w:rPr>
          <w:rFonts w:cs="Arial"/>
          <w:szCs w:val="24"/>
        </w:rPr>
        <w:t xml:space="preserve"> позиций ОФ </w:t>
      </w:r>
      <w:r w:rsidRPr="00A3109E">
        <w:rPr>
          <w:rFonts w:cs="Arial"/>
          <w:szCs w:val="24"/>
        </w:rPr>
        <w:t>в SAP ERP</w:t>
      </w:r>
      <w:r>
        <w:rPr>
          <w:rFonts w:cs="Arial"/>
          <w:szCs w:val="24"/>
        </w:rPr>
        <w:t xml:space="preserve"> </w:t>
      </w:r>
      <w:r w:rsidR="0018464F">
        <w:rPr>
          <w:rFonts w:cs="Arial"/>
          <w:szCs w:val="24"/>
        </w:rPr>
        <w:t xml:space="preserve">осуществляется в соответствии с порядком, установленным в </w:t>
      </w:r>
      <w:r w:rsidR="008A5383">
        <w:rPr>
          <w:rFonts w:cs="Arial"/>
          <w:szCs w:val="24"/>
        </w:rPr>
        <w:t>Р</w:t>
      </w:r>
      <w:r w:rsidR="0018464F">
        <w:rPr>
          <w:rFonts w:cs="Arial"/>
          <w:szCs w:val="24"/>
        </w:rPr>
        <w:t>егламенте Компании «</w:t>
      </w:r>
      <w:r w:rsidR="005F624E">
        <w:rPr>
          <w:rFonts w:cs="Arial"/>
          <w:szCs w:val="24"/>
        </w:rPr>
        <w:t>Формирование и потребление оборотного фонда</w:t>
      </w:r>
      <w:r w:rsidR="0018464F">
        <w:rPr>
          <w:rFonts w:cs="Arial"/>
          <w:szCs w:val="24"/>
        </w:rPr>
        <w:t>»</w:t>
      </w:r>
      <w:r>
        <w:rPr>
          <w:rFonts w:cs="Arial"/>
          <w:szCs w:val="24"/>
        </w:rPr>
        <w:t>.</w:t>
      </w:r>
    </w:p>
    <w:p w14:paraId="28299ECB" w14:textId="77777777" w:rsidR="00BC2876" w:rsidRPr="00A3109E" w:rsidRDefault="00FD1A5A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>Настоящие Методические указания описываю</w:t>
      </w:r>
      <w:r w:rsidR="00BC2876" w:rsidRPr="00A3109E">
        <w:rPr>
          <w:rFonts w:cs="Arial"/>
          <w:szCs w:val="24"/>
        </w:rPr>
        <w:t xml:space="preserve">т данный </w:t>
      </w:r>
      <w:r w:rsidR="00241EEC">
        <w:rPr>
          <w:rFonts w:cs="Arial"/>
          <w:szCs w:val="24"/>
        </w:rPr>
        <w:t xml:space="preserve">сценарий </w:t>
      </w:r>
      <w:r w:rsidR="006A3602">
        <w:rPr>
          <w:rFonts w:cs="Arial"/>
          <w:szCs w:val="24"/>
        </w:rPr>
        <w:t>процесс</w:t>
      </w:r>
      <w:r w:rsidR="00241EEC">
        <w:rPr>
          <w:rFonts w:cs="Arial"/>
          <w:szCs w:val="24"/>
        </w:rPr>
        <w:t>а</w:t>
      </w:r>
      <w:r w:rsidR="00BC2876" w:rsidRPr="00A3109E">
        <w:rPr>
          <w:rFonts w:cs="Arial"/>
          <w:szCs w:val="24"/>
        </w:rPr>
        <w:t xml:space="preserve"> </w:t>
      </w:r>
      <w:r w:rsidR="00241EEC">
        <w:rPr>
          <w:rFonts w:cs="Arial"/>
          <w:szCs w:val="24"/>
        </w:rPr>
        <w:t>потребления</w:t>
      </w:r>
      <w:r w:rsidR="00241EEC" w:rsidRPr="00A3109E">
        <w:rPr>
          <w:rFonts w:cs="Arial"/>
          <w:szCs w:val="24"/>
        </w:rPr>
        <w:t xml:space="preserve"> </w:t>
      </w:r>
      <w:r w:rsidR="00BC2876" w:rsidRPr="00A3109E">
        <w:rPr>
          <w:rFonts w:cs="Arial"/>
          <w:szCs w:val="24"/>
        </w:rPr>
        <w:t>ОФ.</w:t>
      </w:r>
    </w:p>
    <w:p w14:paraId="5FBD951B" w14:textId="77777777" w:rsidR="001E3009" w:rsidRDefault="001E3009" w:rsidP="00A3109E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t xml:space="preserve">2. Формирование ОФ </w:t>
      </w:r>
      <w:r w:rsidRPr="001E3009">
        <w:rPr>
          <w:rFonts w:cs="Arial"/>
          <w:szCs w:val="24"/>
        </w:rPr>
        <w:t xml:space="preserve">для обеспечения </w:t>
      </w:r>
      <w:r w:rsidR="00E4192A" w:rsidRPr="00E4192A">
        <w:rPr>
          <w:rFonts w:cs="Arial"/>
          <w:szCs w:val="24"/>
        </w:rPr>
        <w:t xml:space="preserve">замены/восстановления </w:t>
      </w:r>
      <w:r w:rsidR="00E4192A" w:rsidRPr="003532EE">
        <w:rPr>
          <w:rFonts w:cs="Arial"/>
          <w:szCs w:val="24"/>
        </w:rPr>
        <w:t>объектов, которые не</w:t>
      </w:r>
      <w:r w:rsidR="00E4192A" w:rsidRPr="00D06378">
        <w:rPr>
          <w:rFonts w:cs="Arial"/>
          <w:szCs w:val="24"/>
        </w:rPr>
        <w:t xml:space="preserve"> являются </w:t>
      </w:r>
      <w:r w:rsidR="002F7E2A">
        <w:rPr>
          <w:rFonts w:cs="Arial"/>
          <w:szCs w:val="24"/>
        </w:rPr>
        <w:t>узлами</w:t>
      </w:r>
      <w:r w:rsidR="00E4192A" w:rsidRPr="00D06378">
        <w:rPr>
          <w:rFonts w:cs="Arial"/>
          <w:szCs w:val="24"/>
        </w:rPr>
        <w:t xml:space="preserve"> </w:t>
      </w:r>
      <w:r w:rsidR="00E4192A" w:rsidRPr="004B7B4C">
        <w:rPr>
          <w:rFonts w:cs="Arial"/>
          <w:szCs w:val="24"/>
        </w:rPr>
        <w:t>(замена прокладок, форсунок и других деталей с высокой степенью износа)</w:t>
      </w:r>
      <w:r w:rsidR="00E4192A">
        <w:rPr>
          <w:rFonts w:cs="Arial"/>
          <w:szCs w:val="24"/>
        </w:rPr>
        <w:t>.</w:t>
      </w:r>
    </w:p>
    <w:p w14:paraId="070E11F7" w14:textId="77777777" w:rsidR="00E4192A" w:rsidRDefault="003532EE" w:rsidP="00A3109E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t>Для данных позиций ОФ не создается серийный номер. При планировании замены на основном оборудовании номер ОЗМ обезличенных деталей включается в технологическую карту или в Заказы ТОРО</w:t>
      </w:r>
      <w:r w:rsidR="002F7E2A">
        <w:rPr>
          <w:rFonts w:cs="Arial"/>
          <w:szCs w:val="24"/>
        </w:rPr>
        <w:t xml:space="preserve"> оборудования</w:t>
      </w:r>
      <w:r>
        <w:rPr>
          <w:rFonts w:cs="Arial"/>
          <w:szCs w:val="24"/>
        </w:rPr>
        <w:t>.</w:t>
      </w:r>
    </w:p>
    <w:p w14:paraId="41D3EC73" w14:textId="77777777" w:rsidR="00EF58F1" w:rsidRPr="00A3109E" w:rsidRDefault="001E3009" w:rsidP="00A3109E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t>3</w:t>
      </w:r>
      <w:r w:rsidR="00FD1A5A" w:rsidRPr="00A3109E">
        <w:rPr>
          <w:rFonts w:cs="Arial"/>
          <w:szCs w:val="24"/>
        </w:rPr>
        <w:t xml:space="preserve">. </w:t>
      </w:r>
      <w:r w:rsidR="00EF58F1" w:rsidRPr="00A3109E">
        <w:rPr>
          <w:rFonts w:cs="Arial"/>
          <w:szCs w:val="24"/>
        </w:rPr>
        <w:t>Ф</w:t>
      </w:r>
      <w:r w:rsidR="00237CD5" w:rsidRPr="00A3109E">
        <w:rPr>
          <w:rFonts w:cs="Arial"/>
          <w:szCs w:val="24"/>
        </w:rPr>
        <w:t xml:space="preserve">ормирование </w:t>
      </w:r>
      <w:r w:rsidR="005C59EB" w:rsidRPr="00A3109E">
        <w:rPr>
          <w:rFonts w:cs="Arial"/>
          <w:szCs w:val="24"/>
        </w:rPr>
        <w:t>ОФ</w:t>
      </w:r>
      <w:r w:rsidR="00237CD5" w:rsidRPr="00A3109E">
        <w:rPr>
          <w:rFonts w:cs="Arial"/>
          <w:szCs w:val="24"/>
        </w:rPr>
        <w:t xml:space="preserve"> для обеспечения </w:t>
      </w:r>
      <w:r w:rsidR="00791F88" w:rsidRPr="00A3109E">
        <w:rPr>
          <w:rFonts w:cs="Arial"/>
          <w:szCs w:val="24"/>
        </w:rPr>
        <w:t>про</w:t>
      </w:r>
      <w:r w:rsidR="00237CD5" w:rsidRPr="00A3109E">
        <w:rPr>
          <w:rFonts w:cs="Arial"/>
          <w:szCs w:val="24"/>
        </w:rPr>
        <w:t>ведения поверок (для оборудования КИП</w:t>
      </w:r>
      <w:r w:rsidR="00EF58F1" w:rsidRPr="00A3109E">
        <w:rPr>
          <w:rFonts w:cs="Arial"/>
          <w:szCs w:val="24"/>
        </w:rPr>
        <w:t>/метрологии</w:t>
      </w:r>
      <w:r w:rsidR="00FD1A5A" w:rsidRPr="00A3109E">
        <w:rPr>
          <w:rFonts w:cs="Arial"/>
          <w:szCs w:val="24"/>
        </w:rPr>
        <w:t>).</w:t>
      </w:r>
    </w:p>
    <w:p w14:paraId="7A22C8B2" w14:textId="77777777" w:rsidR="00791F88" w:rsidRPr="001344C7" w:rsidRDefault="00791F88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Устройства КИП/метрологии демонтируются с эксплуатируемых ПА в соответствии с графиком проведения поверок. </w:t>
      </w:r>
      <w:r w:rsidR="00F821E6">
        <w:rPr>
          <w:rFonts w:cs="Arial"/>
          <w:szCs w:val="24"/>
        </w:rPr>
        <w:t xml:space="preserve">После демонтажа </w:t>
      </w:r>
      <w:r w:rsidR="00F821E6">
        <w:rPr>
          <w:rFonts w:cs="Arial"/>
        </w:rPr>
        <w:t>оборудование</w:t>
      </w:r>
      <w:r w:rsidR="00F821E6" w:rsidRPr="00633EBE">
        <w:rPr>
          <w:rFonts w:cs="Arial"/>
        </w:rPr>
        <w:t xml:space="preserve"> КИП/метрологии</w:t>
      </w:r>
      <w:r w:rsidR="00F821E6" w:rsidRPr="00A3109E">
        <w:rPr>
          <w:rFonts w:cs="Arial"/>
          <w:szCs w:val="24"/>
        </w:rPr>
        <w:t xml:space="preserve"> </w:t>
      </w:r>
      <w:r w:rsidR="00F821E6">
        <w:rPr>
          <w:rFonts w:cs="Arial"/>
          <w:szCs w:val="24"/>
        </w:rPr>
        <w:t xml:space="preserve">доставляется на место </w:t>
      </w:r>
      <w:r w:rsidR="00F821E6" w:rsidRPr="00101D13">
        <w:rPr>
          <w:rFonts w:cs="Arial"/>
          <w:szCs w:val="24"/>
        </w:rPr>
        <w:t>проведения поверки</w:t>
      </w:r>
      <w:r w:rsidR="00F821E6" w:rsidRPr="00D06378">
        <w:rPr>
          <w:rFonts w:cs="Arial"/>
          <w:szCs w:val="24"/>
        </w:rPr>
        <w:t xml:space="preserve"> </w:t>
      </w:r>
      <w:r w:rsidR="00F821E6">
        <w:rPr>
          <w:rFonts w:cs="Arial"/>
          <w:szCs w:val="24"/>
        </w:rPr>
        <w:t>(</w:t>
      </w:r>
      <w:r w:rsidR="00F821E6" w:rsidRPr="00101D13">
        <w:rPr>
          <w:rFonts w:cs="Arial"/>
          <w:szCs w:val="24"/>
        </w:rPr>
        <w:t>территория</w:t>
      </w:r>
      <w:r w:rsidR="00F821E6" w:rsidRPr="00D06378">
        <w:rPr>
          <w:rFonts w:cs="Arial"/>
          <w:szCs w:val="24"/>
        </w:rPr>
        <w:t xml:space="preserve"> </w:t>
      </w:r>
      <w:r w:rsidR="00F821E6">
        <w:rPr>
          <w:rFonts w:cs="Arial"/>
          <w:szCs w:val="24"/>
        </w:rPr>
        <w:t xml:space="preserve">служб </w:t>
      </w:r>
      <w:r w:rsidR="00F821E6" w:rsidRPr="00D06378">
        <w:rPr>
          <w:rFonts w:cs="Arial"/>
          <w:szCs w:val="24"/>
        </w:rPr>
        <w:t xml:space="preserve">пользователя </w:t>
      </w:r>
      <w:r w:rsidR="00F821E6">
        <w:rPr>
          <w:rFonts w:cs="Arial"/>
          <w:szCs w:val="24"/>
        </w:rPr>
        <w:t>устройствами КИП</w:t>
      </w:r>
      <w:r w:rsidR="00F821E6" w:rsidRPr="00101D13">
        <w:rPr>
          <w:rFonts w:cs="Arial"/>
          <w:szCs w:val="24"/>
        </w:rPr>
        <w:t>/</w:t>
      </w:r>
      <w:r w:rsidR="00F821E6" w:rsidRPr="00D06378">
        <w:rPr>
          <w:rFonts w:cs="Arial"/>
          <w:szCs w:val="24"/>
        </w:rPr>
        <w:t xml:space="preserve"> </w:t>
      </w:r>
      <w:r w:rsidR="00F821E6">
        <w:rPr>
          <w:rFonts w:cs="Arial"/>
          <w:szCs w:val="24"/>
        </w:rPr>
        <w:t xml:space="preserve">внешняя </w:t>
      </w:r>
      <w:r w:rsidR="00F821E6" w:rsidRPr="00101D13">
        <w:rPr>
          <w:rFonts w:cs="Arial"/>
          <w:szCs w:val="24"/>
        </w:rPr>
        <w:t>компания, аккредитованные</w:t>
      </w:r>
      <w:r w:rsidR="00F821E6" w:rsidRPr="00D06378">
        <w:rPr>
          <w:rFonts w:cs="Arial"/>
          <w:szCs w:val="24"/>
        </w:rPr>
        <w:t xml:space="preserve"> метрологическими органами на проведение поверки</w:t>
      </w:r>
      <w:r w:rsidR="00F821E6">
        <w:rPr>
          <w:rFonts w:cs="Arial"/>
          <w:szCs w:val="24"/>
        </w:rPr>
        <w:t>).</w:t>
      </w:r>
      <w:r w:rsidR="00A67072">
        <w:rPr>
          <w:rFonts w:cs="Arial"/>
          <w:szCs w:val="24"/>
        </w:rPr>
        <w:t xml:space="preserve"> Поверенное оборудование</w:t>
      </w:r>
      <w:r w:rsidR="00A67072" w:rsidRPr="00A3109E">
        <w:rPr>
          <w:rFonts w:cs="Arial"/>
          <w:szCs w:val="24"/>
        </w:rPr>
        <w:t xml:space="preserve"> КИП/метрологии</w:t>
      </w:r>
      <w:r w:rsidR="00A67072">
        <w:rPr>
          <w:rFonts w:cs="Arial"/>
          <w:szCs w:val="24"/>
        </w:rPr>
        <w:t xml:space="preserve"> до следующего ввода </w:t>
      </w:r>
      <w:r w:rsidR="00F821E6">
        <w:rPr>
          <w:rFonts w:cs="Arial"/>
          <w:szCs w:val="24"/>
        </w:rPr>
        <w:t>в эксплуатацию</w:t>
      </w:r>
      <w:r w:rsidR="00A67072">
        <w:rPr>
          <w:rFonts w:cs="Arial"/>
          <w:szCs w:val="24"/>
        </w:rPr>
        <w:t xml:space="preserve"> хранится на складе </w:t>
      </w:r>
      <w:r w:rsidR="00A67072">
        <w:t>предприятия.</w:t>
      </w:r>
      <w:r w:rsidR="00A67072" w:rsidRPr="00A3109E">
        <w:rPr>
          <w:rFonts w:cs="Arial"/>
          <w:szCs w:val="24"/>
        </w:rPr>
        <w:t xml:space="preserve"> </w:t>
      </w:r>
      <w:r w:rsidRPr="00A3109E">
        <w:rPr>
          <w:rFonts w:cs="Arial"/>
          <w:szCs w:val="24"/>
        </w:rPr>
        <w:t>В эксплуатацию устанавлива</w:t>
      </w:r>
      <w:r w:rsidR="003878F0">
        <w:rPr>
          <w:rFonts w:cs="Arial"/>
          <w:szCs w:val="24"/>
        </w:rPr>
        <w:t>е</w:t>
      </w:r>
      <w:r w:rsidRPr="00A3109E">
        <w:rPr>
          <w:rFonts w:cs="Arial"/>
          <w:szCs w:val="24"/>
        </w:rPr>
        <w:t>тся уже поверенное устройство.</w:t>
      </w:r>
      <w:r w:rsidR="002F7E2A">
        <w:rPr>
          <w:rFonts w:cs="Arial"/>
          <w:szCs w:val="24"/>
        </w:rPr>
        <w:t xml:space="preserve"> Устройства КИП/метрологии учитываются в системе </w:t>
      </w:r>
      <w:r w:rsidR="002F7E2A">
        <w:rPr>
          <w:rFonts w:cs="Arial"/>
          <w:szCs w:val="24"/>
          <w:lang w:val="en-US"/>
        </w:rPr>
        <w:t>SAP</w:t>
      </w:r>
      <w:r w:rsidR="002F7E2A" w:rsidRPr="00D06378">
        <w:rPr>
          <w:rFonts w:cs="Arial"/>
          <w:szCs w:val="24"/>
        </w:rPr>
        <w:t xml:space="preserve"> </w:t>
      </w:r>
      <w:r w:rsidR="002F7E2A">
        <w:rPr>
          <w:rFonts w:cs="Arial"/>
          <w:szCs w:val="24"/>
          <w:lang w:val="en-US"/>
        </w:rPr>
        <w:t>S</w:t>
      </w:r>
      <w:r w:rsidR="002F7E2A">
        <w:rPr>
          <w:rFonts w:cs="Arial"/>
          <w:szCs w:val="24"/>
        </w:rPr>
        <w:t>/</w:t>
      </w:r>
      <w:r w:rsidR="002F7E2A" w:rsidRPr="00D06378">
        <w:rPr>
          <w:rFonts w:cs="Arial"/>
          <w:szCs w:val="24"/>
        </w:rPr>
        <w:t xml:space="preserve">4 </w:t>
      </w:r>
      <w:r w:rsidR="002F7E2A">
        <w:rPr>
          <w:rFonts w:cs="Arial"/>
          <w:szCs w:val="24"/>
          <w:lang w:val="en-US"/>
        </w:rPr>
        <w:t>HANA</w:t>
      </w:r>
      <w:r w:rsidR="002F7E2A">
        <w:rPr>
          <w:rFonts w:cs="Arial"/>
          <w:szCs w:val="24"/>
        </w:rPr>
        <w:t xml:space="preserve"> через количество ОЗМ.</w:t>
      </w:r>
    </w:p>
    <w:p w14:paraId="237A5B76" w14:textId="77777777" w:rsidR="000B5219" w:rsidRDefault="000B5219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t xml:space="preserve">Основным инструментом представления </w:t>
      </w:r>
      <w:r w:rsidR="000D6511">
        <w:rPr>
          <w:rFonts w:cs="Arial"/>
          <w:szCs w:val="24"/>
        </w:rPr>
        <w:t xml:space="preserve">полного состава и </w:t>
      </w:r>
      <w:r>
        <w:rPr>
          <w:rFonts w:cs="Arial"/>
          <w:szCs w:val="24"/>
        </w:rPr>
        <w:t xml:space="preserve">актуальной информации о доступном </w:t>
      </w:r>
      <w:r w:rsidRPr="00F84DC2">
        <w:rPr>
          <w:rFonts w:cs="Arial"/>
          <w:szCs w:val="24"/>
        </w:rPr>
        <w:t>ко</w:t>
      </w:r>
      <w:r>
        <w:rPr>
          <w:rFonts w:cs="Arial"/>
          <w:szCs w:val="24"/>
        </w:rPr>
        <w:t xml:space="preserve">личестве узлов ОФ на складе является </w:t>
      </w:r>
      <w:r w:rsidR="00080A2E">
        <w:rPr>
          <w:rFonts w:cs="Arial"/>
          <w:szCs w:val="24"/>
        </w:rPr>
        <w:t>«</w:t>
      </w:r>
      <w:r w:rsidR="00973A91">
        <w:rPr>
          <w:rFonts w:cs="Arial"/>
          <w:szCs w:val="24"/>
        </w:rPr>
        <w:t>О</w:t>
      </w:r>
      <w:r>
        <w:rPr>
          <w:rFonts w:cs="Arial"/>
          <w:szCs w:val="24"/>
        </w:rPr>
        <w:t>тчет</w:t>
      </w:r>
      <w:r w:rsidR="001933E2">
        <w:rPr>
          <w:rFonts w:cs="Arial"/>
          <w:szCs w:val="24"/>
        </w:rPr>
        <w:t xml:space="preserve"> </w:t>
      </w:r>
      <w:r w:rsidR="00973A91">
        <w:rPr>
          <w:rFonts w:cs="Arial"/>
          <w:szCs w:val="24"/>
        </w:rPr>
        <w:t>о состоянии</w:t>
      </w:r>
      <w:r>
        <w:rPr>
          <w:rFonts w:cs="Arial"/>
          <w:szCs w:val="24"/>
        </w:rPr>
        <w:t xml:space="preserve"> ОФ».</w:t>
      </w:r>
    </w:p>
    <w:p w14:paraId="28138F04" w14:textId="77777777" w:rsidR="007732FA" w:rsidRPr="00F00EDF" w:rsidRDefault="007732FA" w:rsidP="007732FA">
      <w:pPr>
        <w:rPr>
          <w:rFonts w:cs="Arial"/>
          <w:bCs/>
        </w:rPr>
      </w:pPr>
      <w:r w:rsidRPr="00F00EDF">
        <w:rPr>
          <w:rFonts w:cs="Arial"/>
          <w:bCs/>
        </w:rPr>
        <w:t>Данный отчет отображает информацию</w:t>
      </w:r>
      <w:r>
        <w:rPr>
          <w:rFonts w:cs="Arial"/>
          <w:bCs/>
        </w:rPr>
        <w:t>,</w:t>
      </w:r>
      <w:r w:rsidRPr="00F00EDF">
        <w:rPr>
          <w:rFonts w:cs="Arial"/>
          <w:bCs/>
        </w:rPr>
        <w:t xml:space="preserve"> позволяющую выполнять следующие анализы:</w:t>
      </w:r>
    </w:p>
    <w:p w14:paraId="11625B6E" w14:textId="77777777" w:rsidR="007732FA" w:rsidRPr="00F00EDF" w:rsidRDefault="007732FA" w:rsidP="007732FA">
      <w:pPr>
        <w:rPr>
          <w:rFonts w:cs="Arial"/>
          <w:bCs/>
        </w:rPr>
      </w:pPr>
      <w:r w:rsidRPr="00F00EDF">
        <w:rPr>
          <w:rFonts w:cs="Arial"/>
          <w:bCs/>
        </w:rPr>
        <w:t xml:space="preserve">1) Проведение анализа обеспечения исправными узлами ОФ с учетом текущего запаса, плановых поступлений по заказам на восстановление/закупкам, а также плановых потребностей с целью сокращения продолжительности простоя оборудования при выполнении мероприятий ТОРО; </w:t>
      </w:r>
    </w:p>
    <w:p w14:paraId="055A4FAD" w14:textId="77777777" w:rsidR="000B5219" w:rsidRDefault="007732FA" w:rsidP="007732FA">
      <w:pPr>
        <w:spacing w:before="120" w:after="120"/>
        <w:rPr>
          <w:rFonts w:cs="Arial"/>
          <w:szCs w:val="24"/>
        </w:rPr>
      </w:pPr>
      <w:r w:rsidRPr="00F00EDF">
        <w:rPr>
          <w:rFonts w:cs="Arial"/>
          <w:bCs/>
        </w:rPr>
        <w:t>2) Проведение анализа прогноза наличия неисправных демонтированных узлов ОФ, требующих восстановления.</w:t>
      </w:r>
    </w:p>
    <w:p w14:paraId="74AF429D" w14:textId="77777777" w:rsidR="000B5219" w:rsidRDefault="001A1BB3" w:rsidP="00D06378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lastRenderedPageBreak/>
        <w:t>Отчет отображает</w:t>
      </w:r>
      <w:r w:rsidR="000B5219">
        <w:rPr>
          <w:rFonts w:cs="Arial"/>
          <w:szCs w:val="24"/>
        </w:rPr>
        <w:t>:</w:t>
      </w:r>
    </w:p>
    <w:p w14:paraId="029B65AB" w14:textId="77777777" w:rsidR="000B5219" w:rsidRDefault="001A1BB3" w:rsidP="00F15E34">
      <w:pPr>
        <w:pStyle w:val="11"/>
      </w:pPr>
      <w:r>
        <w:t xml:space="preserve">разбивку по марке позиции </w:t>
      </w:r>
      <w:r w:rsidR="000B5219">
        <w:t>ОФ с кодом ЕК МТР в разрезе потребности с номерами</w:t>
      </w:r>
      <w:r>
        <w:t xml:space="preserve"> заказов ТОРО, в которых данная позиция</w:t>
      </w:r>
      <w:r w:rsidR="000B5219">
        <w:t xml:space="preserve"> ОФ используется в качестве комплектующих с разбивкой по месяцам;</w:t>
      </w:r>
    </w:p>
    <w:p w14:paraId="1E980280" w14:textId="77777777" w:rsidR="000B5219" w:rsidRDefault="001A1BB3" w:rsidP="00F15E34">
      <w:pPr>
        <w:pStyle w:val="11"/>
      </w:pPr>
      <w:r>
        <w:t>д</w:t>
      </w:r>
      <w:r w:rsidR="000B5219">
        <w:t>оступность узла ОФ на складе;</w:t>
      </w:r>
    </w:p>
    <w:p w14:paraId="48A4B6E1" w14:textId="77777777" w:rsidR="000B5219" w:rsidRDefault="001A1BB3" w:rsidP="00F15E34">
      <w:pPr>
        <w:pStyle w:val="11"/>
      </w:pPr>
      <w:r>
        <w:t>з</w:t>
      </w:r>
      <w:r w:rsidR="000B5219">
        <w:t>аказы на восстановление с номерами, стоимостью и разбивкой по месяцам;</w:t>
      </w:r>
    </w:p>
    <w:p w14:paraId="7208A010" w14:textId="77777777" w:rsidR="000B5219" w:rsidRDefault="000B5219" w:rsidP="00F15E34">
      <w:pPr>
        <w:pStyle w:val="11"/>
      </w:pPr>
      <w:r>
        <w:t>разниц</w:t>
      </w:r>
      <w:r w:rsidR="001A1BB3">
        <w:t>у</w:t>
      </w:r>
      <w:r>
        <w:t xml:space="preserve"> между потребн</w:t>
      </w:r>
      <w:r w:rsidR="001A1BB3">
        <w:t>остью и наличием исправных позиций на складе и выдачу количества</w:t>
      </w:r>
      <w:r>
        <w:t xml:space="preserve"> дефицита;</w:t>
      </w:r>
    </w:p>
    <w:p w14:paraId="4FF18D35" w14:textId="77777777" w:rsidR="002009DE" w:rsidRDefault="002009DE" w:rsidP="00F15E34">
      <w:pPr>
        <w:pStyle w:val="11"/>
      </w:pPr>
      <w:r>
        <w:t>среднее время восстановления позиции ОФ;</w:t>
      </w:r>
    </w:p>
    <w:p w14:paraId="00C30CCA" w14:textId="77777777" w:rsidR="000B5219" w:rsidRDefault="001A1BB3" w:rsidP="00F15E34">
      <w:pPr>
        <w:pStyle w:val="11"/>
      </w:pPr>
      <w:r>
        <w:t>количество позиций ОФ в исправном состоянии</w:t>
      </w:r>
      <w:r w:rsidR="000B5219">
        <w:t>;</w:t>
      </w:r>
    </w:p>
    <w:p w14:paraId="55CE4F63" w14:textId="77777777" w:rsidR="00847735" w:rsidRDefault="001A1BB3" w:rsidP="00F15E34">
      <w:pPr>
        <w:pStyle w:val="11"/>
      </w:pPr>
      <w:r>
        <w:t>количество позиций ОФ в неисправном состоянии</w:t>
      </w:r>
      <w:r w:rsidR="00847735">
        <w:t>;</w:t>
      </w:r>
    </w:p>
    <w:p w14:paraId="66C87709" w14:textId="77777777" w:rsidR="00847735" w:rsidRDefault="00847735" w:rsidP="00F15E34">
      <w:pPr>
        <w:pStyle w:val="11"/>
      </w:pPr>
      <w:r>
        <w:t xml:space="preserve">количество </w:t>
      </w:r>
      <w:r w:rsidR="007F3E03" w:rsidRPr="007F3E03">
        <w:t>потребностей в МТР, для которых определен источник обеспечения</w:t>
      </w:r>
      <w:r>
        <w:t>;</w:t>
      </w:r>
    </w:p>
    <w:p w14:paraId="338B730E" w14:textId="77777777" w:rsidR="00847735" w:rsidRDefault="00847735" w:rsidP="00F15E34">
      <w:pPr>
        <w:pStyle w:val="11"/>
      </w:pPr>
      <w:r>
        <w:t>номер вышестоящей ЕО;</w:t>
      </w:r>
    </w:p>
    <w:p w14:paraId="07C9B150" w14:textId="77777777" w:rsidR="000B5219" w:rsidRDefault="00847735" w:rsidP="00F15E34">
      <w:pPr>
        <w:pStyle w:val="11"/>
      </w:pPr>
      <w:r>
        <w:t>примечание к вышестоящей ЕО.</w:t>
      </w:r>
    </w:p>
    <w:p w14:paraId="5FA3F9A4" w14:textId="5FFB6324" w:rsidR="00264F58" w:rsidRDefault="00264F58" w:rsidP="00D06378">
      <w:pPr>
        <w:pStyle w:val="afffe"/>
        <w:spacing w:before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Определение исправного/неисправного состояния позиции ОФ проводится на основании перечня дефектов, отраженных в наряд-задании</w:t>
      </w:r>
      <w:r w:rsidR="002009DE">
        <w:rPr>
          <w:rFonts w:ascii="Arial" w:hAnsi="Arial" w:cs="Arial"/>
          <w:sz w:val="24"/>
          <w:szCs w:val="24"/>
        </w:rPr>
        <w:t xml:space="preserve">. Детальное определение технического состояния позиций ОФ представлено в </w:t>
      </w:r>
      <w:r w:rsidR="008A5383">
        <w:rPr>
          <w:rFonts w:ascii="Arial" w:hAnsi="Arial" w:cs="Arial"/>
          <w:sz w:val="24"/>
          <w:szCs w:val="24"/>
        </w:rPr>
        <w:t>Р</w:t>
      </w:r>
      <w:r w:rsidR="002009DE">
        <w:rPr>
          <w:rFonts w:ascii="Arial" w:hAnsi="Arial" w:cs="Arial"/>
          <w:sz w:val="24"/>
          <w:szCs w:val="24"/>
        </w:rPr>
        <w:t>егламенте Компании «</w:t>
      </w:r>
      <w:r w:rsidR="005F624E">
        <w:rPr>
          <w:rFonts w:ascii="Arial" w:hAnsi="Arial" w:cs="Arial"/>
          <w:sz w:val="24"/>
          <w:szCs w:val="24"/>
        </w:rPr>
        <w:t>Формирование и потребление оборотного фонда</w:t>
      </w:r>
      <w:r w:rsidR="002009DE">
        <w:rPr>
          <w:rFonts w:ascii="Arial" w:hAnsi="Arial" w:cs="Arial"/>
          <w:sz w:val="24"/>
          <w:szCs w:val="24"/>
        </w:rPr>
        <w:t>».</w:t>
      </w:r>
    </w:p>
    <w:p w14:paraId="30ACEF88" w14:textId="77777777" w:rsidR="002009DE" w:rsidRDefault="002009DE" w:rsidP="00D06378">
      <w:pPr>
        <w:pStyle w:val="afffe"/>
        <w:spacing w:before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На основании </w:t>
      </w:r>
      <w:r w:rsidR="00080A2E">
        <w:rPr>
          <w:rFonts w:ascii="Arial" w:hAnsi="Arial" w:cs="Arial"/>
          <w:sz w:val="24"/>
          <w:szCs w:val="24"/>
        </w:rPr>
        <w:t>«</w:t>
      </w:r>
      <w:r w:rsidR="00723A39">
        <w:rPr>
          <w:rFonts w:ascii="Arial" w:hAnsi="Arial" w:cs="Arial"/>
          <w:sz w:val="24"/>
          <w:szCs w:val="24"/>
        </w:rPr>
        <w:t>О</w:t>
      </w:r>
      <w:r>
        <w:rPr>
          <w:rFonts w:ascii="Arial" w:hAnsi="Arial" w:cs="Arial"/>
          <w:sz w:val="24"/>
          <w:szCs w:val="24"/>
        </w:rPr>
        <w:t xml:space="preserve">тчета </w:t>
      </w:r>
      <w:r w:rsidR="00723A39">
        <w:rPr>
          <w:rFonts w:ascii="Arial" w:hAnsi="Arial" w:cs="Arial"/>
          <w:sz w:val="24"/>
          <w:szCs w:val="24"/>
        </w:rPr>
        <w:t>о состоянии</w:t>
      </w:r>
      <w:r>
        <w:rPr>
          <w:rFonts w:ascii="Arial" w:hAnsi="Arial" w:cs="Arial"/>
          <w:sz w:val="24"/>
          <w:szCs w:val="24"/>
        </w:rPr>
        <w:t xml:space="preserve"> ОФ» принимаются следующие решения:</w:t>
      </w:r>
    </w:p>
    <w:p w14:paraId="756DFDE8" w14:textId="77777777" w:rsidR="002009DE" w:rsidRDefault="002009DE" w:rsidP="00F15E34">
      <w:pPr>
        <w:pStyle w:val="11"/>
      </w:pPr>
      <w:r>
        <w:t>о списании неисправной позиции ОФ;</w:t>
      </w:r>
    </w:p>
    <w:p w14:paraId="17B2B4C1" w14:textId="77777777" w:rsidR="002009DE" w:rsidRDefault="002009DE" w:rsidP="00F15E34">
      <w:pPr>
        <w:pStyle w:val="11"/>
      </w:pPr>
      <w:r>
        <w:t xml:space="preserve">о </w:t>
      </w:r>
      <w:r w:rsidR="007F3E03" w:rsidRPr="007F3E03">
        <w:t xml:space="preserve">передаче данных для </w:t>
      </w:r>
      <w:r>
        <w:t>закупк</w:t>
      </w:r>
      <w:r w:rsidR="007F3E03">
        <w:t>и</w:t>
      </w:r>
      <w:r>
        <w:t xml:space="preserve"> </w:t>
      </w:r>
      <w:r w:rsidR="00E210D0">
        <w:t>при недостаточности позиций ОФ для проведения плановых мероприятий</w:t>
      </w:r>
      <w:r>
        <w:t>;</w:t>
      </w:r>
    </w:p>
    <w:p w14:paraId="3DCD132D" w14:textId="77777777" w:rsidR="002009DE" w:rsidRDefault="002009DE" w:rsidP="00F15E34">
      <w:pPr>
        <w:pStyle w:val="11"/>
      </w:pPr>
      <w:r>
        <w:t>о восстановлении неисправной позиции ОФ;</w:t>
      </w:r>
    </w:p>
    <w:p w14:paraId="7F656EA0" w14:textId="77777777" w:rsidR="002009DE" w:rsidRDefault="002009DE" w:rsidP="00F15E34">
      <w:pPr>
        <w:pStyle w:val="11"/>
      </w:pPr>
      <w:r>
        <w:t xml:space="preserve">о </w:t>
      </w:r>
      <w:r w:rsidR="007F3E03" w:rsidRPr="007F3E03">
        <w:t xml:space="preserve">передаче данных для </w:t>
      </w:r>
      <w:r>
        <w:t>продаж</w:t>
      </w:r>
      <w:r w:rsidR="007F3E03">
        <w:t>и</w:t>
      </w:r>
      <w:r>
        <w:t xml:space="preserve"> позиции ОФ;</w:t>
      </w:r>
    </w:p>
    <w:p w14:paraId="7151E2B0" w14:textId="77777777" w:rsidR="002009DE" w:rsidRPr="002009DE" w:rsidRDefault="002009DE" w:rsidP="00F15E34">
      <w:pPr>
        <w:pStyle w:val="11"/>
      </w:pPr>
      <w:r>
        <w:t>о консервации позиции ОФ.</w:t>
      </w:r>
    </w:p>
    <w:p w14:paraId="6D726FCC" w14:textId="77777777" w:rsidR="0033581F" w:rsidRDefault="0033581F">
      <w:pPr>
        <w:spacing w:after="160" w:line="259" w:lineRule="auto"/>
        <w:ind w:firstLine="0"/>
        <w:jc w:val="left"/>
        <w:rPr>
          <w:rFonts w:eastAsia="Times New Roman" w:cs="Arial"/>
          <w:b/>
          <w:kern w:val="32"/>
          <w:lang w:eastAsia="ru-RU"/>
        </w:rPr>
      </w:pPr>
      <w:bookmarkStart w:id="26" w:name="_Toc25057795"/>
      <w:bookmarkStart w:id="27" w:name="_Toc25057796"/>
      <w:bookmarkStart w:id="28" w:name="_Toc514953320"/>
      <w:bookmarkEnd w:id="22"/>
      <w:bookmarkEnd w:id="23"/>
      <w:bookmarkEnd w:id="26"/>
      <w:bookmarkEnd w:id="27"/>
      <w:bookmarkEnd w:id="28"/>
    </w:p>
    <w:p w14:paraId="5A37DAAC" w14:textId="77777777" w:rsidR="00F12F2B" w:rsidRPr="00A3109E" w:rsidRDefault="00CA0DA2">
      <w:pPr>
        <w:pStyle w:val="10"/>
      </w:pPr>
      <w:bookmarkStart w:id="29" w:name="_Toc76403628"/>
      <w:r w:rsidRPr="00A3109E">
        <w:t xml:space="preserve">Правила </w:t>
      </w:r>
      <w:r w:rsidR="006D37AB" w:rsidRPr="00A3109E">
        <w:t xml:space="preserve">постановки позиций </w:t>
      </w:r>
      <w:r w:rsidR="005C59EB" w:rsidRPr="00A3109E">
        <w:t>ОФ</w:t>
      </w:r>
      <w:r w:rsidR="006719C2" w:rsidRPr="00A3109E">
        <w:t xml:space="preserve"> на учет и снятие их с учета с использованием</w:t>
      </w:r>
      <w:r w:rsidR="006D37AB" w:rsidRPr="00A3109E">
        <w:t xml:space="preserve"> SAP ERP</w:t>
      </w:r>
      <w:bookmarkEnd w:id="29"/>
    </w:p>
    <w:p w14:paraId="2BCCD22D" w14:textId="596F6A0C" w:rsidR="00962BC9" w:rsidRDefault="00047ECB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>Прием</w:t>
      </w:r>
      <w:r w:rsidR="00D14DA7">
        <w:rPr>
          <w:rFonts w:cs="Arial"/>
          <w:szCs w:val="24"/>
        </w:rPr>
        <w:t xml:space="preserve"> и</w:t>
      </w:r>
      <w:r w:rsidRPr="00A3109E">
        <w:rPr>
          <w:rFonts w:cs="Arial"/>
          <w:szCs w:val="24"/>
        </w:rPr>
        <w:t xml:space="preserve"> постановк</w:t>
      </w:r>
      <w:r w:rsidR="004C6E09">
        <w:rPr>
          <w:rFonts w:cs="Arial"/>
          <w:szCs w:val="24"/>
        </w:rPr>
        <w:t>а</w:t>
      </w:r>
      <w:r w:rsidRPr="00A3109E">
        <w:rPr>
          <w:rFonts w:cs="Arial"/>
          <w:szCs w:val="24"/>
        </w:rPr>
        <w:t xml:space="preserve"> на учет позиций </w:t>
      </w:r>
      <w:r w:rsidR="00535CAE" w:rsidRPr="00A3109E">
        <w:rPr>
          <w:rFonts w:cs="Arial"/>
          <w:szCs w:val="24"/>
        </w:rPr>
        <w:t>ОФ</w:t>
      </w:r>
      <w:r w:rsidR="004746BC" w:rsidRPr="00A3109E">
        <w:rPr>
          <w:rFonts w:cs="Arial"/>
          <w:szCs w:val="24"/>
        </w:rPr>
        <w:t xml:space="preserve"> в SAP ERP</w:t>
      </w:r>
      <w:r w:rsidR="00897051" w:rsidRPr="00A3109E">
        <w:rPr>
          <w:rFonts w:cs="Arial"/>
          <w:szCs w:val="24"/>
        </w:rPr>
        <w:t xml:space="preserve">, а также снятие их </w:t>
      </w:r>
      <w:r w:rsidR="00657503" w:rsidRPr="00A3109E">
        <w:rPr>
          <w:rFonts w:cs="Arial"/>
          <w:szCs w:val="24"/>
        </w:rPr>
        <w:t xml:space="preserve">с </w:t>
      </w:r>
      <w:r w:rsidR="00897051" w:rsidRPr="00A3109E">
        <w:rPr>
          <w:rFonts w:cs="Arial"/>
          <w:szCs w:val="24"/>
        </w:rPr>
        <w:t>учета</w:t>
      </w:r>
      <w:r w:rsidRPr="00A3109E">
        <w:rPr>
          <w:rFonts w:cs="Arial"/>
          <w:szCs w:val="24"/>
        </w:rPr>
        <w:t xml:space="preserve"> осуществляет</w:t>
      </w:r>
      <w:r w:rsidR="004C6E09">
        <w:rPr>
          <w:rFonts w:cs="Arial"/>
          <w:szCs w:val="24"/>
        </w:rPr>
        <w:t>ся</w:t>
      </w:r>
      <w:r w:rsidRPr="00A3109E">
        <w:rPr>
          <w:rFonts w:cs="Arial"/>
          <w:szCs w:val="24"/>
        </w:rPr>
        <w:t xml:space="preserve"> Инженер</w:t>
      </w:r>
      <w:r w:rsidR="004C6E09">
        <w:rPr>
          <w:rFonts w:cs="Arial"/>
          <w:szCs w:val="24"/>
        </w:rPr>
        <w:t>ом</w:t>
      </w:r>
      <w:r w:rsidRPr="00A3109E">
        <w:rPr>
          <w:rFonts w:cs="Arial"/>
          <w:szCs w:val="24"/>
        </w:rPr>
        <w:t xml:space="preserve"> </w:t>
      </w:r>
      <w:proofErr w:type="spellStart"/>
      <w:r w:rsidR="004746BC" w:rsidRPr="00A3109E">
        <w:rPr>
          <w:rFonts w:cs="Arial"/>
          <w:szCs w:val="24"/>
        </w:rPr>
        <w:t>ТОиР</w:t>
      </w:r>
      <w:proofErr w:type="spellEnd"/>
      <w:r w:rsidR="004746BC" w:rsidRPr="00A3109E">
        <w:rPr>
          <w:rFonts w:cs="Arial"/>
          <w:szCs w:val="24"/>
        </w:rPr>
        <w:t xml:space="preserve"> </w:t>
      </w:r>
      <w:proofErr w:type="spellStart"/>
      <w:r w:rsidR="00474406" w:rsidRPr="00A3109E">
        <w:rPr>
          <w:rFonts w:cs="Arial"/>
          <w:szCs w:val="24"/>
        </w:rPr>
        <w:t>УО</w:t>
      </w:r>
      <w:proofErr w:type="spellEnd"/>
      <w:r w:rsidR="00474406" w:rsidRPr="00A3109E">
        <w:rPr>
          <w:rFonts w:cs="Arial"/>
          <w:szCs w:val="24"/>
        </w:rPr>
        <w:t xml:space="preserve"> </w:t>
      </w:r>
      <w:r w:rsidR="00962BC9">
        <w:rPr>
          <w:rFonts w:cs="Arial"/>
          <w:szCs w:val="24"/>
        </w:rPr>
        <w:t xml:space="preserve">в соответствии с порядком, установленным </w:t>
      </w:r>
      <w:r w:rsidR="00D14DA7">
        <w:rPr>
          <w:rFonts w:cs="Arial"/>
          <w:szCs w:val="24"/>
        </w:rPr>
        <w:t xml:space="preserve">в </w:t>
      </w:r>
      <w:r w:rsidR="00D71C21">
        <w:rPr>
          <w:rFonts w:cs="Arial"/>
          <w:szCs w:val="24"/>
        </w:rPr>
        <w:t>Р</w:t>
      </w:r>
      <w:r w:rsidR="00962BC9">
        <w:rPr>
          <w:rFonts w:cs="Arial"/>
          <w:szCs w:val="24"/>
        </w:rPr>
        <w:t>егламент</w:t>
      </w:r>
      <w:r w:rsidR="00D14DA7">
        <w:rPr>
          <w:rFonts w:cs="Arial"/>
          <w:szCs w:val="24"/>
        </w:rPr>
        <w:t>е</w:t>
      </w:r>
      <w:r w:rsidR="00962BC9">
        <w:rPr>
          <w:rFonts w:cs="Arial"/>
          <w:szCs w:val="24"/>
        </w:rPr>
        <w:t xml:space="preserve"> Компании «</w:t>
      </w:r>
      <w:r w:rsidR="005F624E">
        <w:rPr>
          <w:rFonts w:cs="Arial"/>
          <w:szCs w:val="24"/>
        </w:rPr>
        <w:t>Формирование и потребление оборотного фонда</w:t>
      </w:r>
      <w:r w:rsidR="00962BC9">
        <w:rPr>
          <w:rFonts w:cs="Arial"/>
          <w:szCs w:val="24"/>
        </w:rPr>
        <w:t>»:</w:t>
      </w:r>
    </w:p>
    <w:p w14:paraId="6BA7CC15" w14:textId="77777777" w:rsidR="00962BC9" w:rsidRPr="00A31F5A" w:rsidRDefault="00962BC9">
      <w:pPr>
        <w:pStyle w:val="11"/>
      </w:pPr>
      <w:r>
        <w:t xml:space="preserve">постановка на учет восстановленной позиции ОФ проводится путем </w:t>
      </w:r>
      <w:r w:rsidR="004C6E09" w:rsidRPr="00A31F5A">
        <w:t>подтверждения операции</w:t>
      </w:r>
      <w:r w:rsidRPr="00A31F5A">
        <w:t xml:space="preserve"> Заказа ТОРО</w:t>
      </w:r>
      <w:r>
        <w:t xml:space="preserve"> (</w:t>
      </w:r>
      <w:r w:rsidRPr="00F15E34">
        <w:t>оприходование позиции ОФ на склад проводится с указанием вида оценки: исправный);</w:t>
      </w:r>
    </w:p>
    <w:p w14:paraId="1F4D2343" w14:textId="77777777" w:rsidR="00962BC9" w:rsidRDefault="00962BC9">
      <w:pPr>
        <w:pStyle w:val="11"/>
      </w:pPr>
      <w:r>
        <w:t xml:space="preserve">постановка на учет демонтированных позиций ОФ осуществляется </w:t>
      </w:r>
      <w:r w:rsidRPr="00F15E34">
        <w:t>через комбинацию номера ЕО, серийного номера материала и связанного с ним ОЗМ</w:t>
      </w:r>
      <w:r w:rsidR="004C6E09" w:rsidRPr="00F15E34">
        <w:t xml:space="preserve"> </w:t>
      </w:r>
      <w:r w:rsidR="004C6E09">
        <w:t>(</w:t>
      </w:r>
      <w:r w:rsidR="004C6E09" w:rsidRPr="00F15E34">
        <w:t xml:space="preserve">оприходование позиции ОФ на склад </w:t>
      </w:r>
      <w:r w:rsidR="005F74C6" w:rsidRPr="00F15E34">
        <w:t>проводи</w:t>
      </w:r>
      <w:r w:rsidR="004C6E09" w:rsidRPr="00F15E34">
        <w:t>тся с указанием вида оценки: неисправный)</w:t>
      </w:r>
      <w:r w:rsidRPr="00F15E34">
        <w:t>.</w:t>
      </w:r>
    </w:p>
    <w:p w14:paraId="6D4E8EE3" w14:textId="37BD1E77" w:rsidR="00047ECB" w:rsidRDefault="00962BC9" w:rsidP="00A3109E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Детальное описание процедур </w:t>
      </w:r>
      <w:r w:rsidR="00B22D96" w:rsidRPr="00A3109E">
        <w:rPr>
          <w:rFonts w:cs="Arial"/>
          <w:szCs w:val="24"/>
        </w:rPr>
        <w:t xml:space="preserve">складских операций, используемых в управлении ОФ, приведено в </w:t>
      </w:r>
      <w:r w:rsidR="005F624E">
        <w:rPr>
          <w:rFonts w:cs="Arial"/>
          <w:szCs w:val="24"/>
        </w:rPr>
        <w:t>Р</w:t>
      </w:r>
      <w:r w:rsidR="00B22D96" w:rsidRPr="00A3109E">
        <w:rPr>
          <w:rFonts w:cs="Arial"/>
          <w:szCs w:val="24"/>
        </w:rPr>
        <w:t>егламенте процесса «П</w:t>
      </w:r>
      <w:r w:rsidR="005C7097" w:rsidRPr="00A3109E">
        <w:rPr>
          <w:rFonts w:cs="Arial"/>
          <w:szCs w:val="24"/>
        </w:rPr>
        <w:t>П-10.07.03</w:t>
      </w:r>
      <w:r w:rsidR="00DD0773" w:rsidRPr="00A3109E">
        <w:rPr>
          <w:rFonts w:cs="Arial"/>
          <w:szCs w:val="24"/>
        </w:rPr>
        <w:t>.01</w:t>
      </w:r>
      <w:r w:rsidR="00B22D96" w:rsidRPr="00A3109E">
        <w:rPr>
          <w:rFonts w:cs="Arial"/>
          <w:szCs w:val="24"/>
        </w:rPr>
        <w:t xml:space="preserve"> </w:t>
      </w:r>
      <w:r w:rsidR="00DD0773" w:rsidRPr="00A3109E">
        <w:rPr>
          <w:rFonts w:cs="Arial"/>
          <w:szCs w:val="24"/>
        </w:rPr>
        <w:t>Приемка и размещение МТР на складе</w:t>
      </w:r>
      <w:r w:rsidR="00B22D96" w:rsidRPr="00A3109E">
        <w:rPr>
          <w:rFonts w:cs="Arial"/>
          <w:szCs w:val="24"/>
        </w:rPr>
        <w:t>».</w:t>
      </w:r>
    </w:p>
    <w:p w14:paraId="79CC9A97" w14:textId="77777777" w:rsidR="004C6E09" w:rsidRPr="005F5876" w:rsidRDefault="004C6E09" w:rsidP="004C6E09">
      <w:pPr>
        <w:spacing w:before="120" w:after="120"/>
        <w:rPr>
          <w:rFonts w:cs="Arial"/>
          <w:szCs w:val="24"/>
        </w:rPr>
      </w:pPr>
      <w:r w:rsidRPr="005F5876">
        <w:rPr>
          <w:rFonts w:cs="Arial"/>
          <w:szCs w:val="24"/>
        </w:rPr>
        <w:t xml:space="preserve">Учет </w:t>
      </w:r>
      <w:r>
        <w:rPr>
          <w:rFonts w:cs="Arial"/>
          <w:szCs w:val="24"/>
        </w:rPr>
        <w:t>позиций ОФ</w:t>
      </w:r>
      <w:r w:rsidRPr="005F5876">
        <w:rPr>
          <w:rFonts w:cs="Arial"/>
          <w:szCs w:val="24"/>
        </w:rPr>
        <w:t xml:space="preserve"> в составе ОФ осуществляется с использованием статусов «НАСК» и «УСТН».</w:t>
      </w:r>
    </w:p>
    <w:p w14:paraId="39538413" w14:textId="77777777" w:rsidR="00EB4933" w:rsidRPr="00A3109E" w:rsidRDefault="00EB4933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Существует три </w:t>
      </w:r>
      <w:r w:rsidR="00940A67" w:rsidRPr="00A3109E">
        <w:rPr>
          <w:rFonts w:cs="Arial"/>
          <w:szCs w:val="24"/>
        </w:rPr>
        <w:t>сценария</w:t>
      </w:r>
      <w:r w:rsidRPr="00A3109E">
        <w:rPr>
          <w:rFonts w:cs="Arial"/>
          <w:szCs w:val="24"/>
        </w:rPr>
        <w:t xml:space="preserve"> </w:t>
      </w:r>
      <w:r w:rsidR="00241EEC">
        <w:rPr>
          <w:rFonts w:cs="Arial"/>
          <w:szCs w:val="24"/>
        </w:rPr>
        <w:t>процесса потребления</w:t>
      </w:r>
      <w:r w:rsidRPr="00A3109E">
        <w:rPr>
          <w:rFonts w:cs="Arial"/>
          <w:szCs w:val="24"/>
        </w:rPr>
        <w:t xml:space="preserve"> ОФ в SAP ERP в зависимости от учитываемых объектов:</w:t>
      </w:r>
    </w:p>
    <w:p w14:paraId="53FE920F" w14:textId="77777777" w:rsidR="00CD0B80" w:rsidRPr="00633EBE" w:rsidRDefault="00CD0B80">
      <w:pPr>
        <w:pStyle w:val="11"/>
      </w:pPr>
      <w:r w:rsidRPr="00633EBE">
        <w:t>позиция ОФ является узлом ЕО и компонентом;</w:t>
      </w:r>
    </w:p>
    <w:p w14:paraId="68363C63" w14:textId="77777777" w:rsidR="00CD0B80" w:rsidRPr="00633EBE" w:rsidRDefault="00CD0B80">
      <w:pPr>
        <w:pStyle w:val="11"/>
      </w:pPr>
      <w:r w:rsidRPr="00633EBE">
        <w:t>позиция ОФ является узлом ЕО и не является компонентом;</w:t>
      </w:r>
    </w:p>
    <w:p w14:paraId="03B7943C" w14:textId="77777777" w:rsidR="00105363" w:rsidRPr="00633EBE" w:rsidRDefault="00CD0B80">
      <w:pPr>
        <w:pStyle w:val="11"/>
      </w:pPr>
      <w:r w:rsidRPr="00633EBE">
        <w:t xml:space="preserve">позиция ОФ является деталью/запасной частью и учитывается </w:t>
      </w:r>
      <w:r w:rsidR="00E4764E" w:rsidRPr="00633EBE">
        <w:t>обезличено</w:t>
      </w:r>
      <w:r w:rsidR="00D53582" w:rsidRPr="00633EBE">
        <w:t>.</w:t>
      </w:r>
    </w:p>
    <w:p w14:paraId="34BE7559" w14:textId="77777777" w:rsidR="004A3E9C" w:rsidRPr="00A3109E" w:rsidRDefault="004A3E9C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Особенности постановки на учет </w:t>
      </w:r>
      <w:r w:rsidR="00C72E03" w:rsidRPr="00A3109E">
        <w:rPr>
          <w:rFonts w:cs="Arial"/>
          <w:szCs w:val="24"/>
        </w:rPr>
        <w:t xml:space="preserve">в SAP ERP </w:t>
      </w:r>
      <w:r w:rsidRPr="00A3109E">
        <w:rPr>
          <w:rFonts w:cs="Arial"/>
          <w:szCs w:val="24"/>
        </w:rPr>
        <w:t xml:space="preserve">для трех указанных </w:t>
      </w:r>
      <w:r w:rsidR="00940A67" w:rsidRPr="00A3109E">
        <w:rPr>
          <w:rFonts w:cs="Arial"/>
          <w:szCs w:val="24"/>
        </w:rPr>
        <w:t>сценариев</w:t>
      </w:r>
      <w:r w:rsidRPr="00A3109E">
        <w:rPr>
          <w:rFonts w:cs="Arial"/>
          <w:szCs w:val="24"/>
        </w:rPr>
        <w:t xml:space="preserve"> </w:t>
      </w:r>
      <w:r w:rsidR="00241EEC">
        <w:rPr>
          <w:rFonts w:cs="Arial"/>
          <w:szCs w:val="24"/>
        </w:rPr>
        <w:t xml:space="preserve">процесса потребления ОФ </w:t>
      </w:r>
      <w:r w:rsidRPr="00A3109E">
        <w:rPr>
          <w:rFonts w:cs="Arial"/>
          <w:szCs w:val="24"/>
        </w:rPr>
        <w:t xml:space="preserve">описаны в разделах </w:t>
      </w:r>
      <w:r w:rsidR="003C6234" w:rsidRPr="00A3109E">
        <w:rPr>
          <w:rFonts w:cs="Arial"/>
          <w:szCs w:val="24"/>
        </w:rPr>
        <w:t>4</w:t>
      </w:r>
      <w:r w:rsidRPr="00A3109E">
        <w:rPr>
          <w:rFonts w:cs="Arial"/>
          <w:szCs w:val="24"/>
        </w:rPr>
        <w:t>.1-</w:t>
      </w:r>
      <w:r w:rsidR="003C6234" w:rsidRPr="00A3109E">
        <w:rPr>
          <w:rFonts w:cs="Arial"/>
          <w:szCs w:val="24"/>
        </w:rPr>
        <w:t>4</w:t>
      </w:r>
      <w:r w:rsidRPr="00A3109E">
        <w:rPr>
          <w:rFonts w:cs="Arial"/>
          <w:szCs w:val="24"/>
        </w:rPr>
        <w:t>.3.</w:t>
      </w:r>
    </w:p>
    <w:p w14:paraId="09A8AFFA" w14:textId="77777777" w:rsidR="00C72E03" w:rsidRDefault="00105363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Для всех </w:t>
      </w:r>
      <w:r w:rsidR="004A3E9C" w:rsidRPr="00A3109E">
        <w:rPr>
          <w:rFonts w:cs="Arial"/>
          <w:szCs w:val="24"/>
        </w:rPr>
        <w:t>узлов и деталей</w:t>
      </w:r>
      <w:r w:rsidRPr="00A3109E">
        <w:rPr>
          <w:rFonts w:cs="Arial"/>
          <w:szCs w:val="24"/>
        </w:rPr>
        <w:t xml:space="preserve">, поступающих в ОФ, проводится оценка технического состояния, на основе которой принимается решение </w:t>
      </w:r>
      <w:r w:rsidR="00F316E1" w:rsidRPr="00A3109E">
        <w:rPr>
          <w:rFonts w:cs="Arial"/>
          <w:szCs w:val="24"/>
        </w:rPr>
        <w:t xml:space="preserve">об </w:t>
      </w:r>
      <w:r w:rsidR="0060132C" w:rsidRPr="00A3109E">
        <w:rPr>
          <w:rFonts w:cs="Arial"/>
          <w:szCs w:val="24"/>
        </w:rPr>
        <w:t xml:space="preserve">их </w:t>
      </w:r>
      <w:r w:rsidR="00F316E1" w:rsidRPr="00A3109E">
        <w:rPr>
          <w:rFonts w:cs="Arial"/>
          <w:szCs w:val="24"/>
        </w:rPr>
        <w:t>исправности</w:t>
      </w:r>
      <w:r w:rsidRPr="00A3109E">
        <w:rPr>
          <w:rFonts w:cs="Arial"/>
          <w:szCs w:val="24"/>
        </w:rPr>
        <w:t xml:space="preserve"> и </w:t>
      </w:r>
      <w:r w:rsidR="00B23D86">
        <w:rPr>
          <w:rFonts w:cs="Arial"/>
          <w:szCs w:val="24"/>
        </w:rPr>
        <w:t>возможности восстановления</w:t>
      </w:r>
      <w:r w:rsidRPr="00A3109E">
        <w:rPr>
          <w:rFonts w:cs="Arial"/>
          <w:szCs w:val="24"/>
        </w:rPr>
        <w:t>.</w:t>
      </w:r>
      <w:r w:rsidR="004A3E9C" w:rsidRPr="00A3109E">
        <w:rPr>
          <w:rFonts w:cs="Arial"/>
          <w:szCs w:val="24"/>
        </w:rPr>
        <w:t xml:space="preserve"> </w:t>
      </w:r>
      <w:r w:rsidR="0042689A">
        <w:rPr>
          <w:rFonts w:cs="Arial"/>
          <w:szCs w:val="24"/>
        </w:rPr>
        <w:t>Решение о возможности восстановления технического состояния неисправных позиций принимается техническими специа</w:t>
      </w:r>
      <w:r w:rsidR="004F5EA1">
        <w:rPr>
          <w:rFonts w:cs="Arial"/>
          <w:szCs w:val="24"/>
        </w:rPr>
        <w:t>листами в соответствии с техническими критериями</w:t>
      </w:r>
      <w:r w:rsidR="00891857">
        <w:rPr>
          <w:rFonts w:cs="Arial"/>
          <w:szCs w:val="24"/>
        </w:rPr>
        <w:t>,</w:t>
      </w:r>
      <w:r w:rsidR="004F5EA1">
        <w:rPr>
          <w:rFonts w:cs="Arial"/>
          <w:szCs w:val="24"/>
        </w:rPr>
        <w:t xml:space="preserve"> принятыми в Компании</w:t>
      </w:r>
      <w:r w:rsidR="0042689A">
        <w:rPr>
          <w:rFonts w:cs="Arial"/>
          <w:szCs w:val="24"/>
        </w:rPr>
        <w:t xml:space="preserve">. </w:t>
      </w:r>
      <w:r w:rsidRPr="00A3109E">
        <w:rPr>
          <w:rFonts w:cs="Arial"/>
          <w:szCs w:val="24"/>
        </w:rPr>
        <w:t xml:space="preserve">Решение по изменению критериев </w:t>
      </w:r>
      <w:r w:rsidR="0060132C" w:rsidRPr="00A3109E">
        <w:rPr>
          <w:rFonts w:cs="Arial"/>
          <w:szCs w:val="24"/>
        </w:rPr>
        <w:t xml:space="preserve">исправности </w:t>
      </w:r>
      <w:r w:rsidRPr="00A3109E">
        <w:rPr>
          <w:rFonts w:cs="Arial"/>
          <w:szCs w:val="24"/>
        </w:rPr>
        <w:t>принимается</w:t>
      </w:r>
      <w:r w:rsidR="004A3E9C" w:rsidRPr="00A3109E">
        <w:rPr>
          <w:rFonts w:cs="Arial"/>
          <w:szCs w:val="24"/>
        </w:rPr>
        <w:t xml:space="preserve"> Техническим к</w:t>
      </w:r>
      <w:r w:rsidRPr="00A3109E">
        <w:rPr>
          <w:rFonts w:cs="Arial"/>
          <w:szCs w:val="24"/>
        </w:rPr>
        <w:t>омит</w:t>
      </w:r>
      <w:r w:rsidR="00F96BB5">
        <w:rPr>
          <w:rFonts w:cs="Arial"/>
          <w:szCs w:val="24"/>
        </w:rPr>
        <w:t>етом</w:t>
      </w:r>
      <w:r w:rsidRPr="00A3109E">
        <w:rPr>
          <w:rFonts w:cs="Arial"/>
          <w:szCs w:val="24"/>
        </w:rPr>
        <w:t xml:space="preserve"> </w:t>
      </w:r>
      <w:r w:rsidR="00E210D0">
        <w:rPr>
          <w:rFonts w:cs="Arial"/>
          <w:szCs w:val="24"/>
        </w:rPr>
        <w:t>УО</w:t>
      </w:r>
      <w:r w:rsidR="00F96BB5">
        <w:rPr>
          <w:rFonts w:cs="Arial"/>
          <w:szCs w:val="24"/>
        </w:rPr>
        <w:t xml:space="preserve"> и </w:t>
      </w:r>
      <w:r w:rsidRPr="00A3109E">
        <w:rPr>
          <w:rFonts w:cs="Arial"/>
          <w:szCs w:val="24"/>
        </w:rPr>
        <w:t>УК</w:t>
      </w:r>
      <w:r w:rsidR="002625B4" w:rsidRPr="00A3109E">
        <w:rPr>
          <w:rFonts w:cs="Arial"/>
          <w:szCs w:val="24"/>
        </w:rPr>
        <w:t>.</w:t>
      </w:r>
      <w:r w:rsidR="00B23D86">
        <w:rPr>
          <w:rFonts w:cs="Arial"/>
          <w:szCs w:val="24"/>
        </w:rPr>
        <w:t xml:space="preserve"> </w:t>
      </w:r>
    </w:p>
    <w:p w14:paraId="09535D57" w14:textId="77777777" w:rsidR="005F624E" w:rsidRDefault="005F624E" w:rsidP="005F624E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t>В случае если позиция ОФ является</w:t>
      </w:r>
      <w:r w:rsidRPr="007D5EAA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непригодной к восстановлению</w:t>
      </w:r>
      <w:r w:rsidRPr="007D5EAA">
        <w:rPr>
          <w:rFonts w:cs="Arial"/>
          <w:szCs w:val="24"/>
        </w:rPr>
        <w:t xml:space="preserve">, </w:t>
      </w:r>
      <w:r w:rsidRPr="0041356E">
        <w:rPr>
          <w:rFonts w:cs="Arial"/>
          <w:szCs w:val="24"/>
        </w:rPr>
        <w:t xml:space="preserve">Планировщик </w:t>
      </w:r>
      <w:proofErr w:type="spellStart"/>
      <w:r w:rsidRPr="0041356E">
        <w:rPr>
          <w:rFonts w:cs="Arial"/>
          <w:szCs w:val="24"/>
        </w:rPr>
        <w:t>ТОиР</w:t>
      </w:r>
      <w:proofErr w:type="spellEnd"/>
      <w:r w:rsidRPr="0041356E">
        <w:rPr>
          <w:rFonts w:cs="Arial"/>
          <w:szCs w:val="24"/>
        </w:rPr>
        <w:t xml:space="preserve"> </w:t>
      </w:r>
      <w:proofErr w:type="spellStart"/>
      <w:r w:rsidRPr="0041356E">
        <w:rPr>
          <w:rFonts w:cs="Arial"/>
          <w:szCs w:val="24"/>
        </w:rPr>
        <w:t>УО</w:t>
      </w:r>
      <w:proofErr w:type="spellEnd"/>
      <w:r w:rsidRPr="0041356E">
        <w:rPr>
          <w:rFonts w:cs="Arial"/>
          <w:szCs w:val="24"/>
        </w:rPr>
        <w:t xml:space="preserve"> формирует </w:t>
      </w:r>
      <w:hyperlink w:anchor="переченьнасписание" w:history="1">
        <w:r w:rsidRPr="0041356E">
          <w:rPr>
            <w:rFonts w:cs="Arial"/>
            <w:szCs w:val="24"/>
          </w:rPr>
          <w:t>перечень позиций ОФ, подлежащих списанию</w:t>
        </w:r>
      </w:hyperlink>
      <w:r w:rsidRPr="0041356E">
        <w:rPr>
          <w:rFonts w:cs="Arial"/>
          <w:szCs w:val="24"/>
        </w:rPr>
        <w:t xml:space="preserve"> и передает данные документы Комиссии УО Управление для обработки. Обработка документов осуществляется в соответствии с порядком, установленным в Регламенте </w:t>
      </w:r>
      <w:r>
        <w:rPr>
          <w:rFonts w:cs="Arial"/>
          <w:szCs w:val="24"/>
        </w:rPr>
        <w:t>Компании «У</w:t>
      </w:r>
      <w:r w:rsidRPr="0041356E">
        <w:rPr>
          <w:rFonts w:cs="Arial"/>
          <w:szCs w:val="24"/>
        </w:rPr>
        <w:t>чёт, консерваци</w:t>
      </w:r>
      <w:r>
        <w:rPr>
          <w:rFonts w:cs="Arial"/>
          <w:szCs w:val="24"/>
        </w:rPr>
        <w:t>я</w:t>
      </w:r>
      <w:r w:rsidRPr="0041356E">
        <w:rPr>
          <w:rFonts w:cs="Arial"/>
          <w:szCs w:val="24"/>
        </w:rPr>
        <w:t xml:space="preserve">, </w:t>
      </w:r>
      <w:proofErr w:type="spellStart"/>
      <w:r w:rsidRPr="0041356E">
        <w:rPr>
          <w:rFonts w:cs="Arial"/>
          <w:szCs w:val="24"/>
        </w:rPr>
        <w:t>расконсерваци</w:t>
      </w:r>
      <w:r>
        <w:rPr>
          <w:rFonts w:cs="Arial"/>
          <w:szCs w:val="24"/>
        </w:rPr>
        <w:t>я</w:t>
      </w:r>
      <w:proofErr w:type="spellEnd"/>
      <w:r w:rsidRPr="0041356E">
        <w:rPr>
          <w:rFonts w:cs="Arial"/>
          <w:szCs w:val="24"/>
        </w:rPr>
        <w:t xml:space="preserve">, вывод из эксплуатации </w:t>
      </w:r>
      <w:r>
        <w:rPr>
          <w:rFonts w:cs="Arial"/>
          <w:szCs w:val="24"/>
        </w:rPr>
        <w:t>производственных активов»</w:t>
      </w:r>
      <w:r w:rsidRPr="0041356E">
        <w:rPr>
          <w:rFonts w:cs="Arial"/>
          <w:szCs w:val="24"/>
        </w:rPr>
        <w:t>.</w:t>
      </w:r>
    </w:p>
    <w:p w14:paraId="1D82862C" w14:textId="77777777" w:rsidR="00AA55A3" w:rsidRDefault="00C773F5" w:rsidP="00AA55A3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t>Неисправные</w:t>
      </w:r>
      <w:r w:rsidR="00AA55A3">
        <w:rPr>
          <w:rFonts w:cs="Arial"/>
          <w:szCs w:val="24"/>
        </w:rPr>
        <w:t xml:space="preserve"> демонтированны</w:t>
      </w:r>
      <w:r>
        <w:rPr>
          <w:rFonts w:cs="Arial"/>
          <w:szCs w:val="24"/>
        </w:rPr>
        <w:t>е</w:t>
      </w:r>
      <w:r w:rsidR="00AA55A3">
        <w:rPr>
          <w:rFonts w:cs="Arial"/>
          <w:szCs w:val="24"/>
        </w:rPr>
        <w:t xml:space="preserve"> позици</w:t>
      </w:r>
      <w:r>
        <w:rPr>
          <w:rFonts w:cs="Arial"/>
          <w:szCs w:val="24"/>
        </w:rPr>
        <w:t>и</w:t>
      </w:r>
      <w:r w:rsidR="00AA55A3">
        <w:rPr>
          <w:rFonts w:cs="Arial"/>
          <w:szCs w:val="24"/>
        </w:rPr>
        <w:t xml:space="preserve">, которые подлежат восстановлению, </w:t>
      </w:r>
      <w:r>
        <w:rPr>
          <w:rFonts w:cs="Arial"/>
          <w:szCs w:val="24"/>
        </w:rPr>
        <w:t>ставятся на учет в ОФ и</w:t>
      </w:r>
      <w:r w:rsidR="00AA55A3">
        <w:rPr>
          <w:rFonts w:cs="Arial"/>
          <w:szCs w:val="24"/>
        </w:rPr>
        <w:t xml:space="preserve"> направляются на склад до проведения технических воздействий.</w:t>
      </w:r>
      <w:r w:rsidRPr="00C773F5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Перечень данных позиций отражается в </w:t>
      </w:r>
      <w:r w:rsidR="00080A2E">
        <w:rPr>
          <w:rFonts w:cs="Arial"/>
          <w:szCs w:val="24"/>
        </w:rPr>
        <w:t>«</w:t>
      </w:r>
      <w:r w:rsidR="00723A39">
        <w:rPr>
          <w:rFonts w:cs="Arial"/>
          <w:szCs w:val="24"/>
        </w:rPr>
        <w:t>О</w:t>
      </w:r>
      <w:r>
        <w:rPr>
          <w:rFonts w:cs="Arial"/>
          <w:szCs w:val="24"/>
        </w:rPr>
        <w:t xml:space="preserve">тчете </w:t>
      </w:r>
      <w:r w:rsidR="00723A39">
        <w:rPr>
          <w:rFonts w:cs="Arial"/>
          <w:szCs w:val="24"/>
        </w:rPr>
        <w:t>о состоянии</w:t>
      </w:r>
      <w:r>
        <w:rPr>
          <w:rFonts w:cs="Arial"/>
          <w:szCs w:val="24"/>
        </w:rPr>
        <w:t xml:space="preserve"> ОФ».</w:t>
      </w:r>
    </w:p>
    <w:p w14:paraId="33620E37" w14:textId="77777777" w:rsidR="00EF3E47" w:rsidRPr="00A3109E" w:rsidRDefault="004A3E9C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При постановке узлов и деталей в ОФ Инженер </w:t>
      </w:r>
      <w:proofErr w:type="spellStart"/>
      <w:r w:rsidRPr="00A3109E">
        <w:rPr>
          <w:rFonts w:cs="Arial"/>
          <w:szCs w:val="24"/>
        </w:rPr>
        <w:t>ТОиР</w:t>
      </w:r>
      <w:proofErr w:type="spellEnd"/>
      <w:r w:rsidRPr="00A3109E">
        <w:rPr>
          <w:rFonts w:cs="Arial"/>
          <w:szCs w:val="24"/>
        </w:rPr>
        <w:t xml:space="preserve"> </w:t>
      </w:r>
      <w:proofErr w:type="spellStart"/>
      <w:r w:rsidR="00474406" w:rsidRPr="00A3109E">
        <w:rPr>
          <w:rFonts w:cs="Arial"/>
          <w:szCs w:val="24"/>
        </w:rPr>
        <w:t>УО</w:t>
      </w:r>
      <w:proofErr w:type="spellEnd"/>
      <w:r w:rsidR="00474406" w:rsidRPr="00A3109E">
        <w:rPr>
          <w:rFonts w:cs="Arial"/>
          <w:szCs w:val="24"/>
        </w:rPr>
        <w:t xml:space="preserve"> </w:t>
      </w:r>
      <w:r w:rsidRPr="00A3109E">
        <w:rPr>
          <w:rFonts w:cs="Arial"/>
          <w:szCs w:val="24"/>
        </w:rPr>
        <w:t xml:space="preserve">проверяет </w:t>
      </w:r>
      <w:r w:rsidR="002715B6" w:rsidRPr="00A3109E">
        <w:rPr>
          <w:rFonts w:cs="Arial"/>
          <w:szCs w:val="24"/>
        </w:rPr>
        <w:t xml:space="preserve">наличие и </w:t>
      </w:r>
      <w:r w:rsidR="00C72E03" w:rsidRPr="00A3109E">
        <w:rPr>
          <w:rFonts w:cs="Arial"/>
          <w:szCs w:val="24"/>
        </w:rPr>
        <w:t>корректность</w:t>
      </w:r>
      <w:r w:rsidR="002715B6" w:rsidRPr="00A3109E">
        <w:rPr>
          <w:rFonts w:cs="Arial"/>
          <w:szCs w:val="24"/>
        </w:rPr>
        <w:t xml:space="preserve"> всех идентифицирующих атрибутов и признака исправности (</w:t>
      </w:r>
      <w:r w:rsidR="00F04A7B" w:rsidRPr="00A3109E">
        <w:rPr>
          <w:rFonts w:cs="Arial"/>
          <w:szCs w:val="24"/>
        </w:rPr>
        <w:t xml:space="preserve">состав атрибутов определяется </w:t>
      </w:r>
      <w:r w:rsidR="002715B6" w:rsidRPr="00A3109E">
        <w:rPr>
          <w:rFonts w:cs="Arial"/>
          <w:szCs w:val="24"/>
        </w:rPr>
        <w:t xml:space="preserve">в соответствии с разделами </w:t>
      </w:r>
      <w:r w:rsidR="003C6234" w:rsidRPr="00A3109E">
        <w:rPr>
          <w:rFonts w:cs="Arial"/>
          <w:szCs w:val="24"/>
        </w:rPr>
        <w:t>4</w:t>
      </w:r>
      <w:r w:rsidR="002715B6" w:rsidRPr="00A3109E">
        <w:rPr>
          <w:rFonts w:cs="Arial"/>
          <w:szCs w:val="24"/>
        </w:rPr>
        <w:t>.1-</w:t>
      </w:r>
      <w:r w:rsidR="003C6234" w:rsidRPr="00A3109E">
        <w:rPr>
          <w:rFonts w:cs="Arial"/>
          <w:szCs w:val="24"/>
        </w:rPr>
        <w:t>4</w:t>
      </w:r>
      <w:r w:rsidR="002715B6" w:rsidRPr="00A3109E">
        <w:rPr>
          <w:rFonts w:cs="Arial"/>
          <w:szCs w:val="24"/>
        </w:rPr>
        <w:t>.3).</w:t>
      </w:r>
    </w:p>
    <w:p w14:paraId="53C831B7" w14:textId="77777777" w:rsidR="00D53582" w:rsidRPr="00FD1A5A" w:rsidRDefault="00D53582" w:rsidP="00F15E34">
      <w:pPr>
        <w:pStyle w:val="2"/>
        <w:ind w:left="851" w:hanging="567"/>
        <w:rPr>
          <w:rFonts w:eastAsia="Times New Roman" w:cs="Arial"/>
          <w:kern w:val="32"/>
          <w:szCs w:val="28"/>
          <w:lang w:eastAsia="ru-RU"/>
        </w:rPr>
      </w:pPr>
      <w:bookmarkStart w:id="30" w:name="_Toc66867140"/>
      <w:bookmarkStart w:id="31" w:name="_Toc76403629"/>
      <w:r w:rsidRPr="00A3109E">
        <w:t xml:space="preserve">Постановка компонентов на учет в </w:t>
      </w:r>
      <w:r w:rsidR="00535C1C" w:rsidRPr="00A3109E">
        <w:t>ОФ</w:t>
      </w:r>
      <w:bookmarkEnd w:id="30"/>
      <w:bookmarkEnd w:id="31"/>
      <w:r w:rsidRPr="00A3109E">
        <w:t xml:space="preserve"> </w:t>
      </w:r>
    </w:p>
    <w:p w14:paraId="42281C3C" w14:textId="77777777" w:rsidR="00940A67" w:rsidRPr="00A3109E" w:rsidRDefault="00940A67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Данный сценарий </w:t>
      </w:r>
      <w:r w:rsidR="00241EEC">
        <w:rPr>
          <w:rFonts w:cs="Arial"/>
          <w:szCs w:val="24"/>
        </w:rPr>
        <w:t>процесса</w:t>
      </w:r>
      <w:r w:rsidR="00241EEC" w:rsidRPr="00A3109E">
        <w:rPr>
          <w:rFonts w:cs="Arial"/>
          <w:szCs w:val="24"/>
        </w:rPr>
        <w:t xml:space="preserve"> </w:t>
      </w:r>
      <w:r w:rsidR="00241EEC">
        <w:rPr>
          <w:rFonts w:cs="Arial"/>
          <w:szCs w:val="24"/>
        </w:rPr>
        <w:t>потребления</w:t>
      </w:r>
      <w:r w:rsidR="00241EEC" w:rsidRPr="00A3109E">
        <w:rPr>
          <w:rFonts w:cs="Arial"/>
          <w:szCs w:val="24"/>
        </w:rPr>
        <w:t xml:space="preserve"> ОФ</w:t>
      </w:r>
      <w:r w:rsidR="00241EEC">
        <w:rPr>
          <w:rFonts w:cs="Arial"/>
          <w:szCs w:val="24"/>
        </w:rPr>
        <w:t xml:space="preserve"> </w:t>
      </w:r>
      <w:r w:rsidRPr="00A3109E">
        <w:rPr>
          <w:rFonts w:cs="Arial"/>
          <w:szCs w:val="24"/>
        </w:rPr>
        <w:t>применяется для компонентов, имеющих в системе отдельные карточки ОС</w:t>
      </w:r>
      <w:r w:rsidR="009008F7" w:rsidRPr="00A3109E">
        <w:rPr>
          <w:rFonts w:cs="Arial"/>
          <w:szCs w:val="24"/>
        </w:rPr>
        <w:t xml:space="preserve"> и записи ЕО</w:t>
      </w:r>
      <w:r w:rsidRPr="00A3109E">
        <w:rPr>
          <w:rFonts w:cs="Arial"/>
          <w:szCs w:val="24"/>
        </w:rPr>
        <w:t xml:space="preserve">. </w:t>
      </w:r>
      <w:r w:rsidRPr="005F5876">
        <w:rPr>
          <w:rFonts w:cs="Arial"/>
          <w:szCs w:val="24"/>
        </w:rPr>
        <w:t>Карточки ОС компонентов имеют поле со ссылкой на головной ОС.</w:t>
      </w:r>
      <w:r w:rsidR="006C197E" w:rsidRPr="005F5876">
        <w:rPr>
          <w:rFonts w:cs="Arial"/>
          <w:szCs w:val="24"/>
        </w:rPr>
        <w:t xml:space="preserve"> </w:t>
      </w:r>
      <w:r w:rsidR="009008F7" w:rsidRPr="005F5876">
        <w:rPr>
          <w:rFonts w:cs="Arial"/>
          <w:szCs w:val="24"/>
        </w:rPr>
        <w:t>Запись ЕО узла, являющегося компонентом, имеет ссылку на карточку ОС этого компонента.</w:t>
      </w:r>
    </w:p>
    <w:p w14:paraId="17D01313" w14:textId="77777777" w:rsidR="008C3077" w:rsidRPr="00A3109E" w:rsidRDefault="00AF6939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>Учет</w:t>
      </w:r>
      <w:r w:rsidR="007C4858" w:rsidRPr="00A3109E">
        <w:rPr>
          <w:rFonts w:cs="Arial"/>
          <w:szCs w:val="24"/>
        </w:rPr>
        <w:t xml:space="preserve"> компонентов </w:t>
      </w:r>
      <w:r w:rsidR="00AC6AB6" w:rsidRPr="00A3109E">
        <w:rPr>
          <w:rFonts w:cs="Arial"/>
          <w:szCs w:val="24"/>
        </w:rPr>
        <w:t xml:space="preserve">ОС </w:t>
      </w:r>
      <w:r w:rsidR="007C4858" w:rsidRPr="00A3109E">
        <w:rPr>
          <w:rFonts w:cs="Arial"/>
          <w:szCs w:val="24"/>
        </w:rPr>
        <w:t>в SAP ERP предполагает обязательное наличие соответствующих им узлов</w:t>
      </w:r>
      <w:r w:rsidR="00312C4E" w:rsidRPr="00A3109E">
        <w:rPr>
          <w:rFonts w:cs="Arial"/>
          <w:szCs w:val="24"/>
        </w:rPr>
        <w:t xml:space="preserve"> в </w:t>
      </w:r>
      <w:r w:rsidR="007D792A" w:rsidRPr="00A3109E">
        <w:rPr>
          <w:rFonts w:cs="Arial"/>
          <w:szCs w:val="24"/>
        </w:rPr>
        <w:t>иерархии</w:t>
      </w:r>
      <w:r w:rsidR="007C4858" w:rsidRPr="00A3109E">
        <w:rPr>
          <w:rFonts w:cs="Arial"/>
          <w:szCs w:val="24"/>
        </w:rPr>
        <w:t xml:space="preserve"> оборудования (в соответствии с «</w:t>
      </w:r>
      <w:r w:rsidR="00FD1A5A" w:rsidRPr="00A3109E">
        <w:rPr>
          <w:rFonts w:cs="Arial"/>
          <w:szCs w:val="24"/>
        </w:rPr>
        <w:t xml:space="preserve">Методическими </w:t>
      </w:r>
      <w:r w:rsidR="00FD1A5A" w:rsidRPr="00A3109E">
        <w:rPr>
          <w:rFonts w:cs="Arial"/>
          <w:szCs w:val="24"/>
        </w:rPr>
        <w:lastRenderedPageBreak/>
        <w:t>указаниями</w:t>
      </w:r>
      <w:r w:rsidR="007C4858" w:rsidRPr="005F5876">
        <w:rPr>
          <w:rFonts w:cs="Arial"/>
          <w:szCs w:val="24"/>
        </w:rPr>
        <w:t xml:space="preserve"> определения компонентного состава оборудования </w:t>
      </w:r>
      <w:proofErr w:type="spellStart"/>
      <w:r w:rsidR="007C4858" w:rsidRPr="005F5876">
        <w:rPr>
          <w:rFonts w:cs="Arial"/>
          <w:szCs w:val="24"/>
        </w:rPr>
        <w:t>ТОиР</w:t>
      </w:r>
      <w:proofErr w:type="spellEnd"/>
      <w:r w:rsidR="007C4858" w:rsidRPr="005F5876">
        <w:rPr>
          <w:rFonts w:cs="Arial"/>
          <w:szCs w:val="24"/>
        </w:rPr>
        <w:t xml:space="preserve"> в соответствии с требованиями компонентного учета основных средств</w:t>
      </w:r>
      <w:r w:rsidR="007C4858" w:rsidRPr="00A3109E">
        <w:rPr>
          <w:rFonts w:cs="Arial"/>
          <w:szCs w:val="24"/>
        </w:rPr>
        <w:t>»).</w:t>
      </w:r>
    </w:p>
    <w:p w14:paraId="24787B3F" w14:textId="77777777" w:rsidR="006C197E" w:rsidRPr="00A3109E" w:rsidRDefault="006C197E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Учет </w:t>
      </w:r>
      <w:r w:rsidR="00372954" w:rsidRPr="00A3109E">
        <w:rPr>
          <w:rFonts w:cs="Arial"/>
          <w:szCs w:val="24"/>
        </w:rPr>
        <w:t>компонентов как</w:t>
      </w:r>
      <w:r w:rsidRPr="00A3109E">
        <w:rPr>
          <w:rFonts w:cs="Arial"/>
          <w:szCs w:val="24"/>
        </w:rPr>
        <w:t xml:space="preserve"> позиций ОФ в SAP ERP осуществляется через комбинацию модели (поле «Монтажный узел») и пользовательских статусов записи ЕО узла.</w:t>
      </w:r>
    </w:p>
    <w:p w14:paraId="3D1CF455" w14:textId="77777777" w:rsidR="00106F42" w:rsidRDefault="00106F42" w:rsidP="00A3109E">
      <w:pPr>
        <w:spacing w:before="120" w:after="120"/>
        <w:rPr>
          <w:rFonts w:cs="Arial"/>
          <w:szCs w:val="24"/>
        </w:rPr>
      </w:pPr>
      <w:r w:rsidRPr="005F5876">
        <w:rPr>
          <w:rFonts w:cs="Arial"/>
          <w:szCs w:val="24"/>
        </w:rPr>
        <w:t xml:space="preserve">Для </w:t>
      </w:r>
      <w:r w:rsidR="007D792A" w:rsidRPr="005F5876">
        <w:rPr>
          <w:rFonts w:cs="Arial"/>
          <w:szCs w:val="24"/>
        </w:rPr>
        <w:t>компонентов</w:t>
      </w:r>
      <w:r w:rsidRPr="005F5876">
        <w:rPr>
          <w:rFonts w:cs="Arial"/>
          <w:szCs w:val="24"/>
        </w:rPr>
        <w:t>, демонтируемых из эксплуатации</w:t>
      </w:r>
      <w:r w:rsidR="00AF6939" w:rsidRPr="005F5876">
        <w:rPr>
          <w:rFonts w:cs="Arial"/>
          <w:szCs w:val="24"/>
        </w:rPr>
        <w:t>, модель фиксируется в записи ЕО узла в момент первой постановки компонента на учет в ОФ.</w:t>
      </w:r>
    </w:p>
    <w:p w14:paraId="1AD62F8E" w14:textId="77777777" w:rsidR="00AF6939" w:rsidRPr="00A3109E" w:rsidRDefault="00AF6939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>Исправность компонентов учитывается через изменение пользовательского статуса</w:t>
      </w:r>
      <w:r w:rsidR="006C197E" w:rsidRPr="00A3109E">
        <w:rPr>
          <w:rFonts w:cs="Arial"/>
          <w:szCs w:val="24"/>
        </w:rPr>
        <w:t xml:space="preserve"> </w:t>
      </w:r>
      <w:r w:rsidRPr="00A3109E">
        <w:rPr>
          <w:rFonts w:cs="Arial"/>
          <w:szCs w:val="24"/>
        </w:rPr>
        <w:t>в записи ЕО узла на «неисправный»</w:t>
      </w:r>
      <w:r w:rsidR="00E675CB" w:rsidRPr="00A3109E">
        <w:rPr>
          <w:rFonts w:cs="Arial"/>
          <w:szCs w:val="24"/>
        </w:rPr>
        <w:t xml:space="preserve"> и</w:t>
      </w:r>
      <w:r w:rsidR="006C197E" w:rsidRPr="00A3109E">
        <w:rPr>
          <w:rFonts w:cs="Arial"/>
          <w:szCs w:val="24"/>
        </w:rPr>
        <w:t>ли</w:t>
      </w:r>
      <w:r w:rsidR="00650D45" w:rsidRPr="00A3109E">
        <w:rPr>
          <w:rFonts w:cs="Arial"/>
          <w:szCs w:val="24"/>
        </w:rPr>
        <w:t xml:space="preserve"> «исправный».</w:t>
      </w:r>
    </w:p>
    <w:p w14:paraId="25EB29C9" w14:textId="77777777" w:rsidR="004A5531" w:rsidRPr="005F5876" w:rsidRDefault="004A5531" w:rsidP="00A3109E">
      <w:pPr>
        <w:spacing w:before="120" w:after="120"/>
        <w:rPr>
          <w:rFonts w:cs="Arial"/>
          <w:szCs w:val="24"/>
        </w:rPr>
      </w:pPr>
      <w:r w:rsidRPr="005F5876">
        <w:rPr>
          <w:rFonts w:cs="Arial"/>
          <w:szCs w:val="24"/>
        </w:rPr>
        <w:t>Учет компонентов</w:t>
      </w:r>
      <w:r w:rsidR="00AF6939" w:rsidRPr="005F5876">
        <w:rPr>
          <w:rFonts w:cs="Arial"/>
          <w:szCs w:val="24"/>
        </w:rPr>
        <w:t xml:space="preserve"> в</w:t>
      </w:r>
      <w:r w:rsidRPr="005F5876">
        <w:rPr>
          <w:rFonts w:cs="Arial"/>
          <w:szCs w:val="24"/>
        </w:rPr>
        <w:t xml:space="preserve"> составе ОФ осуществляется </w:t>
      </w:r>
      <w:r w:rsidR="007C4858" w:rsidRPr="005F5876">
        <w:rPr>
          <w:rFonts w:cs="Arial"/>
          <w:szCs w:val="24"/>
        </w:rPr>
        <w:t>с использование</w:t>
      </w:r>
      <w:r w:rsidR="00312C4E" w:rsidRPr="005F5876">
        <w:rPr>
          <w:rFonts w:cs="Arial"/>
          <w:szCs w:val="24"/>
        </w:rPr>
        <w:t xml:space="preserve">м </w:t>
      </w:r>
      <w:r w:rsidR="002625B4" w:rsidRPr="005F5876">
        <w:rPr>
          <w:rFonts w:cs="Arial"/>
          <w:szCs w:val="24"/>
        </w:rPr>
        <w:t>статусов «НАСК»</w:t>
      </w:r>
      <w:r w:rsidR="000C36C0" w:rsidRPr="005F5876">
        <w:rPr>
          <w:rFonts w:cs="Arial"/>
          <w:szCs w:val="24"/>
        </w:rPr>
        <w:t xml:space="preserve"> </w:t>
      </w:r>
      <w:r w:rsidR="002625B4" w:rsidRPr="005F5876">
        <w:rPr>
          <w:rFonts w:cs="Arial"/>
          <w:szCs w:val="24"/>
        </w:rPr>
        <w:t>и «УСТН».</w:t>
      </w:r>
    </w:p>
    <w:p w14:paraId="49AEDDA2" w14:textId="77777777" w:rsidR="00EF3E47" w:rsidRPr="00A3109E" w:rsidRDefault="006C197E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>Для каждого компонента при постановке на учет в ОФ проверяется наличие указанной модели и корректность проставления пользовательских статусов.</w:t>
      </w:r>
    </w:p>
    <w:p w14:paraId="547972FB" w14:textId="77777777" w:rsidR="00950D93" w:rsidRPr="00FD1A5A" w:rsidRDefault="00950D93" w:rsidP="00F15E34">
      <w:pPr>
        <w:pStyle w:val="2"/>
        <w:ind w:left="851" w:hanging="567"/>
        <w:rPr>
          <w:rFonts w:eastAsia="Times New Roman" w:cs="Arial"/>
          <w:kern w:val="32"/>
          <w:szCs w:val="28"/>
          <w:lang w:eastAsia="ru-RU"/>
        </w:rPr>
      </w:pPr>
      <w:bookmarkStart w:id="32" w:name="_Toc66867141"/>
      <w:bookmarkStart w:id="33" w:name="_Toc76403630"/>
      <w:r w:rsidRPr="00A3109E">
        <w:t xml:space="preserve">Постановка узлов ЕО на учет в </w:t>
      </w:r>
      <w:r w:rsidR="00EF3E47" w:rsidRPr="00A3109E">
        <w:t>ОФ</w:t>
      </w:r>
      <w:bookmarkEnd w:id="32"/>
      <w:bookmarkEnd w:id="33"/>
      <w:r w:rsidRPr="00A3109E">
        <w:t xml:space="preserve"> </w:t>
      </w:r>
    </w:p>
    <w:p w14:paraId="523CECEF" w14:textId="77777777" w:rsidR="00CE07CA" w:rsidRPr="00A3109E" w:rsidRDefault="00940A67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>Данный сцен</w:t>
      </w:r>
      <w:r w:rsidR="00CE07CA" w:rsidRPr="00A3109E">
        <w:rPr>
          <w:rFonts w:cs="Arial"/>
          <w:szCs w:val="24"/>
        </w:rPr>
        <w:t>арий</w:t>
      </w:r>
      <w:r w:rsidR="00241EEC">
        <w:rPr>
          <w:rFonts w:cs="Arial"/>
          <w:szCs w:val="24"/>
        </w:rPr>
        <w:t xml:space="preserve"> процесса</w:t>
      </w:r>
      <w:r w:rsidR="00241EEC" w:rsidRPr="00A3109E">
        <w:rPr>
          <w:rFonts w:cs="Arial"/>
          <w:szCs w:val="24"/>
        </w:rPr>
        <w:t xml:space="preserve"> </w:t>
      </w:r>
      <w:r w:rsidR="00241EEC">
        <w:rPr>
          <w:rFonts w:cs="Arial"/>
          <w:szCs w:val="24"/>
        </w:rPr>
        <w:t>потребления</w:t>
      </w:r>
      <w:r w:rsidR="00241EEC" w:rsidRPr="00A3109E">
        <w:rPr>
          <w:rFonts w:cs="Arial"/>
          <w:szCs w:val="24"/>
        </w:rPr>
        <w:t xml:space="preserve"> ОФ</w:t>
      </w:r>
      <w:r w:rsidR="00CE07CA" w:rsidRPr="00A3109E">
        <w:rPr>
          <w:rFonts w:cs="Arial"/>
          <w:szCs w:val="24"/>
        </w:rPr>
        <w:t xml:space="preserve"> применяется для узлов, имеющих отдельные за</w:t>
      </w:r>
      <w:r w:rsidR="00222AB3" w:rsidRPr="00A3109E">
        <w:rPr>
          <w:rFonts w:cs="Arial"/>
          <w:szCs w:val="24"/>
        </w:rPr>
        <w:t>писи ЕО в иерархии оборудования, но не являющихся компонентами ОС.</w:t>
      </w:r>
      <w:r w:rsidR="00CE07CA" w:rsidRPr="00A3109E">
        <w:rPr>
          <w:rFonts w:cs="Arial"/>
          <w:szCs w:val="24"/>
        </w:rPr>
        <w:t xml:space="preserve"> </w:t>
      </w:r>
      <w:r w:rsidR="00950D93" w:rsidRPr="005F5876">
        <w:rPr>
          <w:rFonts w:cs="Arial"/>
          <w:szCs w:val="24"/>
        </w:rPr>
        <w:t xml:space="preserve">Учет </w:t>
      </w:r>
      <w:r w:rsidR="00CE07CA" w:rsidRPr="005F5876">
        <w:rPr>
          <w:rFonts w:cs="Arial"/>
          <w:szCs w:val="24"/>
        </w:rPr>
        <w:t xml:space="preserve">таких </w:t>
      </w:r>
      <w:r w:rsidR="00A94B46" w:rsidRPr="005F5876">
        <w:rPr>
          <w:rFonts w:cs="Arial"/>
          <w:szCs w:val="24"/>
        </w:rPr>
        <w:t xml:space="preserve">узлов как </w:t>
      </w:r>
      <w:r w:rsidR="00950D93" w:rsidRPr="005F5876">
        <w:rPr>
          <w:rFonts w:cs="Arial"/>
          <w:szCs w:val="24"/>
        </w:rPr>
        <w:t xml:space="preserve">позиций ОФ в SAP ERP осуществляется через комбинацию </w:t>
      </w:r>
      <w:r w:rsidR="00CD0B80" w:rsidRPr="005F5876">
        <w:rPr>
          <w:rFonts w:cs="Arial"/>
          <w:szCs w:val="24"/>
        </w:rPr>
        <w:t xml:space="preserve">номера ЕО, </w:t>
      </w:r>
      <w:r w:rsidR="00950D93" w:rsidRPr="005F5876">
        <w:rPr>
          <w:rFonts w:cs="Arial"/>
          <w:szCs w:val="24"/>
        </w:rPr>
        <w:t xml:space="preserve">серийного номера </w:t>
      </w:r>
      <w:r w:rsidR="00CD0B80" w:rsidRPr="005F5876">
        <w:rPr>
          <w:rFonts w:cs="Arial"/>
          <w:szCs w:val="24"/>
        </w:rPr>
        <w:t>материала и связанного с ним ОЗМ.</w:t>
      </w:r>
    </w:p>
    <w:p w14:paraId="065A804B" w14:textId="77777777" w:rsidR="0035261B" w:rsidRPr="00A3109E" w:rsidRDefault="00950D93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Серийный номер является уникальным идентификатором </w:t>
      </w:r>
      <w:r w:rsidR="00CD0B80" w:rsidRPr="00A3109E">
        <w:rPr>
          <w:rFonts w:cs="Arial"/>
          <w:szCs w:val="24"/>
        </w:rPr>
        <w:t xml:space="preserve">материала </w:t>
      </w:r>
      <w:r w:rsidRPr="00A3109E">
        <w:rPr>
          <w:rFonts w:cs="Arial"/>
          <w:szCs w:val="24"/>
        </w:rPr>
        <w:t xml:space="preserve">в SAP ERP и формируется автоматически при </w:t>
      </w:r>
      <w:r w:rsidR="00723A39">
        <w:rPr>
          <w:rFonts w:cs="Arial"/>
          <w:szCs w:val="24"/>
        </w:rPr>
        <w:t>о</w:t>
      </w:r>
      <w:r w:rsidR="00A94B46" w:rsidRPr="00A3109E">
        <w:rPr>
          <w:rFonts w:cs="Arial"/>
          <w:szCs w:val="24"/>
        </w:rPr>
        <w:t>приходовании материала на склад.</w:t>
      </w:r>
      <w:r w:rsidRPr="00A3109E">
        <w:rPr>
          <w:rFonts w:cs="Arial"/>
          <w:szCs w:val="24"/>
        </w:rPr>
        <w:t xml:space="preserve"> </w:t>
      </w:r>
      <w:r w:rsidR="0035261B" w:rsidRPr="00A3109E">
        <w:rPr>
          <w:rFonts w:cs="Arial"/>
          <w:szCs w:val="24"/>
        </w:rPr>
        <w:t xml:space="preserve">В случае его применимости при этом используется </w:t>
      </w:r>
      <w:proofErr w:type="spellStart"/>
      <w:r w:rsidR="0035261B" w:rsidRPr="00A3109E">
        <w:rPr>
          <w:rFonts w:cs="Arial"/>
          <w:szCs w:val="24"/>
        </w:rPr>
        <w:t>партионный</w:t>
      </w:r>
      <w:proofErr w:type="spellEnd"/>
      <w:r w:rsidR="0035261B" w:rsidRPr="00A3109E">
        <w:rPr>
          <w:rFonts w:cs="Arial"/>
          <w:szCs w:val="24"/>
        </w:rPr>
        <w:t xml:space="preserve"> учет и поле серийный номер заполняется при </w:t>
      </w:r>
      <w:r w:rsidR="00723A39">
        <w:rPr>
          <w:rFonts w:cs="Arial"/>
          <w:szCs w:val="24"/>
        </w:rPr>
        <w:t>о</w:t>
      </w:r>
      <w:r w:rsidR="0035261B" w:rsidRPr="00A3109E">
        <w:rPr>
          <w:rFonts w:cs="Arial"/>
          <w:szCs w:val="24"/>
        </w:rPr>
        <w:t>приходовании партии.</w:t>
      </w:r>
    </w:p>
    <w:p w14:paraId="58F86D33" w14:textId="77777777" w:rsidR="00950D93" w:rsidRPr="00A3109E" w:rsidRDefault="00CE07CA" w:rsidP="00A3109E">
      <w:pPr>
        <w:spacing w:before="120" w:after="120"/>
        <w:rPr>
          <w:rFonts w:cs="Arial"/>
          <w:szCs w:val="24"/>
        </w:rPr>
      </w:pPr>
      <w:r w:rsidRPr="005F5876">
        <w:rPr>
          <w:rFonts w:cs="Arial"/>
          <w:szCs w:val="24"/>
        </w:rPr>
        <w:t xml:space="preserve">Серийный номер </w:t>
      </w:r>
      <w:r w:rsidR="00CD0B80" w:rsidRPr="005F5876">
        <w:rPr>
          <w:rFonts w:cs="Arial"/>
          <w:szCs w:val="24"/>
        </w:rPr>
        <w:t xml:space="preserve">материала, являющегося позицией ОФ, </w:t>
      </w:r>
      <w:r w:rsidRPr="005F5876">
        <w:rPr>
          <w:rFonts w:cs="Arial"/>
          <w:szCs w:val="24"/>
        </w:rPr>
        <w:t>должен совпадать с номером ЕО в её записи. В</w:t>
      </w:r>
      <w:r w:rsidR="00950D93" w:rsidRPr="005F5876">
        <w:rPr>
          <w:rFonts w:cs="Arial"/>
          <w:szCs w:val="24"/>
        </w:rPr>
        <w:t xml:space="preserve"> дальнейшем все операции с </w:t>
      </w:r>
      <w:r w:rsidRPr="005F5876">
        <w:rPr>
          <w:rFonts w:cs="Arial"/>
          <w:szCs w:val="24"/>
        </w:rPr>
        <w:t xml:space="preserve">такой </w:t>
      </w:r>
      <w:r w:rsidR="00950D93" w:rsidRPr="005F5876">
        <w:rPr>
          <w:rFonts w:cs="Arial"/>
          <w:szCs w:val="24"/>
        </w:rPr>
        <w:t xml:space="preserve">позицией </w:t>
      </w:r>
      <w:r w:rsidRPr="005F5876">
        <w:rPr>
          <w:rFonts w:cs="Arial"/>
          <w:szCs w:val="24"/>
        </w:rPr>
        <w:t xml:space="preserve">ОФ </w:t>
      </w:r>
      <w:r w:rsidR="00950D93" w:rsidRPr="005F5876">
        <w:rPr>
          <w:rFonts w:cs="Arial"/>
          <w:szCs w:val="24"/>
        </w:rPr>
        <w:t>будут осуществляться с использованием данного номера.</w:t>
      </w:r>
    </w:p>
    <w:p w14:paraId="4D8220F5" w14:textId="77777777" w:rsidR="00950D93" w:rsidRPr="00A3109E" w:rsidRDefault="006C197E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>Исправность узлов учитывается</w:t>
      </w:r>
      <w:r w:rsidR="00950D93" w:rsidRPr="00A3109E">
        <w:rPr>
          <w:rFonts w:cs="Arial"/>
          <w:szCs w:val="24"/>
        </w:rPr>
        <w:t xml:space="preserve"> </w:t>
      </w:r>
      <w:r w:rsidRPr="00A3109E">
        <w:rPr>
          <w:rFonts w:cs="Arial"/>
          <w:szCs w:val="24"/>
        </w:rPr>
        <w:t>через их разделение</w:t>
      </w:r>
      <w:r w:rsidR="00950D93" w:rsidRPr="00A3109E">
        <w:rPr>
          <w:rFonts w:cs="Arial"/>
          <w:szCs w:val="24"/>
        </w:rPr>
        <w:t xml:space="preserve"> по видам оценки</w:t>
      </w:r>
      <w:r w:rsidRPr="00A3109E">
        <w:rPr>
          <w:rFonts w:cs="Arial"/>
          <w:szCs w:val="24"/>
        </w:rPr>
        <w:t xml:space="preserve"> связанного ОЗМ</w:t>
      </w:r>
      <w:r w:rsidR="00950D93" w:rsidRPr="00A3109E">
        <w:rPr>
          <w:rFonts w:cs="Arial"/>
          <w:szCs w:val="24"/>
        </w:rPr>
        <w:t>:</w:t>
      </w:r>
    </w:p>
    <w:p w14:paraId="14373245" w14:textId="77777777" w:rsidR="00950D93" w:rsidRPr="00633EBE" w:rsidRDefault="00950D93">
      <w:pPr>
        <w:pStyle w:val="11"/>
      </w:pPr>
      <w:r w:rsidRPr="00633EBE">
        <w:t>Исправный;</w:t>
      </w:r>
    </w:p>
    <w:p w14:paraId="24903DAF" w14:textId="77777777" w:rsidR="00CE07CA" w:rsidRPr="00633EBE" w:rsidRDefault="00950D93">
      <w:pPr>
        <w:pStyle w:val="11"/>
      </w:pPr>
      <w:r w:rsidRPr="00633EBE">
        <w:t>Неисправный.</w:t>
      </w:r>
    </w:p>
    <w:p w14:paraId="4C9B3A64" w14:textId="77777777" w:rsidR="00EF3E47" w:rsidRPr="00A3109E" w:rsidRDefault="00CE07CA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Для каждого узла при постановке на учет в ОФ проверяется наличие </w:t>
      </w:r>
      <w:r w:rsidR="006C197E" w:rsidRPr="00A3109E">
        <w:rPr>
          <w:rFonts w:cs="Arial"/>
          <w:szCs w:val="24"/>
        </w:rPr>
        <w:t xml:space="preserve">серийного номера </w:t>
      </w:r>
      <w:r w:rsidRPr="00A3109E">
        <w:rPr>
          <w:rFonts w:cs="Arial"/>
          <w:szCs w:val="24"/>
        </w:rPr>
        <w:t xml:space="preserve">и корректность </w:t>
      </w:r>
      <w:r w:rsidR="006C197E" w:rsidRPr="00A3109E">
        <w:rPr>
          <w:rFonts w:cs="Arial"/>
          <w:szCs w:val="24"/>
        </w:rPr>
        <w:t>указанного вида оценки.</w:t>
      </w:r>
    </w:p>
    <w:p w14:paraId="7A1BE3AB" w14:textId="77777777" w:rsidR="00950D93" w:rsidRPr="00FD1A5A" w:rsidRDefault="00950D93" w:rsidP="00F15E34">
      <w:pPr>
        <w:pStyle w:val="2"/>
        <w:ind w:left="851" w:hanging="567"/>
        <w:rPr>
          <w:rFonts w:eastAsia="Times New Roman" w:cs="Arial"/>
          <w:kern w:val="32"/>
          <w:szCs w:val="28"/>
          <w:lang w:eastAsia="ru-RU"/>
        </w:rPr>
      </w:pPr>
      <w:bookmarkStart w:id="34" w:name="_Toc66867142"/>
      <w:bookmarkStart w:id="35" w:name="_Toc76403631"/>
      <w:r w:rsidRPr="00A3109E">
        <w:t>Постановка обезличенных деталей и запасных частей на учет в ОФ</w:t>
      </w:r>
      <w:bookmarkEnd w:id="34"/>
      <w:bookmarkEnd w:id="35"/>
    </w:p>
    <w:p w14:paraId="1AFA130E" w14:textId="77777777" w:rsidR="00AC7C69" w:rsidRDefault="006C197E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>Данный сценарий</w:t>
      </w:r>
      <w:r w:rsidR="00241EEC">
        <w:rPr>
          <w:rFonts w:cs="Arial"/>
          <w:szCs w:val="24"/>
        </w:rPr>
        <w:t xml:space="preserve"> процесса</w:t>
      </w:r>
      <w:r w:rsidR="00241EEC" w:rsidRPr="00A3109E">
        <w:rPr>
          <w:rFonts w:cs="Arial"/>
          <w:szCs w:val="24"/>
        </w:rPr>
        <w:t xml:space="preserve"> </w:t>
      </w:r>
      <w:r w:rsidR="00241EEC">
        <w:rPr>
          <w:rFonts w:cs="Arial"/>
          <w:szCs w:val="24"/>
        </w:rPr>
        <w:t>потребления</w:t>
      </w:r>
      <w:r w:rsidR="00241EEC" w:rsidRPr="00A3109E">
        <w:rPr>
          <w:rFonts w:cs="Arial"/>
          <w:szCs w:val="24"/>
        </w:rPr>
        <w:t xml:space="preserve"> ОФ</w:t>
      </w:r>
      <w:r w:rsidRPr="00A3109E">
        <w:rPr>
          <w:rFonts w:cs="Arial"/>
          <w:szCs w:val="24"/>
        </w:rPr>
        <w:t xml:space="preserve"> применяется для </w:t>
      </w:r>
      <w:r w:rsidR="004E08C1" w:rsidRPr="00A3109E">
        <w:rPr>
          <w:rFonts w:cs="Arial"/>
          <w:szCs w:val="24"/>
        </w:rPr>
        <w:t>деталей и запасных частей</w:t>
      </w:r>
      <w:r w:rsidRPr="00A3109E">
        <w:rPr>
          <w:rFonts w:cs="Arial"/>
          <w:szCs w:val="24"/>
        </w:rPr>
        <w:t xml:space="preserve">, </w:t>
      </w:r>
      <w:r w:rsidR="004E08C1" w:rsidRPr="00A3109E">
        <w:rPr>
          <w:rFonts w:cs="Arial"/>
          <w:szCs w:val="24"/>
        </w:rPr>
        <w:t xml:space="preserve">не </w:t>
      </w:r>
      <w:r w:rsidRPr="00A3109E">
        <w:rPr>
          <w:rFonts w:cs="Arial"/>
          <w:szCs w:val="24"/>
        </w:rPr>
        <w:t>имеющих</w:t>
      </w:r>
      <w:r w:rsidR="004E08C1" w:rsidRPr="00A3109E">
        <w:rPr>
          <w:rFonts w:cs="Arial"/>
          <w:szCs w:val="24"/>
        </w:rPr>
        <w:t xml:space="preserve"> индивидуальных </w:t>
      </w:r>
      <w:r w:rsidR="00B22D96" w:rsidRPr="00A3109E">
        <w:rPr>
          <w:rFonts w:cs="Arial"/>
          <w:szCs w:val="24"/>
        </w:rPr>
        <w:t xml:space="preserve">серийных номеров материала </w:t>
      </w:r>
      <w:r w:rsidR="004E08C1" w:rsidRPr="00A3109E">
        <w:rPr>
          <w:rFonts w:cs="Arial"/>
          <w:szCs w:val="24"/>
        </w:rPr>
        <w:t>в системе и физическом складском учете</w:t>
      </w:r>
      <w:r w:rsidRPr="00A3109E">
        <w:rPr>
          <w:rFonts w:cs="Arial"/>
          <w:szCs w:val="24"/>
        </w:rPr>
        <w:t xml:space="preserve">. </w:t>
      </w:r>
      <w:r w:rsidR="00AC7C69" w:rsidRPr="00AC7C69">
        <w:rPr>
          <w:rFonts w:cs="Arial"/>
          <w:szCs w:val="24"/>
        </w:rPr>
        <w:t xml:space="preserve">Учет МТР без серийного номера как позиции ОФ ведется через поле «наличие узлов ОФ на складе» </w:t>
      </w:r>
      <w:r w:rsidR="00080A2E">
        <w:rPr>
          <w:rFonts w:cs="Arial"/>
          <w:szCs w:val="24"/>
        </w:rPr>
        <w:t>«</w:t>
      </w:r>
      <w:r w:rsidR="00723A39">
        <w:rPr>
          <w:rFonts w:cs="Arial"/>
          <w:szCs w:val="24"/>
        </w:rPr>
        <w:t>О</w:t>
      </w:r>
      <w:r w:rsidR="00AC7C69" w:rsidRPr="00AC7C69">
        <w:rPr>
          <w:rFonts w:cs="Arial"/>
          <w:szCs w:val="24"/>
        </w:rPr>
        <w:t xml:space="preserve">тчёта </w:t>
      </w:r>
      <w:r w:rsidR="00723A39">
        <w:rPr>
          <w:rFonts w:cs="Arial"/>
          <w:szCs w:val="24"/>
        </w:rPr>
        <w:t>о состоянии</w:t>
      </w:r>
      <w:r w:rsidR="00AC7C69" w:rsidRPr="00AC7C69">
        <w:rPr>
          <w:rFonts w:cs="Arial"/>
          <w:szCs w:val="24"/>
        </w:rPr>
        <w:t xml:space="preserve"> ОФ».</w:t>
      </w:r>
    </w:p>
    <w:p w14:paraId="06B9C459" w14:textId="77777777" w:rsidR="00EF3E47" w:rsidRPr="00A3109E" w:rsidRDefault="00EF3E47" w:rsidP="00A3109E">
      <w:pPr>
        <w:spacing w:before="120" w:after="120"/>
        <w:rPr>
          <w:rFonts w:cs="Arial"/>
          <w:szCs w:val="24"/>
        </w:rPr>
      </w:pPr>
      <w:r w:rsidRPr="00EF3E47">
        <w:lastRenderedPageBreak/>
        <w:t>Определение типа обезличенных деталей и запасных частей, которые необходимо ставить на учет в ОФ определяются в соответствии с</w:t>
      </w:r>
      <w:r>
        <w:t xml:space="preserve"> </w:t>
      </w:r>
      <w:r>
        <w:rPr>
          <w:rFonts w:cs="Arial"/>
          <w:color w:val="000000"/>
          <w:szCs w:val="24"/>
        </w:rPr>
        <w:t>«Методическими указаниями</w:t>
      </w:r>
      <w:r w:rsidRPr="00C41FD8">
        <w:rPr>
          <w:rFonts w:cs="Arial"/>
          <w:color w:val="000000"/>
          <w:szCs w:val="24"/>
        </w:rPr>
        <w:t xml:space="preserve"> по управлению </w:t>
      </w:r>
      <w:r>
        <w:t>ОФ</w:t>
      </w:r>
      <w:r w:rsidRPr="00C41FD8">
        <w:rPr>
          <w:rFonts w:cs="Arial"/>
          <w:color w:val="000000"/>
          <w:szCs w:val="24"/>
        </w:rPr>
        <w:t xml:space="preserve"> </w:t>
      </w:r>
      <w:proofErr w:type="spellStart"/>
      <w:r w:rsidRPr="00C41FD8">
        <w:rPr>
          <w:rFonts w:cs="Arial"/>
          <w:color w:val="000000"/>
          <w:szCs w:val="24"/>
        </w:rPr>
        <w:t>ремонтопригодных</w:t>
      </w:r>
      <w:proofErr w:type="spellEnd"/>
      <w:r w:rsidRPr="00C41FD8">
        <w:rPr>
          <w:rFonts w:cs="Arial"/>
          <w:color w:val="000000"/>
          <w:szCs w:val="24"/>
        </w:rPr>
        <w:t xml:space="preserve"> узлов и агрегатов»</w:t>
      </w:r>
      <w:r w:rsidR="007D5EAA">
        <w:rPr>
          <w:rFonts w:cs="Arial"/>
          <w:color w:val="000000"/>
          <w:szCs w:val="24"/>
        </w:rPr>
        <w:t>.</w:t>
      </w:r>
    </w:p>
    <w:p w14:paraId="1FAE5005" w14:textId="77777777" w:rsidR="00950D93" w:rsidRPr="00A3109E" w:rsidRDefault="00950D93" w:rsidP="00A3109E">
      <w:pPr>
        <w:spacing w:before="120" w:after="120"/>
        <w:rPr>
          <w:rFonts w:cs="Arial"/>
          <w:szCs w:val="24"/>
        </w:rPr>
      </w:pPr>
      <w:r w:rsidRPr="00A3109E">
        <w:rPr>
          <w:rFonts w:cs="Arial"/>
          <w:szCs w:val="24"/>
        </w:rPr>
        <w:t xml:space="preserve">Вид оценки ОЗМ в контексте учета </w:t>
      </w:r>
      <w:r w:rsidR="004E08C1" w:rsidRPr="00A3109E">
        <w:rPr>
          <w:rFonts w:cs="Arial"/>
          <w:szCs w:val="24"/>
        </w:rPr>
        <w:t xml:space="preserve">таких </w:t>
      </w:r>
      <w:r w:rsidRPr="00A3109E">
        <w:rPr>
          <w:rFonts w:cs="Arial"/>
          <w:szCs w:val="24"/>
        </w:rPr>
        <w:t xml:space="preserve">позиций ОФ является одновременно признаком принадлежности позиции к ОФ и показателем её </w:t>
      </w:r>
      <w:r w:rsidR="004E08C1" w:rsidRPr="00A3109E">
        <w:rPr>
          <w:rFonts w:cs="Arial"/>
          <w:szCs w:val="24"/>
        </w:rPr>
        <w:t>исправности</w:t>
      </w:r>
      <w:r w:rsidRPr="00A3109E">
        <w:rPr>
          <w:rFonts w:cs="Arial"/>
          <w:szCs w:val="24"/>
        </w:rPr>
        <w:t xml:space="preserve">. Для всех </w:t>
      </w:r>
      <w:r w:rsidR="004E08C1" w:rsidRPr="00A3109E">
        <w:rPr>
          <w:rFonts w:cs="Arial"/>
          <w:szCs w:val="24"/>
        </w:rPr>
        <w:t xml:space="preserve">таких </w:t>
      </w:r>
      <w:r w:rsidRPr="00A3109E">
        <w:rPr>
          <w:rFonts w:cs="Arial"/>
          <w:szCs w:val="24"/>
        </w:rPr>
        <w:t>позиций, поступающих в ОФ, проводится оценка технического состояния, на основе которой позиции разделяются по видам оценки:</w:t>
      </w:r>
    </w:p>
    <w:p w14:paraId="7D408071" w14:textId="77777777" w:rsidR="00950D93" w:rsidRPr="00633EBE" w:rsidRDefault="00950D93">
      <w:pPr>
        <w:pStyle w:val="11"/>
      </w:pPr>
      <w:r w:rsidRPr="00633EBE">
        <w:t>Исправный;</w:t>
      </w:r>
    </w:p>
    <w:p w14:paraId="2E8C6AD5" w14:textId="77777777" w:rsidR="00EF3E47" w:rsidRPr="00633EBE" w:rsidRDefault="00950D93">
      <w:pPr>
        <w:pStyle w:val="11"/>
      </w:pPr>
      <w:r w:rsidRPr="00633EBE">
        <w:t>Неисправный.</w:t>
      </w:r>
    </w:p>
    <w:p w14:paraId="5BEB49EA" w14:textId="77777777" w:rsidR="00F04A7B" w:rsidRPr="00FD1A5A" w:rsidRDefault="00950D93" w:rsidP="00F15E34">
      <w:pPr>
        <w:pStyle w:val="2"/>
        <w:ind w:left="851" w:hanging="567"/>
        <w:rPr>
          <w:rFonts w:eastAsia="Times New Roman" w:cs="Arial"/>
          <w:kern w:val="32"/>
          <w:szCs w:val="28"/>
          <w:lang w:eastAsia="ru-RU"/>
        </w:rPr>
      </w:pPr>
      <w:bookmarkStart w:id="36" w:name="_Toc66867143"/>
      <w:bookmarkStart w:id="37" w:name="_Toc76403632"/>
      <w:r w:rsidRPr="00A3109E">
        <w:t>Снятие позиций ОФ с учета</w:t>
      </w:r>
      <w:bookmarkEnd w:id="36"/>
      <w:bookmarkEnd w:id="37"/>
    </w:p>
    <w:p w14:paraId="6C7F7C5C" w14:textId="62E1D7FD" w:rsidR="00C773F5" w:rsidRDefault="00C773F5" w:rsidP="00A31F5A">
      <w:pPr>
        <w:spacing w:before="120" w:after="120"/>
        <w:rPr>
          <w:rFonts w:cs="Arial"/>
          <w:szCs w:val="24"/>
        </w:rPr>
      </w:pPr>
      <w:r>
        <w:rPr>
          <w:rFonts w:cs="Arial"/>
          <w:szCs w:val="24"/>
        </w:rPr>
        <w:t>Снятие позиции ОФ с учета проводится в случае монтажа позиций ОФ на эксплуатирующийся технический объект</w:t>
      </w:r>
      <w:r w:rsidR="008F7CB4">
        <w:rPr>
          <w:rFonts w:cs="Arial"/>
          <w:szCs w:val="24"/>
        </w:rPr>
        <w:t>. Снятие проводится</w:t>
      </w:r>
      <w:r>
        <w:rPr>
          <w:rFonts w:cs="Arial"/>
          <w:szCs w:val="24"/>
        </w:rPr>
        <w:t xml:space="preserve"> на основании акта о выполненном монтаже</w:t>
      </w:r>
      <w:r w:rsidR="00204A4F">
        <w:rPr>
          <w:rFonts w:cs="Arial"/>
          <w:szCs w:val="24"/>
        </w:rPr>
        <w:t>, акта ввода компонента ОС в эксплуатацию</w:t>
      </w:r>
      <w:r>
        <w:rPr>
          <w:rFonts w:cs="Arial"/>
          <w:szCs w:val="24"/>
        </w:rPr>
        <w:t xml:space="preserve"> и при проставлении статуса позиции ОФ «УСТН»</w:t>
      </w:r>
      <w:r w:rsidR="008F7CB4">
        <w:rPr>
          <w:rFonts w:cs="Arial"/>
          <w:szCs w:val="24"/>
        </w:rPr>
        <w:t xml:space="preserve">, более подробный алгоритм описан в </w:t>
      </w:r>
      <w:r w:rsidR="008A5383">
        <w:rPr>
          <w:rFonts w:cs="Arial"/>
          <w:szCs w:val="24"/>
        </w:rPr>
        <w:t>Р</w:t>
      </w:r>
      <w:r w:rsidR="008F7CB4">
        <w:rPr>
          <w:rFonts w:cs="Arial"/>
          <w:szCs w:val="24"/>
        </w:rPr>
        <w:t>егламенте</w:t>
      </w:r>
      <w:r w:rsidR="00D71C21">
        <w:rPr>
          <w:rFonts w:cs="Arial"/>
          <w:szCs w:val="24"/>
        </w:rPr>
        <w:t xml:space="preserve"> Компании</w:t>
      </w:r>
      <w:r w:rsidR="008F7CB4">
        <w:rPr>
          <w:rFonts w:cs="Arial"/>
          <w:szCs w:val="24"/>
        </w:rPr>
        <w:t xml:space="preserve"> «Формирования и потребления </w:t>
      </w:r>
      <w:r w:rsidR="00D71C21">
        <w:rPr>
          <w:rFonts w:cs="Arial"/>
          <w:szCs w:val="24"/>
        </w:rPr>
        <w:t>оборотного фонда</w:t>
      </w:r>
      <w:r w:rsidR="008F7CB4">
        <w:rPr>
          <w:rFonts w:cs="Arial"/>
          <w:szCs w:val="24"/>
        </w:rPr>
        <w:t>».</w:t>
      </w:r>
    </w:p>
    <w:p w14:paraId="71D2B3E7" w14:textId="77777777" w:rsidR="004D0FF6" w:rsidRPr="00F15E34" w:rsidRDefault="009A78AE" w:rsidP="00F15E34">
      <w:pPr>
        <w:pStyle w:val="10"/>
        <w:rPr>
          <w:lang w:val="en-US"/>
        </w:rPr>
      </w:pPr>
      <w:bookmarkStart w:id="38" w:name="_Toc25057802"/>
      <w:bookmarkStart w:id="39" w:name="_Toc76403633"/>
      <w:bookmarkEnd w:id="38"/>
      <w:r w:rsidRPr="007D5EAA">
        <w:t>Учёт</w:t>
      </w:r>
      <w:r w:rsidRPr="00F15E34">
        <w:rPr>
          <w:lang w:val="en-US"/>
        </w:rPr>
        <w:t xml:space="preserve"> </w:t>
      </w:r>
      <w:r w:rsidR="00347FCC" w:rsidRPr="007D5EAA">
        <w:t>ОФ</w:t>
      </w:r>
      <w:r w:rsidRPr="00F15E34">
        <w:rPr>
          <w:lang w:val="en-US"/>
        </w:rPr>
        <w:t xml:space="preserve"> </w:t>
      </w:r>
      <w:r w:rsidRPr="007D5EAA">
        <w:t>в</w:t>
      </w:r>
      <w:r w:rsidRPr="00F15E34">
        <w:rPr>
          <w:lang w:val="en-US"/>
        </w:rPr>
        <w:t xml:space="preserve"> SAP ERP</w:t>
      </w:r>
      <w:bookmarkEnd w:id="39"/>
    </w:p>
    <w:p w14:paraId="3B4CA712" w14:textId="5817F866" w:rsidR="00A84356" w:rsidRPr="007D5EAA" w:rsidRDefault="00A84356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Автоматизация функций учета ОФ в системе SAP ERP реализуется с </w:t>
      </w:r>
      <w:r w:rsidR="005422DA" w:rsidRPr="007D5EAA">
        <w:rPr>
          <w:rFonts w:cs="Arial"/>
          <w:szCs w:val="24"/>
        </w:rPr>
        <w:t xml:space="preserve">использованием </w:t>
      </w:r>
      <w:r w:rsidR="00FA141C" w:rsidRPr="007D5EAA">
        <w:rPr>
          <w:rFonts w:cs="Arial"/>
          <w:szCs w:val="24"/>
        </w:rPr>
        <w:t xml:space="preserve">основных записей </w:t>
      </w:r>
      <w:r w:rsidR="0018464F">
        <w:rPr>
          <w:rFonts w:cs="Arial"/>
          <w:szCs w:val="24"/>
        </w:rPr>
        <w:t>ЕО</w:t>
      </w:r>
      <w:r w:rsidR="00FA141C" w:rsidRPr="007D5EAA">
        <w:rPr>
          <w:rFonts w:cs="Arial"/>
          <w:szCs w:val="24"/>
        </w:rPr>
        <w:t xml:space="preserve"> и </w:t>
      </w:r>
      <w:r w:rsidR="0018464F">
        <w:rPr>
          <w:rFonts w:cs="Arial"/>
          <w:szCs w:val="24"/>
        </w:rPr>
        <w:t>ОЗМ</w:t>
      </w:r>
      <w:r w:rsidR="00FA141C" w:rsidRPr="007D5EAA">
        <w:rPr>
          <w:rFonts w:cs="Arial"/>
          <w:szCs w:val="24"/>
        </w:rPr>
        <w:t>.</w:t>
      </w:r>
      <w:r w:rsidRPr="007D5EAA">
        <w:rPr>
          <w:rFonts w:cs="Arial"/>
          <w:szCs w:val="24"/>
        </w:rPr>
        <w:t xml:space="preserve"> </w:t>
      </w:r>
      <w:r w:rsidR="00053A5A" w:rsidRPr="007D5EAA">
        <w:rPr>
          <w:rFonts w:cs="Arial"/>
          <w:szCs w:val="24"/>
        </w:rPr>
        <w:t xml:space="preserve">Детальное описание складских операций, используемых в учете ОФ, приведено </w:t>
      </w:r>
      <w:r w:rsidR="009E5502">
        <w:rPr>
          <w:rFonts w:cs="Arial"/>
          <w:szCs w:val="24"/>
        </w:rPr>
        <w:t>Р</w:t>
      </w:r>
      <w:r w:rsidR="00FE7817" w:rsidRPr="007D5EAA">
        <w:rPr>
          <w:rFonts w:cs="Arial"/>
          <w:szCs w:val="24"/>
        </w:rPr>
        <w:t>егламенте процесса «ПП-10.07.03.01</w:t>
      </w:r>
      <w:r w:rsidR="00FE7817" w:rsidRPr="005F5876">
        <w:rPr>
          <w:rFonts w:cs="Arial"/>
          <w:szCs w:val="24"/>
        </w:rPr>
        <w:t xml:space="preserve"> </w:t>
      </w:r>
      <w:r w:rsidR="00FE7817" w:rsidRPr="007D5EAA">
        <w:rPr>
          <w:rFonts w:cs="Arial"/>
          <w:szCs w:val="24"/>
        </w:rPr>
        <w:t>Приемка и размещение МТР на складе».</w:t>
      </w:r>
    </w:p>
    <w:p w14:paraId="06B224A6" w14:textId="77777777" w:rsidR="00FB3F8C" w:rsidRPr="007D5EAA" w:rsidRDefault="000A4197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>Характеристиками учета позиций ОФ в SAP ERP являются:</w:t>
      </w:r>
    </w:p>
    <w:p w14:paraId="7B34B63D" w14:textId="77777777" w:rsidR="00F12F2B" w:rsidRPr="00633EBE" w:rsidRDefault="000A4197">
      <w:pPr>
        <w:pStyle w:val="11"/>
      </w:pPr>
      <w:r w:rsidRPr="00633EBE">
        <w:t>Н</w:t>
      </w:r>
      <w:r w:rsidR="00F12F2B" w:rsidRPr="00633EBE">
        <w:t>аработка</w:t>
      </w:r>
      <w:r w:rsidR="00BD34F9" w:rsidRPr="00633EBE">
        <w:t>;</w:t>
      </w:r>
    </w:p>
    <w:p w14:paraId="30403C5F" w14:textId="77777777" w:rsidR="00F12F2B" w:rsidRPr="00633EBE" w:rsidRDefault="00F12F2B">
      <w:pPr>
        <w:pStyle w:val="11"/>
      </w:pPr>
      <w:r w:rsidRPr="00633EBE">
        <w:t>Количество проведенных ремонтов</w:t>
      </w:r>
      <w:r w:rsidR="002B5537" w:rsidRPr="00633EBE">
        <w:t>;</w:t>
      </w:r>
    </w:p>
    <w:p w14:paraId="2B58C5E1" w14:textId="77777777" w:rsidR="002B5537" w:rsidRPr="00633EBE" w:rsidRDefault="000A4197">
      <w:pPr>
        <w:pStyle w:val="11"/>
      </w:pPr>
      <w:r w:rsidRPr="00633EBE">
        <w:t>История перемещений.</w:t>
      </w:r>
    </w:p>
    <w:p w14:paraId="07AC1984" w14:textId="77777777" w:rsidR="006413B0" w:rsidRPr="007D5EAA" w:rsidRDefault="006413B0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>Данные учетные характеристики не применимы для позиций ОФ с обезличенным учетом.</w:t>
      </w:r>
    </w:p>
    <w:p w14:paraId="705B8915" w14:textId="77777777" w:rsidR="00270B01" w:rsidRDefault="00441982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>П</w:t>
      </w:r>
      <w:r w:rsidR="002C38EF" w:rsidRPr="007D5EAA">
        <w:rPr>
          <w:rFonts w:cs="Arial"/>
          <w:szCs w:val="24"/>
        </w:rPr>
        <w:t xml:space="preserve">еречисленные характеристики </w:t>
      </w:r>
      <w:r w:rsidR="00EB2202" w:rsidRPr="007D5EAA">
        <w:rPr>
          <w:rFonts w:cs="Arial"/>
          <w:szCs w:val="24"/>
        </w:rPr>
        <w:t xml:space="preserve">позиции ОФ </w:t>
      </w:r>
      <w:r w:rsidRPr="007D5EAA">
        <w:rPr>
          <w:rFonts w:cs="Arial"/>
          <w:szCs w:val="24"/>
        </w:rPr>
        <w:t xml:space="preserve">отслеживаются </w:t>
      </w:r>
      <w:r w:rsidR="00270B01" w:rsidRPr="007D5EAA">
        <w:rPr>
          <w:rFonts w:cs="Arial"/>
          <w:szCs w:val="24"/>
        </w:rPr>
        <w:t xml:space="preserve">через формирование </w:t>
      </w:r>
      <w:r w:rsidR="00BD34F9" w:rsidRPr="007D5EAA">
        <w:rPr>
          <w:rFonts w:cs="Arial"/>
          <w:szCs w:val="24"/>
        </w:rPr>
        <w:t xml:space="preserve">соответствующих </w:t>
      </w:r>
      <w:r w:rsidR="00270B01" w:rsidRPr="007D5EAA">
        <w:rPr>
          <w:rFonts w:cs="Arial"/>
          <w:szCs w:val="24"/>
        </w:rPr>
        <w:t>отчет</w:t>
      </w:r>
      <w:r w:rsidR="00BD34F9" w:rsidRPr="007D5EAA">
        <w:rPr>
          <w:rFonts w:cs="Arial"/>
          <w:szCs w:val="24"/>
        </w:rPr>
        <w:t>ов</w:t>
      </w:r>
      <w:r w:rsidR="00270B01" w:rsidRPr="007D5EAA">
        <w:rPr>
          <w:rFonts w:cs="Arial"/>
          <w:szCs w:val="24"/>
        </w:rPr>
        <w:t xml:space="preserve">, </w:t>
      </w:r>
      <w:r w:rsidR="00036FD0" w:rsidRPr="007D5EAA">
        <w:rPr>
          <w:rFonts w:cs="Arial"/>
          <w:szCs w:val="24"/>
        </w:rPr>
        <w:t xml:space="preserve">отслеживающих </w:t>
      </w:r>
      <w:r w:rsidR="004A2D77" w:rsidRPr="007D5EAA">
        <w:rPr>
          <w:rFonts w:cs="Arial"/>
          <w:szCs w:val="24"/>
        </w:rPr>
        <w:t xml:space="preserve">использование </w:t>
      </w:r>
      <w:r w:rsidR="00EB2202" w:rsidRPr="007D5EAA">
        <w:rPr>
          <w:rFonts w:cs="Arial"/>
          <w:szCs w:val="24"/>
        </w:rPr>
        <w:t>номера ЕО</w:t>
      </w:r>
      <w:r w:rsidR="00B34BF7" w:rsidRPr="007D5EAA">
        <w:rPr>
          <w:rFonts w:cs="Arial"/>
          <w:szCs w:val="24"/>
        </w:rPr>
        <w:t xml:space="preserve"> в заказах на демонтажные/монтажные </w:t>
      </w:r>
      <w:r w:rsidR="002C38EF" w:rsidRPr="007D5EAA">
        <w:rPr>
          <w:rFonts w:cs="Arial"/>
          <w:szCs w:val="24"/>
        </w:rPr>
        <w:t>и восстановительные работы ТОРО, а также в документах измерений наработки.</w:t>
      </w:r>
    </w:p>
    <w:p w14:paraId="02A6EA50" w14:textId="77777777" w:rsidR="00FE5A36" w:rsidRPr="007D5EAA" w:rsidRDefault="00FE5A36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>Представление всей номенклатуры ОФ</w:t>
      </w:r>
      <w:r w:rsidR="00F2745C" w:rsidRPr="007D5EAA">
        <w:rPr>
          <w:rFonts w:cs="Arial"/>
          <w:szCs w:val="24"/>
        </w:rPr>
        <w:t xml:space="preserve"> (кроме обезличенной)</w:t>
      </w:r>
      <w:r w:rsidRPr="007D5EAA">
        <w:rPr>
          <w:rFonts w:cs="Arial"/>
          <w:szCs w:val="24"/>
        </w:rPr>
        <w:t xml:space="preserve"> осуществляется в разрезе аналитик:</w:t>
      </w:r>
    </w:p>
    <w:p w14:paraId="58779FF4" w14:textId="77777777" w:rsidR="00FE5A36" w:rsidRPr="00633EBE" w:rsidRDefault="00FE5A36">
      <w:pPr>
        <w:pStyle w:val="11"/>
      </w:pPr>
      <w:r w:rsidRPr="00633EBE">
        <w:t>техническое состояние (группировка по виду оценки</w:t>
      </w:r>
      <w:r w:rsidR="00F2745C" w:rsidRPr="00633EBE">
        <w:t xml:space="preserve"> и пользовательскому статусу</w:t>
      </w:r>
      <w:r w:rsidR="00BD34F9" w:rsidRPr="00633EBE">
        <w:t xml:space="preserve"> </w:t>
      </w:r>
      <w:r w:rsidR="00036FD0" w:rsidRPr="00633EBE">
        <w:t>оборудования</w:t>
      </w:r>
      <w:r w:rsidRPr="00633EBE">
        <w:t>);</w:t>
      </w:r>
    </w:p>
    <w:p w14:paraId="004049E2" w14:textId="77777777" w:rsidR="00FE5A36" w:rsidRPr="00633EBE" w:rsidRDefault="00FE5A36">
      <w:pPr>
        <w:pStyle w:val="11"/>
      </w:pPr>
      <w:r w:rsidRPr="00633EBE">
        <w:t>место хранения (номера складов, формируется на основе истории перемещения позиции ОФ);</w:t>
      </w:r>
    </w:p>
    <w:p w14:paraId="3D5F1F58" w14:textId="77777777" w:rsidR="00FE5A36" w:rsidRPr="00633EBE" w:rsidRDefault="00FE5A36">
      <w:pPr>
        <w:pStyle w:val="11"/>
      </w:pPr>
      <w:r w:rsidRPr="00633EBE">
        <w:lastRenderedPageBreak/>
        <w:t>техническое направление (</w:t>
      </w:r>
      <w:r w:rsidR="00F2745C" w:rsidRPr="00633EBE">
        <w:t>на основе группы планирования в записи ЕО</w:t>
      </w:r>
      <w:r w:rsidRPr="00633EBE">
        <w:t>);</w:t>
      </w:r>
    </w:p>
    <w:p w14:paraId="05424E50" w14:textId="77777777" w:rsidR="00944646" w:rsidRDefault="00FE5A36">
      <w:pPr>
        <w:pStyle w:val="11"/>
      </w:pPr>
      <w:r w:rsidRPr="00633EBE">
        <w:t>класс ПА в соответстви</w:t>
      </w:r>
      <w:r w:rsidR="00036FD0" w:rsidRPr="00633EBE">
        <w:t>и</w:t>
      </w:r>
      <w:r w:rsidR="00A97CF5" w:rsidRPr="00633EBE">
        <w:t xml:space="preserve"> с действующим классификатором</w:t>
      </w:r>
      <w:r w:rsidRPr="00633EBE">
        <w:t xml:space="preserve"> (на основе </w:t>
      </w:r>
      <w:r w:rsidR="00F2745C" w:rsidRPr="00633EBE">
        <w:t>поле «Класс» в записи ЕО</w:t>
      </w:r>
      <w:r w:rsidRPr="00633EBE">
        <w:t>).</w:t>
      </w:r>
    </w:p>
    <w:p w14:paraId="5BC2FEAB" w14:textId="77777777" w:rsidR="00101D13" w:rsidRPr="001E3009" w:rsidRDefault="00830A4A" w:rsidP="00D06378">
      <w:pPr>
        <w:spacing w:before="120" w:after="120"/>
        <w:rPr>
          <w:rFonts w:cs="Arial"/>
        </w:rPr>
      </w:pPr>
      <w:r w:rsidRPr="001E3009">
        <w:rPr>
          <w:rFonts w:cs="Arial"/>
          <w:szCs w:val="24"/>
        </w:rPr>
        <w:t xml:space="preserve">Для обеспечения функции учета и движения позиций в составе ОФ </w:t>
      </w:r>
      <w:r w:rsidRPr="00E4192A">
        <w:rPr>
          <w:rFonts w:cs="Arial"/>
          <w:szCs w:val="24"/>
        </w:rPr>
        <w:t xml:space="preserve">в </w:t>
      </w:r>
      <w:proofErr w:type="spellStart"/>
      <w:r w:rsidRPr="00D06378">
        <w:rPr>
          <w:rFonts w:cs="Arial"/>
          <w:szCs w:val="24"/>
        </w:rPr>
        <w:t>SAP</w:t>
      </w:r>
      <w:proofErr w:type="spellEnd"/>
      <w:r w:rsidRPr="00D06378">
        <w:rPr>
          <w:rFonts w:cs="Arial"/>
          <w:szCs w:val="24"/>
        </w:rPr>
        <w:t xml:space="preserve"> </w:t>
      </w:r>
      <w:proofErr w:type="spellStart"/>
      <w:r w:rsidRPr="00D06378">
        <w:rPr>
          <w:rFonts w:cs="Arial"/>
          <w:szCs w:val="24"/>
        </w:rPr>
        <w:t>ERP</w:t>
      </w:r>
      <w:proofErr w:type="spellEnd"/>
      <w:r w:rsidRPr="00D06378">
        <w:rPr>
          <w:rFonts w:cs="Arial"/>
          <w:szCs w:val="24"/>
        </w:rPr>
        <w:t xml:space="preserve"> </w:t>
      </w:r>
      <w:r w:rsidRPr="001E3009">
        <w:rPr>
          <w:rFonts w:cs="Arial"/>
          <w:szCs w:val="24"/>
        </w:rPr>
        <w:t xml:space="preserve">Планировщиком </w:t>
      </w:r>
      <w:proofErr w:type="spellStart"/>
      <w:r w:rsidRPr="001E3009">
        <w:rPr>
          <w:rFonts w:cs="Arial"/>
          <w:szCs w:val="24"/>
        </w:rPr>
        <w:t>ТОиР</w:t>
      </w:r>
      <w:proofErr w:type="spellEnd"/>
      <w:r w:rsidRPr="001E3009">
        <w:rPr>
          <w:rFonts w:cs="Arial"/>
          <w:szCs w:val="24"/>
        </w:rPr>
        <w:t xml:space="preserve"> </w:t>
      </w:r>
      <w:proofErr w:type="spellStart"/>
      <w:r w:rsidRPr="001E3009">
        <w:rPr>
          <w:rFonts w:cs="Arial"/>
          <w:szCs w:val="24"/>
        </w:rPr>
        <w:t>УО</w:t>
      </w:r>
      <w:proofErr w:type="spellEnd"/>
      <w:r w:rsidRPr="001E3009">
        <w:rPr>
          <w:rFonts w:cs="Arial"/>
          <w:szCs w:val="24"/>
        </w:rPr>
        <w:t xml:space="preserve"> осуществляется анализ состояния ОФ.</w:t>
      </w:r>
    </w:p>
    <w:p w14:paraId="62B0DB62" w14:textId="77777777" w:rsidR="00830A4A" w:rsidRPr="00E4192A" w:rsidRDefault="00830A4A" w:rsidP="00D06378">
      <w:pPr>
        <w:spacing w:before="120" w:after="120"/>
        <w:rPr>
          <w:rFonts w:cs="Arial"/>
        </w:rPr>
      </w:pPr>
      <w:r w:rsidRPr="00E4192A">
        <w:rPr>
          <w:rFonts w:cs="Arial"/>
          <w:szCs w:val="24"/>
        </w:rPr>
        <w:t>В процессе данного анализа осуществляются следующие действия:</w:t>
      </w:r>
    </w:p>
    <w:p w14:paraId="35DD22B5" w14:textId="77777777" w:rsidR="00830A4A" w:rsidRPr="00104070" w:rsidRDefault="00830A4A" w:rsidP="00F15E34">
      <w:pPr>
        <w:pStyle w:val="11"/>
      </w:pPr>
      <w:r>
        <w:t>проверка</w:t>
      </w:r>
      <w:r w:rsidRPr="00D06378">
        <w:t xml:space="preserve"> наличия неисправных демонтированных позиций ОФ, требующих восстановления;</w:t>
      </w:r>
    </w:p>
    <w:p w14:paraId="7F894700" w14:textId="77777777" w:rsidR="00830A4A" w:rsidRPr="00104070" w:rsidRDefault="00830A4A" w:rsidP="00F15E34">
      <w:pPr>
        <w:pStyle w:val="11"/>
      </w:pPr>
      <w:r w:rsidRPr="00D06378">
        <w:t>оценк</w:t>
      </w:r>
      <w:r>
        <w:t>а</w:t>
      </w:r>
      <w:r w:rsidRPr="00D06378">
        <w:t>/расчёт целесообразности выполнения ремонта ОФ относительно покупки нового;</w:t>
      </w:r>
    </w:p>
    <w:p w14:paraId="5075D59E" w14:textId="77777777" w:rsidR="00830A4A" w:rsidRPr="00D06378" w:rsidRDefault="00830A4A">
      <w:pPr>
        <w:pStyle w:val="11"/>
      </w:pPr>
      <w:r w:rsidRPr="00D06378">
        <w:t>проведения мониторинга запаса исправных запасных частей с целью сокращения продолжительности простоя оборудования при выполнении мероприятий ТОРО</w:t>
      </w:r>
      <w:r>
        <w:t>.</w:t>
      </w:r>
    </w:p>
    <w:p w14:paraId="5390E9BC" w14:textId="77777777" w:rsidR="00830A4A" w:rsidRPr="001E3009" w:rsidRDefault="00A67039" w:rsidP="00D06378">
      <w:pPr>
        <w:spacing w:before="120" w:after="120"/>
        <w:rPr>
          <w:rFonts w:cs="Arial"/>
        </w:rPr>
      </w:pPr>
      <w:r>
        <w:rPr>
          <w:rFonts w:cs="Arial"/>
          <w:szCs w:val="24"/>
        </w:rPr>
        <w:t>Результаты и последующее выполнение необходимых действий</w:t>
      </w:r>
      <w:r w:rsidR="00830A4A" w:rsidRPr="001E3009">
        <w:rPr>
          <w:rFonts w:cs="Arial"/>
          <w:szCs w:val="24"/>
        </w:rPr>
        <w:t xml:space="preserve">, </w:t>
      </w:r>
      <w:r>
        <w:rPr>
          <w:rFonts w:cs="Arial"/>
          <w:szCs w:val="24"/>
        </w:rPr>
        <w:t>определенных</w:t>
      </w:r>
      <w:r w:rsidR="00830A4A" w:rsidRPr="001E3009">
        <w:rPr>
          <w:rFonts w:cs="Arial"/>
          <w:szCs w:val="24"/>
        </w:rPr>
        <w:t xml:space="preserve"> по итогам проведения анализа ОФ, </w:t>
      </w:r>
      <w:r>
        <w:rPr>
          <w:rFonts w:cs="Arial"/>
          <w:szCs w:val="24"/>
        </w:rPr>
        <w:t xml:space="preserve">отражаются в системном </w:t>
      </w:r>
      <w:r w:rsidR="00080A2E">
        <w:rPr>
          <w:rFonts w:cs="Arial"/>
          <w:szCs w:val="24"/>
        </w:rPr>
        <w:t>«</w:t>
      </w:r>
      <w:r w:rsidR="00723A39">
        <w:rPr>
          <w:rFonts w:cs="Arial"/>
          <w:szCs w:val="24"/>
        </w:rPr>
        <w:t>О</w:t>
      </w:r>
      <w:r>
        <w:rPr>
          <w:rFonts w:cs="Arial"/>
          <w:szCs w:val="24"/>
        </w:rPr>
        <w:t xml:space="preserve">тчете </w:t>
      </w:r>
      <w:r w:rsidR="00723A39">
        <w:rPr>
          <w:rFonts w:cs="Arial"/>
          <w:szCs w:val="24"/>
        </w:rPr>
        <w:t xml:space="preserve">о состоянии </w:t>
      </w:r>
      <w:r w:rsidR="00830A4A" w:rsidRPr="00830A4A">
        <w:rPr>
          <w:rFonts w:cs="Arial"/>
          <w:szCs w:val="24"/>
        </w:rPr>
        <w:t>ОФ</w:t>
      </w:r>
      <w:r w:rsidR="00830A4A" w:rsidRPr="001E3009">
        <w:rPr>
          <w:rFonts w:cs="Arial"/>
          <w:szCs w:val="24"/>
        </w:rPr>
        <w:t>»</w:t>
      </w:r>
      <w:r>
        <w:rPr>
          <w:rFonts w:cs="Arial"/>
          <w:szCs w:val="24"/>
        </w:rPr>
        <w:t>.</w:t>
      </w:r>
    </w:p>
    <w:p w14:paraId="7963BB3E" w14:textId="77777777" w:rsidR="00FE5A36" w:rsidRPr="00F15E34" w:rsidRDefault="00FE5A36" w:rsidP="00F15E34">
      <w:pPr>
        <w:pStyle w:val="2"/>
        <w:ind w:left="851" w:hanging="567"/>
      </w:pPr>
      <w:bookmarkStart w:id="40" w:name="_Toc66867145"/>
      <w:bookmarkStart w:id="41" w:name="_Toc76403634"/>
      <w:r w:rsidRPr="00F15E34">
        <w:t>Учет и движение компонентов в составе ОФ</w:t>
      </w:r>
      <w:bookmarkEnd w:id="40"/>
      <w:bookmarkEnd w:id="41"/>
    </w:p>
    <w:p w14:paraId="02133396" w14:textId="77777777" w:rsidR="00B34BF7" w:rsidRPr="005F5876" w:rsidRDefault="00D10247" w:rsidP="007D5EAA">
      <w:pPr>
        <w:spacing w:before="120" w:after="120"/>
        <w:rPr>
          <w:rFonts w:cs="Arial"/>
          <w:szCs w:val="24"/>
        </w:rPr>
      </w:pPr>
      <w:r w:rsidRPr="005F5876">
        <w:rPr>
          <w:rFonts w:cs="Arial"/>
          <w:szCs w:val="24"/>
        </w:rPr>
        <w:t xml:space="preserve">Для отражения </w:t>
      </w:r>
      <w:r w:rsidR="006413B0" w:rsidRPr="005F5876">
        <w:rPr>
          <w:rFonts w:cs="Arial"/>
          <w:szCs w:val="24"/>
        </w:rPr>
        <w:t xml:space="preserve">в иерархии оборудования компонентов в составе </w:t>
      </w:r>
      <w:r w:rsidR="00BD34F9" w:rsidRPr="005F5876">
        <w:rPr>
          <w:rFonts w:cs="Arial"/>
          <w:szCs w:val="24"/>
        </w:rPr>
        <w:t>ОФ использу</w:t>
      </w:r>
      <w:r w:rsidR="00BA6A04" w:rsidRPr="005F5876">
        <w:rPr>
          <w:rFonts w:cs="Arial"/>
          <w:szCs w:val="24"/>
        </w:rPr>
        <w:t>е</w:t>
      </w:r>
      <w:r w:rsidR="00BD34F9" w:rsidRPr="005F5876">
        <w:rPr>
          <w:rFonts w:cs="Arial"/>
          <w:szCs w:val="24"/>
        </w:rPr>
        <w:t xml:space="preserve">тся </w:t>
      </w:r>
      <w:r w:rsidR="00BA6A04" w:rsidRPr="005F5876">
        <w:rPr>
          <w:rFonts w:cs="Arial"/>
          <w:szCs w:val="24"/>
        </w:rPr>
        <w:t>статус «НАСК».</w:t>
      </w:r>
    </w:p>
    <w:p w14:paraId="35AEB0EC" w14:textId="77777777" w:rsidR="00FE5A36" w:rsidRPr="007D5EAA" w:rsidRDefault="00FE5A36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Если происходит использование в ремонте компонента из ОФ, то поле его карточки ОС обновляется с указанием номера </w:t>
      </w:r>
      <w:r w:rsidR="000D79E2" w:rsidRPr="007D5EAA">
        <w:rPr>
          <w:rFonts w:cs="Arial"/>
          <w:szCs w:val="24"/>
        </w:rPr>
        <w:t xml:space="preserve">карточки </w:t>
      </w:r>
      <w:r w:rsidRPr="007D5EAA">
        <w:rPr>
          <w:rFonts w:cs="Arial"/>
          <w:szCs w:val="24"/>
        </w:rPr>
        <w:t xml:space="preserve">головного ОС, на которое этот компонент устанавливается. Соответствующее поле карточки ОС демонтированного компонента очищается. Эти обновления происходят автоматически на основе операций демонтажа/монтажа в заказах ТОРО, в которых указываются номера движимых ЕО. </w:t>
      </w:r>
    </w:p>
    <w:p w14:paraId="5F26524F" w14:textId="77777777" w:rsidR="00247DF4" w:rsidRPr="005D1324" w:rsidRDefault="00247DF4" w:rsidP="00247DF4">
      <w:pPr>
        <w:spacing w:before="120" w:after="120"/>
      </w:pPr>
      <w:bookmarkStart w:id="42" w:name="_Toc66867146"/>
      <w:bookmarkStart w:id="43" w:name="_Toc76403635"/>
      <w:r w:rsidRPr="007D5EAA">
        <w:rPr>
          <w:rFonts w:cs="Arial"/>
          <w:szCs w:val="24"/>
        </w:rPr>
        <w:t xml:space="preserve">Основные средства, находящиеся в ОФ, продолжают оставаться на балансе предприятия и имеют статус БУ «ОС в резерве». </w:t>
      </w:r>
      <w:r>
        <w:rPr>
          <w:rFonts w:cs="Arial"/>
          <w:szCs w:val="24"/>
        </w:rPr>
        <w:t>После снятия компонента с ОС проводится п</w:t>
      </w:r>
      <w:r w:rsidRPr="007D5EAA">
        <w:rPr>
          <w:rFonts w:cs="Arial"/>
          <w:szCs w:val="24"/>
        </w:rPr>
        <w:t xml:space="preserve">роцедура консервации. Данная процедура описывается отдельным Регламентом Компании </w:t>
      </w:r>
      <w:r>
        <w:rPr>
          <w:rFonts w:cs="Arial"/>
          <w:szCs w:val="24"/>
        </w:rPr>
        <w:t>«У</w:t>
      </w:r>
      <w:r w:rsidRPr="0041356E">
        <w:rPr>
          <w:rFonts w:cs="Arial"/>
          <w:szCs w:val="24"/>
        </w:rPr>
        <w:t>чёт, консерваци</w:t>
      </w:r>
      <w:r>
        <w:rPr>
          <w:rFonts w:cs="Arial"/>
          <w:szCs w:val="24"/>
        </w:rPr>
        <w:t>я</w:t>
      </w:r>
      <w:r w:rsidRPr="0041356E">
        <w:rPr>
          <w:rFonts w:cs="Arial"/>
          <w:szCs w:val="24"/>
        </w:rPr>
        <w:t xml:space="preserve">, </w:t>
      </w:r>
      <w:proofErr w:type="spellStart"/>
      <w:r w:rsidRPr="0041356E">
        <w:rPr>
          <w:rFonts w:cs="Arial"/>
          <w:szCs w:val="24"/>
        </w:rPr>
        <w:t>расконсерваци</w:t>
      </w:r>
      <w:r>
        <w:rPr>
          <w:rFonts w:cs="Arial"/>
          <w:szCs w:val="24"/>
        </w:rPr>
        <w:t>я</w:t>
      </w:r>
      <w:proofErr w:type="spellEnd"/>
      <w:r w:rsidRPr="0041356E">
        <w:rPr>
          <w:rFonts w:cs="Arial"/>
          <w:szCs w:val="24"/>
        </w:rPr>
        <w:t xml:space="preserve">, вывод из эксплуатации </w:t>
      </w:r>
      <w:r>
        <w:rPr>
          <w:rFonts w:cs="Arial"/>
          <w:szCs w:val="24"/>
        </w:rPr>
        <w:t>производственных активов»</w:t>
      </w:r>
      <w:r w:rsidRPr="007D5EAA">
        <w:rPr>
          <w:rFonts w:cs="Arial"/>
          <w:szCs w:val="24"/>
        </w:rPr>
        <w:t>.</w:t>
      </w:r>
    </w:p>
    <w:p w14:paraId="11C97C81" w14:textId="77777777" w:rsidR="00FE5A36" w:rsidRPr="005D1324" w:rsidRDefault="00FE5A36" w:rsidP="00F15E34">
      <w:pPr>
        <w:pStyle w:val="2"/>
        <w:ind w:left="851" w:hanging="567"/>
        <w:rPr>
          <w:rFonts w:eastAsia="Times New Roman" w:cs="Arial"/>
          <w:kern w:val="32"/>
          <w:szCs w:val="28"/>
          <w:lang w:eastAsia="ru-RU"/>
        </w:rPr>
      </w:pPr>
      <w:r w:rsidRPr="007D5EAA">
        <w:t>Учет и движение узлов ЕО в составе ОФ</w:t>
      </w:r>
      <w:bookmarkEnd w:id="42"/>
      <w:bookmarkEnd w:id="43"/>
    </w:p>
    <w:p w14:paraId="79BA11CA" w14:textId="77777777" w:rsidR="00A94167" w:rsidRPr="007D5EAA" w:rsidRDefault="006413B0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Для отражения </w:t>
      </w:r>
      <w:r w:rsidR="00F57EC3" w:rsidRPr="007D5EAA">
        <w:rPr>
          <w:rFonts w:cs="Arial"/>
          <w:szCs w:val="24"/>
        </w:rPr>
        <w:t xml:space="preserve">узлов на складе </w:t>
      </w:r>
      <w:r w:rsidRPr="007D5EAA">
        <w:rPr>
          <w:rFonts w:cs="Arial"/>
          <w:szCs w:val="24"/>
        </w:rPr>
        <w:t xml:space="preserve">используется </w:t>
      </w:r>
      <w:r w:rsidR="00F57EC3" w:rsidRPr="007D5EAA">
        <w:rPr>
          <w:rFonts w:cs="Arial"/>
          <w:szCs w:val="24"/>
        </w:rPr>
        <w:t>стандартный функционал просмотра списка серийных номеров ОЗМ.</w:t>
      </w:r>
    </w:p>
    <w:p w14:paraId="724963AC" w14:textId="77777777" w:rsidR="0016192A" w:rsidRPr="00110521" w:rsidRDefault="006413B0" w:rsidP="001F5811">
      <w:pPr>
        <w:spacing w:before="120" w:after="120"/>
      </w:pPr>
      <w:r w:rsidRPr="007D5EAA">
        <w:rPr>
          <w:rFonts w:cs="Arial"/>
          <w:szCs w:val="24"/>
        </w:rPr>
        <w:t xml:space="preserve">Учет движения </w:t>
      </w:r>
      <w:r w:rsidR="00222AB3" w:rsidRPr="007D5EAA">
        <w:rPr>
          <w:rFonts w:cs="Arial"/>
          <w:szCs w:val="24"/>
        </w:rPr>
        <w:t xml:space="preserve">узлов в составе ОФ </w:t>
      </w:r>
      <w:r w:rsidRPr="007D5EAA">
        <w:rPr>
          <w:rFonts w:cs="Arial"/>
          <w:szCs w:val="24"/>
        </w:rPr>
        <w:t xml:space="preserve">осуществляет </w:t>
      </w:r>
      <w:r w:rsidR="00474406" w:rsidRPr="005F5876">
        <w:rPr>
          <w:rFonts w:cs="Arial"/>
          <w:szCs w:val="24"/>
        </w:rPr>
        <w:t>И</w:t>
      </w:r>
      <w:r w:rsidRPr="005F5876">
        <w:rPr>
          <w:rFonts w:cs="Arial"/>
          <w:szCs w:val="24"/>
        </w:rPr>
        <w:t xml:space="preserve">нженер </w:t>
      </w:r>
      <w:proofErr w:type="spellStart"/>
      <w:r w:rsidRPr="005F5876">
        <w:rPr>
          <w:rFonts w:cs="Arial"/>
          <w:szCs w:val="24"/>
        </w:rPr>
        <w:t>ТОиР</w:t>
      </w:r>
      <w:proofErr w:type="spellEnd"/>
      <w:r w:rsidRPr="005F5876">
        <w:rPr>
          <w:rFonts w:cs="Arial"/>
          <w:szCs w:val="24"/>
        </w:rPr>
        <w:t xml:space="preserve"> </w:t>
      </w:r>
      <w:proofErr w:type="spellStart"/>
      <w:r w:rsidR="00474406" w:rsidRPr="005F5876">
        <w:rPr>
          <w:rFonts w:cs="Arial"/>
          <w:szCs w:val="24"/>
        </w:rPr>
        <w:t>УО</w:t>
      </w:r>
      <w:proofErr w:type="spellEnd"/>
      <w:r w:rsidR="00474406" w:rsidRPr="005F5876">
        <w:rPr>
          <w:rFonts w:cs="Arial"/>
          <w:szCs w:val="24"/>
        </w:rPr>
        <w:t xml:space="preserve"> </w:t>
      </w:r>
      <w:r w:rsidRPr="007D5EAA">
        <w:rPr>
          <w:rFonts w:cs="Arial"/>
          <w:szCs w:val="24"/>
        </w:rPr>
        <w:t xml:space="preserve">через </w:t>
      </w:r>
      <w:r w:rsidR="00FE5A36" w:rsidRPr="007D5EAA">
        <w:rPr>
          <w:rFonts w:cs="Arial"/>
          <w:szCs w:val="24"/>
        </w:rPr>
        <w:t>процедуры</w:t>
      </w:r>
      <w:r w:rsidR="00222AB3" w:rsidRPr="007D5EAA">
        <w:rPr>
          <w:rFonts w:cs="Arial"/>
          <w:szCs w:val="24"/>
        </w:rPr>
        <w:t xml:space="preserve"> </w:t>
      </w:r>
      <w:r w:rsidR="00723A39">
        <w:rPr>
          <w:rFonts w:cs="Arial"/>
          <w:szCs w:val="24"/>
        </w:rPr>
        <w:t>о</w:t>
      </w:r>
      <w:r w:rsidR="00222AB3" w:rsidRPr="007D5EAA">
        <w:rPr>
          <w:rFonts w:cs="Arial"/>
          <w:szCs w:val="24"/>
        </w:rPr>
        <w:t xml:space="preserve">приходования </w:t>
      </w:r>
      <w:r w:rsidR="00A94167" w:rsidRPr="007D5EAA">
        <w:rPr>
          <w:rFonts w:cs="Arial"/>
          <w:szCs w:val="24"/>
        </w:rPr>
        <w:t xml:space="preserve">серийного номера узла </w:t>
      </w:r>
      <w:r w:rsidR="00FE5A36" w:rsidRPr="007D5EAA">
        <w:rPr>
          <w:rFonts w:cs="Arial"/>
          <w:szCs w:val="24"/>
        </w:rPr>
        <w:t xml:space="preserve">на склад </w:t>
      </w:r>
      <w:r w:rsidRPr="007D5EAA">
        <w:rPr>
          <w:rFonts w:cs="Arial"/>
          <w:szCs w:val="24"/>
        </w:rPr>
        <w:t>и</w:t>
      </w:r>
      <w:r w:rsidR="00FE5A36" w:rsidRPr="007D5EAA">
        <w:rPr>
          <w:rFonts w:cs="Arial"/>
          <w:szCs w:val="24"/>
        </w:rPr>
        <w:t xml:space="preserve"> списания </w:t>
      </w:r>
      <w:r w:rsidR="00A94167" w:rsidRPr="007D5EAA">
        <w:rPr>
          <w:rFonts w:cs="Arial"/>
          <w:szCs w:val="24"/>
        </w:rPr>
        <w:t xml:space="preserve">его </w:t>
      </w:r>
      <w:r w:rsidR="00FE5A36" w:rsidRPr="007D5EAA">
        <w:rPr>
          <w:rFonts w:cs="Arial"/>
          <w:szCs w:val="24"/>
        </w:rPr>
        <w:t xml:space="preserve">со склада, а также </w:t>
      </w:r>
      <w:r w:rsidR="00FE5A36" w:rsidRPr="005F5876">
        <w:rPr>
          <w:rFonts w:cs="Arial"/>
          <w:szCs w:val="24"/>
        </w:rPr>
        <w:t>через</w:t>
      </w:r>
      <w:r w:rsidRPr="005F5876">
        <w:rPr>
          <w:rFonts w:cs="Arial"/>
          <w:szCs w:val="24"/>
        </w:rPr>
        <w:t xml:space="preserve"> изменение статусов в карточках ЕО</w:t>
      </w:r>
      <w:r w:rsidR="00FE5A36" w:rsidRPr="005F5876">
        <w:rPr>
          <w:rFonts w:cs="Arial"/>
          <w:szCs w:val="24"/>
        </w:rPr>
        <w:t xml:space="preserve"> узлов</w:t>
      </w:r>
      <w:r w:rsidRPr="005F5876">
        <w:rPr>
          <w:rFonts w:cs="Arial"/>
          <w:szCs w:val="24"/>
        </w:rPr>
        <w:t>.</w:t>
      </w:r>
      <w:r w:rsidRPr="007D5EAA">
        <w:rPr>
          <w:rFonts w:cs="Arial"/>
          <w:szCs w:val="24"/>
        </w:rPr>
        <w:t xml:space="preserve"> </w:t>
      </w:r>
      <w:r w:rsidR="00723A39">
        <w:rPr>
          <w:rFonts w:cs="Arial"/>
          <w:szCs w:val="24"/>
        </w:rPr>
        <w:t>Оп</w:t>
      </w:r>
      <w:r w:rsidR="0016192A" w:rsidRPr="007D5EAA">
        <w:rPr>
          <w:rFonts w:cs="Arial"/>
          <w:szCs w:val="24"/>
        </w:rPr>
        <w:t xml:space="preserve">риходование </w:t>
      </w:r>
      <w:r w:rsidR="004454ED" w:rsidRPr="007D5EAA">
        <w:rPr>
          <w:rFonts w:cs="Arial"/>
          <w:szCs w:val="24"/>
        </w:rPr>
        <w:t>неисправных узлов</w:t>
      </w:r>
      <w:r w:rsidR="0016192A" w:rsidRPr="007D5EAA">
        <w:rPr>
          <w:rFonts w:cs="Arial"/>
          <w:szCs w:val="24"/>
        </w:rPr>
        <w:t xml:space="preserve"> на склад осуществляется по цене лома</w:t>
      </w:r>
      <w:r w:rsidR="001F5811">
        <w:rPr>
          <w:rFonts w:cs="Arial"/>
          <w:szCs w:val="24"/>
        </w:rPr>
        <w:t>.</w:t>
      </w:r>
    </w:p>
    <w:p w14:paraId="0481AFE7" w14:textId="77777777" w:rsidR="00F2745C" w:rsidRPr="007D5EAA" w:rsidRDefault="00F2745C" w:rsidP="00F15E34">
      <w:pPr>
        <w:pStyle w:val="2"/>
        <w:ind w:left="851" w:hanging="567"/>
      </w:pPr>
      <w:bookmarkStart w:id="44" w:name="_Toc66867147"/>
      <w:bookmarkStart w:id="45" w:name="_Toc76403636"/>
      <w:r w:rsidRPr="007D5EAA">
        <w:t>Учет и движение деталей и запасных ч</w:t>
      </w:r>
      <w:r w:rsidR="00052855" w:rsidRPr="007D5EAA">
        <w:t>а</w:t>
      </w:r>
      <w:r w:rsidRPr="007D5EAA">
        <w:t>стей ЕО в составе ОФ</w:t>
      </w:r>
      <w:bookmarkEnd w:id="44"/>
      <w:bookmarkEnd w:id="45"/>
    </w:p>
    <w:p w14:paraId="7E45F27A" w14:textId="77777777" w:rsidR="00A94167" w:rsidRPr="007D5EAA" w:rsidRDefault="00F2745C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Обезличенные позиции ОФ не отражаются в иерархии оборудования. </w:t>
      </w:r>
    </w:p>
    <w:p w14:paraId="5C74300C" w14:textId="77777777" w:rsidR="00F2745C" w:rsidRPr="007D5EAA" w:rsidRDefault="00F2745C" w:rsidP="001F5811">
      <w:pPr>
        <w:spacing w:before="120" w:after="120"/>
      </w:pPr>
      <w:r w:rsidRPr="005D1324">
        <w:lastRenderedPageBreak/>
        <w:t>Учет движения таких позиций ОФ осуществля</w:t>
      </w:r>
      <w:r w:rsidR="00B22D96" w:rsidRPr="005D1324">
        <w:t>ю</w:t>
      </w:r>
      <w:r w:rsidRPr="005D1324">
        <w:t xml:space="preserve">т </w:t>
      </w:r>
      <w:r w:rsidR="00474406" w:rsidRPr="005F5876">
        <w:t>И</w:t>
      </w:r>
      <w:r w:rsidRPr="005F5876">
        <w:t xml:space="preserve">нженер </w:t>
      </w:r>
      <w:proofErr w:type="spellStart"/>
      <w:r w:rsidRPr="005F5876">
        <w:t>ТОиР</w:t>
      </w:r>
      <w:proofErr w:type="spellEnd"/>
      <w:r w:rsidRPr="005F5876">
        <w:t xml:space="preserve"> </w:t>
      </w:r>
      <w:proofErr w:type="spellStart"/>
      <w:r w:rsidR="00474406" w:rsidRPr="005F5876">
        <w:t>УО</w:t>
      </w:r>
      <w:proofErr w:type="spellEnd"/>
      <w:r w:rsidR="00474406" w:rsidRPr="005F5876">
        <w:t xml:space="preserve"> </w:t>
      </w:r>
      <w:r w:rsidRPr="005D1324">
        <w:t xml:space="preserve">через процедуры </w:t>
      </w:r>
      <w:r w:rsidR="00723A39">
        <w:t>о</w:t>
      </w:r>
      <w:r w:rsidRPr="005D1324">
        <w:t xml:space="preserve">приходования на склад и списания со склада, а также изменения </w:t>
      </w:r>
      <w:r w:rsidRPr="007D5EAA">
        <w:rPr>
          <w:rFonts w:cs="Arial"/>
          <w:szCs w:val="24"/>
        </w:rPr>
        <w:t>количества материала соответствующей ОЗМ</w:t>
      </w:r>
      <w:r w:rsidR="00A94167" w:rsidRPr="007D5EAA">
        <w:rPr>
          <w:rFonts w:cs="Arial"/>
          <w:szCs w:val="24"/>
        </w:rPr>
        <w:t xml:space="preserve"> (указывается в заказе, в рамках которого были проведены демонтажные и монтажные операции)</w:t>
      </w:r>
      <w:r w:rsidRPr="007D5EAA">
        <w:rPr>
          <w:rFonts w:cs="Arial"/>
          <w:szCs w:val="24"/>
        </w:rPr>
        <w:t xml:space="preserve">. </w:t>
      </w:r>
      <w:r w:rsidR="00723A39">
        <w:rPr>
          <w:rFonts w:cs="Arial"/>
          <w:szCs w:val="24"/>
        </w:rPr>
        <w:t>Оп</w:t>
      </w:r>
      <w:r w:rsidRPr="007D5EAA">
        <w:rPr>
          <w:rFonts w:cs="Arial"/>
          <w:szCs w:val="24"/>
        </w:rPr>
        <w:t xml:space="preserve">риходование </w:t>
      </w:r>
      <w:r w:rsidR="00A63447" w:rsidRPr="007D5EAA">
        <w:rPr>
          <w:rFonts w:cs="Arial"/>
          <w:szCs w:val="24"/>
        </w:rPr>
        <w:t xml:space="preserve">неисправных </w:t>
      </w:r>
      <w:r w:rsidR="001C526D">
        <w:rPr>
          <w:rFonts w:cs="Arial"/>
          <w:szCs w:val="24"/>
        </w:rPr>
        <w:t>деталей и запасных</w:t>
      </w:r>
      <w:r w:rsidRPr="007D5EAA">
        <w:rPr>
          <w:rFonts w:cs="Arial"/>
          <w:szCs w:val="24"/>
        </w:rPr>
        <w:t xml:space="preserve"> частей на склад осуществляется </w:t>
      </w:r>
      <w:r w:rsidR="001F5811">
        <w:rPr>
          <w:rFonts w:cs="Arial"/>
          <w:szCs w:val="24"/>
        </w:rPr>
        <w:t xml:space="preserve">в количественном выражении </w:t>
      </w:r>
      <w:r w:rsidR="001F5811" w:rsidRPr="007D5EAA">
        <w:rPr>
          <w:rFonts w:cs="Arial"/>
          <w:szCs w:val="24"/>
        </w:rPr>
        <w:t xml:space="preserve">по </w:t>
      </w:r>
      <w:r w:rsidR="001F5811">
        <w:rPr>
          <w:rFonts w:cs="Arial"/>
          <w:szCs w:val="24"/>
        </w:rPr>
        <w:t>нулевой стоимости и отражается на оперативном (управленческом) учете</w:t>
      </w:r>
      <w:r w:rsidR="001F5811" w:rsidRPr="007D5EAA">
        <w:rPr>
          <w:rFonts w:cs="Arial"/>
          <w:szCs w:val="24"/>
        </w:rPr>
        <w:t>.</w:t>
      </w:r>
    </w:p>
    <w:p w14:paraId="706434C4" w14:textId="77777777" w:rsidR="00F2745C" w:rsidRPr="007D5EAA" w:rsidRDefault="00F2745C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>В момент получения демонтированной позиции в ОФ количество материалов в ОЗМ с определенным при приемке видом оценки увеличивается. После монтажа позиции ОФ в эксплуатацию количество материалов в ОЗМ с видом оценки «исправный» уменьшается.</w:t>
      </w:r>
    </w:p>
    <w:p w14:paraId="4F493F6F" w14:textId="77777777" w:rsidR="00F12F2B" w:rsidRDefault="00CA0DA2" w:rsidP="00F15E34">
      <w:pPr>
        <w:pStyle w:val="10"/>
      </w:pPr>
      <w:bookmarkStart w:id="46" w:name="_Toc514868902"/>
      <w:bookmarkStart w:id="47" w:name="_Toc76403637"/>
      <w:bookmarkEnd w:id="46"/>
      <w:r w:rsidRPr="007D5EAA">
        <w:t>Правила формирования заказов на использование позиций</w:t>
      </w:r>
      <w:r w:rsidRPr="005D1324">
        <w:t xml:space="preserve"> </w:t>
      </w:r>
      <w:r w:rsidR="00347FCC" w:rsidRPr="007D5EAA">
        <w:t>ОФ</w:t>
      </w:r>
      <w:bookmarkEnd w:id="47"/>
    </w:p>
    <w:p w14:paraId="48136575" w14:textId="77777777" w:rsidR="000148C7" w:rsidRDefault="00954ABF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При возникновении необходимости использования </w:t>
      </w:r>
      <w:r w:rsidR="00F2745C" w:rsidRPr="007D5EAA">
        <w:rPr>
          <w:rFonts w:cs="Arial"/>
          <w:szCs w:val="24"/>
        </w:rPr>
        <w:t xml:space="preserve">позиций </w:t>
      </w:r>
      <w:r w:rsidR="00535CAE" w:rsidRPr="007D5EAA">
        <w:rPr>
          <w:rFonts w:cs="Arial"/>
          <w:szCs w:val="24"/>
        </w:rPr>
        <w:t>ОФ</w:t>
      </w:r>
      <w:r w:rsidR="00F12F2B" w:rsidRPr="007D5EAA">
        <w:rPr>
          <w:rFonts w:cs="Arial"/>
          <w:szCs w:val="24"/>
        </w:rPr>
        <w:t xml:space="preserve"> </w:t>
      </w:r>
      <w:r w:rsidR="007B56E1" w:rsidRPr="005F5876">
        <w:rPr>
          <w:rFonts w:cs="Arial"/>
          <w:szCs w:val="24"/>
        </w:rPr>
        <w:t>П</w:t>
      </w:r>
      <w:r w:rsidRPr="005F5876">
        <w:rPr>
          <w:rFonts w:cs="Arial"/>
          <w:szCs w:val="24"/>
        </w:rPr>
        <w:t xml:space="preserve">ланировщик </w:t>
      </w:r>
      <w:proofErr w:type="spellStart"/>
      <w:r w:rsidRPr="005F5876">
        <w:rPr>
          <w:rFonts w:cs="Arial"/>
          <w:szCs w:val="24"/>
        </w:rPr>
        <w:t>ТОиР</w:t>
      </w:r>
      <w:proofErr w:type="spellEnd"/>
      <w:r w:rsidR="00F12F2B" w:rsidRPr="007D5EAA">
        <w:rPr>
          <w:rFonts w:cs="Arial"/>
          <w:szCs w:val="24"/>
        </w:rPr>
        <w:t xml:space="preserve"> формирует </w:t>
      </w:r>
      <w:r w:rsidR="009504D3">
        <w:rPr>
          <w:rFonts w:cs="Arial"/>
          <w:szCs w:val="24"/>
        </w:rPr>
        <w:t>З</w:t>
      </w:r>
      <w:r w:rsidR="00F12F2B" w:rsidRPr="007D5EAA">
        <w:rPr>
          <w:rFonts w:cs="Arial"/>
          <w:szCs w:val="24"/>
        </w:rPr>
        <w:t>аказ</w:t>
      </w:r>
      <w:r w:rsidR="005926E3" w:rsidRPr="007D5EAA">
        <w:rPr>
          <w:rFonts w:cs="Arial"/>
          <w:szCs w:val="24"/>
        </w:rPr>
        <w:t>ы</w:t>
      </w:r>
      <w:r w:rsidRPr="007D5EAA">
        <w:rPr>
          <w:rFonts w:cs="Arial"/>
          <w:szCs w:val="24"/>
        </w:rPr>
        <w:t xml:space="preserve"> ТОРО</w:t>
      </w:r>
      <w:r w:rsidR="000148C7">
        <w:rPr>
          <w:rFonts w:cs="Arial"/>
          <w:szCs w:val="24"/>
        </w:rPr>
        <w:t>:</w:t>
      </w:r>
    </w:p>
    <w:p w14:paraId="2B281511" w14:textId="77777777" w:rsidR="000148C7" w:rsidRPr="00104070" w:rsidRDefault="000148C7" w:rsidP="00F15E34">
      <w:pPr>
        <w:pStyle w:val="11"/>
      </w:pPr>
      <w:r w:rsidRPr="00104070">
        <w:t>В рамках годового планирования</w:t>
      </w:r>
      <w:r w:rsidR="009504D3">
        <w:t xml:space="preserve"> </w:t>
      </w:r>
      <w:proofErr w:type="spellStart"/>
      <w:r w:rsidR="009504D3">
        <w:t>ТОиР</w:t>
      </w:r>
      <w:proofErr w:type="spellEnd"/>
      <w:r w:rsidR="009504D3">
        <w:t xml:space="preserve"> – </w:t>
      </w:r>
      <w:r w:rsidRPr="00104070">
        <w:t xml:space="preserve">Заказы создаются на основании Планов ТОРО (Заказы вида APP1 с видом работ </w:t>
      </w:r>
      <w:r w:rsidR="007F799D">
        <w:t>«</w:t>
      </w:r>
      <w:r w:rsidRPr="00104070">
        <w:t>КР</w:t>
      </w:r>
      <w:r w:rsidR="00667C4A" w:rsidRPr="00F15E34">
        <w:t xml:space="preserve"> – </w:t>
      </w:r>
      <w:r w:rsidR="00667C4A">
        <w:t>Капитальный ремонт</w:t>
      </w:r>
      <w:r w:rsidR="007F799D">
        <w:t>»</w:t>
      </w:r>
      <w:r w:rsidRPr="00104070">
        <w:t xml:space="preserve">, </w:t>
      </w:r>
      <w:r w:rsidR="007F799D">
        <w:t>«</w:t>
      </w:r>
      <w:r w:rsidR="00667C4A">
        <w:t xml:space="preserve">МД – </w:t>
      </w:r>
      <w:r w:rsidRPr="00104070">
        <w:t>Монтаж/демонтаж</w:t>
      </w:r>
      <w:r w:rsidR="007F799D">
        <w:t>»</w:t>
      </w:r>
      <w:r w:rsidR="00667C4A" w:rsidRPr="001D4CF3">
        <w:t xml:space="preserve">, </w:t>
      </w:r>
      <w:r w:rsidR="00667C4A">
        <w:rPr>
          <w:color w:val="000000" w:themeColor="text1"/>
        </w:rPr>
        <w:t>«</w:t>
      </w:r>
      <w:r w:rsidR="00667C4A" w:rsidRPr="00577E43">
        <w:rPr>
          <w:color w:val="000000" w:themeColor="text1"/>
        </w:rPr>
        <w:t xml:space="preserve">ЗМН </w:t>
      </w:r>
      <w:r w:rsidR="00667C4A">
        <w:rPr>
          <w:color w:val="000000" w:themeColor="text1"/>
        </w:rPr>
        <w:t>–</w:t>
      </w:r>
      <w:r w:rsidR="00667C4A" w:rsidRPr="00577E43">
        <w:rPr>
          <w:color w:val="000000" w:themeColor="text1"/>
        </w:rPr>
        <w:t xml:space="preserve"> Замена</w:t>
      </w:r>
      <w:r w:rsidR="00667C4A">
        <w:rPr>
          <w:color w:val="000000" w:themeColor="text1"/>
        </w:rPr>
        <w:t>»</w:t>
      </w:r>
      <w:r w:rsidRPr="00104070">
        <w:t>)</w:t>
      </w:r>
      <w:r w:rsidR="009504D3">
        <w:t xml:space="preserve">. </w:t>
      </w:r>
      <w:r w:rsidR="009504D3" w:rsidRPr="007D5EAA">
        <w:t xml:space="preserve">Данные заказы могут формироваться автоматически на основе планов ТОРО, либо создаваться </w:t>
      </w:r>
      <w:r w:rsidR="009504D3">
        <w:t>П</w:t>
      </w:r>
      <w:r w:rsidR="009504D3" w:rsidRPr="007D5EAA">
        <w:t xml:space="preserve">ланировщиком </w:t>
      </w:r>
      <w:proofErr w:type="spellStart"/>
      <w:r w:rsidR="009504D3" w:rsidRPr="007D5EAA">
        <w:t>ТОиР</w:t>
      </w:r>
      <w:proofErr w:type="spellEnd"/>
      <w:r w:rsidR="009504D3" w:rsidRPr="007D5EAA">
        <w:t xml:space="preserve"> вручную</w:t>
      </w:r>
      <w:r w:rsidRPr="00104070">
        <w:t>;</w:t>
      </w:r>
    </w:p>
    <w:p w14:paraId="3BBD05AB" w14:textId="77777777" w:rsidR="00FD784E" w:rsidRPr="009504D3" w:rsidRDefault="000148C7" w:rsidP="00F15E34">
      <w:pPr>
        <w:pStyle w:val="11"/>
      </w:pPr>
      <w:r w:rsidRPr="00104070">
        <w:t>В рамках оперативного планирования</w:t>
      </w:r>
      <w:r w:rsidR="009504D3" w:rsidRPr="009504D3">
        <w:t xml:space="preserve"> </w:t>
      </w:r>
      <w:proofErr w:type="spellStart"/>
      <w:r w:rsidR="009504D3" w:rsidRPr="009504D3">
        <w:t>ТОиР</w:t>
      </w:r>
      <w:proofErr w:type="spellEnd"/>
      <w:r w:rsidRPr="00104070">
        <w:t xml:space="preserve"> (месячное, либо недельное планирование) </w:t>
      </w:r>
      <w:r w:rsidR="009504D3" w:rsidRPr="009504D3">
        <w:t xml:space="preserve">– </w:t>
      </w:r>
      <w:r w:rsidRPr="00104070">
        <w:t>Заказы создаются на основе внеплано</w:t>
      </w:r>
      <w:r w:rsidRPr="009504D3">
        <w:t>во</w:t>
      </w:r>
      <w:r w:rsidRPr="00104070">
        <w:t>й потребности в во</w:t>
      </w:r>
      <w:r w:rsidR="009504D3">
        <w:t>сстановлении (Заказы вида AV01</w:t>
      </w:r>
      <w:r w:rsidR="001D4CF3">
        <w:t xml:space="preserve">, </w:t>
      </w:r>
      <w:r w:rsidR="001D4CF3">
        <w:rPr>
          <w:lang w:val="en-US"/>
        </w:rPr>
        <w:t>AV</w:t>
      </w:r>
      <w:r w:rsidR="001D4CF3" w:rsidRPr="00F15E34">
        <w:t>02</w:t>
      </w:r>
      <w:r w:rsidR="009504D3">
        <w:t>) и</w:t>
      </w:r>
      <w:r w:rsidRPr="00104070">
        <w:t xml:space="preserve"> монтаже/демонтаже (Заказы вида AVS1</w:t>
      </w:r>
      <w:r w:rsidR="001D4CF3" w:rsidRPr="00F15E34">
        <w:t xml:space="preserve">, </w:t>
      </w:r>
      <w:r w:rsidR="001D4CF3">
        <w:rPr>
          <w:lang w:val="en-US"/>
        </w:rPr>
        <w:t>AVR</w:t>
      </w:r>
      <w:r w:rsidR="001D4CF3" w:rsidRPr="00F15E34">
        <w:t>1</w:t>
      </w:r>
      <w:r w:rsidRPr="00104070">
        <w:t>) узлов/запасных частей ОФ.</w:t>
      </w:r>
      <w:r w:rsidR="005926E3" w:rsidRPr="009504D3">
        <w:t xml:space="preserve"> </w:t>
      </w:r>
    </w:p>
    <w:p w14:paraId="5D8F3874" w14:textId="77777777" w:rsidR="005926E3" w:rsidRPr="007D5EAA" w:rsidRDefault="005926E3" w:rsidP="00F15E34">
      <w:pPr>
        <w:pStyle w:val="2"/>
        <w:ind w:left="851" w:hanging="567"/>
      </w:pPr>
      <w:bookmarkStart w:id="48" w:name="_Toc514953325"/>
      <w:bookmarkStart w:id="49" w:name="_Toc66867149"/>
      <w:bookmarkStart w:id="50" w:name="_Toc76403638"/>
      <w:bookmarkEnd w:id="48"/>
      <w:r w:rsidRPr="007D5EAA">
        <w:t xml:space="preserve">Заказ на демонтаж и монтаж </w:t>
      </w:r>
      <w:r w:rsidR="00E17E0F" w:rsidRPr="007D5EAA">
        <w:t>позиций ОФ</w:t>
      </w:r>
      <w:bookmarkEnd w:id="49"/>
      <w:bookmarkEnd w:id="50"/>
    </w:p>
    <w:p w14:paraId="5A7590FB" w14:textId="77777777" w:rsidR="00F12F2B" w:rsidRPr="007D5EAA" w:rsidRDefault="008C7172" w:rsidP="007D5EAA">
      <w:pPr>
        <w:spacing w:before="120" w:after="120"/>
        <w:rPr>
          <w:rFonts w:cs="Arial"/>
          <w:szCs w:val="24"/>
        </w:rPr>
      </w:pPr>
      <w:r w:rsidRPr="005F5876">
        <w:rPr>
          <w:rFonts w:cs="Arial"/>
          <w:szCs w:val="24"/>
        </w:rPr>
        <w:t>Ф</w:t>
      </w:r>
      <w:r w:rsidR="003B5526" w:rsidRPr="005F5876">
        <w:rPr>
          <w:rFonts w:cs="Arial"/>
          <w:szCs w:val="24"/>
        </w:rPr>
        <w:t>ормируется з</w:t>
      </w:r>
      <w:r w:rsidR="00954ABF" w:rsidRPr="005F5876">
        <w:rPr>
          <w:rFonts w:cs="Arial"/>
          <w:szCs w:val="24"/>
        </w:rPr>
        <w:t xml:space="preserve">аказ на демонтаж </w:t>
      </w:r>
      <w:r w:rsidR="00FD784E" w:rsidRPr="005F5876">
        <w:rPr>
          <w:rFonts w:cs="Arial"/>
          <w:szCs w:val="24"/>
        </w:rPr>
        <w:t>узла</w:t>
      </w:r>
      <w:r w:rsidR="005926E3" w:rsidRPr="005F5876">
        <w:rPr>
          <w:rFonts w:cs="Arial"/>
          <w:szCs w:val="24"/>
        </w:rPr>
        <w:t>, находящегося в эксплуатации и планируемого к ремонту</w:t>
      </w:r>
      <w:r w:rsidR="0022107C" w:rsidRPr="005F5876">
        <w:rPr>
          <w:rFonts w:cs="Arial"/>
          <w:szCs w:val="24"/>
        </w:rPr>
        <w:t>,</w:t>
      </w:r>
      <w:r w:rsidR="005926E3" w:rsidRPr="005F5876">
        <w:rPr>
          <w:rFonts w:cs="Arial"/>
          <w:szCs w:val="24"/>
        </w:rPr>
        <w:t xml:space="preserve"> и монтаж </w:t>
      </w:r>
      <w:r w:rsidR="00786CD2" w:rsidRPr="005F5876">
        <w:rPr>
          <w:rFonts w:cs="Arial"/>
          <w:szCs w:val="24"/>
        </w:rPr>
        <w:t>позиции</w:t>
      </w:r>
      <w:r w:rsidR="003B5526" w:rsidRPr="005F5876">
        <w:rPr>
          <w:rFonts w:cs="Arial"/>
          <w:szCs w:val="24"/>
        </w:rPr>
        <w:t xml:space="preserve"> </w:t>
      </w:r>
      <w:r w:rsidR="004A5DBF" w:rsidRPr="005F5876">
        <w:rPr>
          <w:rFonts w:cs="Arial"/>
          <w:szCs w:val="24"/>
        </w:rPr>
        <w:t>ОФ</w:t>
      </w:r>
      <w:r w:rsidR="003B5526" w:rsidRPr="005F5876">
        <w:rPr>
          <w:rFonts w:cs="Arial"/>
          <w:szCs w:val="24"/>
        </w:rPr>
        <w:t xml:space="preserve">. </w:t>
      </w:r>
      <w:r w:rsidRPr="005F5876">
        <w:rPr>
          <w:rFonts w:cs="Arial"/>
          <w:szCs w:val="24"/>
        </w:rPr>
        <w:t xml:space="preserve">Объектом планирования является вышестоящая ЕО. </w:t>
      </w:r>
      <w:r w:rsidR="003B5526" w:rsidRPr="005F5876">
        <w:rPr>
          <w:rFonts w:cs="Arial"/>
          <w:szCs w:val="24"/>
        </w:rPr>
        <w:t xml:space="preserve">Как ТМЦ к данному заказу планируется </w:t>
      </w:r>
      <w:r w:rsidR="001E18E2" w:rsidRPr="005F5876">
        <w:rPr>
          <w:rFonts w:cs="Arial"/>
          <w:szCs w:val="24"/>
        </w:rPr>
        <w:t xml:space="preserve">позиция ОФ </w:t>
      </w:r>
      <w:r w:rsidR="00786CD2" w:rsidRPr="005F5876">
        <w:rPr>
          <w:rFonts w:cs="Arial"/>
          <w:szCs w:val="24"/>
        </w:rPr>
        <w:t>через ук</w:t>
      </w:r>
      <w:r w:rsidR="001E18E2" w:rsidRPr="005F5876">
        <w:rPr>
          <w:rFonts w:cs="Arial"/>
          <w:szCs w:val="24"/>
        </w:rPr>
        <w:t xml:space="preserve">азание в </w:t>
      </w:r>
      <w:r w:rsidR="0053241A" w:rsidRPr="005F5876">
        <w:rPr>
          <w:rFonts w:cs="Arial"/>
          <w:szCs w:val="24"/>
        </w:rPr>
        <w:t>плане или заказе ТОРО</w:t>
      </w:r>
      <w:r w:rsidR="001E18E2" w:rsidRPr="005F5876">
        <w:rPr>
          <w:rFonts w:cs="Arial"/>
          <w:szCs w:val="24"/>
        </w:rPr>
        <w:t xml:space="preserve"> необходимой модели/ОЗМ.</w:t>
      </w:r>
      <w:r w:rsidR="0002361F" w:rsidRPr="005F5876">
        <w:rPr>
          <w:rFonts w:cs="Arial"/>
          <w:szCs w:val="24"/>
        </w:rPr>
        <w:t xml:space="preserve"> </w:t>
      </w:r>
      <w:r w:rsidR="00A94167" w:rsidRPr="005F5876">
        <w:rPr>
          <w:rFonts w:cs="Arial"/>
          <w:szCs w:val="24"/>
        </w:rPr>
        <w:t xml:space="preserve">Для обезличенных позиций не планируются отдельные заказы на демонтаж и монтаж, эти операции проводятся в рамках </w:t>
      </w:r>
      <w:r w:rsidR="003B2A07" w:rsidRPr="005F5876">
        <w:rPr>
          <w:rFonts w:cs="Arial"/>
          <w:szCs w:val="24"/>
        </w:rPr>
        <w:t>плановых заказов на ремонт</w:t>
      </w:r>
      <w:r w:rsidR="00A94167" w:rsidRPr="005F5876">
        <w:rPr>
          <w:rFonts w:cs="Arial"/>
          <w:szCs w:val="24"/>
        </w:rPr>
        <w:t xml:space="preserve"> оборудования.</w:t>
      </w:r>
    </w:p>
    <w:p w14:paraId="6B47DB07" w14:textId="77777777" w:rsidR="003B5526" w:rsidRPr="007D5EAA" w:rsidRDefault="003B5526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Подразделение, получившее из </w:t>
      </w:r>
      <w:r w:rsidR="00535CAE" w:rsidRPr="007D5EAA">
        <w:rPr>
          <w:rFonts w:cs="Arial"/>
          <w:szCs w:val="24"/>
        </w:rPr>
        <w:t>ОФ</w:t>
      </w:r>
      <w:r w:rsidRPr="007D5EAA">
        <w:rPr>
          <w:rFonts w:cs="Arial"/>
          <w:szCs w:val="24"/>
        </w:rPr>
        <w:t xml:space="preserve"> оборудование, в обязательном порядке осуществляет сдачу </w:t>
      </w:r>
      <w:r w:rsidR="00FD784E" w:rsidRPr="007D5EAA">
        <w:rPr>
          <w:rFonts w:cs="Arial"/>
          <w:szCs w:val="24"/>
        </w:rPr>
        <w:t>демонтированных узлов и деталей</w:t>
      </w:r>
      <w:r w:rsidRPr="007D5EAA">
        <w:rPr>
          <w:rFonts w:cs="Arial"/>
          <w:szCs w:val="24"/>
        </w:rPr>
        <w:t xml:space="preserve"> для восполнения объемов </w:t>
      </w:r>
      <w:r w:rsidR="00535CAE" w:rsidRPr="007D5EAA">
        <w:rPr>
          <w:rFonts w:cs="Arial"/>
          <w:szCs w:val="24"/>
        </w:rPr>
        <w:t>ОФ</w:t>
      </w:r>
      <w:r w:rsidRPr="007D5EAA">
        <w:rPr>
          <w:rFonts w:cs="Arial"/>
          <w:szCs w:val="24"/>
        </w:rPr>
        <w:t xml:space="preserve">. </w:t>
      </w:r>
    </w:p>
    <w:p w14:paraId="3EAA8052" w14:textId="77777777" w:rsidR="00DE7BE6" w:rsidRDefault="00DE7BE6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>Затраты по данному заказу списываются на МВЗ вышестоящей ЕО. Использованная как ТМЦ позиция ОФ</w:t>
      </w:r>
      <w:r w:rsidR="004F6F75" w:rsidRPr="007D5EAA">
        <w:rPr>
          <w:rFonts w:cs="Arial"/>
          <w:szCs w:val="24"/>
        </w:rPr>
        <w:t xml:space="preserve"> (кроме компонентов)</w:t>
      </w:r>
      <w:r w:rsidRPr="007D5EAA">
        <w:rPr>
          <w:rFonts w:cs="Arial"/>
          <w:szCs w:val="24"/>
        </w:rPr>
        <w:t xml:space="preserve"> списывается на заказ по </w:t>
      </w:r>
      <w:proofErr w:type="spellStart"/>
      <w:r w:rsidRPr="007D5EAA">
        <w:rPr>
          <w:rFonts w:cs="Arial"/>
          <w:szCs w:val="24"/>
        </w:rPr>
        <w:t>среднескользящей</w:t>
      </w:r>
      <w:proofErr w:type="spellEnd"/>
      <w:r w:rsidRPr="007D5EAA">
        <w:rPr>
          <w:rFonts w:cs="Arial"/>
          <w:szCs w:val="24"/>
        </w:rPr>
        <w:t xml:space="preserve"> стоимости</w:t>
      </w:r>
      <w:r w:rsidR="004F6F75" w:rsidRPr="007D5EAA">
        <w:rPr>
          <w:rFonts w:cs="Arial"/>
          <w:szCs w:val="24"/>
        </w:rPr>
        <w:t>, рассчитанной</w:t>
      </w:r>
      <w:r w:rsidRPr="007D5EAA">
        <w:rPr>
          <w:rFonts w:cs="Arial"/>
          <w:szCs w:val="24"/>
        </w:rPr>
        <w:t xml:space="preserve"> в соответствии с НМД </w:t>
      </w:r>
      <w:r w:rsidRPr="005F5876">
        <w:rPr>
          <w:rFonts w:cs="Arial"/>
          <w:szCs w:val="24"/>
        </w:rPr>
        <w:t>«</w:t>
      </w:r>
      <w:r w:rsidR="00170125">
        <w:rPr>
          <w:rFonts w:cs="Arial"/>
          <w:szCs w:val="24"/>
        </w:rPr>
        <w:t>И</w:t>
      </w:r>
      <w:r w:rsidRPr="005F5876">
        <w:rPr>
          <w:rFonts w:cs="Arial"/>
          <w:szCs w:val="24"/>
        </w:rPr>
        <w:t>нструкция по ведению плановых цен».</w:t>
      </w:r>
    </w:p>
    <w:p w14:paraId="3FF833E5" w14:textId="77777777" w:rsidR="00E13484" w:rsidRPr="007D5EAA" w:rsidRDefault="00E13484" w:rsidP="00E13484">
      <w:pPr>
        <w:spacing w:before="120" w:after="120"/>
        <w:rPr>
          <w:rFonts w:cs="Arial"/>
          <w:szCs w:val="24"/>
        </w:rPr>
      </w:pPr>
      <w:bookmarkStart w:id="51" w:name="_Toc514953327"/>
      <w:bookmarkStart w:id="52" w:name="_Toc66867150"/>
      <w:bookmarkStart w:id="53" w:name="_Toc76403639"/>
      <w:bookmarkEnd w:id="51"/>
      <w:r>
        <w:rPr>
          <w:rFonts w:cs="Arial"/>
          <w:szCs w:val="24"/>
        </w:rPr>
        <w:t>Подробное описание действий по созданию заказов на демонтаж/монтаж позиций ОФ представлено в Регламенте Компании «Формирование и потребление оборотного фонда».</w:t>
      </w:r>
    </w:p>
    <w:p w14:paraId="449D54BA" w14:textId="77777777" w:rsidR="005926E3" w:rsidRPr="007D5EAA" w:rsidRDefault="005926E3" w:rsidP="00F15E34">
      <w:pPr>
        <w:pStyle w:val="2"/>
        <w:ind w:left="851" w:hanging="567"/>
      </w:pPr>
      <w:r w:rsidRPr="007D5EAA">
        <w:lastRenderedPageBreak/>
        <w:t xml:space="preserve">Заказ на </w:t>
      </w:r>
      <w:r w:rsidR="006F5FB5" w:rsidRPr="007D5EAA">
        <w:t xml:space="preserve">ремонт </w:t>
      </w:r>
      <w:r w:rsidR="00E17E0F" w:rsidRPr="007D5EAA">
        <w:t>позиций</w:t>
      </w:r>
      <w:r w:rsidR="006F5FB5" w:rsidRPr="007D5EAA">
        <w:t xml:space="preserve"> </w:t>
      </w:r>
      <w:r w:rsidR="00535CAE" w:rsidRPr="007D5EAA">
        <w:t>ОФ</w:t>
      </w:r>
      <w:bookmarkEnd w:id="52"/>
      <w:bookmarkEnd w:id="53"/>
    </w:p>
    <w:p w14:paraId="62C83E02" w14:textId="77777777" w:rsidR="001E18E2" w:rsidRPr="007D5EAA" w:rsidRDefault="001E18E2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Вместе с заказом на демонтаж и монтаж в рамках годового планирования формируется заказ на проведение ремонта демонтируемого </w:t>
      </w:r>
      <w:r w:rsidR="008C7172" w:rsidRPr="007D5EAA">
        <w:rPr>
          <w:rFonts w:cs="Arial"/>
          <w:szCs w:val="24"/>
        </w:rPr>
        <w:t>узла</w:t>
      </w:r>
      <w:r w:rsidRPr="007D5EAA">
        <w:rPr>
          <w:rFonts w:cs="Arial"/>
          <w:szCs w:val="24"/>
        </w:rPr>
        <w:t xml:space="preserve">. </w:t>
      </w:r>
      <w:r w:rsidR="008C7172" w:rsidRPr="007D5EAA">
        <w:rPr>
          <w:rFonts w:cs="Arial"/>
          <w:szCs w:val="24"/>
        </w:rPr>
        <w:t>Объектом планирования является узел.</w:t>
      </w:r>
    </w:p>
    <w:p w14:paraId="36FFB5C8" w14:textId="77777777" w:rsidR="001E18E2" w:rsidRPr="007D5EAA" w:rsidRDefault="001E18E2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Объемы и стоимости ремонтных работ в заказе, запланированные в рамках годового горизонта, могут быть скорректированы с учетом </w:t>
      </w:r>
      <w:r w:rsidR="00B701F3" w:rsidRPr="007D5EAA">
        <w:rPr>
          <w:rFonts w:cs="Arial"/>
          <w:szCs w:val="24"/>
        </w:rPr>
        <w:t>проставленного статуса о состоянии</w:t>
      </w:r>
      <w:r w:rsidRPr="007D5EAA">
        <w:rPr>
          <w:rFonts w:cs="Arial"/>
          <w:szCs w:val="24"/>
        </w:rPr>
        <w:t>.</w:t>
      </w:r>
      <w:r w:rsidR="00B701F3" w:rsidRPr="007D5EAA">
        <w:rPr>
          <w:rFonts w:cs="Arial"/>
          <w:szCs w:val="24"/>
        </w:rPr>
        <w:t xml:space="preserve"> Данный статус устанавливается при приемке позиции в ОФ.</w:t>
      </w:r>
    </w:p>
    <w:p w14:paraId="0AED9872" w14:textId="77777777" w:rsidR="00DE7BE6" w:rsidRPr="007D5EAA" w:rsidRDefault="0053241A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Данный заказ имеет вид «Восстановление», </w:t>
      </w:r>
      <w:r w:rsidR="003B2A07" w:rsidRPr="007D5EAA">
        <w:rPr>
          <w:rFonts w:cs="Arial"/>
          <w:szCs w:val="24"/>
        </w:rPr>
        <w:t>его результат</w:t>
      </w:r>
      <w:r w:rsidR="001B127F" w:rsidRPr="007D5EAA">
        <w:rPr>
          <w:rFonts w:cs="Arial"/>
          <w:szCs w:val="24"/>
        </w:rPr>
        <w:t>о</w:t>
      </w:r>
      <w:r w:rsidR="003B2A07" w:rsidRPr="007D5EAA">
        <w:rPr>
          <w:rFonts w:cs="Arial"/>
          <w:szCs w:val="24"/>
        </w:rPr>
        <w:t>м будет являться восстановленный материал (в случае ремонта узла – конкретный серийный номер). З</w:t>
      </w:r>
      <w:r w:rsidR="00DE7BE6" w:rsidRPr="007D5EAA">
        <w:rPr>
          <w:rFonts w:cs="Arial"/>
          <w:szCs w:val="24"/>
        </w:rPr>
        <w:t xml:space="preserve">атраты по данному заказу добавляются к стоимости </w:t>
      </w:r>
      <w:r w:rsidR="0036293C" w:rsidRPr="007D5EAA">
        <w:rPr>
          <w:rFonts w:cs="Arial"/>
          <w:szCs w:val="24"/>
        </w:rPr>
        <w:t xml:space="preserve">восстанавливаемой </w:t>
      </w:r>
      <w:r w:rsidR="00DE7BE6" w:rsidRPr="007D5EAA">
        <w:rPr>
          <w:rFonts w:cs="Arial"/>
          <w:szCs w:val="24"/>
        </w:rPr>
        <w:t>позиции ОФ (</w:t>
      </w:r>
      <w:r w:rsidR="004F6F75" w:rsidRPr="007D5EAA">
        <w:rPr>
          <w:rFonts w:cs="Arial"/>
          <w:szCs w:val="24"/>
        </w:rPr>
        <w:t xml:space="preserve">кроме случаев, описанных в </w:t>
      </w:r>
      <w:proofErr w:type="spellStart"/>
      <w:r w:rsidR="004F6F75" w:rsidRPr="007D5EAA">
        <w:rPr>
          <w:rFonts w:cs="Arial"/>
          <w:szCs w:val="24"/>
        </w:rPr>
        <w:t>пп</w:t>
      </w:r>
      <w:proofErr w:type="spellEnd"/>
      <w:r w:rsidR="004F6F75" w:rsidRPr="007D5EAA">
        <w:rPr>
          <w:rFonts w:cs="Arial"/>
          <w:szCs w:val="24"/>
        </w:rPr>
        <w:t xml:space="preserve">. </w:t>
      </w:r>
      <w:r w:rsidR="001A6E21" w:rsidRPr="007D5EAA">
        <w:rPr>
          <w:rFonts w:cs="Arial"/>
          <w:szCs w:val="24"/>
        </w:rPr>
        <w:t>6</w:t>
      </w:r>
      <w:r w:rsidR="004F6F75" w:rsidRPr="007D5EAA">
        <w:rPr>
          <w:rFonts w:cs="Arial"/>
          <w:szCs w:val="24"/>
        </w:rPr>
        <w:t>.2.1</w:t>
      </w:r>
      <w:r w:rsidR="00DE7BE6" w:rsidRPr="007D5EAA">
        <w:rPr>
          <w:rFonts w:cs="Arial"/>
          <w:szCs w:val="24"/>
        </w:rPr>
        <w:t>)</w:t>
      </w:r>
      <w:r w:rsidR="004F6F75" w:rsidRPr="007D5EAA">
        <w:rPr>
          <w:rFonts w:cs="Arial"/>
          <w:szCs w:val="24"/>
        </w:rPr>
        <w:t>.</w:t>
      </w:r>
      <w:r w:rsidR="0036293C" w:rsidRPr="007D5EAA">
        <w:rPr>
          <w:rFonts w:cs="Arial"/>
          <w:szCs w:val="24"/>
        </w:rPr>
        <w:t xml:space="preserve"> В случае использования </w:t>
      </w:r>
      <w:proofErr w:type="spellStart"/>
      <w:r w:rsidR="0036293C" w:rsidRPr="007D5EAA">
        <w:rPr>
          <w:rFonts w:cs="Arial"/>
          <w:szCs w:val="24"/>
        </w:rPr>
        <w:t>среднескользящей</w:t>
      </w:r>
      <w:proofErr w:type="spellEnd"/>
      <w:r w:rsidR="0036293C" w:rsidRPr="007D5EAA">
        <w:rPr>
          <w:rFonts w:cs="Arial"/>
          <w:szCs w:val="24"/>
        </w:rPr>
        <w:t xml:space="preserve"> стоимости</w:t>
      </w:r>
      <w:r w:rsidR="00B42BB1" w:rsidRPr="007D5EAA">
        <w:rPr>
          <w:rFonts w:cs="Arial"/>
          <w:szCs w:val="24"/>
        </w:rPr>
        <w:t xml:space="preserve"> материалов</w:t>
      </w:r>
      <w:r w:rsidR="0036293C" w:rsidRPr="007D5EAA">
        <w:rPr>
          <w:rFonts w:cs="Arial"/>
          <w:szCs w:val="24"/>
        </w:rPr>
        <w:t xml:space="preserve">, стоимость позиции ОФ будет выровнена со стоимостью остальных материалов с видом оценки «исправный» при </w:t>
      </w:r>
      <w:r w:rsidR="00723A39">
        <w:rPr>
          <w:rFonts w:cs="Arial"/>
          <w:szCs w:val="24"/>
        </w:rPr>
        <w:t>о</w:t>
      </w:r>
      <w:r w:rsidR="0036293C" w:rsidRPr="007D5EAA">
        <w:rPr>
          <w:rFonts w:cs="Arial"/>
          <w:szCs w:val="24"/>
        </w:rPr>
        <w:t>приходовании на склад.</w:t>
      </w:r>
    </w:p>
    <w:p w14:paraId="57FDF846" w14:textId="77777777" w:rsidR="00DD7FAA" w:rsidRPr="00DD7FAA" w:rsidRDefault="001E18E2" w:rsidP="00DD7F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Подробнее процесс планирования и выполнения заказов описан в разделах 4-5 </w:t>
      </w:r>
      <w:r w:rsidR="00DD7FAA">
        <w:rPr>
          <w:rFonts w:cs="Arial"/>
          <w:szCs w:val="24"/>
        </w:rPr>
        <w:t>Методических указаний</w:t>
      </w:r>
      <w:r w:rsidR="00DD7FAA" w:rsidRPr="00DD7FAA">
        <w:rPr>
          <w:rFonts w:cs="Arial"/>
          <w:szCs w:val="24"/>
        </w:rPr>
        <w:t xml:space="preserve"> Компании «Методика планирования (долгосрочного, годового, месячного, недельного) и учета работ по </w:t>
      </w:r>
      <w:proofErr w:type="spellStart"/>
      <w:r w:rsidR="00DD7FAA" w:rsidRPr="00DD7FAA">
        <w:rPr>
          <w:rFonts w:cs="Arial"/>
          <w:szCs w:val="24"/>
        </w:rPr>
        <w:t>ТОиР</w:t>
      </w:r>
      <w:proofErr w:type="spellEnd"/>
      <w:r w:rsidR="00DD7FAA" w:rsidRPr="00DD7FAA">
        <w:rPr>
          <w:rFonts w:cs="Arial"/>
          <w:szCs w:val="24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подрядчика»</w:t>
      </w:r>
      <w:r w:rsidR="00C30ED1">
        <w:rPr>
          <w:rFonts w:cs="Arial"/>
          <w:szCs w:val="24"/>
        </w:rPr>
        <w:t>.</w:t>
      </w:r>
      <w:r w:rsidR="00DD7FAA" w:rsidRPr="00DD7FAA">
        <w:rPr>
          <w:rFonts w:cs="Arial"/>
          <w:szCs w:val="24"/>
        </w:rPr>
        <w:t xml:space="preserve"> </w:t>
      </w:r>
    </w:p>
    <w:p w14:paraId="452A6B5F" w14:textId="77777777" w:rsidR="001E18E2" w:rsidRPr="00C30ED1" w:rsidRDefault="001E18E2" w:rsidP="00F15E34">
      <w:pPr>
        <w:pStyle w:val="2"/>
        <w:ind w:left="851" w:hanging="567"/>
      </w:pPr>
      <w:bookmarkStart w:id="54" w:name="_Toc66867151"/>
      <w:bookmarkStart w:id="55" w:name="_Toc76403640"/>
      <w:r w:rsidRPr="00C30ED1">
        <w:t>Восстановительный ремонт компонентов</w:t>
      </w:r>
      <w:bookmarkEnd w:id="54"/>
      <w:bookmarkEnd w:id="55"/>
    </w:p>
    <w:p w14:paraId="07660278" w14:textId="77777777" w:rsidR="001E18E2" w:rsidRPr="007D5EAA" w:rsidRDefault="001E18E2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>В случае капитализируемого ремонта компонента</w:t>
      </w:r>
      <w:r w:rsidR="00847735">
        <w:rPr>
          <w:rFonts w:cs="Arial"/>
          <w:szCs w:val="24"/>
        </w:rPr>
        <w:t>, а также выполнения монтажных и демонтажных работ</w:t>
      </w:r>
      <w:r w:rsidRPr="007D5EAA">
        <w:rPr>
          <w:rFonts w:cs="Arial"/>
          <w:szCs w:val="24"/>
        </w:rPr>
        <w:t xml:space="preserve">, затраты по заказу капитализируются с созданием объекта в составе расходов будущего периода с наименованием вида «Ремонт компонента». Базовая стоимость этого объекта определяется как итоговая стоимость проведенного ремонта. </w:t>
      </w:r>
      <w:r w:rsidR="00463E59" w:rsidRPr="00463E59">
        <w:rPr>
          <w:rFonts w:cs="Arial"/>
          <w:szCs w:val="24"/>
        </w:rPr>
        <w:t>Данный о</w:t>
      </w:r>
      <w:r w:rsidR="00463E59">
        <w:rPr>
          <w:rFonts w:cs="Arial"/>
          <w:szCs w:val="24"/>
        </w:rPr>
        <w:t>бъект ставится на учёт в Компании</w:t>
      </w:r>
      <w:r w:rsidR="00463E59" w:rsidRPr="00463E59">
        <w:rPr>
          <w:rFonts w:cs="Arial"/>
          <w:szCs w:val="24"/>
        </w:rPr>
        <w:t xml:space="preserve"> в соответствии с учетной по</w:t>
      </w:r>
      <w:r w:rsidR="00463E59">
        <w:rPr>
          <w:rFonts w:cs="Arial"/>
          <w:szCs w:val="24"/>
        </w:rPr>
        <w:t>литикой по бухгалтерскому учету</w:t>
      </w:r>
      <w:r w:rsidRPr="007D5EAA">
        <w:rPr>
          <w:rFonts w:cs="Arial"/>
          <w:szCs w:val="24"/>
        </w:rPr>
        <w:t>.</w:t>
      </w:r>
    </w:p>
    <w:p w14:paraId="6F7958BC" w14:textId="77777777" w:rsidR="000B24AA" w:rsidRPr="007D5EAA" w:rsidRDefault="000B24AA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>В ходе ремонта затраты на его проведение накапливаются на отдельном объекте расходов</w:t>
      </w:r>
      <w:r w:rsidR="008C7172" w:rsidRPr="007D5EAA">
        <w:rPr>
          <w:rFonts w:cs="Arial"/>
          <w:szCs w:val="24"/>
        </w:rPr>
        <w:t xml:space="preserve"> будущего периода (периодический расчет РБП</w:t>
      </w:r>
      <w:r w:rsidRPr="007D5EAA">
        <w:rPr>
          <w:rFonts w:cs="Arial"/>
          <w:szCs w:val="24"/>
        </w:rPr>
        <w:t>). Итоговые затра</w:t>
      </w:r>
      <w:r w:rsidR="008C7172" w:rsidRPr="007D5EAA">
        <w:rPr>
          <w:rFonts w:cs="Arial"/>
          <w:szCs w:val="24"/>
        </w:rPr>
        <w:t>ты капитализируются на вышеописанном объекте (итоговый расчет РБП).</w:t>
      </w:r>
      <w:r w:rsidR="009008F7" w:rsidRPr="007D5EAA">
        <w:rPr>
          <w:rFonts w:cs="Arial"/>
          <w:szCs w:val="24"/>
        </w:rPr>
        <w:t xml:space="preserve"> </w:t>
      </w:r>
    </w:p>
    <w:p w14:paraId="1D4E0568" w14:textId="77777777" w:rsidR="008818E5" w:rsidRPr="007D5EAA" w:rsidRDefault="00CA0DA2" w:rsidP="00F15E34">
      <w:pPr>
        <w:pStyle w:val="2"/>
        <w:ind w:left="851" w:hanging="567"/>
      </w:pPr>
      <w:bookmarkStart w:id="56" w:name="_Ref514254034"/>
      <w:bookmarkStart w:id="57" w:name="_Toc66867152"/>
      <w:bookmarkStart w:id="58" w:name="_Toc76403641"/>
      <w:r w:rsidRPr="007D5EAA">
        <w:t>Планирование дополните</w:t>
      </w:r>
      <w:r w:rsidR="006F5FB5" w:rsidRPr="007D5EAA">
        <w:t xml:space="preserve">льных работ по восстановлению </w:t>
      </w:r>
      <w:r w:rsidR="007B5E68" w:rsidRPr="007D5EAA">
        <w:t xml:space="preserve">и поддержанию технического состояния </w:t>
      </w:r>
      <w:r w:rsidR="006F5FB5" w:rsidRPr="007D5EAA">
        <w:t xml:space="preserve">позиций </w:t>
      </w:r>
      <w:r w:rsidR="00535CAE" w:rsidRPr="007D5EAA">
        <w:t>ОФ</w:t>
      </w:r>
      <w:bookmarkEnd w:id="56"/>
      <w:bookmarkEnd w:id="57"/>
      <w:bookmarkEnd w:id="58"/>
    </w:p>
    <w:p w14:paraId="553229D7" w14:textId="77777777" w:rsidR="009D6B8D" w:rsidRPr="007D5EAA" w:rsidRDefault="009D6B8D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>Для всех позиций, находящихся в ОФ, должен проводит</w:t>
      </w:r>
      <w:r w:rsidR="006F6BC2" w:rsidRPr="007D5EAA">
        <w:rPr>
          <w:rFonts w:cs="Arial"/>
          <w:szCs w:val="24"/>
        </w:rPr>
        <w:t>ь</w:t>
      </w:r>
      <w:r w:rsidRPr="007D5EAA">
        <w:rPr>
          <w:rFonts w:cs="Arial"/>
          <w:szCs w:val="24"/>
        </w:rPr>
        <w:t xml:space="preserve">ся контроль технического состояния с подтверждением их </w:t>
      </w:r>
      <w:r w:rsidR="004F6F75" w:rsidRPr="007D5EAA">
        <w:rPr>
          <w:rFonts w:cs="Arial"/>
          <w:szCs w:val="24"/>
        </w:rPr>
        <w:t>исправности</w:t>
      </w:r>
      <w:r w:rsidRPr="007D5EAA">
        <w:rPr>
          <w:rFonts w:cs="Arial"/>
          <w:szCs w:val="24"/>
        </w:rPr>
        <w:t xml:space="preserve">. </w:t>
      </w:r>
      <w:r w:rsidR="007869AE" w:rsidRPr="007D5EAA">
        <w:rPr>
          <w:rFonts w:cs="Arial"/>
          <w:szCs w:val="24"/>
        </w:rPr>
        <w:t xml:space="preserve">Контроль технического состояния ОФ осуществляется </w:t>
      </w:r>
      <w:r w:rsidR="007869AE" w:rsidRPr="005F5876">
        <w:rPr>
          <w:rFonts w:cs="Arial"/>
          <w:szCs w:val="24"/>
        </w:rPr>
        <w:t xml:space="preserve">Планировщиком </w:t>
      </w:r>
      <w:proofErr w:type="spellStart"/>
      <w:r w:rsidR="007869AE" w:rsidRPr="005F5876">
        <w:rPr>
          <w:rFonts w:cs="Arial"/>
          <w:szCs w:val="24"/>
        </w:rPr>
        <w:t>ТОиР</w:t>
      </w:r>
      <w:proofErr w:type="spellEnd"/>
      <w:r w:rsidR="007869AE" w:rsidRPr="005F5876">
        <w:rPr>
          <w:rFonts w:cs="Arial"/>
          <w:szCs w:val="24"/>
        </w:rPr>
        <w:t xml:space="preserve"> </w:t>
      </w:r>
      <w:proofErr w:type="spellStart"/>
      <w:r w:rsidR="007B56E1" w:rsidRPr="005F5876">
        <w:rPr>
          <w:rFonts w:cs="Arial"/>
          <w:szCs w:val="24"/>
        </w:rPr>
        <w:t>УО</w:t>
      </w:r>
      <w:proofErr w:type="spellEnd"/>
      <w:r w:rsidR="007B56E1" w:rsidRPr="005F5876">
        <w:rPr>
          <w:rFonts w:cs="Arial"/>
          <w:szCs w:val="24"/>
        </w:rPr>
        <w:t xml:space="preserve"> </w:t>
      </w:r>
      <w:r w:rsidR="007869AE" w:rsidRPr="007D5EAA">
        <w:rPr>
          <w:rFonts w:cs="Arial"/>
          <w:szCs w:val="24"/>
        </w:rPr>
        <w:t>каждый раз после утверждения планов-графиков воздействий на ПА, которые включают заказы с использованием позиций ОФ (месячные и годовые планы воздействий).</w:t>
      </w:r>
    </w:p>
    <w:p w14:paraId="007C0CC1" w14:textId="77777777" w:rsidR="007558D7" w:rsidRPr="007D5EAA" w:rsidRDefault="007558D7" w:rsidP="007D5EAA">
      <w:pPr>
        <w:spacing w:before="120" w:after="120"/>
        <w:rPr>
          <w:rFonts w:cs="Arial"/>
          <w:szCs w:val="24"/>
        </w:rPr>
      </w:pPr>
      <w:r w:rsidRPr="005F5876">
        <w:rPr>
          <w:rFonts w:cs="Arial"/>
          <w:szCs w:val="24"/>
        </w:rPr>
        <w:t xml:space="preserve">Ранее восстановленные после демонтажа с эксплуатируемого оборудования позиции </w:t>
      </w:r>
      <w:r w:rsidR="00535CAE" w:rsidRPr="005F5876">
        <w:rPr>
          <w:rFonts w:cs="Arial"/>
          <w:szCs w:val="24"/>
        </w:rPr>
        <w:t>ОФ</w:t>
      </w:r>
      <w:r w:rsidRPr="005F5876">
        <w:rPr>
          <w:rFonts w:cs="Arial"/>
          <w:szCs w:val="24"/>
        </w:rPr>
        <w:t xml:space="preserve">, требуют проведения периодических воздействий для поддержания их соответствия </w:t>
      </w:r>
      <w:r w:rsidR="009D6B8D" w:rsidRPr="005F5876">
        <w:rPr>
          <w:rFonts w:cs="Arial"/>
          <w:szCs w:val="24"/>
        </w:rPr>
        <w:lastRenderedPageBreak/>
        <w:t>виду оценки</w:t>
      </w:r>
      <w:r w:rsidRPr="005F5876">
        <w:rPr>
          <w:rFonts w:cs="Arial"/>
          <w:szCs w:val="24"/>
        </w:rPr>
        <w:t xml:space="preserve"> </w:t>
      </w:r>
      <w:r w:rsidR="004F6F75" w:rsidRPr="005F5876">
        <w:rPr>
          <w:rFonts w:cs="Arial"/>
          <w:szCs w:val="24"/>
        </w:rPr>
        <w:t xml:space="preserve">и статусу </w:t>
      </w:r>
      <w:r w:rsidRPr="005F5876">
        <w:rPr>
          <w:rFonts w:cs="Arial"/>
          <w:szCs w:val="24"/>
        </w:rPr>
        <w:t>«</w:t>
      </w:r>
      <w:r w:rsidR="004F6F75" w:rsidRPr="005F5876">
        <w:rPr>
          <w:rFonts w:cs="Arial"/>
          <w:szCs w:val="24"/>
        </w:rPr>
        <w:t>исправный</w:t>
      </w:r>
      <w:r w:rsidRPr="005F5876">
        <w:rPr>
          <w:rFonts w:cs="Arial"/>
          <w:szCs w:val="24"/>
        </w:rPr>
        <w:t xml:space="preserve">». </w:t>
      </w:r>
      <w:r w:rsidR="007B5E68" w:rsidRPr="005F5876">
        <w:rPr>
          <w:rFonts w:cs="Arial"/>
          <w:szCs w:val="24"/>
        </w:rPr>
        <w:t>Позиции</w:t>
      </w:r>
      <w:r w:rsidRPr="005F5876">
        <w:rPr>
          <w:rFonts w:cs="Arial"/>
          <w:szCs w:val="24"/>
        </w:rPr>
        <w:t xml:space="preserve">, демонтированные </w:t>
      </w:r>
      <w:r w:rsidR="007B5E68" w:rsidRPr="005F5876">
        <w:rPr>
          <w:rFonts w:cs="Arial"/>
          <w:szCs w:val="24"/>
        </w:rPr>
        <w:t>в процессе вывод</w:t>
      </w:r>
      <w:r w:rsidR="006F5DC3" w:rsidRPr="007D5EAA">
        <w:rPr>
          <w:rFonts w:cs="Arial"/>
          <w:szCs w:val="24"/>
        </w:rPr>
        <w:t>а</w:t>
      </w:r>
      <w:r w:rsidR="007B5E68" w:rsidRPr="005F5876">
        <w:rPr>
          <w:rFonts w:cs="Arial"/>
          <w:szCs w:val="24"/>
        </w:rPr>
        <w:t xml:space="preserve"> </w:t>
      </w:r>
      <w:r w:rsidR="006F5DC3" w:rsidRPr="007D5EAA">
        <w:rPr>
          <w:rFonts w:cs="Arial"/>
          <w:szCs w:val="24"/>
        </w:rPr>
        <w:t xml:space="preserve">оборудования </w:t>
      </w:r>
      <w:r w:rsidR="007B5E68" w:rsidRPr="005F5876">
        <w:rPr>
          <w:rFonts w:cs="Arial"/>
          <w:szCs w:val="24"/>
        </w:rPr>
        <w:t xml:space="preserve">из эксплуатации </w:t>
      </w:r>
      <w:r w:rsidRPr="005F5876">
        <w:rPr>
          <w:rFonts w:cs="Arial"/>
          <w:szCs w:val="24"/>
        </w:rPr>
        <w:t xml:space="preserve">и переведенные в </w:t>
      </w:r>
      <w:r w:rsidR="00535CAE" w:rsidRPr="005F5876">
        <w:rPr>
          <w:rFonts w:cs="Arial"/>
          <w:szCs w:val="24"/>
        </w:rPr>
        <w:t>ОФ</w:t>
      </w:r>
      <w:r w:rsidRPr="005F5876">
        <w:rPr>
          <w:rFonts w:cs="Arial"/>
          <w:szCs w:val="24"/>
        </w:rPr>
        <w:t>, требуют проведения воздействий для их восстановления.</w:t>
      </w:r>
    </w:p>
    <w:p w14:paraId="3201EDF4" w14:textId="77777777" w:rsidR="00B2218E" w:rsidRPr="007D5EAA" w:rsidRDefault="007B5E68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Формируемые </w:t>
      </w:r>
      <w:r w:rsidR="00FD784E" w:rsidRPr="007D5EAA">
        <w:rPr>
          <w:rFonts w:cs="Arial"/>
          <w:szCs w:val="24"/>
        </w:rPr>
        <w:t>документы</w:t>
      </w:r>
      <w:r w:rsidR="00B2218E" w:rsidRPr="007D5EAA">
        <w:rPr>
          <w:rFonts w:cs="Arial"/>
          <w:szCs w:val="24"/>
        </w:rPr>
        <w:t xml:space="preserve"> долж</w:t>
      </w:r>
      <w:r w:rsidRPr="007D5EAA">
        <w:rPr>
          <w:rFonts w:cs="Arial"/>
          <w:szCs w:val="24"/>
        </w:rPr>
        <w:t>ны</w:t>
      </w:r>
      <w:r w:rsidR="00B2218E" w:rsidRPr="007D5EAA">
        <w:rPr>
          <w:rFonts w:cs="Arial"/>
          <w:szCs w:val="24"/>
        </w:rPr>
        <w:t xml:space="preserve"> содержать следующую информацию:</w:t>
      </w:r>
    </w:p>
    <w:p w14:paraId="0F127912" w14:textId="77777777" w:rsidR="00B2218E" w:rsidRPr="00633EBE" w:rsidRDefault="004F6F75">
      <w:pPr>
        <w:pStyle w:val="11"/>
      </w:pPr>
      <w:r w:rsidRPr="00633EBE">
        <w:t>Н</w:t>
      </w:r>
      <w:r w:rsidR="007B5E68" w:rsidRPr="00633EBE">
        <w:t>омер</w:t>
      </w:r>
      <w:r w:rsidR="008C0423" w:rsidRPr="00633EBE">
        <w:t xml:space="preserve"> </w:t>
      </w:r>
      <w:r w:rsidRPr="00633EBE">
        <w:t xml:space="preserve">ЕО </w:t>
      </w:r>
      <w:r w:rsidR="008C0423" w:rsidRPr="00633EBE">
        <w:t xml:space="preserve">позиции </w:t>
      </w:r>
      <w:r w:rsidR="00535CAE" w:rsidRPr="00633EBE">
        <w:t>ОФ</w:t>
      </w:r>
      <w:r w:rsidR="008C0423" w:rsidRPr="00633EBE">
        <w:t>;</w:t>
      </w:r>
    </w:p>
    <w:p w14:paraId="52BB54D5" w14:textId="77777777" w:rsidR="00485BF7" w:rsidRPr="00633EBE" w:rsidRDefault="00485BF7">
      <w:pPr>
        <w:pStyle w:val="11"/>
      </w:pPr>
      <w:r w:rsidRPr="00633EBE">
        <w:t xml:space="preserve">Результаты </w:t>
      </w:r>
      <w:r w:rsidR="008C0423" w:rsidRPr="00633EBE">
        <w:t xml:space="preserve">оценки </w:t>
      </w:r>
      <w:r w:rsidR="00CA3A0D" w:rsidRPr="00633EBE">
        <w:t>технического состояния</w:t>
      </w:r>
      <w:r w:rsidR="007B5E68" w:rsidRPr="00633EBE">
        <w:t xml:space="preserve"> позиции ОФ;</w:t>
      </w:r>
    </w:p>
    <w:p w14:paraId="77B254CB" w14:textId="77777777" w:rsidR="008C0423" w:rsidRPr="00633EBE" w:rsidRDefault="00CA3A0D">
      <w:pPr>
        <w:pStyle w:val="11"/>
      </w:pPr>
      <w:r w:rsidRPr="00633EBE">
        <w:t>Перечень планируемых работ</w:t>
      </w:r>
      <w:r w:rsidR="00AB76B9" w:rsidRPr="00633EBE">
        <w:t xml:space="preserve"> по восстановлению </w:t>
      </w:r>
      <w:r w:rsidR="007B5E68" w:rsidRPr="00633EBE">
        <w:t xml:space="preserve">позиции </w:t>
      </w:r>
      <w:r w:rsidR="00535CAE" w:rsidRPr="00633EBE">
        <w:t>ОФ</w:t>
      </w:r>
      <w:r w:rsidR="007B5E68" w:rsidRPr="00633EBE">
        <w:t>;</w:t>
      </w:r>
    </w:p>
    <w:p w14:paraId="0F6BD700" w14:textId="77777777" w:rsidR="00CA3A0D" w:rsidRPr="00633EBE" w:rsidRDefault="008C0423">
      <w:pPr>
        <w:pStyle w:val="11"/>
      </w:pPr>
      <w:r w:rsidRPr="00633EBE">
        <w:t>Перечень необходимых МТР.</w:t>
      </w:r>
    </w:p>
    <w:p w14:paraId="3723DA2A" w14:textId="77777777" w:rsidR="003B2A07" w:rsidRPr="007D5EAA" w:rsidRDefault="007558D7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По результатам реализации технического воздействия </w:t>
      </w:r>
      <w:r w:rsidR="00C41FD8" w:rsidRPr="005F5876">
        <w:rPr>
          <w:rFonts w:cs="Arial"/>
          <w:szCs w:val="24"/>
        </w:rPr>
        <w:t>И</w:t>
      </w:r>
      <w:r w:rsidR="002266F5" w:rsidRPr="005F5876">
        <w:rPr>
          <w:rFonts w:cs="Arial"/>
          <w:szCs w:val="24"/>
        </w:rPr>
        <w:t>нженер</w:t>
      </w:r>
      <w:r w:rsidR="00C41FD8" w:rsidRPr="005F5876">
        <w:rPr>
          <w:rFonts w:cs="Arial"/>
          <w:szCs w:val="24"/>
        </w:rPr>
        <w:t xml:space="preserve"> </w:t>
      </w:r>
      <w:proofErr w:type="spellStart"/>
      <w:r w:rsidR="00C41FD8" w:rsidRPr="005F5876">
        <w:rPr>
          <w:rFonts w:cs="Arial"/>
          <w:szCs w:val="24"/>
        </w:rPr>
        <w:t>ТОиР</w:t>
      </w:r>
      <w:proofErr w:type="spellEnd"/>
      <w:r w:rsidR="00C41FD8" w:rsidRPr="005F5876">
        <w:rPr>
          <w:rFonts w:cs="Arial"/>
          <w:szCs w:val="24"/>
        </w:rPr>
        <w:t xml:space="preserve"> </w:t>
      </w:r>
      <w:proofErr w:type="spellStart"/>
      <w:r w:rsidR="007B56E1" w:rsidRPr="005F5876">
        <w:rPr>
          <w:rFonts w:cs="Arial"/>
          <w:szCs w:val="24"/>
        </w:rPr>
        <w:t>УО</w:t>
      </w:r>
      <w:proofErr w:type="spellEnd"/>
      <w:r w:rsidR="007B56E1" w:rsidRPr="005F5876">
        <w:rPr>
          <w:rFonts w:cs="Arial"/>
          <w:szCs w:val="24"/>
        </w:rPr>
        <w:t xml:space="preserve"> </w:t>
      </w:r>
      <w:r w:rsidR="00C41FD8" w:rsidRPr="007D5EAA">
        <w:rPr>
          <w:rFonts w:cs="Arial"/>
          <w:szCs w:val="24"/>
        </w:rPr>
        <w:t>проверяет позицию ОФ на соответствие требованиям</w:t>
      </w:r>
      <w:r w:rsidR="002266F5" w:rsidRPr="007D5EAA">
        <w:rPr>
          <w:rFonts w:cs="Arial"/>
          <w:szCs w:val="24"/>
        </w:rPr>
        <w:t xml:space="preserve"> </w:t>
      </w:r>
      <w:r w:rsidR="003B2A07" w:rsidRPr="007D5EAA">
        <w:rPr>
          <w:rFonts w:cs="Arial"/>
          <w:szCs w:val="24"/>
        </w:rPr>
        <w:t>исправности</w:t>
      </w:r>
      <w:r w:rsidR="00A6214C" w:rsidRPr="003C1CE7">
        <w:rPr>
          <w:rFonts w:cs="Arial"/>
          <w:szCs w:val="24"/>
        </w:rPr>
        <w:t>, которые определяются в соответствии с техническими критериями, принятыми в Компании</w:t>
      </w:r>
      <w:r w:rsidR="00691EEA" w:rsidRPr="003C1CE7">
        <w:rPr>
          <w:rFonts w:cs="Arial"/>
          <w:szCs w:val="24"/>
        </w:rPr>
        <w:t>,</w:t>
      </w:r>
      <w:r w:rsidR="003B2A07" w:rsidRPr="003C1CE7">
        <w:rPr>
          <w:rFonts w:cs="Arial"/>
          <w:szCs w:val="24"/>
        </w:rPr>
        <w:t xml:space="preserve"> </w:t>
      </w:r>
      <w:r w:rsidR="0032071F" w:rsidRPr="007D5EAA">
        <w:rPr>
          <w:rFonts w:cs="Arial"/>
          <w:szCs w:val="24"/>
        </w:rPr>
        <w:t>и актуализирует признак</w:t>
      </w:r>
      <w:r w:rsidR="003B2A07" w:rsidRPr="007D5EAA">
        <w:rPr>
          <w:rFonts w:cs="Arial"/>
          <w:szCs w:val="24"/>
        </w:rPr>
        <w:t xml:space="preserve"> </w:t>
      </w:r>
      <w:r w:rsidR="0032071F" w:rsidRPr="007D5EAA">
        <w:rPr>
          <w:rFonts w:cs="Arial"/>
          <w:szCs w:val="24"/>
        </w:rPr>
        <w:t xml:space="preserve">её </w:t>
      </w:r>
      <w:r w:rsidR="003B2A07" w:rsidRPr="007D5EAA">
        <w:rPr>
          <w:rFonts w:cs="Arial"/>
          <w:szCs w:val="24"/>
        </w:rPr>
        <w:t xml:space="preserve">исправности (способ </w:t>
      </w:r>
      <w:r w:rsidR="0032071F" w:rsidRPr="007D5EAA">
        <w:rPr>
          <w:rFonts w:cs="Arial"/>
          <w:szCs w:val="24"/>
        </w:rPr>
        <w:t>фиксации исправности приведен в пп.</w:t>
      </w:r>
      <w:r w:rsidR="001A6E21" w:rsidRPr="007D5EAA">
        <w:rPr>
          <w:rFonts w:cs="Arial"/>
          <w:szCs w:val="24"/>
        </w:rPr>
        <w:t>4</w:t>
      </w:r>
      <w:r w:rsidR="003B2A07" w:rsidRPr="007D5EAA">
        <w:rPr>
          <w:rFonts w:cs="Arial"/>
          <w:szCs w:val="24"/>
        </w:rPr>
        <w:t>.1-</w:t>
      </w:r>
      <w:r w:rsidR="001A6E21" w:rsidRPr="007D5EAA">
        <w:rPr>
          <w:rFonts w:cs="Arial"/>
          <w:szCs w:val="24"/>
        </w:rPr>
        <w:t>4</w:t>
      </w:r>
      <w:r w:rsidR="003B2A07" w:rsidRPr="007D5EAA">
        <w:rPr>
          <w:rFonts w:cs="Arial"/>
          <w:szCs w:val="24"/>
        </w:rPr>
        <w:t>.3).</w:t>
      </w:r>
    </w:p>
    <w:p w14:paraId="75755BD0" w14:textId="77777777" w:rsidR="00485BF7" w:rsidRPr="007D5EAA" w:rsidRDefault="005A46A2" w:rsidP="00F15E34">
      <w:pPr>
        <w:pStyle w:val="10"/>
      </w:pPr>
      <w:bookmarkStart w:id="59" w:name="_Toc76403642"/>
      <w:r w:rsidRPr="007D5EAA">
        <w:t>П</w:t>
      </w:r>
      <w:r w:rsidR="003B507D" w:rsidRPr="007D5EAA">
        <w:t xml:space="preserve">ланирование </w:t>
      </w:r>
      <w:r w:rsidR="006F5FB5" w:rsidRPr="007D5EAA">
        <w:t xml:space="preserve">затрат на формирование </w:t>
      </w:r>
      <w:r w:rsidR="0041127F" w:rsidRPr="007D5EAA">
        <w:t xml:space="preserve">и пополнение </w:t>
      </w:r>
      <w:r w:rsidR="00347FCC" w:rsidRPr="007D5EAA">
        <w:t>ОФ</w:t>
      </w:r>
      <w:bookmarkEnd w:id="59"/>
    </w:p>
    <w:p w14:paraId="3250439C" w14:textId="77777777" w:rsidR="00E00B06" w:rsidRPr="007D5EAA" w:rsidRDefault="002E5A0F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Требования по объему </w:t>
      </w:r>
      <w:r w:rsidR="00535CAE" w:rsidRPr="007D5EAA">
        <w:rPr>
          <w:rFonts w:cs="Arial"/>
          <w:szCs w:val="24"/>
        </w:rPr>
        <w:t>ОФ</w:t>
      </w:r>
      <w:r w:rsidRPr="007D5EAA">
        <w:rPr>
          <w:rFonts w:cs="Arial"/>
          <w:szCs w:val="24"/>
        </w:rPr>
        <w:t xml:space="preserve"> задаются по методам, описанным в </w:t>
      </w:r>
      <w:r w:rsidR="00FE7817" w:rsidRPr="007D5EAA">
        <w:rPr>
          <w:rFonts w:cs="Arial"/>
          <w:szCs w:val="24"/>
        </w:rPr>
        <w:t xml:space="preserve">Методических указаниях Компании «Управление оборотным фондом </w:t>
      </w:r>
      <w:proofErr w:type="spellStart"/>
      <w:r w:rsidR="00FE7817" w:rsidRPr="007D5EAA">
        <w:rPr>
          <w:rFonts w:cs="Arial"/>
          <w:szCs w:val="24"/>
        </w:rPr>
        <w:t>ремонтопригодных</w:t>
      </w:r>
      <w:proofErr w:type="spellEnd"/>
      <w:r w:rsidR="00FE7817" w:rsidRPr="007D5EAA">
        <w:rPr>
          <w:rFonts w:cs="Arial"/>
          <w:szCs w:val="24"/>
        </w:rPr>
        <w:t xml:space="preserve"> частей производственных активов»</w:t>
      </w:r>
      <w:r w:rsidR="00C41FD8" w:rsidRPr="007D5EAA">
        <w:rPr>
          <w:rFonts w:cs="Arial"/>
          <w:szCs w:val="24"/>
        </w:rPr>
        <w:t>.</w:t>
      </w:r>
    </w:p>
    <w:p w14:paraId="4C3E73B0" w14:textId="77777777" w:rsidR="002E5A0F" w:rsidRPr="007D5EAA" w:rsidRDefault="00A70F4B" w:rsidP="007D5EAA">
      <w:pPr>
        <w:spacing w:before="120" w:after="120"/>
        <w:rPr>
          <w:rFonts w:cs="Arial"/>
          <w:szCs w:val="24"/>
        </w:rPr>
      </w:pPr>
      <w:r w:rsidRPr="005F5876">
        <w:rPr>
          <w:rFonts w:cs="Arial"/>
          <w:szCs w:val="24"/>
        </w:rPr>
        <w:t xml:space="preserve">Нормативный </w:t>
      </w:r>
      <w:r w:rsidR="00332267" w:rsidRPr="005F5876">
        <w:rPr>
          <w:rFonts w:cs="Arial"/>
          <w:szCs w:val="24"/>
        </w:rPr>
        <w:t xml:space="preserve">объем </w:t>
      </w:r>
      <w:r w:rsidR="00535CAE" w:rsidRPr="005F5876">
        <w:rPr>
          <w:rFonts w:cs="Arial"/>
          <w:szCs w:val="24"/>
        </w:rPr>
        <w:t>ОФ</w:t>
      </w:r>
      <w:r w:rsidR="00332267" w:rsidRPr="005F5876">
        <w:rPr>
          <w:rFonts w:cs="Arial"/>
          <w:szCs w:val="24"/>
        </w:rPr>
        <w:t xml:space="preserve"> сравнивается с фактическим наличием на складе</w:t>
      </w:r>
      <w:r w:rsidR="003B507D" w:rsidRPr="005F5876">
        <w:rPr>
          <w:rFonts w:cs="Arial"/>
          <w:szCs w:val="24"/>
        </w:rPr>
        <w:t xml:space="preserve"> позиций</w:t>
      </w:r>
      <w:r w:rsidR="00332267" w:rsidRPr="005F5876">
        <w:rPr>
          <w:rFonts w:cs="Arial"/>
          <w:szCs w:val="24"/>
        </w:rPr>
        <w:t xml:space="preserve"> </w:t>
      </w:r>
      <w:r w:rsidRPr="005F5876">
        <w:rPr>
          <w:rFonts w:cs="Arial"/>
          <w:szCs w:val="24"/>
        </w:rPr>
        <w:t xml:space="preserve">ОФ </w:t>
      </w:r>
      <w:r w:rsidR="00332267" w:rsidRPr="005F5876">
        <w:rPr>
          <w:rFonts w:cs="Arial"/>
          <w:szCs w:val="24"/>
        </w:rPr>
        <w:t>с учетом аналогов</w:t>
      </w:r>
      <w:r w:rsidR="00DD5E9B">
        <w:rPr>
          <w:rFonts w:cs="Arial"/>
          <w:szCs w:val="24"/>
        </w:rPr>
        <w:t xml:space="preserve"> с</w:t>
      </w:r>
      <w:r w:rsidR="00332267" w:rsidRPr="005F5876">
        <w:rPr>
          <w:rFonts w:cs="Arial"/>
          <w:szCs w:val="24"/>
        </w:rPr>
        <w:t xml:space="preserve"> использ</w:t>
      </w:r>
      <w:r w:rsidR="00DD5E9B">
        <w:rPr>
          <w:rFonts w:cs="Arial"/>
          <w:szCs w:val="24"/>
        </w:rPr>
        <w:t>ованием</w:t>
      </w:r>
      <w:r w:rsidR="00332267" w:rsidRPr="005F5876">
        <w:rPr>
          <w:rFonts w:cs="Arial"/>
          <w:szCs w:val="24"/>
        </w:rPr>
        <w:t xml:space="preserve"> Справочник</w:t>
      </w:r>
      <w:r w:rsidR="00DD5E9B">
        <w:rPr>
          <w:rFonts w:cs="Arial"/>
          <w:szCs w:val="24"/>
        </w:rPr>
        <w:t>а</w:t>
      </w:r>
      <w:r w:rsidR="00332267" w:rsidRPr="005F5876">
        <w:rPr>
          <w:rFonts w:cs="Arial"/>
          <w:szCs w:val="24"/>
        </w:rPr>
        <w:t xml:space="preserve"> аналогов.</w:t>
      </w:r>
      <w:r w:rsidRPr="005F5876">
        <w:rPr>
          <w:rFonts w:cs="Arial"/>
          <w:szCs w:val="24"/>
        </w:rPr>
        <w:t xml:space="preserve"> При выявлении в ходе сравнения несоответствия нормативному объему формируется «Потребность в </w:t>
      </w:r>
      <w:r w:rsidR="00FE7817" w:rsidRPr="005F5876">
        <w:rPr>
          <w:rFonts w:cs="Arial"/>
          <w:szCs w:val="24"/>
        </w:rPr>
        <w:t>оборудовани</w:t>
      </w:r>
      <w:r w:rsidR="007F3E03">
        <w:rPr>
          <w:rFonts w:cs="Arial"/>
          <w:szCs w:val="24"/>
        </w:rPr>
        <w:t>и</w:t>
      </w:r>
      <w:r w:rsidRPr="005F5876">
        <w:rPr>
          <w:rFonts w:cs="Arial"/>
          <w:szCs w:val="24"/>
        </w:rPr>
        <w:t>».</w:t>
      </w:r>
    </w:p>
    <w:p w14:paraId="12E913BD" w14:textId="77777777" w:rsidR="004D0EE5" w:rsidRPr="007D5EAA" w:rsidRDefault="004D0EE5" w:rsidP="007D5EAA">
      <w:pPr>
        <w:spacing w:before="120" w:after="120"/>
        <w:rPr>
          <w:rFonts w:cs="Arial"/>
          <w:szCs w:val="24"/>
        </w:rPr>
      </w:pPr>
      <w:r w:rsidRPr="007D5EAA">
        <w:rPr>
          <w:rFonts w:cs="Arial"/>
          <w:szCs w:val="24"/>
        </w:rPr>
        <w:t xml:space="preserve">Проверка полноты ОФ осуществляется </w:t>
      </w:r>
      <w:r w:rsidRPr="005F5876">
        <w:rPr>
          <w:rFonts w:cs="Arial"/>
          <w:szCs w:val="24"/>
        </w:rPr>
        <w:t xml:space="preserve">Планировщиком </w:t>
      </w:r>
      <w:proofErr w:type="spellStart"/>
      <w:r w:rsidRPr="005F5876">
        <w:rPr>
          <w:rFonts w:cs="Arial"/>
          <w:szCs w:val="24"/>
        </w:rPr>
        <w:t>ТОиР</w:t>
      </w:r>
      <w:proofErr w:type="spellEnd"/>
      <w:r w:rsidRPr="005F5876">
        <w:rPr>
          <w:rFonts w:cs="Arial"/>
          <w:szCs w:val="24"/>
        </w:rPr>
        <w:t xml:space="preserve"> </w:t>
      </w:r>
      <w:proofErr w:type="spellStart"/>
      <w:r w:rsidR="007B56E1" w:rsidRPr="005F5876">
        <w:rPr>
          <w:rFonts w:cs="Arial"/>
          <w:szCs w:val="24"/>
        </w:rPr>
        <w:t>УО</w:t>
      </w:r>
      <w:proofErr w:type="spellEnd"/>
      <w:r w:rsidR="007B56E1" w:rsidRPr="005F5876">
        <w:rPr>
          <w:rFonts w:cs="Arial"/>
          <w:szCs w:val="24"/>
        </w:rPr>
        <w:t xml:space="preserve"> </w:t>
      </w:r>
      <w:r w:rsidRPr="007D5EAA">
        <w:rPr>
          <w:rFonts w:cs="Arial"/>
          <w:szCs w:val="24"/>
        </w:rPr>
        <w:t>каждый раз после утверждения план</w:t>
      </w:r>
      <w:r w:rsidR="006F6BC2" w:rsidRPr="007D5EAA">
        <w:rPr>
          <w:rFonts w:cs="Arial"/>
          <w:szCs w:val="24"/>
        </w:rPr>
        <w:t>ов</w:t>
      </w:r>
      <w:r w:rsidRPr="007D5EAA">
        <w:rPr>
          <w:rFonts w:cs="Arial"/>
          <w:szCs w:val="24"/>
        </w:rPr>
        <w:t xml:space="preserve">-графиков воздействий на ПА, которые включают заказы с использованием позиций </w:t>
      </w:r>
      <w:r w:rsidR="00C366A5" w:rsidRPr="007D5EAA">
        <w:rPr>
          <w:rFonts w:cs="Arial"/>
          <w:szCs w:val="24"/>
        </w:rPr>
        <w:t>ОФ</w:t>
      </w:r>
      <w:r w:rsidR="007869AE" w:rsidRPr="007D5EAA">
        <w:rPr>
          <w:rFonts w:cs="Arial"/>
          <w:szCs w:val="24"/>
        </w:rPr>
        <w:t xml:space="preserve"> (месячные и годовые планы воздействий).</w:t>
      </w:r>
    </w:p>
    <w:p w14:paraId="12A6E340" w14:textId="77777777" w:rsidR="004D0EE5" w:rsidRDefault="00A70F4B" w:rsidP="00D4311A">
      <w:pPr>
        <w:spacing w:before="120" w:after="120"/>
        <w:rPr>
          <w:rFonts w:eastAsiaTheme="majorEastAsia" w:cstheme="majorBidi"/>
          <w:b/>
          <w:caps/>
          <w:sz w:val="28"/>
          <w:szCs w:val="32"/>
        </w:rPr>
      </w:pPr>
      <w:r w:rsidRPr="007D5EAA">
        <w:rPr>
          <w:rFonts w:cs="Arial"/>
          <w:szCs w:val="24"/>
        </w:rPr>
        <w:t xml:space="preserve">Объем затрат, </w:t>
      </w:r>
      <w:r w:rsidR="00332267" w:rsidRPr="007D5EAA">
        <w:rPr>
          <w:rFonts w:cs="Arial"/>
          <w:szCs w:val="24"/>
        </w:rPr>
        <w:t>необходим</w:t>
      </w:r>
      <w:r w:rsidRPr="007D5EAA">
        <w:rPr>
          <w:rFonts w:cs="Arial"/>
          <w:szCs w:val="24"/>
        </w:rPr>
        <w:t>ых</w:t>
      </w:r>
      <w:r w:rsidR="00332267" w:rsidRPr="007D5EAA">
        <w:rPr>
          <w:rFonts w:cs="Arial"/>
          <w:szCs w:val="24"/>
        </w:rPr>
        <w:t xml:space="preserve"> для пополнения </w:t>
      </w:r>
      <w:r w:rsidR="00535CAE" w:rsidRPr="007D5EAA">
        <w:rPr>
          <w:rFonts w:cs="Arial"/>
          <w:szCs w:val="24"/>
        </w:rPr>
        <w:t>ОФ</w:t>
      </w:r>
      <w:r w:rsidRPr="007D5EAA">
        <w:rPr>
          <w:rFonts w:cs="Arial"/>
          <w:szCs w:val="24"/>
        </w:rPr>
        <w:t xml:space="preserve"> в соответствии со сформированной Потребностью,</w:t>
      </w:r>
      <w:r w:rsidR="00332267" w:rsidRPr="007D5EAA">
        <w:rPr>
          <w:rFonts w:cs="Arial"/>
          <w:szCs w:val="24"/>
        </w:rPr>
        <w:t xml:space="preserve"> </w:t>
      </w:r>
      <w:r w:rsidR="00FF5900" w:rsidRPr="007D5EAA">
        <w:rPr>
          <w:rFonts w:cs="Arial"/>
          <w:szCs w:val="24"/>
        </w:rPr>
        <w:t>определяется по правилам, описанным в</w:t>
      </w:r>
      <w:r w:rsidR="004D0EE5" w:rsidRPr="007D5EAA">
        <w:rPr>
          <w:rFonts w:cs="Arial"/>
          <w:szCs w:val="24"/>
        </w:rPr>
        <w:t xml:space="preserve"> НМД</w:t>
      </w:r>
      <w:r w:rsidR="00FF5900" w:rsidRPr="007D5EAA">
        <w:rPr>
          <w:rFonts w:cs="Arial"/>
          <w:szCs w:val="24"/>
        </w:rPr>
        <w:t xml:space="preserve"> </w:t>
      </w:r>
      <w:r w:rsidR="00FF5900" w:rsidRPr="005F5876">
        <w:rPr>
          <w:rFonts w:cs="Arial"/>
          <w:szCs w:val="24"/>
        </w:rPr>
        <w:t>«</w:t>
      </w:r>
      <w:r w:rsidR="00170125">
        <w:rPr>
          <w:rFonts w:cs="Arial"/>
          <w:szCs w:val="24"/>
        </w:rPr>
        <w:t>И</w:t>
      </w:r>
      <w:r w:rsidR="00FF5900" w:rsidRPr="005F5876">
        <w:rPr>
          <w:rFonts w:cs="Arial"/>
          <w:szCs w:val="24"/>
        </w:rPr>
        <w:t>нструкци</w:t>
      </w:r>
      <w:r w:rsidR="004D0EE5" w:rsidRPr="005F5876">
        <w:rPr>
          <w:rFonts w:cs="Arial"/>
          <w:szCs w:val="24"/>
        </w:rPr>
        <w:t>я</w:t>
      </w:r>
      <w:r w:rsidR="00FF5900" w:rsidRPr="005F5876">
        <w:rPr>
          <w:rFonts w:cs="Arial"/>
          <w:szCs w:val="24"/>
        </w:rPr>
        <w:t xml:space="preserve"> по ведению плановых цен</w:t>
      </w:r>
      <w:r w:rsidR="00514A12" w:rsidRPr="005F5876">
        <w:rPr>
          <w:rFonts w:cs="Arial"/>
          <w:szCs w:val="24"/>
        </w:rPr>
        <w:t>»</w:t>
      </w:r>
      <w:r w:rsidR="00FF5900" w:rsidRPr="005F5876">
        <w:rPr>
          <w:rFonts w:cs="Arial"/>
          <w:szCs w:val="24"/>
        </w:rPr>
        <w:t>.</w:t>
      </w:r>
      <w:bookmarkStart w:id="60" w:name="_Toc511213757"/>
      <w:r w:rsidR="008756FD">
        <w:rPr>
          <w:rFonts w:cs="Arial"/>
          <w:szCs w:val="24"/>
        </w:rPr>
        <w:t xml:space="preserve"> </w:t>
      </w:r>
    </w:p>
    <w:p w14:paraId="2768BA76" w14:textId="77777777" w:rsidR="00DB75FB" w:rsidRPr="00DB75FB" w:rsidRDefault="00344ABE" w:rsidP="00F15E34">
      <w:pPr>
        <w:pStyle w:val="10"/>
      </w:pPr>
      <w:bookmarkStart w:id="61" w:name="_Toc478554673"/>
      <w:bookmarkStart w:id="62" w:name="_Toc483840413"/>
      <w:bookmarkStart w:id="63" w:name="_Toc484084078"/>
      <w:bookmarkStart w:id="64" w:name="_Toc511123409"/>
      <w:bookmarkStart w:id="65" w:name="_Toc515005367"/>
      <w:bookmarkStart w:id="66" w:name="_Toc76403643"/>
      <w:r w:rsidRPr="00201AB0">
        <w:t>Нормативные ссылки</w:t>
      </w:r>
      <w:bookmarkEnd w:id="61"/>
      <w:bookmarkEnd w:id="62"/>
      <w:bookmarkEnd w:id="63"/>
      <w:bookmarkEnd w:id="64"/>
      <w:bookmarkEnd w:id="65"/>
      <w:bookmarkEnd w:id="66"/>
    </w:p>
    <w:p w14:paraId="6C3B2076" w14:textId="77777777" w:rsidR="00B83255" w:rsidRPr="00363FFC" w:rsidRDefault="00B83255" w:rsidP="00B83255">
      <w:pPr>
        <w:pStyle w:val="11"/>
        <w:numPr>
          <w:ilvl w:val="0"/>
          <w:numId w:val="79"/>
        </w:numPr>
        <w:rPr>
          <w:rFonts w:eastAsia="MS Mincho"/>
        </w:rPr>
      </w:pPr>
      <w:r w:rsidRPr="00901FBA">
        <w:rPr>
          <w:rFonts w:eastAsia="MS Mincho"/>
        </w:rPr>
        <w:t xml:space="preserve">Методические указания Компании «Методика планирования (долгосрочного, годового, месячного, недельного) и учета работ по </w:t>
      </w:r>
      <w:proofErr w:type="spellStart"/>
      <w:r w:rsidRPr="00901FBA">
        <w:rPr>
          <w:rFonts w:eastAsia="MS Mincho"/>
        </w:rPr>
        <w:t>ТОиР</w:t>
      </w:r>
      <w:proofErr w:type="spellEnd"/>
      <w:r w:rsidRPr="00901FBA">
        <w:rPr>
          <w:rFonts w:eastAsia="MS Mincho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подрядчика»</w:t>
      </w:r>
      <w:r>
        <w:rPr>
          <w:rFonts w:eastAsia="MS Mincho"/>
        </w:rPr>
        <w:t xml:space="preserve"> </w:t>
      </w:r>
      <w:r>
        <w:t>(проект)</w:t>
      </w:r>
      <w:r w:rsidRPr="00AB5357">
        <w:t>.</w:t>
      </w:r>
    </w:p>
    <w:p w14:paraId="33593E70" w14:textId="77777777" w:rsidR="00B83255" w:rsidRPr="00624395" w:rsidRDefault="00B83255" w:rsidP="00B83255">
      <w:pPr>
        <w:pStyle w:val="11"/>
        <w:numPr>
          <w:ilvl w:val="0"/>
          <w:numId w:val="79"/>
        </w:numPr>
        <w:rPr>
          <w:rFonts w:eastAsia="MS Mincho"/>
        </w:rPr>
      </w:pPr>
      <w:r>
        <w:rPr>
          <w:rFonts w:eastAsia="MS Mincho"/>
        </w:rPr>
        <w:t>Регламент</w:t>
      </w:r>
      <w:r w:rsidRPr="00624395">
        <w:rPr>
          <w:rFonts w:eastAsia="MS Mincho"/>
        </w:rPr>
        <w:t xml:space="preserve"> Компании «</w:t>
      </w:r>
      <w:r>
        <w:rPr>
          <w:rFonts w:eastAsia="MS Mincho"/>
        </w:rPr>
        <w:t>Формирование и потребление оборотного фонда</w:t>
      </w:r>
      <w:r w:rsidRPr="00624395">
        <w:rPr>
          <w:rFonts w:eastAsia="MS Mincho"/>
        </w:rPr>
        <w:t>»</w:t>
      </w:r>
      <w:r>
        <w:rPr>
          <w:rFonts w:eastAsia="MS Mincho"/>
        </w:rPr>
        <w:t xml:space="preserve"> </w:t>
      </w:r>
      <w:r>
        <w:t>(проект)</w:t>
      </w:r>
      <w:r w:rsidRPr="00AB5357">
        <w:t>.</w:t>
      </w:r>
    </w:p>
    <w:p w14:paraId="01BD1400" w14:textId="77777777" w:rsidR="00B83255" w:rsidRPr="00624395" w:rsidRDefault="00B83255" w:rsidP="00B83255">
      <w:pPr>
        <w:pStyle w:val="11"/>
        <w:numPr>
          <w:ilvl w:val="0"/>
          <w:numId w:val="79"/>
        </w:numPr>
        <w:rPr>
          <w:rFonts w:eastAsia="MS Mincho"/>
        </w:rPr>
      </w:pPr>
      <w:r w:rsidRPr="00624395">
        <w:rPr>
          <w:rFonts w:eastAsia="MS Mincho"/>
        </w:rPr>
        <w:t xml:space="preserve">Методические указания Компании «Методика определения компонентного состава оборудования </w:t>
      </w:r>
      <w:proofErr w:type="spellStart"/>
      <w:r w:rsidRPr="00624395">
        <w:rPr>
          <w:rFonts w:eastAsia="MS Mincho"/>
        </w:rPr>
        <w:t>ТОиР</w:t>
      </w:r>
      <w:proofErr w:type="spellEnd"/>
      <w:r w:rsidRPr="00624395">
        <w:rPr>
          <w:rFonts w:eastAsia="MS Mincho"/>
        </w:rPr>
        <w:t xml:space="preserve"> в соответствии с требованиями компонентного учета основных средств» </w:t>
      </w:r>
      <w:r>
        <w:t>(проект)</w:t>
      </w:r>
      <w:r w:rsidRPr="00AB5357">
        <w:t>.</w:t>
      </w:r>
    </w:p>
    <w:p w14:paraId="4DB4F826" w14:textId="77777777" w:rsidR="00B83255" w:rsidRPr="00624395" w:rsidRDefault="00B83255" w:rsidP="00B83255">
      <w:pPr>
        <w:pStyle w:val="11"/>
        <w:numPr>
          <w:ilvl w:val="0"/>
          <w:numId w:val="79"/>
        </w:numPr>
        <w:rPr>
          <w:rFonts w:eastAsia="MS Mincho"/>
        </w:rPr>
      </w:pPr>
      <w:r>
        <w:rPr>
          <w:rFonts w:eastAsia="MS Mincho"/>
        </w:rPr>
        <w:t>Политики Компании «Управление производственными активами» (Приказ №120-п от 02.10.2019)</w:t>
      </w:r>
      <w:r w:rsidRPr="00624395">
        <w:rPr>
          <w:rFonts w:eastAsia="MS Mincho"/>
        </w:rPr>
        <w:t>.</w:t>
      </w:r>
    </w:p>
    <w:p w14:paraId="32A0B3D5" w14:textId="77777777" w:rsidR="00B83255" w:rsidRPr="008B2678" w:rsidRDefault="00B83255" w:rsidP="00B83255">
      <w:pPr>
        <w:pStyle w:val="11"/>
        <w:numPr>
          <w:ilvl w:val="0"/>
          <w:numId w:val="79"/>
        </w:numPr>
        <w:rPr>
          <w:rFonts w:eastAsia="MS Mincho"/>
        </w:rPr>
      </w:pPr>
      <w:r w:rsidRPr="00901FBA">
        <w:rPr>
          <w:rFonts w:eastAsia="MS Mincho"/>
        </w:rPr>
        <w:lastRenderedPageBreak/>
        <w:t xml:space="preserve">Регламент Компании </w:t>
      </w:r>
      <w:r>
        <w:rPr>
          <w:rFonts w:eastAsia="MS Mincho"/>
        </w:rPr>
        <w:t>«У</w:t>
      </w:r>
      <w:r w:rsidRPr="00901FBA">
        <w:rPr>
          <w:rFonts w:eastAsia="MS Mincho"/>
        </w:rPr>
        <w:t>чёт, консерваци</w:t>
      </w:r>
      <w:r>
        <w:rPr>
          <w:rFonts w:eastAsia="MS Mincho"/>
        </w:rPr>
        <w:t>я</w:t>
      </w:r>
      <w:r w:rsidRPr="00901FBA">
        <w:rPr>
          <w:rFonts w:eastAsia="MS Mincho"/>
        </w:rPr>
        <w:t xml:space="preserve">, </w:t>
      </w:r>
      <w:proofErr w:type="spellStart"/>
      <w:r w:rsidRPr="00901FBA">
        <w:rPr>
          <w:rFonts w:eastAsia="MS Mincho"/>
        </w:rPr>
        <w:t>расконсерваци</w:t>
      </w:r>
      <w:r>
        <w:rPr>
          <w:rFonts w:eastAsia="MS Mincho"/>
        </w:rPr>
        <w:t>я</w:t>
      </w:r>
      <w:proofErr w:type="spellEnd"/>
      <w:r w:rsidRPr="00901FBA">
        <w:rPr>
          <w:rFonts w:eastAsia="MS Mincho"/>
        </w:rPr>
        <w:t>, вывод из эксплуатации производственных активов</w:t>
      </w:r>
      <w:r>
        <w:rPr>
          <w:rFonts w:eastAsia="MS Mincho"/>
        </w:rPr>
        <w:t xml:space="preserve">» </w:t>
      </w:r>
      <w:r>
        <w:t>(проект)</w:t>
      </w:r>
      <w:r w:rsidRPr="00AB5357">
        <w:t>.</w:t>
      </w:r>
    </w:p>
    <w:p w14:paraId="5A1FBDAE" w14:textId="77777777" w:rsidR="00B83255" w:rsidRPr="00222037" w:rsidRDefault="00B83255" w:rsidP="00B83255">
      <w:pPr>
        <w:pStyle w:val="11"/>
        <w:numPr>
          <w:ilvl w:val="0"/>
          <w:numId w:val="79"/>
        </w:numPr>
        <w:rPr>
          <w:rFonts w:eastAsia="MS Mincho"/>
        </w:rPr>
      </w:pPr>
      <w:r w:rsidRPr="00901FBA">
        <w:rPr>
          <w:rFonts w:eastAsia="MS Mincho"/>
        </w:rPr>
        <w:t>Стандарт Компании «Управление производственными активами»</w:t>
      </w:r>
      <w:r>
        <w:rPr>
          <w:rFonts w:eastAsia="MS Mincho"/>
        </w:rPr>
        <w:t xml:space="preserve"> </w:t>
      </w:r>
      <w:r>
        <w:t>(</w:t>
      </w:r>
      <w:r>
        <w:rPr>
          <w:rFonts w:eastAsia="MS Mincho"/>
        </w:rPr>
        <w:t>Приказ №155-п от 20.11.2019</w:t>
      </w:r>
      <w:r>
        <w:t>)</w:t>
      </w:r>
      <w:r w:rsidRPr="00AB5357">
        <w:t>.</w:t>
      </w:r>
    </w:p>
    <w:p w14:paraId="0EBCAB1C" w14:textId="77777777" w:rsidR="00B83255" w:rsidRPr="00222037" w:rsidRDefault="00B83255" w:rsidP="00B83255">
      <w:pPr>
        <w:pStyle w:val="11"/>
        <w:numPr>
          <w:ilvl w:val="0"/>
          <w:numId w:val="79"/>
        </w:numPr>
        <w:rPr>
          <w:rFonts w:eastAsia="MS Mincho"/>
        </w:rPr>
      </w:pPr>
      <w:r>
        <w:t>Методические указания</w:t>
      </w:r>
      <w:r w:rsidRPr="00E041D3">
        <w:t xml:space="preserve"> Компании «Определение критичности оборудования</w:t>
      </w:r>
      <w:r>
        <w:t>» (проект).</w:t>
      </w:r>
    </w:p>
    <w:p w14:paraId="76FCFE0D" w14:textId="77777777" w:rsidR="00B83255" w:rsidRPr="00DD7FAA" w:rsidRDefault="00B83255" w:rsidP="00B83255">
      <w:pPr>
        <w:pStyle w:val="11"/>
        <w:numPr>
          <w:ilvl w:val="0"/>
          <w:numId w:val="79"/>
        </w:numPr>
        <w:rPr>
          <w:rFonts w:eastAsia="MS Mincho"/>
        </w:rPr>
      </w:pPr>
      <w:r>
        <w:t xml:space="preserve">Стандарт Компании «Управление деятельностью по </w:t>
      </w:r>
      <w:proofErr w:type="spellStart"/>
      <w:r>
        <w:t>ТОиР</w:t>
      </w:r>
      <w:proofErr w:type="spellEnd"/>
      <w:r>
        <w:t>» (Приказ 186-п от 12.11.2020)</w:t>
      </w:r>
    </w:p>
    <w:p w14:paraId="62AB315B" w14:textId="77777777" w:rsidR="00B83255" w:rsidRDefault="00B83255" w:rsidP="00B83255">
      <w:pPr>
        <w:pStyle w:val="11"/>
        <w:numPr>
          <w:ilvl w:val="0"/>
          <w:numId w:val="79"/>
        </w:numPr>
        <w:rPr>
          <w:rFonts w:eastAsia="MS Mincho"/>
        </w:rPr>
      </w:pPr>
      <w:r w:rsidRPr="00624395">
        <w:rPr>
          <w:rFonts w:eastAsia="MS Mincho"/>
        </w:rPr>
        <w:t>Унифицированная учетная политика для целей бухгалтерского учета.</w:t>
      </w:r>
    </w:p>
    <w:p w14:paraId="4FE47DD3" w14:textId="77777777" w:rsidR="00432EDE" w:rsidRPr="00624395" w:rsidRDefault="00432EDE" w:rsidP="00432EDE">
      <w:pPr>
        <w:pStyle w:val="11"/>
        <w:numPr>
          <w:ilvl w:val="0"/>
          <w:numId w:val="0"/>
        </w:numPr>
        <w:ind w:left="984"/>
        <w:rPr>
          <w:rFonts w:eastAsia="MS Mincho"/>
        </w:rPr>
      </w:pPr>
    </w:p>
    <w:p w14:paraId="0BBBF5BA" w14:textId="77777777" w:rsidR="005774AA" w:rsidRPr="00201AB0" w:rsidRDefault="005774AA" w:rsidP="00F15E34">
      <w:pPr>
        <w:pStyle w:val="10"/>
      </w:pPr>
      <w:bookmarkStart w:id="67" w:name="_Toc76403644"/>
      <w:r w:rsidRPr="00201AB0">
        <w:t>Библиография</w:t>
      </w:r>
      <w:bookmarkEnd w:id="60"/>
      <w:bookmarkEnd w:id="67"/>
    </w:p>
    <w:p w14:paraId="78BFC1B3" w14:textId="31CF7C55" w:rsidR="00B83255" w:rsidRDefault="00B83255" w:rsidP="00B83255">
      <w:pPr>
        <w:pStyle w:val="11"/>
        <w:numPr>
          <w:ilvl w:val="0"/>
          <w:numId w:val="81"/>
        </w:numPr>
        <w:rPr>
          <w:rFonts w:eastAsia="MS Mincho"/>
        </w:rPr>
      </w:pPr>
      <w:r w:rsidRPr="00FD734F">
        <w:rPr>
          <w:rFonts w:eastAsia="MS Mincho"/>
        </w:rPr>
        <w:t>ГОСТ 27.002-2009. Надежность в технике. Термины и определения.</w:t>
      </w:r>
    </w:p>
    <w:p w14:paraId="1659A9D0" w14:textId="6F76DCF8" w:rsidR="00432EDE" w:rsidRPr="00201AB0" w:rsidRDefault="00B83255" w:rsidP="00FA0C15">
      <w:pPr>
        <w:pStyle w:val="11"/>
        <w:numPr>
          <w:ilvl w:val="0"/>
          <w:numId w:val="81"/>
        </w:numPr>
        <w:rPr>
          <w:rFonts w:eastAsia="MS Mincho"/>
        </w:rPr>
      </w:pPr>
      <w:r w:rsidRPr="00201AB0">
        <w:rPr>
          <w:rFonts w:eastAsia="MS Mincho"/>
        </w:rPr>
        <w:t>Методологическое решение №79.2 «О компон</w:t>
      </w:r>
      <w:r>
        <w:rPr>
          <w:rFonts w:eastAsia="MS Mincho"/>
        </w:rPr>
        <w:t>ентном учете основных средств»</w:t>
      </w:r>
      <w:r w:rsidRPr="00981BCA">
        <w:t xml:space="preserve"> – 11с</w:t>
      </w:r>
      <w:r w:rsidRPr="00201AB0">
        <w:rPr>
          <w:rFonts w:eastAsia="MS Mincho"/>
        </w:rPr>
        <w:t>.</w:t>
      </w:r>
    </w:p>
    <w:p w14:paraId="08D43E33" w14:textId="77777777" w:rsidR="00B50431" w:rsidRPr="00201AB0" w:rsidRDefault="00B50431" w:rsidP="00F15E34">
      <w:pPr>
        <w:pStyle w:val="10"/>
      </w:pPr>
      <w:bookmarkStart w:id="68" w:name="_Toc514840158"/>
      <w:bookmarkStart w:id="69" w:name="_Toc515005369"/>
      <w:bookmarkStart w:id="70" w:name="_Toc518330560"/>
      <w:bookmarkStart w:id="71" w:name="_Toc76403645"/>
      <w:bookmarkStart w:id="72" w:name="_Toc511123413"/>
      <w:r w:rsidRPr="00201AB0">
        <w:t>Порядок внесения изменений</w:t>
      </w:r>
      <w:bookmarkEnd w:id="68"/>
      <w:bookmarkEnd w:id="69"/>
      <w:bookmarkEnd w:id="70"/>
      <w:bookmarkEnd w:id="71"/>
    </w:p>
    <w:p w14:paraId="5833FDD5" w14:textId="6BA613E5" w:rsidR="00F51346" w:rsidRPr="008F7E75" w:rsidRDefault="00F51346" w:rsidP="00F51346">
      <w:pPr>
        <w:pStyle w:val="afff6"/>
        <w:rPr>
          <w:szCs w:val="24"/>
        </w:rPr>
      </w:pPr>
      <w:bookmarkStart w:id="73" w:name="_Toc76403646"/>
      <w:bookmarkStart w:id="74" w:name="_Toc514840159"/>
      <w:bookmarkStart w:id="75" w:name="_Toc515005370"/>
      <w:bookmarkStart w:id="76" w:name="_Toc518330561"/>
      <w:r w:rsidRPr="00F51346">
        <w:rPr>
          <w:rStyle w:val="af6"/>
          <w:sz w:val="24"/>
          <w:szCs w:val="24"/>
        </w:rPr>
        <w:t xml:space="preserve"> </w:t>
      </w:r>
      <w:bookmarkStart w:id="77" w:name="_Toc22810406"/>
      <w:r w:rsidRPr="002C4213">
        <w:rPr>
          <w:szCs w:val="24"/>
        </w:rPr>
        <w:t>Ответственным за актуализацию настоящ</w:t>
      </w:r>
      <w:r w:rsidRPr="003A40DD">
        <w:rPr>
          <w:szCs w:val="24"/>
        </w:rPr>
        <w:t>их Методических указаний является директор Технического департамента.</w:t>
      </w:r>
      <w:bookmarkEnd w:id="77"/>
    </w:p>
    <w:p w14:paraId="5D9DCA8A" w14:textId="77777777" w:rsidR="00F51346" w:rsidRPr="00737E7A" w:rsidRDefault="00F51346" w:rsidP="00F51346">
      <w:pPr>
        <w:pStyle w:val="afff6"/>
        <w:rPr>
          <w:szCs w:val="24"/>
        </w:rPr>
      </w:pPr>
      <w:r w:rsidRPr="00BE4099">
        <w:rPr>
          <w:szCs w:val="24"/>
        </w:rPr>
        <w:t>В случае если инициатором изменений выступает не директор Технического депар</w:t>
      </w:r>
      <w:r w:rsidRPr="00737E7A">
        <w:rPr>
          <w:szCs w:val="24"/>
        </w:rPr>
        <w:t>тамента, то инициатор внесения изменений должен представить директору Технического департамента обоснование практической целесообразности таких изменений.</w:t>
      </w:r>
    </w:p>
    <w:p w14:paraId="096FFB22" w14:textId="77777777" w:rsidR="00F51346" w:rsidRPr="00737E7A" w:rsidRDefault="00F51346" w:rsidP="00F51346">
      <w:pPr>
        <w:pStyle w:val="afff6"/>
        <w:rPr>
          <w:szCs w:val="24"/>
        </w:rPr>
      </w:pPr>
      <w:r w:rsidRPr="00737E7A">
        <w:rPr>
          <w:szCs w:val="24"/>
        </w:rPr>
        <w:t xml:space="preserve">Решение о внесении изменений в Методические указания принимает директор Технического департамента. </w:t>
      </w:r>
    </w:p>
    <w:p w14:paraId="28020984" w14:textId="77777777" w:rsidR="00F51346" w:rsidRPr="00201AB0" w:rsidRDefault="00F51346" w:rsidP="00F51346">
      <w:pPr>
        <w:spacing w:before="120" w:after="120"/>
        <w:rPr>
          <w:rFonts w:cs="Arial"/>
          <w:szCs w:val="24"/>
        </w:rPr>
      </w:pPr>
      <w:r w:rsidRPr="00737E7A">
        <w:rPr>
          <w:szCs w:val="24"/>
        </w:rPr>
        <w:t>Изменения Методических указаний после оценки их целесообразности проходят процедуру согласования в установленном порядке.</w:t>
      </w:r>
    </w:p>
    <w:p w14:paraId="2E3E4215" w14:textId="4CC0BDFE" w:rsidR="00E2645B" w:rsidRDefault="00B50431" w:rsidP="00F51346">
      <w:pPr>
        <w:spacing w:before="120" w:after="120"/>
      </w:pPr>
      <w:r w:rsidRPr="00201AB0">
        <w:t xml:space="preserve">Контроль и ответственность за исполнение </w:t>
      </w:r>
      <w:r w:rsidR="00201AB0">
        <w:t>м</w:t>
      </w:r>
      <w:r w:rsidR="003C6234" w:rsidRPr="00201AB0">
        <w:t>етод</w:t>
      </w:r>
      <w:r w:rsidR="00B62C39" w:rsidRPr="00201AB0">
        <w:t>ических указаний</w:t>
      </w:r>
      <w:bookmarkEnd w:id="73"/>
    </w:p>
    <w:p w14:paraId="19459344" w14:textId="77777777" w:rsidR="00F54244" w:rsidRPr="00201AB0" w:rsidRDefault="00F54244" w:rsidP="00F51346">
      <w:pPr>
        <w:spacing w:before="120" w:after="120"/>
      </w:pPr>
    </w:p>
    <w:p w14:paraId="21460C1F" w14:textId="77777777" w:rsidR="00F54244" w:rsidRPr="004D111A" w:rsidRDefault="00F54244" w:rsidP="00F54244">
      <w:pPr>
        <w:pStyle w:val="10"/>
        <w:ind w:left="357" w:hanging="357"/>
        <w:rPr>
          <w:caps/>
        </w:rPr>
      </w:pPr>
      <w:bookmarkStart w:id="78" w:name="_Toc76394490"/>
      <w:bookmarkEnd w:id="74"/>
      <w:bookmarkEnd w:id="75"/>
      <w:bookmarkEnd w:id="76"/>
      <w:r w:rsidRPr="004B085F">
        <w:t>Контроль и ответственность за исполнение</w:t>
      </w:r>
      <w:r w:rsidRPr="004D111A">
        <w:t xml:space="preserve"> Методических указаний</w:t>
      </w:r>
      <w:bookmarkEnd w:id="78"/>
    </w:p>
    <w:p w14:paraId="3634F7F3" w14:textId="77777777" w:rsidR="00BF608D" w:rsidRPr="00BF608D" w:rsidRDefault="00BF608D" w:rsidP="00BF608D">
      <w:pPr>
        <w:pStyle w:val="2"/>
        <w:keepNext w:val="0"/>
        <w:keepLines w:val="0"/>
        <w:numPr>
          <w:ilvl w:val="1"/>
          <w:numId w:val="94"/>
        </w:numPr>
        <w:tabs>
          <w:tab w:val="left" w:pos="1276"/>
        </w:tabs>
        <w:spacing w:before="120"/>
        <w:ind w:left="0" w:firstLine="567"/>
        <w:rPr>
          <w:b w:val="0"/>
          <w:szCs w:val="32"/>
        </w:rPr>
      </w:pPr>
      <w:bookmarkStart w:id="79" w:name="_Toc65589440"/>
      <w:bookmarkStart w:id="80" w:name="_Toc76327613"/>
      <w:bookmarkStart w:id="81" w:name="_Toc76394491"/>
      <w:bookmarkStart w:id="82" w:name="_Toc79071182"/>
      <w:bookmarkStart w:id="83" w:name="_Toc79393849"/>
      <w:bookmarkStart w:id="84" w:name="_Toc23420216"/>
      <w:bookmarkEnd w:id="72"/>
      <w:r w:rsidRPr="00BF608D">
        <w:rPr>
          <w:szCs w:val="32"/>
        </w:rPr>
        <w:t>Контроль выполнения требований Методических указаний</w:t>
      </w:r>
      <w:bookmarkEnd w:id="79"/>
      <w:bookmarkEnd w:id="80"/>
      <w:bookmarkEnd w:id="81"/>
      <w:bookmarkEnd w:id="82"/>
      <w:bookmarkEnd w:id="83"/>
    </w:p>
    <w:p w14:paraId="2918F9E0" w14:textId="77777777" w:rsidR="00BF608D" w:rsidRDefault="00BF608D" w:rsidP="00BF608D">
      <w:pPr>
        <w:pStyle w:val="NEW1"/>
        <w:tabs>
          <w:tab w:val="left" w:pos="1276"/>
        </w:tabs>
      </w:pPr>
      <w:bookmarkStart w:id="85" w:name="_Toc65589441"/>
      <w:bookmarkStart w:id="86" w:name="_Toc76327614"/>
      <w:bookmarkStart w:id="87" w:name="_Toc76394492"/>
      <w:r>
        <w:t>Контроль за соблюдением требований настоящих Методических указаний в УК осуществляет директор Технического департамента УК, в УО – ответственное должностное лицо, назначенное руководителем УО.</w:t>
      </w:r>
    </w:p>
    <w:p w14:paraId="3E36BCA0" w14:textId="77777777" w:rsidR="00BF608D" w:rsidRPr="00532484" w:rsidRDefault="00BF608D" w:rsidP="00BF608D">
      <w:pPr>
        <w:pStyle w:val="2"/>
        <w:keepNext w:val="0"/>
        <w:keepLines w:val="0"/>
        <w:tabs>
          <w:tab w:val="left" w:pos="1276"/>
        </w:tabs>
        <w:spacing w:before="120"/>
        <w:ind w:left="0" w:firstLine="567"/>
        <w:rPr>
          <w:b w:val="0"/>
          <w:szCs w:val="32"/>
        </w:rPr>
      </w:pPr>
      <w:bookmarkStart w:id="88" w:name="_Toc79071183"/>
      <w:bookmarkStart w:id="89" w:name="_Toc79393850"/>
      <w:r w:rsidRPr="00532484">
        <w:rPr>
          <w:szCs w:val="32"/>
        </w:rPr>
        <w:t>Ответственность работников</w:t>
      </w:r>
      <w:bookmarkEnd w:id="85"/>
      <w:bookmarkEnd w:id="86"/>
      <w:bookmarkEnd w:id="87"/>
      <w:bookmarkEnd w:id="88"/>
      <w:bookmarkEnd w:id="89"/>
    </w:p>
    <w:p w14:paraId="54EF0D15" w14:textId="77777777" w:rsidR="00BF608D" w:rsidRDefault="00BF608D" w:rsidP="00BF608D">
      <w:pPr>
        <w:pStyle w:val="NEW1"/>
      </w:pPr>
      <w:r w:rsidRPr="00D35DD4">
        <w:t xml:space="preserve">Все работники, являющиеся участниками бизнес-процессов/процедур, для исполнения которых разработаны настоящие Методические указания, несут </w:t>
      </w:r>
      <w:r w:rsidRPr="00D35DD4">
        <w:lastRenderedPageBreak/>
        <w:t>дисциплинарную ответственность за несоблюдение требований настоящих Методических указаний</w:t>
      </w:r>
      <w:r>
        <w:t>.</w:t>
      </w:r>
    </w:p>
    <w:p w14:paraId="71D5B8FD" w14:textId="77777777" w:rsidR="00BF608D" w:rsidRPr="00D0667F" w:rsidRDefault="00BF608D" w:rsidP="00BF608D">
      <w:pPr>
        <w:pStyle w:val="NEW1"/>
      </w:pPr>
      <w:r w:rsidRPr="004B085F">
        <w:t>Наложение дисциплинарных взысканий за неисполнение или ненадлежащее исполнение требований настоящих Методических указаний в организациях Компании</w:t>
      </w:r>
      <w:r>
        <w:t>.</w:t>
      </w:r>
    </w:p>
    <w:p w14:paraId="12939276" w14:textId="77777777" w:rsidR="0033581F" w:rsidRDefault="0033581F">
      <w:pPr>
        <w:spacing w:after="160" w:line="259" w:lineRule="auto"/>
        <w:ind w:firstLine="0"/>
        <w:jc w:val="left"/>
        <w:rPr>
          <w:rFonts w:eastAsia="Times New Roman" w:cs="Arial"/>
          <w:b/>
          <w:kern w:val="32"/>
          <w:lang w:eastAsia="ru-RU"/>
        </w:rPr>
      </w:pPr>
    </w:p>
    <w:p w14:paraId="4266800D" w14:textId="77777777" w:rsidR="00483F8C" w:rsidRPr="00762B56" w:rsidRDefault="00483F8C" w:rsidP="00F15E34">
      <w:pPr>
        <w:pStyle w:val="10"/>
      </w:pPr>
      <w:bookmarkStart w:id="90" w:name="_Toc76403649"/>
      <w:r w:rsidRPr="00762B56">
        <w:t>Список приложений</w:t>
      </w:r>
      <w:bookmarkEnd w:id="84"/>
      <w:bookmarkEnd w:id="90"/>
    </w:p>
    <w:p w14:paraId="714B3BA0" w14:textId="77777777" w:rsidR="00483F8C" w:rsidRPr="00F15E34" w:rsidRDefault="00483F8C" w:rsidP="00F15E34">
      <w:pPr>
        <w:pStyle w:val="NEW"/>
        <w:spacing w:after="240"/>
        <w:rPr>
          <w:sz w:val="18"/>
          <w:szCs w:val="18"/>
        </w:rPr>
      </w:pPr>
      <w:r w:rsidRPr="00F15E34">
        <w:rPr>
          <w:sz w:val="18"/>
          <w:szCs w:val="18"/>
        </w:rPr>
        <w:t>Таблица</w:t>
      </w:r>
      <w:r w:rsidR="0033581F">
        <w:rPr>
          <w:sz w:val="18"/>
          <w:szCs w:val="18"/>
        </w:rPr>
        <w:t xml:space="preserve"> </w:t>
      </w:r>
      <w:r w:rsidR="00432EDE">
        <w:rPr>
          <w:sz w:val="18"/>
          <w:szCs w:val="18"/>
        </w:rPr>
        <w:t>№1 «</w:t>
      </w:r>
      <w:r w:rsidRPr="00F15E34">
        <w:rPr>
          <w:sz w:val="18"/>
          <w:szCs w:val="18"/>
        </w:rPr>
        <w:t>Список приложений</w:t>
      </w:r>
      <w:r w:rsidR="00432EDE">
        <w:rPr>
          <w:sz w:val="18"/>
          <w:szCs w:val="18"/>
        </w:rPr>
        <w:t>»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45"/>
        <w:gridCol w:w="6239"/>
        <w:gridCol w:w="2531"/>
      </w:tblGrid>
      <w:tr w:rsidR="00EF027C" w14:paraId="30ACDDCD" w14:textId="77777777">
        <w:trPr>
          <w:tblHeader/>
        </w:trPr>
        <w:tc>
          <w:tcPr>
            <w:tcW w:w="1445" w:type="dxa"/>
            <w:shd w:val="clear" w:color="auto" w:fill="FFC000"/>
            <w:vAlign w:val="center"/>
          </w:tcPr>
          <w:p w14:paraId="6E3B5F36" w14:textId="77777777" w:rsidR="00483F8C" w:rsidRPr="00104070" w:rsidRDefault="00483F8C" w:rsidP="00483F8C">
            <w:pPr>
              <w:pStyle w:val="afff8"/>
              <w:rPr>
                <w:szCs w:val="20"/>
              </w:rPr>
            </w:pPr>
            <w:r w:rsidRPr="00104070">
              <w:rPr>
                <w:szCs w:val="20"/>
              </w:rPr>
              <w:t>Номер приложения</w:t>
            </w:r>
          </w:p>
        </w:tc>
        <w:tc>
          <w:tcPr>
            <w:tcW w:w="6239" w:type="dxa"/>
            <w:shd w:val="clear" w:color="auto" w:fill="FFC000"/>
            <w:vAlign w:val="center"/>
          </w:tcPr>
          <w:p w14:paraId="76C07EA5" w14:textId="77777777" w:rsidR="00483F8C" w:rsidRPr="00104070" w:rsidRDefault="00483F8C" w:rsidP="00483F8C">
            <w:pPr>
              <w:pStyle w:val="afff8"/>
              <w:rPr>
                <w:szCs w:val="20"/>
              </w:rPr>
            </w:pPr>
            <w:r w:rsidRPr="00104070">
              <w:rPr>
                <w:szCs w:val="20"/>
              </w:rPr>
              <w:t>Наименование приложения</w:t>
            </w:r>
          </w:p>
        </w:tc>
        <w:tc>
          <w:tcPr>
            <w:tcW w:w="2531" w:type="dxa"/>
            <w:shd w:val="clear" w:color="auto" w:fill="FFC000"/>
            <w:vAlign w:val="center"/>
          </w:tcPr>
          <w:p w14:paraId="51C76CA9" w14:textId="77777777" w:rsidR="00483F8C" w:rsidRPr="00104070" w:rsidRDefault="00483F8C" w:rsidP="00483F8C">
            <w:pPr>
              <w:pStyle w:val="afff8"/>
              <w:rPr>
                <w:szCs w:val="20"/>
              </w:rPr>
            </w:pPr>
            <w:r w:rsidRPr="00104070">
              <w:rPr>
                <w:szCs w:val="20"/>
              </w:rPr>
              <w:t>Примечание</w:t>
            </w:r>
          </w:p>
        </w:tc>
      </w:tr>
      <w:tr w:rsidR="00EF027C" w14:paraId="27DAE782" w14:textId="77777777">
        <w:tc>
          <w:tcPr>
            <w:tcW w:w="1445" w:type="dxa"/>
          </w:tcPr>
          <w:p w14:paraId="16F8B6AF" w14:textId="66405B30" w:rsidR="00D84B7B" w:rsidRPr="00F26959" w:rsidRDefault="00DE5FBB" w:rsidP="00483F8C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6239" w:type="dxa"/>
          </w:tcPr>
          <w:p w14:paraId="5E851B75" w14:textId="77777777" w:rsidR="00D84B7B" w:rsidRDefault="00D84B7B" w:rsidP="00483F8C">
            <w:pPr>
              <w:widowControl w:val="0"/>
              <w:spacing w:after="0" w:line="240" w:lineRule="auto"/>
              <w:ind w:firstLine="0"/>
              <w:rPr>
                <w:sz w:val="20"/>
              </w:rPr>
            </w:pPr>
            <w:r w:rsidRPr="00D84B7B">
              <w:rPr>
                <w:sz w:val="20"/>
              </w:rPr>
              <w:t>Порядок расчёта среднего времени вовлечения позиций ОФ</w:t>
            </w:r>
          </w:p>
        </w:tc>
        <w:tc>
          <w:tcPr>
            <w:tcW w:w="2531" w:type="dxa"/>
          </w:tcPr>
          <w:p w14:paraId="337B4713" w14:textId="77777777" w:rsidR="00D84B7B" w:rsidRPr="00F26959" w:rsidRDefault="00D84B7B" w:rsidP="00483F8C">
            <w:pPr>
              <w:widowControl w:val="0"/>
              <w:spacing w:after="0" w:line="240" w:lineRule="auto"/>
              <w:ind w:firstLine="0"/>
              <w:rPr>
                <w:sz w:val="20"/>
              </w:rPr>
            </w:pPr>
          </w:p>
        </w:tc>
      </w:tr>
    </w:tbl>
    <w:p w14:paraId="29683743" w14:textId="77777777" w:rsidR="00483F8C" w:rsidRDefault="00483F8C" w:rsidP="00B62C39"/>
    <w:p w14:paraId="1E1CCD20" w14:textId="77777777" w:rsidR="00483F8C" w:rsidRDefault="00483F8C">
      <w:pPr>
        <w:spacing w:after="160" w:line="259" w:lineRule="auto"/>
        <w:ind w:firstLine="0"/>
        <w:jc w:val="left"/>
      </w:pPr>
      <w:r>
        <w:br w:type="page"/>
      </w:r>
    </w:p>
    <w:p w14:paraId="2D193A1D" w14:textId="01EE25B7" w:rsidR="00110521" w:rsidRDefault="00110521" w:rsidP="00F15E34">
      <w:pPr>
        <w:pageBreakBefore/>
        <w:spacing w:before="1200" w:after="120"/>
        <w:ind w:firstLine="0"/>
        <w:jc w:val="right"/>
      </w:pPr>
      <w:r w:rsidRPr="00762B56">
        <w:lastRenderedPageBreak/>
        <w:t xml:space="preserve">Приложение </w:t>
      </w:r>
      <w:r>
        <w:t>№</w:t>
      </w:r>
      <w:r w:rsidR="00DE5FBB">
        <w:t>1</w:t>
      </w:r>
    </w:p>
    <w:p w14:paraId="3BD731B8" w14:textId="77777777" w:rsidR="00110521" w:rsidRDefault="00110521" w:rsidP="00110521">
      <w:pPr>
        <w:pStyle w:val="NEW1"/>
        <w:spacing w:before="0" w:after="0"/>
        <w:jc w:val="left"/>
      </w:pPr>
    </w:p>
    <w:p w14:paraId="499B28C0" w14:textId="77777777" w:rsidR="00110521" w:rsidRPr="00BC2309" w:rsidRDefault="00110521" w:rsidP="00110521">
      <w:pPr>
        <w:pStyle w:val="NEW1"/>
        <w:jc w:val="center"/>
        <w:rPr>
          <w:caps/>
        </w:rPr>
      </w:pPr>
      <w:r w:rsidRPr="00110521">
        <w:rPr>
          <w:b/>
        </w:rPr>
        <w:t>Порядок расчёта среднего времени вовлечения позиций ОФ</w:t>
      </w:r>
    </w:p>
    <w:p w14:paraId="60771D79" w14:textId="77777777" w:rsidR="00110521" w:rsidRPr="00BC2309" w:rsidRDefault="00110521" w:rsidP="00110521">
      <w:pPr>
        <w:pStyle w:val="NEW1"/>
        <w:tabs>
          <w:tab w:val="left" w:pos="851"/>
        </w:tabs>
        <w:ind w:firstLine="0"/>
        <w:rPr>
          <w:b/>
          <w:i/>
        </w:rPr>
      </w:pPr>
      <w:r w:rsidRPr="00BC2309">
        <w:rPr>
          <w:b/>
          <w:i/>
        </w:rPr>
        <w:t>Расчет для позиции ОФ с серийным номером</w:t>
      </w:r>
    </w:p>
    <w:p w14:paraId="54B28EFC" w14:textId="77777777" w:rsidR="00715437" w:rsidRDefault="00715437" w:rsidP="00110521">
      <w:pPr>
        <w:pStyle w:val="NEW1"/>
        <w:tabs>
          <w:tab w:val="left" w:pos="851"/>
        </w:tabs>
      </w:pPr>
      <w:r w:rsidRPr="001F5811">
        <w:rPr>
          <w:i/>
        </w:rPr>
        <w:t>Шаг 1</w:t>
      </w:r>
      <w:r>
        <w:t xml:space="preserve">. Расчет среднего времени </w:t>
      </w:r>
      <w:r w:rsidRPr="00BC2309">
        <w:rPr>
          <w:szCs w:val="24"/>
        </w:rPr>
        <w:t xml:space="preserve">вовлечения уникальной позиции ОФ с </w:t>
      </w:r>
      <w:proofErr w:type="spellStart"/>
      <w:r w:rsidRPr="00BC2309">
        <w:rPr>
          <w:szCs w:val="24"/>
          <w:lang w:val="en-US"/>
        </w:rPr>
        <w:t>i</w:t>
      </w:r>
      <w:proofErr w:type="spellEnd"/>
      <w:r w:rsidRPr="00BC2309">
        <w:rPr>
          <w:szCs w:val="24"/>
        </w:rPr>
        <w:t>-ым серийным номером</w:t>
      </w:r>
      <w:r>
        <w:t>:</w:t>
      </w:r>
    </w:p>
    <w:p w14:paraId="61244631" w14:textId="77777777" w:rsidR="00715437" w:rsidRDefault="002F50D0" w:rsidP="00715437">
      <w:pPr>
        <w:pStyle w:val="NEW1"/>
        <w:tabs>
          <w:tab w:val="left" w:pos="851"/>
        </w:tabs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j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32"/>
                <w:szCs w:val="32"/>
              </w:rPr>
              <m:t>N</m:t>
            </m:r>
          </m:den>
        </m:f>
      </m:oMath>
      <w:r w:rsidR="00715437">
        <w:t>, где</w:t>
      </w:r>
    </w:p>
    <w:p w14:paraId="47A5AE2D" w14:textId="77777777" w:rsidR="00715437" w:rsidRDefault="00715437" w:rsidP="00715437">
      <w:pPr>
        <w:pStyle w:val="NEW1"/>
        <w:tabs>
          <w:tab w:val="left" w:pos="851"/>
        </w:tabs>
        <w:ind w:firstLine="0"/>
      </w:pPr>
      <m:oMath>
        <m:r>
          <w:rPr>
            <w:rFonts w:ascii="Cambria Math" w:hAnsi="Cambria Math"/>
            <w:szCs w:val="24"/>
            <w:lang w:val="en-US"/>
          </w:rPr>
          <m:t>N</m:t>
        </m:r>
      </m:oMath>
      <w:r w:rsidRPr="00185829">
        <w:t xml:space="preserve"> – </w:t>
      </w:r>
      <w:r>
        <w:t>к</w:t>
      </w:r>
      <w:r w:rsidRPr="00185829">
        <w:t>оличество циклов демонтаж/монтаж</w:t>
      </w:r>
      <w:r>
        <w:t xml:space="preserve"> позиции ОФ</w:t>
      </w:r>
      <w:r w:rsidRPr="00643107">
        <w:t xml:space="preserve"> </w:t>
      </w:r>
      <w:r>
        <w:t>за последние 3 года;</w:t>
      </w:r>
    </w:p>
    <w:p w14:paraId="3A17CF29" w14:textId="77777777" w:rsidR="00715437" w:rsidRDefault="002F50D0" w:rsidP="001F5811">
      <w:pPr>
        <w:pStyle w:val="NEW1"/>
        <w:tabs>
          <w:tab w:val="left" w:pos="851"/>
        </w:tabs>
        <w:ind w:firstLine="0"/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j</m:t>
            </m:r>
          </m:sub>
        </m:sSub>
      </m:oMath>
      <w:r w:rsidR="00715437" w:rsidRPr="00BC2309">
        <w:rPr>
          <w:szCs w:val="24"/>
        </w:rPr>
        <w:t xml:space="preserve"> </w:t>
      </w:r>
      <w:r w:rsidR="000904A3" w:rsidRPr="00185829">
        <w:t>–</w:t>
      </w:r>
      <w:r w:rsidR="00715437" w:rsidRPr="00BC2309">
        <w:rPr>
          <w:szCs w:val="24"/>
        </w:rPr>
        <w:t xml:space="preserve"> </w:t>
      </w:r>
      <w:r w:rsidR="00715437">
        <w:rPr>
          <w:szCs w:val="24"/>
        </w:rPr>
        <w:t>в</w:t>
      </w:r>
      <w:r w:rsidR="00715437" w:rsidRPr="00BC2309">
        <w:rPr>
          <w:szCs w:val="24"/>
        </w:rPr>
        <w:t xml:space="preserve">ремя вовлечения уникальной позиции ОФ за </w:t>
      </w:r>
      <w:r w:rsidR="00715437" w:rsidRPr="00BC2309">
        <w:rPr>
          <w:szCs w:val="24"/>
          <w:lang w:val="en-US"/>
        </w:rPr>
        <w:t>j</w:t>
      </w:r>
      <w:r w:rsidR="00715437" w:rsidRPr="00BC2309">
        <w:rPr>
          <w:szCs w:val="24"/>
        </w:rPr>
        <w:t>-</w:t>
      </w:r>
      <w:proofErr w:type="spellStart"/>
      <w:r w:rsidR="00715437" w:rsidRPr="00BC2309">
        <w:rPr>
          <w:szCs w:val="24"/>
        </w:rPr>
        <w:t>ый</w:t>
      </w:r>
      <w:proofErr w:type="spellEnd"/>
      <w:r w:rsidR="00715437" w:rsidRPr="00BC2309">
        <w:rPr>
          <w:szCs w:val="24"/>
        </w:rPr>
        <w:t xml:space="preserve"> цикл монтаж/демонтаж</w:t>
      </w:r>
      <w:r w:rsidR="00715437">
        <w:rPr>
          <w:szCs w:val="24"/>
        </w:rPr>
        <w:t>, которое определяется как количество дней</w:t>
      </w:r>
      <w:r w:rsidR="00715437" w:rsidRPr="00BC2309">
        <w:rPr>
          <w:szCs w:val="24"/>
        </w:rPr>
        <w:t xml:space="preserve"> от оприходования демонтированного узла на склад (по виду движения </w:t>
      </w:r>
      <w:r w:rsidR="00715437" w:rsidRPr="00BC2309">
        <w:rPr>
          <w:szCs w:val="24"/>
          <w:lang w:val="en-US"/>
        </w:rPr>
        <w:t>Z</w:t>
      </w:r>
      <w:r w:rsidR="00715437" w:rsidRPr="00BC2309">
        <w:rPr>
          <w:szCs w:val="24"/>
        </w:rPr>
        <w:t xml:space="preserve">15 </w:t>
      </w:r>
      <w:r w:rsidR="00715437">
        <w:rPr>
          <w:szCs w:val="24"/>
        </w:rPr>
        <w:t>с видом оценки «н</w:t>
      </w:r>
      <w:r w:rsidR="00715437" w:rsidRPr="00BC2309">
        <w:rPr>
          <w:szCs w:val="24"/>
        </w:rPr>
        <w:t>еисправный»</w:t>
      </w:r>
      <w:r w:rsidR="00715437">
        <w:rPr>
          <w:szCs w:val="24"/>
        </w:rPr>
        <w:t>)</w:t>
      </w:r>
      <w:r w:rsidR="00715437" w:rsidRPr="00BC2309">
        <w:rPr>
          <w:szCs w:val="24"/>
        </w:rPr>
        <w:t xml:space="preserve"> до списания восстановленного узла на монтаж (по виду движения </w:t>
      </w:r>
      <w:r w:rsidR="00715437" w:rsidRPr="00BC2309">
        <w:rPr>
          <w:szCs w:val="24"/>
          <w:lang w:val="en-US"/>
        </w:rPr>
        <w:t>Z</w:t>
      </w:r>
      <w:r w:rsidR="00715437" w:rsidRPr="00BC2309">
        <w:rPr>
          <w:szCs w:val="24"/>
        </w:rPr>
        <w:t xml:space="preserve">17 </w:t>
      </w:r>
      <w:r w:rsidR="00715437">
        <w:rPr>
          <w:szCs w:val="24"/>
        </w:rPr>
        <w:t>с видом оценки «и</w:t>
      </w:r>
      <w:r w:rsidR="00715437" w:rsidRPr="00BC2309">
        <w:rPr>
          <w:szCs w:val="24"/>
        </w:rPr>
        <w:t>справный»</w:t>
      </w:r>
      <w:r w:rsidR="00715437">
        <w:rPr>
          <w:szCs w:val="24"/>
        </w:rPr>
        <w:t>)</w:t>
      </w:r>
      <w:r w:rsidR="00715437" w:rsidRPr="00BC2309">
        <w:rPr>
          <w:szCs w:val="24"/>
        </w:rPr>
        <w:t>.</w:t>
      </w:r>
    </w:p>
    <w:p w14:paraId="3E73376E" w14:textId="77777777" w:rsidR="00110521" w:rsidRDefault="00715437" w:rsidP="00110521">
      <w:pPr>
        <w:pStyle w:val="NEW1"/>
        <w:tabs>
          <w:tab w:val="left" w:pos="851"/>
        </w:tabs>
      </w:pPr>
      <w:r w:rsidRPr="001F5811">
        <w:rPr>
          <w:i/>
        </w:rPr>
        <w:t>Шаг 2</w:t>
      </w:r>
      <w:r>
        <w:t xml:space="preserve">. Расчет среднего времени </w:t>
      </w:r>
      <w:r w:rsidR="00110521">
        <w:t>вовлечения позиций ОФ в разрезе кода ЕК МТР:</w:t>
      </w:r>
    </w:p>
    <w:p w14:paraId="65224123" w14:textId="77777777" w:rsidR="00110521" w:rsidRDefault="002F50D0" w:rsidP="00110521">
      <w:pPr>
        <w:pStyle w:val="NEW1"/>
        <w:tabs>
          <w:tab w:val="left" w:pos="851"/>
        </w:tabs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s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P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</m:den>
        </m:f>
      </m:oMath>
      <w:r w:rsidR="00110521">
        <w:t>, где</w:t>
      </w:r>
    </w:p>
    <w:p w14:paraId="6E29D52C" w14:textId="77777777" w:rsidR="00110521" w:rsidRDefault="00110521" w:rsidP="00110521">
      <w:pPr>
        <w:pStyle w:val="NEW1"/>
        <w:tabs>
          <w:tab w:val="left" w:pos="567"/>
          <w:tab w:val="left" w:pos="851"/>
        </w:tabs>
        <w:ind w:firstLine="0"/>
        <w:rPr>
          <w:szCs w:val="24"/>
        </w:rPr>
      </w:pPr>
      <m:oMath>
        <m:r>
          <w:rPr>
            <w:rFonts w:ascii="Cambria Math" w:hAnsi="Cambria Math"/>
            <w:szCs w:val="24"/>
            <w:lang w:val="en-US"/>
          </w:rPr>
          <m:t>P</m:t>
        </m:r>
      </m:oMath>
      <w:r w:rsidRPr="00CB4D5F">
        <w:rPr>
          <w:szCs w:val="24"/>
        </w:rPr>
        <w:t xml:space="preserve"> </w:t>
      </w:r>
      <w:r w:rsidRPr="00B95A21">
        <w:rPr>
          <w:szCs w:val="24"/>
        </w:rPr>
        <w:t>–</w:t>
      </w:r>
      <w:r w:rsidRPr="00CB4D5F">
        <w:rPr>
          <w:szCs w:val="24"/>
        </w:rPr>
        <w:t xml:space="preserve"> </w:t>
      </w:r>
      <w:r>
        <w:rPr>
          <w:szCs w:val="24"/>
        </w:rPr>
        <w:t>к</w:t>
      </w:r>
      <w:r w:rsidRPr="00CB4D5F">
        <w:rPr>
          <w:szCs w:val="24"/>
        </w:rPr>
        <w:t>оличество позиций ОФ с серийными номерами, соответствующими одному коду</w:t>
      </w:r>
      <w:r>
        <w:rPr>
          <w:szCs w:val="24"/>
        </w:rPr>
        <w:t xml:space="preserve"> ЕК МТР;</w:t>
      </w:r>
    </w:p>
    <w:p w14:paraId="55E3E3AE" w14:textId="77777777" w:rsidR="00110521" w:rsidRDefault="002F50D0" w:rsidP="00110521">
      <w:pPr>
        <w:pStyle w:val="NEW1"/>
        <w:tabs>
          <w:tab w:val="left" w:pos="851"/>
        </w:tabs>
        <w:ind w:firstLine="0"/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i</m:t>
            </m:r>
          </m:sub>
        </m:sSub>
      </m:oMath>
      <w:r w:rsidR="00110521" w:rsidRPr="00BC2309">
        <w:rPr>
          <w:szCs w:val="24"/>
        </w:rPr>
        <w:t xml:space="preserve"> – </w:t>
      </w:r>
      <w:r w:rsidR="00110521">
        <w:rPr>
          <w:szCs w:val="24"/>
        </w:rPr>
        <w:t>с</w:t>
      </w:r>
      <w:r w:rsidR="00110521" w:rsidRPr="00BC2309">
        <w:rPr>
          <w:szCs w:val="24"/>
        </w:rPr>
        <w:t xml:space="preserve">реднее время вовлечения уникальной позиции ОФ с </w:t>
      </w:r>
      <w:proofErr w:type="spellStart"/>
      <w:r w:rsidR="00110521" w:rsidRPr="00BC2309">
        <w:rPr>
          <w:szCs w:val="24"/>
          <w:lang w:val="en-US"/>
        </w:rPr>
        <w:t>i</w:t>
      </w:r>
      <w:proofErr w:type="spellEnd"/>
      <w:r w:rsidR="00110521" w:rsidRPr="00BC2309">
        <w:rPr>
          <w:szCs w:val="24"/>
        </w:rPr>
        <w:t>-ым серийным номером</w:t>
      </w:r>
      <w:r w:rsidR="00110521">
        <w:rPr>
          <w:szCs w:val="24"/>
        </w:rPr>
        <w:t xml:space="preserve">, определенное </w:t>
      </w:r>
      <w:r w:rsidR="00715437">
        <w:t>на Шаге 1.</w:t>
      </w:r>
    </w:p>
    <w:p w14:paraId="22A27D3A" w14:textId="77777777" w:rsidR="00110521" w:rsidRDefault="00110521" w:rsidP="00110521">
      <w:pPr>
        <w:pStyle w:val="NEW1"/>
        <w:tabs>
          <w:tab w:val="left" w:pos="851"/>
        </w:tabs>
        <w:rPr>
          <w:rFonts w:cs="Arial"/>
          <w:szCs w:val="24"/>
        </w:rPr>
      </w:pPr>
      <w:r w:rsidRPr="00BC2309">
        <w:rPr>
          <w:rFonts w:cs="Arial"/>
          <w:szCs w:val="24"/>
        </w:rPr>
        <w:t>Даты оприходования и списания определяются на основании Истории серийного номера позиции ОФ в Системе.</w:t>
      </w:r>
    </w:p>
    <w:p w14:paraId="4EAAECF1" w14:textId="77777777" w:rsidR="000904A3" w:rsidRDefault="000904A3" w:rsidP="001F5811">
      <w:pPr>
        <w:pStyle w:val="NEW1"/>
        <w:tabs>
          <w:tab w:val="left" w:pos="851"/>
        </w:tabs>
        <w:spacing w:after="0"/>
        <w:ind w:firstLine="0"/>
        <w:rPr>
          <w:rFonts w:cs="Arial"/>
          <w:b/>
          <w:i/>
          <w:szCs w:val="24"/>
        </w:rPr>
      </w:pPr>
      <w:r w:rsidRPr="001F5811">
        <w:rPr>
          <w:rFonts w:cs="Arial"/>
          <w:b/>
          <w:i/>
          <w:szCs w:val="24"/>
        </w:rPr>
        <w:t>Пример расчёта</w:t>
      </w:r>
      <w:r>
        <w:rPr>
          <w:rFonts w:cs="Arial"/>
          <w:b/>
          <w:i/>
          <w:szCs w:val="24"/>
        </w:rPr>
        <w:t>:</w:t>
      </w:r>
    </w:p>
    <w:p w14:paraId="0E50AF59" w14:textId="77777777" w:rsidR="003C4A9B" w:rsidRPr="00F15E34" w:rsidRDefault="000904A3" w:rsidP="003C4A9B">
      <w:pPr>
        <w:pStyle w:val="NEW"/>
        <w:spacing w:after="240"/>
        <w:rPr>
          <w:sz w:val="18"/>
          <w:szCs w:val="18"/>
        </w:rPr>
      </w:pPr>
      <w:r w:rsidRPr="001F5811">
        <w:rPr>
          <w:b/>
          <w:i w:val="0"/>
          <w:szCs w:val="24"/>
        </w:rPr>
        <w:t xml:space="preserve"> </w:t>
      </w:r>
      <w:r w:rsidR="003C4A9B" w:rsidRPr="00F15E34">
        <w:rPr>
          <w:sz w:val="18"/>
          <w:szCs w:val="18"/>
        </w:rPr>
        <w:t>Таблица</w:t>
      </w:r>
      <w:r w:rsidR="003C4A9B">
        <w:rPr>
          <w:sz w:val="18"/>
          <w:szCs w:val="18"/>
        </w:rPr>
        <w:t xml:space="preserve"> </w:t>
      </w:r>
      <w:r w:rsidR="00432EDE">
        <w:rPr>
          <w:sz w:val="18"/>
          <w:szCs w:val="18"/>
        </w:rPr>
        <w:t>№2 «</w:t>
      </w:r>
      <w:r w:rsidR="003C4A9B">
        <w:rPr>
          <w:sz w:val="18"/>
          <w:szCs w:val="18"/>
        </w:rPr>
        <w:t>Входные данные</w:t>
      </w:r>
      <w:r w:rsidR="00432EDE">
        <w:rPr>
          <w:sz w:val="18"/>
          <w:szCs w:val="18"/>
        </w:rPr>
        <w:t>»</w:t>
      </w:r>
    </w:p>
    <w:tbl>
      <w:tblPr>
        <w:tblStyle w:val="af0"/>
        <w:tblW w:w="10343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7"/>
        <w:gridCol w:w="1134"/>
        <w:gridCol w:w="1134"/>
        <w:gridCol w:w="1134"/>
        <w:gridCol w:w="1134"/>
        <w:gridCol w:w="1134"/>
        <w:gridCol w:w="1134"/>
      </w:tblGrid>
      <w:tr w:rsidR="00EF027C" w14:paraId="28966BBE" w14:textId="77777777">
        <w:trPr>
          <w:trHeight w:val="427"/>
        </w:trPr>
        <w:tc>
          <w:tcPr>
            <w:tcW w:w="1271" w:type="dxa"/>
            <w:vMerge w:val="restart"/>
            <w:vAlign w:val="center"/>
          </w:tcPr>
          <w:p w14:paraId="48639BFC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ЕО</w:t>
            </w:r>
          </w:p>
        </w:tc>
        <w:tc>
          <w:tcPr>
            <w:tcW w:w="851" w:type="dxa"/>
            <w:vMerge w:val="restart"/>
            <w:vAlign w:val="center"/>
          </w:tcPr>
          <w:p w14:paraId="3063E44B" w14:textId="77777777" w:rsidR="003C4A9B" w:rsidRPr="001F5811" w:rsidRDefault="003C4A9B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ЕК МТР</w:t>
            </w:r>
          </w:p>
        </w:tc>
        <w:tc>
          <w:tcPr>
            <w:tcW w:w="1417" w:type="dxa"/>
            <w:vMerge w:val="restart"/>
            <w:vAlign w:val="center"/>
          </w:tcPr>
          <w:p w14:paraId="0339F19C" w14:textId="77777777" w:rsidR="003C4A9B" w:rsidRPr="001F5811" w:rsidRDefault="003C4A9B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Серийный номер</w:t>
            </w:r>
          </w:p>
        </w:tc>
        <w:tc>
          <w:tcPr>
            <w:tcW w:w="2268" w:type="dxa"/>
            <w:gridSpan w:val="2"/>
            <w:vAlign w:val="center"/>
          </w:tcPr>
          <w:p w14:paraId="60F69169" w14:textId="77777777" w:rsidR="003C4A9B" w:rsidRPr="001F5811" w:rsidRDefault="003C4A9B" w:rsidP="000904A3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1-й цикл</w:t>
            </w:r>
          </w:p>
        </w:tc>
        <w:tc>
          <w:tcPr>
            <w:tcW w:w="2268" w:type="dxa"/>
            <w:gridSpan w:val="2"/>
            <w:vAlign w:val="center"/>
          </w:tcPr>
          <w:p w14:paraId="6E355BA3" w14:textId="77777777" w:rsidR="003C4A9B" w:rsidRPr="001F5811" w:rsidRDefault="003C4A9B" w:rsidP="000904A3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2-й цикл</w:t>
            </w:r>
          </w:p>
        </w:tc>
        <w:tc>
          <w:tcPr>
            <w:tcW w:w="2268" w:type="dxa"/>
            <w:gridSpan w:val="2"/>
            <w:vAlign w:val="center"/>
          </w:tcPr>
          <w:p w14:paraId="10095BAD" w14:textId="77777777" w:rsidR="003C4A9B" w:rsidRPr="001F5811" w:rsidRDefault="003C4A9B" w:rsidP="000904A3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3-й цикл</w:t>
            </w:r>
          </w:p>
        </w:tc>
      </w:tr>
      <w:tr w:rsidR="00EF027C" w14:paraId="2DB02DD1" w14:textId="77777777">
        <w:trPr>
          <w:trHeight w:val="337"/>
        </w:trPr>
        <w:tc>
          <w:tcPr>
            <w:tcW w:w="1271" w:type="dxa"/>
            <w:vMerge/>
          </w:tcPr>
          <w:p w14:paraId="1ACA3969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right"/>
              <w:rPr>
                <w:sz w:val="16"/>
                <w:szCs w:val="16"/>
              </w:rPr>
            </w:pPr>
          </w:p>
        </w:tc>
        <w:tc>
          <w:tcPr>
            <w:tcW w:w="851" w:type="dxa"/>
            <w:vMerge/>
          </w:tcPr>
          <w:p w14:paraId="5B092CDC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  <w:vMerge/>
          </w:tcPr>
          <w:p w14:paraId="0A0AEB36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FEE30AF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Демонтаж</w:t>
            </w:r>
          </w:p>
        </w:tc>
        <w:tc>
          <w:tcPr>
            <w:tcW w:w="1134" w:type="dxa"/>
            <w:vAlign w:val="center"/>
          </w:tcPr>
          <w:p w14:paraId="4FCEA102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Монтаж</w:t>
            </w:r>
          </w:p>
        </w:tc>
        <w:tc>
          <w:tcPr>
            <w:tcW w:w="1134" w:type="dxa"/>
            <w:vAlign w:val="center"/>
          </w:tcPr>
          <w:p w14:paraId="4503B819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Демонтаж</w:t>
            </w:r>
          </w:p>
        </w:tc>
        <w:tc>
          <w:tcPr>
            <w:tcW w:w="1134" w:type="dxa"/>
            <w:vAlign w:val="center"/>
          </w:tcPr>
          <w:p w14:paraId="3ABA5FEA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Монтаж</w:t>
            </w:r>
          </w:p>
        </w:tc>
        <w:tc>
          <w:tcPr>
            <w:tcW w:w="1134" w:type="dxa"/>
            <w:vAlign w:val="center"/>
          </w:tcPr>
          <w:p w14:paraId="1AFE5CC4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Демонтаж</w:t>
            </w:r>
          </w:p>
        </w:tc>
        <w:tc>
          <w:tcPr>
            <w:tcW w:w="1134" w:type="dxa"/>
            <w:vAlign w:val="center"/>
          </w:tcPr>
          <w:p w14:paraId="2B398CFE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Монтаж</w:t>
            </w:r>
          </w:p>
        </w:tc>
      </w:tr>
      <w:tr w:rsidR="00EF027C" w14:paraId="5ADA83F0" w14:textId="77777777">
        <w:tc>
          <w:tcPr>
            <w:tcW w:w="1271" w:type="dxa"/>
            <w:vMerge w:val="restart"/>
            <w:vAlign w:val="center"/>
          </w:tcPr>
          <w:p w14:paraId="68DA7A9B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Двигатель</w:t>
            </w:r>
            <w:r w:rsidR="003E2B77">
              <w:rPr>
                <w:sz w:val="16"/>
                <w:szCs w:val="16"/>
              </w:rPr>
              <w:t xml:space="preserve"> </w:t>
            </w:r>
            <w:proofErr w:type="spellStart"/>
            <w:r w:rsidR="003E2B77">
              <w:rPr>
                <w:sz w:val="16"/>
                <w:szCs w:val="16"/>
              </w:rPr>
              <w:t>вн</w:t>
            </w:r>
            <w:proofErr w:type="spellEnd"/>
            <w:r w:rsidR="003E2B77">
              <w:rPr>
                <w:sz w:val="16"/>
                <w:szCs w:val="16"/>
              </w:rPr>
              <w:t xml:space="preserve">. </w:t>
            </w:r>
            <w:r w:rsidR="003E2B77" w:rsidRPr="003E2B77">
              <w:rPr>
                <w:sz w:val="16"/>
                <w:szCs w:val="16"/>
              </w:rPr>
              <w:t>сгорания SAA6D170E-5</w:t>
            </w:r>
          </w:p>
        </w:tc>
        <w:tc>
          <w:tcPr>
            <w:tcW w:w="851" w:type="dxa"/>
            <w:vMerge w:val="restart"/>
            <w:vAlign w:val="center"/>
          </w:tcPr>
          <w:p w14:paraId="209E7BBB" w14:textId="77777777" w:rsidR="003C4A9B" w:rsidRPr="001F5811" w:rsidRDefault="009533C4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756704</w:t>
            </w:r>
          </w:p>
        </w:tc>
        <w:tc>
          <w:tcPr>
            <w:tcW w:w="1417" w:type="dxa"/>
          </w:tcPr>
          <w:p w14:paraId="7AFD6C3A" w14:textId="77777777" w:rsidR="003C4A9B" w:rsidRPr="001F5811" w:rsidRDefault="003E2B77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3E2B77">
              <w:rPr>
                <w:sz w:val="16"/>
                <w:szCs w:val="16"/>
              </w:rPr>
              <w:t>1000000</w:t>
            </w:r>
            <w:r w:rsidR="009533C4">
              <w:rPr>
                <w:sz w:val="16"/>
                <w:szCs w:val="16"/>
                <w:lang w:val="en-US"/>
              </w:rPr>
              <w:t>30397</w:t>
            </w:r>
          </w:p>
        </w:tc>
        <w:tc>
          <w:tcPr>
            <w:tcW w:w="1134" w:type="dxa"/>
            <w:vAlign w:val="center"/>
          </w:tcPr>
          <w:p w14:paraId="672DEF38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01.05.2019</w:t>
            </w:r>
          </w:p>
        </w:tc>
        <w:tc>
          <w:tcPr>
            <w:tcW w:w="1134" w:type="dxa"/>
            <w:vAlign w:val="center"/>
          </w:tcPr>
          <w:p w14:paraId="683F24D0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01.10.2019</w:t>
            </w:r>
          </w:p>
        </w:tc>
        <w:tc>
          <w:tcPr>
            <w:tcW w:w="1134" w:type="dxa"/>
            <w:vAlign w:val="center"/>
          </w:tcPr>
          <w:p w14:paraId="597427DD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01.03.2020</w:t>
            </w:r>
          </w:p>
        </w:tc>
        <w:tc>
          <w:tcPr>
            <w:tcW w:w="1134" w:type="dxa"/>
            <w:vAlign w:val="center"/>
          </w:tcPr>
          <w:p w14:paraId="582A1D21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01.06.2020</w:t>
            </w:r>
          </w:p>
        </w:tc>
        <w:tc>
          <w:tcPr>
            <w:tcW w:w="1134" w:type="dxa"/>
          </w:tcPr>
          <w:p w14:paraId="62AC5EA4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9B7A9C0" w14:textId="77777777" w:rsidR="003C4A9B" w:rsidRPr="001F5811" w:rsidRDefault="003C4A9B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EF027C" w14:paraId="0C04864D" w14:textId="77777777">
        <w:tc>
          <w:tcPr>
            <w:tcW w:w="1271" w:type="dxa"/>
            <w:vMerge/>
            <w:vAlign w:val="center"/>
          </w:tcPr>
          <w:p w14:paraId="70998E4D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vMerge/>
          </w:tcPr>
          <w:p w14:paraId="4DF5111D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14:paraId="4D9E6A2A" w14:textId="77777777" w:rsidR="003C4A9B" w:rsidRPr="001F5811" w:rsidRDefault="009533C4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100000021256</w:t>
            </w:r>
          </w:p>
        </w:tc>
        <w:tc>
          <w:tcPr>
            <w:tcW w:w="1134" w:type="dxa"/>
            <w:vAlign w:val="center"/>
          </w:tcPr>
          <w:p w14:paraId="515BA4EC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01.03.2019</w:t>
            </w:r>
          </w:p>
        </w:tc>
        <w:tc>
          <w:tcPr>
            <w:tcW w:w="1134" w:type="dxa"/>
            <w:vAlign w:val="center"/>
          </w:tcPr>
          <w:p w14:paraId="43D2DF81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01.06.2019</w:t>
            </w:r>
          </w:p>
        </w:tc>
        <w:tc>
          <w:tcPr>
            <w:tcW w:w="1134" w:type="dxa"/>
            <w:vAlign w:val="center"/>
          </w:tcPr>
          <w:p w14:paraId="0BD535AD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01.02.2020</w:t>
            </w:r>
          </w:p>
        </w:tc>
        <w:tc>
          <w:tcPr>
            <w:tcW w:w="1134" w:type="dxa"/>
            <w:vAlign w:val="center"/>
          </w:tcPr>
          <w:p w14:paraId="0D78F136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01.04.2020</w:t>
            </w:r>
          </w:p>
        </w:tc>
        <w:tc>
          <w:tcPr>
            <w:tcW w:w="1134" w:type="dxa"/>
            <w:vAlign w:val="center"/>
          </w:tcPr>
          <w:p w14:paraId="73CA6367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01.08.2020</w:t>
            </w:r>
          </w:p>
        </w:tc>
        <w:tc>
          <w:tcPr>
            <w:tcW w:w="1134" w:type="dxa"/>
            <w:vAlign w:val="center"/>
          </w:tcPr>
          <w:p w14:paraId="36546EDD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01.02.2021</w:t>
            </w:r>
          </w:p>
        </w:tc>
      </w:tr>
      <w:tr w:rsidR="00EF027C" w14:paraId="24A0F1F8" w14:textId="77777777">
        <w:tc>
          <w:tcPr>
            <w:tcW w:w="1271" w:type="dxa"/>
            <w:vMerge/>
            <w:vAlign w:val="center"/>
          </w:tcPr>
          <w:p w14:paraId="5BC1E28E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vMerge/>
          </w:tcPr>
          <w:p w14:paraId="381D54E7" w14:textId="77777777" w:rsidR="003C4A9B" w:rsidRPr="001F5811" w:rsidRDefault="003C4A9B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14:paraId="584EEA4C" w14:textId="77777777" w:rsidR="003C4A9B" w:rsidRPr="001F5811" w:rsidRDefault="00C17F91" w:rsidP="000A390D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3E2B77">
              <w:rPr>
                <w:sz w:val="16"/>
                <w:szCs w:val="16"/>
              </w:rPr>
              <w:t>100000021</w:t>
            </w:r>
            <w:r w:rsidR="009533C4">
              <w:rPr>
                <w:sz w:val="16"/>
                <w:szCs w:val="16"/>
                <w:lang w:val="en-US"/>
              </w:rPr>
              <w:t>745</w:t>
            </w:r>
          </w:p>
        </w:tc>
        <w:tc>
          <w:tcPr>
            <w:tcW w:w="1134" w:type="dxa"/>
            <w:vAlign w:val="center"/>
          </w:tcPr>
          <w:p w14:paraId="667F5148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01.05.2020</w:t>
            </w:r>
          </w:p>
        </w:tc>
        <w:tc>
          <w:tcPr>
            <w:tcW w:w="1134" w:type="dxa"/>
            <w:vAlign w:val="center"/>
          </w:tcPr>
          <w:p w14:paraId="3D5E11AC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  <w:r w:rsidRPr="001F5811">
              <w:rPr>
                <w:sz w:val="16"/>
                <w:szCs w:val="16"/>
              </w:rPr>
              <w:t>01.08.2020</w:t>
            </w:r>
          </w:p>
        </w:tc>
        <w:tc>
          <w:tcPr>
            <w:tcW w:w="1134" w:type="dxa"/>
            <w:vAlign w:val="center"/>
          </w:tcPr>
          <w:p w14:paraId="5CD8B725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0F6E11C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69A68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5FE5A34" w14:textId="77777777" w:rsidR="003C4A9B" w:rsidRPr="001F5811" w:rsidRDefault="003C4A9B" w:rsidP="001F5811">
            <w:pPr>
              <w:pStyle w:val="NEW1"/>
              <w:tabs>
                <w:tab w:val="left" w:pos="851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</w:tr>
    </w:tbl>
    <w:p w14:paraId="75C0DEB9" w14:textId="77777777" w:rsidR="009533C4" w:rsidRDefault="009533C4" w:rsidP="001F5811">
      <w:pPr>
        <w:pStyle w:val="NEW1"/>
        <w:tabs>
          <w:tab w:val="left" w:pos="851"/>
        </w:tabs>
        <w:ind w:firstLine="0"/>
        <w:jc w:val="left"/>
        <w:rPr>
          <w:i/>
        </w:rPr>
      </w:pPr>
    </w:p>
    <w:p w14:paraId="032D45CA" w14:textId="77777777" w:rsidR="009533C4" w:rsidRDefault="009533C4" w:rsidP="001F5811">
      <w:pPr>
        <w:pStyle w:val="NEW1"/>
        <w:tabs>
          <w:tab w:val="left" w:pos="851"/>
        </w:tabs>
        <w:ind w:firstLine="0"/>
        <w:jc w:val="left"/>
        <w:rPr>
          <w:i/>
        </w:rPr>
      </w:pPr>
    </w:p>
    <w:p w14:paraId="7ADAFD1E" w14:textId="77777777" w:rsidR="000A390D" w:rsidRDefault="000A390D" w:rsidP="001F5811">
      <w:pPr>
        <w:pStyle w:val="NEW1"/>
        <w:tabs>
          <w:tab w:val="left" w:pos="851"/>
        </w:tabs>
        <w:ind w:firstLine="0"/>
        <w:jc w:val="left"/>
        <w:rPr>
          <w:i/>
        </w:rPr>
      </w:pPr>
      <w:r w:rsidRPr="001F5811">
        <w:rPr>
          <w:i/>
        </w:rPr>
        <w:lastRenderedPageBreak/>
        <w:t>Шаг 1</w:t>
      </w:r>
      <w:r>
        <w:rPr>
          <w:i/>
        </w:rPr>
        <w:t>:</w:t>
      </w:r>
    </w:p>
    <w:p w14:paraId="3E2D6495" w14:textId="77777777" w:rsidR="000A390D" w:rsidRDefault="002F50D0" w:rsidP="001F5811">
      <w:pPr>
        <w:pStyle w:val="NEW1"/>
        <w:tabs>
          <w:tab w:val="left" w:pos="851"/>
        </w:tabs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  <m:e>
                <m:r>
                  <w:rPr>
                    <w:rFonts w:ascii="Cambria Math" w:hAnsi="Cambria Math"/>
                    <w:sz w:val="32"/>
                    <w:szCs w:val="32"/>
                  </w:rPr>
                  <m:t>150+90</m:t>
                </m:r>
              </m:e>
            </m:nary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</w:rPr>
          <m:t>=</m:t>
        </m:r>
      </m:oMath>
      <w:r w:rsidR="000A390D" w:rsidRPr="001F5811">
        <w:t>120 дней</w:t>
      </w:r>
      <w:r w:rsidR="000A390D">
        <w:t>;</w:t>
      </w:r>
    </w:p>
    <w:p w14:paraId="6E787C45" w14:textId="77777777" w:rsidR="000A390D" w:rsidRDefault="002F50D0" w:rsidP="000A390D">
      <w:pPr>
        <w:pStyle w:val="NEW1"/>
        <w:tabs>
          <w:tab w:val="left" w:pos="851"/>
        </w:tabs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sup>
              <m:e>
                <m:r>
                  <w:rPr>
                    <w:rFonts w:ascii="Cambria Math" w:hAnsi="Cambria Math"/>
                    <w:sz w:val="32"/>
                    <w:szCs w:val="32"/>
                  </w:rPr>
                  <m:t>90+60+180</m:t>
                </m:r>
              </m:e>
            </m:nary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hAnsi="Cambria Math"/>
          </w:rPr>
          <m:t>=</m:t>
        </m:r>
      </m:oMath>
      <w:r w:rsidR="000A390D">
        <w:t>11</w:t>
      </w:r>
      <w:r w:rsidR="000A390D" w:rsidRPr="00684A2A">
        <w:t>0 дней</w:t>
      </w:r>
      <w:r w:rsidR="000A390D">
        <w:t>;</w:t>
      </w:r>
    </w:p>
    <w:p w14:paraId="1F446299" w14:textId="77777777" w:rsidR="000A390D" w:rsidRDefault="002F50D0" w:rsidP="000A390D">
      <w:pPr>
        <w:pStyle w:val="NEW1"/>
        <w:tabs>
          <w:tab w:val="left" w:pos="851"/>
        </w:tabs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p>
              <m:e>
                <m:r>
                  <w:rPr>
                    <w:rFonts w:ascii="Cambria Math" w:hAnsi="Cambria Math"/>
                    <w:sz w:val="32"/>
                    <w:szCs w:val="32"/>
                  </w:rPr>
                  <m:t>180</m:t>
                </m:r>
              </m:e>
            </m:nary>
          </m:num>
          <m:den>
            <m:r>
              <w:rPr>
                <w:rFonts w:ascii="Cambria Math" w:hAnsi="Cambria Math"/>
                <w:sz w:val="32"/>
                <w:szCs w:val="32"/>
              </w:rPr>
              <m:t>1</m:t>
            </m:r>
          </m:den>
        </m:f>
        <m:r>
          <w:rPr>
            <w:rFonts w:ascii="Cambria Math" w:hAnsi="Cambria Math"/>
          </w:rPr>
          <m:t>=</m:t>
        </m:r>
      </m:oMath>
      <w:r w:rsidR="000A390D">
        <w:t>18</w:t>
      </w:r>
      <w:r w:rsidR="000A390D" w:rsidRPr="00684A2A">
        <w:t>0 дней</w:t>
      </w:r>
      <w:r w:rsidR="009533C4">
        <w:t>.</w:t>
      </w:r>
    </w:p>
    <w:p w14:paraId="1D87410E" w14:textId="77777777" w:rsidR="000A390D" w:rsidRPr="001F5811" w:rsidRDefault="000A390D" w:rsidP="000A390D">
      <w:pPr>
        <w:pStyle w:val="NEW1"/>
        <w:tabs>
          <w:tab w:val="left" w:pos="851"/>
        </w:tabs>
        <w:ind w:firstLine="0"/>
        <w:jc w:val="left"/>
        <w:rPr>
          <w:i/>
        </w:rPr>
      </w:pPr>
      <w:r>
        <w:rPr>
          <w:i/>
        </w:rPr>
        <w:t>Шаг 2:</w:t>
      </w:r>
    </w:p>
    <w:p w14:paraId="68D775C6" w14:textId="77777777" w:rsidR="000904A3" w:rsidRPr="003C4A9B" w:rsidRDefault="002F50D0" w:rsidP="001F5811">
      <w:pPr>
        <w:pStyle w:val="NEW1"/>
        <w:tabs>
          <w:tab w:val="left" w:pos="851"/>
        </w:tabs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s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sup>
              <m:e>
                <m:r>
                  <w:rPr>
                    <w:rFonts w:ascii="Cambria Math" w:hAnsi="Cambria Math"/>
                    <w:sz w:val="32"/>
                    <w:szCs w:val="32"/>
                  </w:rPr>
                  <m:t>120+110+180</m:t>
                </m:r>
              </m:e>
            </m:nary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</w:rPr>
          <m:t>≈</m:t>
        </m:r>
      </m:oMath>
      <w:r w:rsidR="003C4A9B">
        <w:t xml:space="preserve"> 137 дней.</w:t>
      </w:r>
    </w:p>
    <w:p w14:paraId="2CCE15E8" w14:textId="77777777" w:rsidR="00110521" w:rsidRPr="00BC2309" w:rsidRDefault="00110521" w:rsidP="00110521">
      <w:pPr>
        <w:pStyle w:val="NEW1"/>
        <w:tabs>
          <w:tab w:val="left" w:pos="851"/>
        </w:tabs>
        <w:ind w:firstLine="0"/>
        <w:rPr>
          <w:b/>
          <w:i/>
        </w:rPr>
      </w:pPr>
      <w:r w:rsidRPr="00BC2309">
        <w:rPr>
          <w:b/>
          <w:i/>
        </w:rPr>
        <w:t>Расчет для позиции ОФ без серийного номера</w:t>
      </w:r>
    </w:p>
    <w:p w14:paraId="792B2B1C" w14:textId="77777777" w:rsidR="00110521" w:rsidRDefault="00110521" w:rsidP="00110521">
      <w:pPr>
        <w:pStyle w:val="NEW1"/>
        <w:tabs>
          <w:tab w:val="left" w:pos="851"/>
        </w:tabs>
      </w:pPr>
      <w:r>
        <w:t>Среднее время вовлечения позиций ОФ определяется в разрезе кода ЕК МТР:</w:t>
      </w:r>
    </w:p>
    <w:p w14:paraId="0821DC78" w14:textId="77777777" w:rsidR="00110521" w:rsidRDefault="002F50D0" w:rsidP="00110521">
      <w:pPr>
        <w:pStyle w:val="NEW1"/>
        <w:tabs>
          <w:tab w:val="left" w:pos="851"/>
        </w:tabs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=T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d</m:t>
            </m:r>
          </m:sub>
        </m:sSub>
        <m:r>
          <w:rPr>
            <w:rFonts w:ascii="Cambria Math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v</m:t>
            </m:r>
          </m:sub>
        </m:sSub>
        <m:r>
          <w:rPr>
            <w:rFonts w:ascii="Cambria Math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m</m:t>
            </m:r>
          </m:sub>
        </m:sSub>
      </m:oMath>
      <w:r w:rsidR="00110521" w:rsidRPr="00BC2309">
        <w:rPr>
          <w:sz w:val="32"/>
          <w:szCs w:val="32"/>
        </w:rPr>
        <w:t>,</w:t>
      </w:r>
      <w:r w:rsidR="00110521">
        <w:t xml:space="preserve"> где</w:t>
      </w:r>
    </w:p>
    <w:p w14:paraId="16138E7C" w14:textId="77777777" w:rsidR="00110521" w:rsidRDefault="002F50D0" w:rsidP="00110521">
      <w:pPr>
        <w:pStyle w:val="NEW1"/>
        <w:tabs>
          <w:tab w:val="left" w:pos="851"/>
        </w:tabs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110521" w:rsidRPr="00185829">
        <w:t xml:space="preserve"> – </w:t>
      </w:r>
      <w:r w:rsidR="00110521">
        <w:t>к</w:t>
      </w:r>
      <w:r w:rsidR="00110521" w:rsidRPr="00185829">
        <w:t xml:space="preserve">оличество </w:t>
      </w:r>
      <w:r w:rsidR="00110521">
        <w:t xml:space="preserve">дней нахождения позиции ОФ в неисправном состоянии на складе. Расчет количества дней осуществляется </w:t>
      </w:r>
      <w:proofErr w:type="spellStart"/>
      <w:r w:rsidR="00110521">
        <w:t>экспертно</w:t>
      </w:r>
      <w:proofErr w:type="spellEnd"/>
      <w:r w:rsidR="00110521">
        <w:t xml:space="preserve"> от момента оприходования демонтированной позиции ОФ на склад до начала работ по восстановлению (передача заказа ТОРО на восстановление</w:t>
      </w:r>
      <w:r w:rsidR="00110521" w:rsidRPr="00F15E34">
        <w:t>/</w:t>
      </w:r>
      <w:proofErr w:type="spellStart"/>
      <w:r w:rsidR="00110521">
        <w:t>дефектовку</w:t>
      </w:r>
      <w:proofErr w:type="spellEnd"/>
      <w:r w:rsidR="00110521">
        <w:t xml:space="preserve">); </w:t>
      </w:r>
    </w:p>
    <w:p w14:paraId="074DE8F1" w14:textId="77777777" w:rsidR="00110521" w:rsidRPr="001D3220" w:rsidRDefault="002F50D0" w:rsidP="00110521">
      <w:pPr>
        <w:pStyle w:val="NEW1"/>
        <w:tabs>
          <w:tab w:val="left" w:pos="851"/>
        </w:tabs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110521" w:rsidRPr="00185829">
        <w:t xml:space="preserve">– </w:t>
      </w:r>
      <w:r w:rsidR="00110521">
        <w:t xml:space="preserve">количество дней выполнения работ по восстановлению с учётом </w:t>
      </w:r>
      <w:proofErr w:type="spellStart"/>
      <w:r w:rsidR="00110521">
        <w:t>дефектовки</w:t>
      </w:r>
      <w:proofErr w:type="spellEnd"/>
      <w:r w:rsidR="00110521">
        <w:t xml:space="preserve"> (на основании сроков начала и окончания по Заказу ТОРО). Расчет количества дней определяется как среднее время восстановления позиции ОФ на основании данных за последний год. При отсутствии данных о восстановлении количество дней определяется </w:t>
      </w:r>
      <w:proofErr w:type="spellStart"/>
      <w:r w:rsidR="00110521">
        <w:t>экспертно</w:t>
      </w:r>
      <w:proofErr w:type="spellEnd"/>
      <w:r w:rsidR="00110521">
        <w:t>;</w:t>
      </w:r>
    </w:p>
    <w:p w14:paraId="52EE1A60" w14:textId="77777777" w:rsidR="00110521" w:rsidRPr="00455911" w:rsidRDefault="002F50D0" w:rsidP="00110521">
      <w:pPr>
        <w:pStyle w:val="NEW1"/>
        <w:tabs>
          <w:tab w:val="left" w:pos="851"/>
        </w:tabs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110521" w:rsidRPr="00185829">
        <w:t>–</w:t>
      </w:r>
      <w:r w:rsidR="00110521">
        <w:t xml:space="preserve"> количество дней вовлечения исправной позиции ОФ. Расчет количества дней осуществляется на основании периодичности монтажа/демонтажа позиции ОФ с данным кодом ЕК МТР. </w:t>
      </w:r>
    </w:p>
    <w:p w14:paraId="1376B0E4" w14:textId="77777777" w:rsidR="00110521" w:rsidRPr="00BC0BD0" w:rsidRDefault="00110521" w:rsidP="00B62C39"/>
    <w:sectPr w:rsidR="00110521" w:rsidRPr="00BC0BD0" w:rsidSect="00FF110C">
      <w:headerReference w:type="first" r:id="rId15"/>
      <w:pgSz w:w="11906" w:h="16838" w:code="9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1525A" w14:textId="77777777" w:rsidR="002F50D0" w:rsidRDefault="002F50D0" w:rsidP="00330B92">
      <w:r>
        <w:separator/>
      </w:r>
    </w:p>
  </w:endnote>
  <w:endnote w:type="continuationSeparator" w:id="0">
    <w:p w14:paraId="08006113" w14:textId="77777777" w:rsidR="002F50D0" w:rsidRDefault="002F50D0" w:rsidP="00330B92">
      <w:r>
        <w:continuationSeparator/>
      </w:r>
    </w:p>
  </w:endnote>
  <w:endnote w:type="continuationNotice" w:id="1">
    <w:p w14:paraId="2F526A50" w14:textId="77777777" w:rsidR="002F50D0" w:rsidRDefault="002F50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8242683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24CCBDED" w14:textId="5D6FA0E7" w:rsidR="00715437" w:rsidRPr="00F15E34" w:rsidRDefault="00715437" w:rsidP="00F15E34">
        <w:pPr>
          <w:pStyle w:val="aff4"/>
          <w:jc w:val="center"/>
          <w:rPr>
            <w:sz w:val="22"/>
            <w:szCs w:val="22"/>
          </w:rPr>
        </w:pPr>
        <w:r w:rsidRPr="00F15E34">
          <w:rPr>
            <w:sz w:val="22"/>
            <w:szCs w:val="22"/>
          </w:rPr>
          <w:fldChar w:fldCharType="begin"/>
        </w:r>
        <w:r w:rsidRPr="00F15E34">
          <w:rPr>
            <w:sz w:val="22"/>
            <w:szCs w:val="22"/>
          </w:rPr>
          <w:instrText>PAGE   \* MERGEFORMAT</w:instrText>
        </w:r>
        <w:r w:rsidRPr="00F15E34">
          <w:rPr>
            <w:sz w:val="22"/>
            <w:szCs w:val="22"/>
          </w:rPr>
          <w:fldChar w:fldCharType="separate"/>
        </w:r>
        <w:r w:rsidR="004E2BC9">
          <w:rPr>
            <w:noProof/>
            <w:sz w:val="22"/>
            <w:szCs w:val="22"/>
          </w:rPr>
          <w:t>19</w:t>
        </w:r>
        <w:r w:rsidRPr="00F15E34">
          <w:rPr>
            <w:sz w:val="22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352EF8" w14:textId="77777777" w:rsidR="00715437" w:rsidRPr="00F15E34" w:rsidRDefault="00715437" w:rsidP="00F15E34">
    <w:pPr>
      <w:pStyle w:val="aff4"/>
      <w:jc w:val="cen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07B830" w14:textId="77777777" w:rsidR="002F50D0" w:rsidRDefault="002F50D0" w:rsidP="00330B92">
      <w:r>
        <w:separator/>
      </w:r>
    </w:p>
  </w:footnote>
  <w:footnote w:type="continuationSeparator" w:id="0">
    <w:p w14:paraId="3E2C3A10" w14:textId="77777777" w:rsidR="002F50D0" w:rsidRDefault="002F50D0" w:rsidP="00330B92">
      <w:r>
        <w:continuationSeparator/>
      </w:r>
    </w:p>
  </w:footnote>
  <w:footnote w:type="continuationNotice" w:id="1">
    <w:p w14:paraId="6D64EA11" w14:textId="77777777" w:rsidR="002F50D0" w:rsidRDefault="002F50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812"/>
    </w:tblGrid>
    <w:tr w:rsidR="00EF027C" w14:paraId="6F3FD773" w14:textId="77777777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E91F3A2" w14:textId="77777777" w:rsidR="00715437" w:rsidRDefault="00715437" w:rsidP="00D06378">
          <w:pPr>
            <w:pStyle w:val="aff2"/>
            <w:ind w:left="-241" w:hanging="1"/>
            <w:jc w:val="center"/>
            <w:rPr>
              <w:b/>
              <w:bCs/>
            </w:rPr>
          </w:pPr>
          <w:r w:rsidRPr="00D930C3">
            <w:rPr>
              <w:noProof/>
            </w:rPr>
            <w:drawing>
              <wp:inline distT="0" distB="0" distL="0" distR="0" wp14:anchorId="7E590CFE" wp14:editId="395468BB">
                <wp:extent cx="1670685" cy="347345"/>
                <wp:effectExtent l="0" t="0" r="5715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12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503C65BE" w14:textId="77777777" w:rsidR="00715437" w:rsidRPr="001344C7" w:rsidRDefault="00715437" w:rsidP="008A5383">
          <w:pPr>
            <w:pStyle w:val="InR1"/>
          </w:pPr>
          <w:r w:rsidRPr="001344C7">
            <w:t xml:space="preserve">Методические указания Компании «Методика учета и управления оборотным фондом в </w:t>
          </w:r>
          <w:r w:rsidRPr="001344C7">
            <w:rPr>
              <w:lang w:val="en-US"/>
            </w:rPr>
            <w:t>SAP</w:t>
          </w:r>
          <w:r>
            <w:t xml:space="preserve"> </w:t>
          </w:r>
          <w:r>
            <w:rPr>
              <w:lang w:val="en-US"/>
            </w:rPr>
            <w:t>ERP</w:t>
          </w:r>
          <w:r w:rsidRPr="001344C7">
            <w:t>» №</w:t>
          </w:r>
          <w:r w:rsidR="008A5383">
            <w:t xml:space="preserve"> ПП-07 МУ-030 О УК</w:t>
          </w:r>
          <w:r w:rsidRPr="001344C7">
            <w:t xml:space="preserve"> версия 1</w:t>
          </w:r>
        </w:p>
      </w:tc>
    </w:tr>
    <w:tr w:rsidR="00EF027C" w14:paraId="7F394C6A" w14:textId="77777777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0CB7E2B1" w14:textId="77777777" w:rsidR="00715437" w:rsidRDefault="00715437" w:rsidP="009A6F57">
          <w:pPr>
            <w:pStyle w:val="aff2"/>
            <w:jc w:val="center"/>
          </w:pPr>
        </w:p>
      </w:tc>
      <w:tc>
        <w:tcPr>
          <w:tcW w:w="6812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58064CA" w14:textId="77777777" w:rsidR="00715437" w:rsidRPr="000B5B67" w:rsidRDefault="00715437" w:rsidP="009A6F57">
          <w:pPr>
            <w:jc w:val="center"/>
            <w:rPr>
              <w:b/>
              <w:bCs/>
            </w:rPr>
          </w:pPr>
        </w:p>
      </w:tc>
    </w:tr>
  </w:tbl>
  <w:p w14:paraId="1259244E" w14:textId="77777777" w:rsidR="00715437" w:rsidRDefault="00715437" w:rsidP="00860076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36553E" w14:textId="77777777" w:rsidR="00715437" w:rsidRDefault="00715437" w:rsidP="008818E5">
    <w:pPr>
      <w:pStyle w:val="aff2"/>
      <w:ind w:firstLine="0"/>
      <w:rPr>
        <w:color w:val="7F7F7F" w:themeColor="text1" w:themeTint="80"/>
      </w:rPr>
    </w:pPr>
    <w:r w:rsidRPr="00D930C3">
      <w:rPr>
        <w:noProof/>
      </w:rPr>
      <w:drawing>
        <wp:inline distT="0" distB="0" distL="0" distR="0" wp14:anchorId="76429C88" wp14:editId="747BFBFF">
          <wp:extent cx="1670685" cy="347345"/>
          <wp:effectExtent l="0" t="0" r="5715" b="0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812"/>
    </w:tblGrid>
    <w:tr w:rsidR="00EF027C" w14:paraId="7B517909" w14:textId="77777777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74673E4" w14:textId="77777777" w:rsidR="00715437" w:rsidRDefault="00715437" w:rsidP="003878F0">
          <w:pPr>
            <w:pStyle w:val="aff2"/>
            <w:ind w:hanging="1"/>
            <w:jc w:val="left"/>
            <w:rPr>
              <w:b/>
              <w:bCs/>
            </w:rPr>
          </w:pPr>
          <w:r w:rsidRPr="00D930C3">
            <w:rPr>
              <w:noProof/>
            </w:rPr>
            <w:drawing>
              <wp:inline distT="0" distB="0" distL="0" distR="0" wp14:anchorId="537F69BC" wp14:editId="5A083420">
                <wp:extent cx="1670685" cy="347345"/>
                <wp:effectExtent l="0" t="0" r="571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12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4D8D197" w14:textId="77777777" w:rsidR="00715437" w:rsidRPr="002E7931" w:rsidRDefault="00715437" w:rsidP="00104070">
          <w:pPr>
            <w:pStyle w:val="InR1"/>
          </w:pPr>
          <w:r w:rsidRPr="002E7931">
            <w:t>Методические указания Компании «</w:t>
          </w:r>
          <w:r>
            <w:t>Методика у</w:t>
          </w:r>
          <w:r w:rsidRPr="002E7931">
            <w:t>чет</w:t>
          </w:r>
          <w:r>
            <w:t>а и управления</w:t>
          </w:r>
          <w:r w:rsidRPr="002E7931">
            <w:t xml:space="preserve"> об</w:t>
          </w:r>
          <w:r>
            <w:t>оротным</w:t>
          </w:r>
          <w:r w:rsidRPr="002E7931">
            <w:t xml:space="preserve"> фондом в </w:t>
          </w:r>
          <w:r w:rsidRPr="002E7931">
            <w:rPr>
              <w:lang w:val="en-US"/>
            </w:rPr>
            <w:t>SAP</w:t>
          </w:r>
          <w:r>
            <w:t>» №_________ версия 1</w:t>
          </w:r>
        </w:p>
      </w:tc>
    </w:tr>
    <w:tr w:rsidR="00EF027C" w14:paraId="7F9D40AE" w14:textId="77777777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5B96280" w14:textId="77777777" w:rsidR="00715437" w:rsidRDefault="00715437" w:rsidP="008818E5">
          <w:pPr>
            <w:pStyle w:val="aff2"/>
            <w:jc w:val="center"/>
          </w:pPr>
        </w:p>
      </w:tc>
      <w:tc>
        <w:tcPr>
          <w:tcW w:w="6812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4048DF6" w14:textId="77777777" w:rsidR="00715437" w:rsidRPr="000B5B67" w:rsidRDefault="00715437" w:rsidP="008818E5">
          <w:pPr>
            <w:jc w:val="center"/>
            <w:rPr>
              <w:b/>
              <w:bCs/>
            </w:rPr>
          </w:pPr>
        </w:p>
      </w:tc>
    </w:tr>
  </w:tbl>
  <w:p w14:paraId="106ABBED" w14:textId="77777777" w:rsidR="00715437" w:rsidRDefault="00715437" w:rsidP="00F26644">
    <w:pPr>
      <w:pStyle w:val="aff2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23"/>
    <w:multiLevelType w:val="hybridMultilevel"/>
    <w:tmpl w:val="887442EA"/>
    <w:lvl w:ilvl="0" w:tplc="35464536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0786447C"/>
    <w:multiLevelType w:val="multilevel"/>
    <w:tmpl w:val="A47CC1D2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0D7B4E3D"/>
    <w:multiLevelType w:val="hybridMultilevel"/>
    <w:tmpl w:val="CE5C1C60"/>
    <w:lvl w:ilvl="0" w:tplc="0419000F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6358E"/>
    <w:multiLevelType w:val="multilevel"/>
    <w:tmpl w:val="3FC6E49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AF037E"/>
    <w:multiLevelType w:val="multilevel"/>
    <w:tmpl w:val="BC92E6EE"/>
    <w:lvl w:ilvl="0">
      <w:start w:val="1"/>
      <w:numFmt w:val="decimal"/>
      <w:pStyle w:val="10"/>
      <w:lvlText w:val="%1."/>
      <w:lvlJc w:val="left"/>
      <w:pPr>
        <w:ind w:left="1950" w:hanging="390"/>
      </w:pPr>
      <w:rPr>
        <w:rFonts w:hint="default"/>
        <w:b/>
      </w:rPr>
    </w:lvl>
    <w:lvl w:ilvl="1">
      <w:start w:val="1"/>
      <w:numFmt w:val="decimal"/>
      <w:pStyle w:val="2"/>
      <w:lvlText w:val="%1.%2."/>
      <w:lvlJc w:val="left"/>
      <w:pPr>
        <w:ind w:left="2705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5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145" w:hanging="2160"/>
      </w:pPr>
      <w:rPr>
        <w:rFonts w:hint="default"/>
      </w:rPr>
    </w:lvl>
  </w:abstractNum>
  <w:abstractNum w:abstractNumId="9" w15:restartNumberingAfterBreak="0">
    <w:nsid w:val="16045221"/>
    <w:multiLevelType w:val="hybridMultilevel"/>
    <w:tmpl w:val="9E78DA8C"/>
    <w:lvl w:ilvl="0" w:tplc="593A68E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9E6425C"/>
    <w:multiLevelType w:val="hybridMultilevel"/>
    <w:tmpl w:val="309883E6"/>
    <w:lvl w:ilvl="0" w:tplc="04190001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9F73BA2"/>
    <w:multiLevelType w:val="hybridMultilevel"/>
    <w:tmpl w:val="CE5C1C60"/>
    <w:lvl w:ilvl="0" w:tplc="0419000F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265D3E"/>
    <w:multiLevelType w:val="hybridMultilevel"/>
    <w:tmpl w:val="CE5C1C6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ED60060"/>
    <w:multiLevelType w:val="hybridMultilevel"/>
    <w:tmpl w:val="115E992E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1F94877"/>
    <w:multiLevelType w:val="hybridMultilevel"/>
    <w:tmpl w:val="9AC86F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308675D"/>
    <w:multiLevelType w:val="hybridMultilevel"/>
    <w:tmpl w:val="5A665FBA"/>
    <w:lvl w:ilvl="0" w:tplc="041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B459B0"/>
    <w:multiLevelType w:val="hybridMultilevel"/>
    <w:tmpl w:val="54C6A044"/>
    <w:lvl w:ilvl="0" w:tplc="B9A2F704">
      <w:start w:val="1"/>
      <w:numFmt w:val="bullet"/>
      <w:pStyle w:val="11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42BBC"/>
    <w:multiLevelType w:val="hybridMultilevel"/>
    <w:tmpl w:val="199859E4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9" w15:restartNumberingAfterBreak="0">
    <w:nsid w:val="399F3D1E"/>
    <w:multiLevelType w:val="hybridMultilevel"/>
    <w:tmpl w:val="B270EB02"/>
    <w:lvl w:ilvl="0" w:tplc="D444F3CC">
      <w:start w:val="1"/>
      <w:numFmt w:val="decimal"/>
      <w:pStyle w:val="12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CB10CDD"/>
    <w:multiLevelType w:val="hybridMultilevel"/>
    <w:tmpl w:val="5882F808"/>
    <w:lvl w:ilvl="0" w:tplc="6D4423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EB186E"/>
    <w:multiLevelType w:val="multilevel"/>
    <w:tmpl w:val="C92E9BD0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4D394225"/>
    <w:multiLevelType w:val="hybridMultilevel"/>
    <w:tmpl w:val="9446B6A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E474435"/>
    <w:multiLevelType w:val="hybridMultilevel"/>
    <w:tmpl w:val="CE5C1C60"/>
    <w:lvl w:ilvl="0" w:tplc="0419000F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A5110"/>
    <w:multiLevelType w:val="hybridMultilevel"/>
    <w:tmpl w:val="24BA45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89940BA"/>
    <w:multiLevelType w:val="hybridMultilevel"/>
    <w:tmpl w:val="B0E26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65136"/>
    <w:multiLevelType w:val="hybridMultilevel"/>
    <w:tmpl w:val="00A4E38A"/>
    <w:lvl w:ilvl="0" w:tplc="E5BAB620">
      <w:start w:val="1"/>
      <w:numFmt w:val="bullet"/>
      <w:pStyle w:val="20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04190003">
      <w:start w:val="1"/>
      <w:numFmt w:val="bullet"/>
      <w:pStyle w:val="3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9336B9"/>
    <w:multiLevelType w:val="multilevel"/>
    <w:tmpl w:val="F428661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pStyle w:val="100"/>
      <w:lvlText w:val="%1.%2.%3.%4."/>
      <w:lvlJc w:val="left"/>
      <w:pPr>
        <w:ind w:left="568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5A7A4F3A"/>
    <w:multiLevelType w:val="hybridMultilevel"/>
    <w:tmpl w:val="57804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5B6ABF"/>
    <w:multiLevelType w:val="hybridMultilevel"/>
    <w:tmpl w:val="263AED10"/>
    <w:lvl w:ilvl="0" w:tplc="00A2879E">
      <w:start w:val="1"/>
      <w:numFmt w:val="decimal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2047F0F"/>
    <w:multiLevelType w:val="multilevel"/>
    <w:tmpl w:val="ED86B39C"/>
    <w:lvl w:ilvl="0">
      <w:start w:val="1"/>
      <w:numFmt w:val="decimal"/>
      <w:pStyle w:val="a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B705EE"/>
    <w:multiLevelType w:val="hybridMultilevel"/>
    <w:tmpl w:val="3CB439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A7F64D1"/>
    <w:multiLevelType w:val="hybridMultilevel"/>
    <w:tmpl w:val="0A8844AC"/>
    <w:lvl w:ilvl="0" w:tplc="FA66E238">
      <w:start w:val="1"/>
      <w:numFmt w:val="decimal"/>
      <w:pStyle w:val="21"/>
      <w:lvlText w:val="%1.1."/>
      <w:lvlJc w:val="left"/>
      <w:pPr>
        <w:ind w:left="14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4" w15:restartNumberingAfterBreak="0">
    <w:nsid w:val="6B1D12B4"/>
    <w:multiLevelType w:val="hybridMultilevel"/>
    <w:tmpl w:val="263AED10"/>
    <w:lvl w:ilvl="0" w:tplc="00A2879E">
      <w:start w:val="1"/>
      <w:numFmt w:val="decimal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D1622D6"/>
    <w:multiLevelType w:val="hybridMultilevel"/>
    <w:tmpl w:val="2D4079A6"/>
    <w:lvl w:ilvl="0" w:tplc="509E1AA6">
      <w:start w:val="1"/>
      <w:numFmt w:val="bullet"/>
      <w:pStyle w:val="22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7" w15:restartNumberingAfterBreak="0">
    <w:nsid w:val="6FD20950"/>
    <w:multiLevelType w:val="multilevel"/>
    <w:tmpl w:val="5454A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74CD3D50"/>
    <w:multiLevelType w:val="hybridMultilevel"/>
    <w:tmpl w:val="477252C4"/>
    <w:lvl w:ilvl="0" w:tplc="86E44B82">
      <w:start w:val="1"/>
      <w:numFmt w:val="decimal"/>
      <w:pStyle w:val="30"/>
      <w:lvlText w:val="%1.1.1.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39" w15:restartNumberingAfterBreak="0">
    <w:nsid w:val="75410E23"/>
    <w:multiLevelType w:val="multilevel"/>
    <w:tmpl w:val="089A804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84D04F5"/>
    <w:multiLevelType w:val="hybridMultilevel"/>
    <w:tmpl w:val="A17CB3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B2174F6"/>
    <w:multiLevelType w:val="hybridMultilevel"/>
    <w:tmpl w:val="CBA89D60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2" w15:restartNumberingAfterBreak="0">
    <w:nsid w:val="7CD41E58"/>
    <w:multiLevelType w:val="hybridMultilevel"/>
    <w:tmpl w:val="89EEE34A"/>
    <w:lvl w:ilvl="0" w:tplc="351A7006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96302E"/>
    <w:multiLevelType w:val="multilevel"/>
    <w:tmpl w:val="1E0E4176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1"/>
  </w:num>
  <w:num w:numId="2">
    <w:abstractNumId w:val="10"/>
  </w:num>
  <w:num w:numId="3">
    <w:abstractNumId w:val="21"/>
  </w:num>
  <w:num w:numId="4">
    <w:abstractNumId w:val="2"/>
  </w:num>
  <w:num w:numId="5">
    <w:abstractNumId w:val="37"/>
  </w:num>
  <w:num w:numId="6">
    <w:abstractNumId w:val="42"/>
  </w:num>
  <w:num w:numId="7">
    <w:abstractNumId w:val="0"/>
    <w:lvlOverride w:ilvl="0">
      <w:startOverride w:val="1"/>
    </w:lvlOverride>
  </w:num>
  <w:num w:numId="8">
    <w:abstractNumId w:val="3"/>
  </w:num>
  <w:num w:numId="9">
    <w:abstractNumId w:val="35"/>
  </w:num>
  <w:num w:numId="10">
    <w:abstractNumId w:val="44"/>
  </w:num>
  <w:num w:numId="11">
    <w:abstractNumId w:val="25"/>
  </w:num>
  <w:num w:numId="12">
    <w:abstractNumId w:val="4"/>
  </w:num>
  <w:num w:numId="13">
    <w:abstractNumId w:val="13"/>
  </w:num>
  <w:num w:numId="14">
    <w:abstractNumId w:val="36"/>
  </w:num>
  <w:num w:numId="15">
    <w:abstractNumId w:val="27"/>
  </w:num>
  <w:num w:numId="16">
    <w:abstractNumId w:val="17"/>
  </w:num>
  <w:num w:numId="17">
    <w:abstractNumId w:val="33"/>
  </w:num>
  <w:num w:numId="18">
    <w:abstractNumId w:val="38"/>
  </w:num>
  <w:num w:numId="19">
    <w:abstractNumId w:val="19"/>
  </w:num>
  <w:num w:numId="20">
    <w:abstractNumId w:val="26"/>
  </w:num>
  <w:num w:numId="21">
    <w:abstractNumId w:val="15"/>
  </w:num>
  <w:num w:numId="22">
    <w:abstractNumId w:val="40"/>
  </w:num>
  <w:num w:numId="23">
    <w:abstractNumId w:val="37"/>
  </w:num>
  <w:num w:numId="24">
    <w:abstractNumId w:val="37"/>
  </w:num>
  <w:num w:numId="25">
    <w:abstractNumId w:val="37"/>
  </w:num>
  <w:num w:numId="26">
    <w:abstractNumId w:val="34"/>
  </w:num>
  <w:num w:numId="27">
    <w:abstractNumId w:val="37"/>
  </w:num>
  <w:num w:numId="28">
    <w:abstractNumId w:val="37"/>
  </w:num>
  <w:num w:numId="29">
    <w:abstractNumId w:val="37"/>
  </w:num>
  <w:num w:numId="30">
    <w:abstractNumId w:val="1"/>
  </w:num>
  <w:num w:numId="31">
    <w:abstractNumId w:val="37"/>
  </w:num>
  <w:num w:numId="32">
    <w:abstractNumId w:val="30"/>
  </w:num>
  <w:num w:numId="33">
    <w:abstractNumId w:val="37"/>
  </w:num>
  <w:num w:numId="34">
    <w:abstractNumId w:val="39"/>
  </w:num>
  <w:num w:numId="35">
    <w:abstractNumId w:val="28"/>
  </w:num>
  <w:num w:numId="36">
    <w:abstractNumId w:val="28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3119" w:firstLine="0"/>
        </w:pPr>
        <w:rPr>
          <w:rFonts w:hint="default"/>
          <w:b/>
        </w:rPr>
      </w:lvl>
    </w:lvlOverride>
    <w:lvlOverride w:ilvl="3">
      <w:lvl w:ilvl="3">
        <w:start w:val="1"/>
        <w:numFmt w:val="decimal"/>
        <w:pStyle w:val="100"/>
        <w:lvlText w:val="%1.%2.%3.%4."/>
        <w:lvlJc w:val="left"/>
        <w:pPr>
          <w:ind w:left="0" w:firstLine="0"/>
        </w:pPr>
        <w:rPr>
          <w:rFonts w:hint="default"/>
          <w:sz w:val="22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37">
    <w:abstractNumId w:val="28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68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pStyle w:val="100"/>
        <w:lvlText w:val="%1.%2.%3.%4."/>
        <w:lvlJc w:val="left"/>
        <w:pPr>
          <w:ind w:left="0" w:firstLine="0"/>
        </w:pPr>
        <w:rPr>
          <w:rFonts w:hint="default"/>
          <w:b w:val="0"/>
          <w:sz w:val="24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38">
    <w:abstractNumId w:val="41"/>
  </w:num>
  <w:num w:numId="39">
    <w:abstractNumId w:val="8"/>
  </w:num>
  <w:num w:numId="40">
    <w:abstractNumId w:val="7"/>
  </w:num>
  <w:num w:numId="41">
    <w:abstractNumId w:val="28"/>
  </w:num>
  <w:num w:numId="42">
    <w:abstractNumId w:val="28"/>
  </w:num>
  <w:num w:numId="43">
    <w:abstractNumId w:val="28"/>
  </w:num>
  <w:num w:numId="44">
    <w:abstractNumId w:val="28"/>
  </w:num>
  <w:num w:numId="45">
    <w:abstractNumId w:val="28"/>
  </w:num>
  <w:num w:numId="46">
    <w:abstractNumId w:val="28"/>
  </w:num>
  <w:num w:numId="47">
    <w:abstractNumId w:val="28"/>
  </w:num>
  <w:num w:numId="48">
    <w:abstractNumId w:val="28"/>
  </w:num>
  <w:num w:numId="49">
    <w:abstractNumId w:val="28"/>
  </w:num>
  <w:num w:numId="50">
    <w:abstractNumId w:val="28"/>
  </w:num>
  <w:num w:numId="51">
    <w:abstractNumId w:val="28"/>
  </w:num>
  <w:num w:numId="52">
    <w:abstractNumId w:val="28"/>
  </w:num>
  <w:num w:numId="53">
    <w:abstractNumId w:val="28"/>
  </w:num>
  <w:num w:numId="54">
    <w:abstractNumId w:val="28"/>
  </w:num>
  <w:num w:numId="55">
    <w:abstractNumId w:val="28"/>
  </w:num>
  <w:num w:numId="56">
    <w:abstractNumId w:val="28"/>
  </w:num>
  <w:num w:numId="57">
    <w:abstractNumId w:val="28"/>
  </w:num>
  <w:num w:numId="58">
    <w:abstractNumId w:val="28"/>
  </w:num>
  <w:num w:numId="59">
    <w:abstractNumId w:val="9"/>
  </w:num>
  <w:num w:numId="60">
    <w:abstractNumId w:val="28"/>
  </w:num>
  <w:num w:numId="61">
    <w:abstractNumId w:val="28"/>
  </w:num>
  <w:num w:numId="62">
    <w:abstractNumId w:val="5"/>
  </w:num>
  <w:num w:numId="63">
    <w:abstractNumId w:val="17"/>
  </w:num>
  <w:num w:numId="64">
    <w:abstractNumId w:val="17"/>
  </w:num>
  <w:num w:numId="65">
    <w:abstractNumId w:val="17"/>
  </w:num>
  <w:num w:numId="66">
    <w:abstractNumId w:val="17"/>
  </w:num>
  <w:num w:numId="67">
    <w:abstractNumId w:val="17"/>
  </w:num>
  <w:num w:numId="68">
    <w:abstractNumId w:val="17"/>
  </w:num>
  <w:num w:numId="69">
    <w:abstractNumId w:val="17"/>
  </w:num>
  <w:num w:numId="70">
    <w:abstractNumId w:val="17"/>
  </w:num>
  <w:num w:numId="71">
    <w:abstractNumId w:val="17"/>
  </w:num>
  <w:num w:numId="72">
    <w:abstractNumId w:val="17"/>
  </w:num>
  <w:num w:numId="73">
    <w:abstractNumId w:val="17"/>
  </w:num>
  <w:num w:numId="74">
    <w:abstractNumId w:val="17"/>
  </w:num>
  <w:num w:numId="75">
    <w:abstractNumId w:val="22"/>
  </w:num>
  <w:num w:numId="76">
    <w:abstractNumId w:val="14"/>
  </w:num>
  <w:num w:numId="77">
    <w:abstractNumId w:val="12"/>
  </w:num>
  <w:num w:numId="78">
    <w:abstractNumId w:val="16"/>
  </w:num>
  <w:num w:numId="79">
    <w:abstractNumId w:val="6"/>
  </w:num>
  <w:num w:numId="80">
    <w:abstractNumId w:val="23"/>
  </w:num>
  <w:num w:numId="81">
    <w:abstractNumId w:val="11"/>
  </w:num>
  <w:num w:numId="82">
    <w:abstractNumId w:val="18"/>
  </w:num>
  <w:num w:numId="83">
    <w:abstractNumId w:val="43"/>
  </w:num>
  <w:num w:numId="84">
    <w:abstractNumId w:val="20"/>
  </w:num>
  <w:num w:numId="85">
    <w:abstractNumId w:val="32"/>
  </w:num>
  <w:num w:numId="86">
    <w:abstractNumId w:val="38"/>
  </w:num>
  <w:num w:numId="87">
    <w:abstractNumId w:val="29"/>
  </w:num>
  <w:num w:numId="88">
    <w:abstractNumId w:val="8"/>
  </w:num>
  <w:num w:numId="89">
    <w:abstractNumId w:val="17"/>
  </w:num>
  <w:num w:numId="90">
    <w:abstractNumId w:val="24"/>
  </w:num>
  <w:num w:numId="91">
    <w:abstractNumId w:val="17"/>
  </w:num>
  <w:num w:numId="92">
    <w:abstractNumId w:val="17"/>
  </w:num>
  <w:num w:numId="93">
    <w:abstractNumId w:val="17"/>
  </w:num>
  <w:num w:numId="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8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A7"/>
    <w:rsid w:val="00000895"/>
    <w:rsid w:val="00000EDF"/>
    <w:rsid w:val="00001065"/>
    <w:rsid w:val="00003E25"/>
    <w:rsid w:val="00006B33"/>
    <w:rsid w:val="00007763"/>
    <w:rsid w:val="00010263"/>
    <w:rsid w:val="00010911"/>
    <w:rsid w:val="00011F94"/>
    <w:rsid w:val="00012591"/>
    <w:rsid w:val="00013F67"/>
    <w:rsid w:val="000148C7"/>
    <w:rsid w:val="0001526D"/>
    <w:rsid w:val="000156AD"/>
    <w:rsid w:val="000158C1"/>
    <w:rsid w:val="000159A3"/>
    <w:rsid w:val="000165AF"/>
    <w:rsid w:val="0001677F"/>
    <w:rsid w:val="00016F08"/>
    <w:rsid w:val="00017079"/>
    <w:rsid w:val="000216B6"/>
    <w:rsid w:val="00021B2C"/>
    <w:rsid w:val="00022241"/>
    <w:rsid w:val="0002361F"/>
    <w:rsid w:val="00024805"/>
    <w:rsid w:val="000248E6"/>
    <w:rsid w:val="00026276"/>
    <w:rsid w:val="000262B9"/>
    <w:rsid w:val="000276C5"/>
    <w:rsid w:val="00030139"/>
    <w:rsid w:val="00030847"/>
    <w:rsid w:val="00032BFF"/>
    <w:rsid w:val="00034D0B"/>
    <w:rsid w:val="0003517F"/>
    <w:rsid w:val="000353DF"/>
    <w:rsid w:val="000358B6"/>
    <w:rsid w:val="0003646C"/>
    <w:rsid w:val="00036FD0"/>
    <w:rsid w:val="0003782F"/>
    <w:rsid w:val="000378C8"/>
    <w:rsid w:val="00042580"/>
    <w:rsid w:val="00042BD6"/>
    <w:rsid w:val="00042EDD"/>
    <w:rsid w:val="000433BF"/>
    <w:rsid w:val="00044E46"/>
    <w:rsid w:val="00044ED0"/>
    <w:rsid w:val="00045DA0"/>
    <w:rsid w:val="000468BC"/>
    <w:rsid w:val="00046D40"/>
    <w:rsid w:val="00047ECB"/>
    <w:rsid w:val="00050162"/>
    <w:rsid w:val="000505D6"/>
    <w:rsid w:val="000507DE"/>
    <w:rsid w:val="00051CE1"/>
    <w:rsid w:val="00051EB4"/>
    <w:rsid w:val="00052855"/>
    <w:rsid w:val="000528F1"/>
    <w:rsid w:val="00052CAF"/>
    <w:rsid w:val="00053619"/>
    <w:rsid w:val="00053A5A"/>
    <w:rsid w:val="00055C5D"/>
    <w:rsid w:val="00055FAE"/>
    <w:rsid w:val="0005711C"/>
    <w:rsid w:val="0005757E"/>
    <w:rsid w:val="00057BCA"/>
    <w:rsid w:val="00061B8C"/>
    <w:rsid w:val="00062539"/>
    <w:rsid w:val="00064FF6"/>
    <w:rsid w:val="000654CE"/>
    <w:rsid w:val="0006669F"/>
    <w:rsid w:val="00067110"/>
    <w:rsid w:val="000704E4"/>
    <w:rsid w:val="0007337A"/>
    <w:rsid w:val="00073B03"/>
    <w:rsid w:val="0007488A"/>
    <w:rsid w:val="000752E4"/>
    <w:rsid w:val="00075FF2"/>
    <w:rsid w:val="000806D3"/>
    <w:rsid w:val="0008090E"/>
    <w:rsid w:val="00080A2E"/>
    <w:rsid w:val="00081ACC"/>
    <w:rsid w:val="00081EDA"/>
    <w:rsid w:val="0008209B"/>
    <w:rsid w:val="000820BD"/>
    <w:rsid w:val="00082351"/>
    <w:rsid w:val="0008286A"/>
    <w:rsid w:val="00083A59"/>
    <w:rsid w:val="00083E62"/>
    <w:rsid w:val="0008410D"/>
    <w:rsid w:val="00084AAE"/>
    <w:rsid w:val="00085A2C"/>
    <w:rsid w:val="000904A3"/>
    <w:rsid w:val="00090B0E"/>
    <w:rsid w:val="000918D5"/>
    <w:rsid w:val="00092C48"/>
    <w:rsid w:val="00093014"/>
    <w:rsid w:val="00093025"/>
    <w:rsid w:val="0009310B"/>
    <w:rsid w:val="000944E8"/>
    <w:rsid w:val="00094A73"/>
    <w:rsid w:val="00094EBE"/>
    <w:rsid w:val="0009502F"/>
    <w:rsid w:val="00095B50"/>
    <w:rsid w:val="0009652E"/>
    <w:rsid w:val="000973AB"/>
    <w:rsid w:val="00097A84"/>
    <w:rsid w:val="000A15D9"/>
    <w:rsid w:val="000A1AD1"/>
    <w:rsid w:val="000A32E6"/>
    <w:rsid w:val="000A390D"/>
    <w:rsid w:val="000A4197"/>
    <w:rsid w:val="000A5AB2"/>
    <w:rsid w:val="000A7415"/>
    <w:rsid w:val="000A7733"/>
    <w:rsid w:val="000A7DE4"/>
    <w:rsid w:val="000B011B"/>
    <w:rsid w:val="000B073D"/>
    <w:rsid w:val="000B0C4D"/>
    <w:rsid w:val="000B1DE7"/>
    <w:rsid w:val="000B1FA7"/>
    <w:rsid w:val="000B24AA"/>
    <w:rsid w:val="000B2F16"/>
    <w:rsid w:val="000B2FF4"/>
    <w:rsid w:val="000B3755"/>
    <w:rsid w:val="000B3B69"/>
    <w:rsid w:val="000B4ABF"/>
    <w:rsid w:val="000B4E60"/>
    <w:rsid w:val="000B51E2"/>
    <w:rsid w:val="000B5219"/>
    <w:rsid w:val="000B53B5"/>
    <w:rsid w:val="000B599A"/>
    <w:rsid w:val="000B6AF8"/>
    <w:rsid w:val="000B770A"/>
    <w:rsid w:val="000B77BD"/>
    <w:rsid w:val="000B7DD3"/>
    <w:rsid w:val="000C00AA"/>
    <w:rsid w:val="000C0FB2"/>
    <w:rsid w:val="000C36C0"/>
    <w:rsid w:val="000C38B6"/>
    <w:rsid w:val="000C5C77"/>
    <w:rsid w:val="000C7426"/>
    <w:rsid w:val="000D0DEE"/>
    <w:rsid w:val="000D1D3F"/>
    <w:rsid w:val="000D2933"/>
    <w:rsid w:val="000D38B3"/>
    <w:rsid w:val="000D572F"/>
    <w:rsid w:val="000D609F"/>
    <w:rsid w:val="000D6273"/>
    <w:rsid w:val="000D62E7"/>
    <w:rsid w:val="000D6511"/>
    <w:rsid w:val="000D6D95"/>
    <w:rsid w:val="000D72DE"/>
    <w:rsid w:val="000D79E2"/>
    <w:rsid w:val="000E114F"/>
    <w:rsid w:val="000E132E"/>
    <w:rsid w:val="000E199F"/>
    <w:rsid w:val="000E2256"/>
    <w:rsid w:val="000E2D7B"/>
    <w:rsid w:val="000E389C"/>
    <w:rsid w:val="000E4BC6"/>
    <w:rsid w:val="000E7980"/>
    <w:rsid w:val="000F1E7B"/>
    <w:rsid w:val="000F2633"/>
    <w:rsid w:val="000F304E"/>
    <w:rsid w:val="000F4BB4"/>
    <w:rsid w:val="000F541E"/>
    <w:rsid w:val="000F58F2"/>
    <w:rsid w:val="000F5E81"/>
    <w:rsid w:val="000F6D4C"/>
    <w:rsid w:val="000F7094"/>
    <w:rsid w:val="000F7DED"/>
    <w:rsid w:val="00100E4D"/>
    <w:rsid w:val="001016CF"/>
    <w:rsid w:val="001017C4"/>
    <w:rsid w:val="0010195C"/>
    <w:rsid w:val="00101D13"/>
    <w:rsid w:val="00102D37"/>
    <w:rsid w:val="001031E6"/>
    <w:rsid w:val="00104070"/>
    <w:rsid w:val="001044B8"/>
    <w:rsid w:val="001047BF"/>
    <w:rsid w:val="00104D87"/>
    <w:rsid w:val="00105363"/>
    <w:rsid w:val="00106015"/>
    <w:rsid w:val="00106B38"/>
    <w:rsid w:val="00106F42"/>
    <w:rsid w:val="00107A90"/>
    <w:rsid w:val="00110521"/>
    <w:rsid w:val="00110749"/>
    <w:rsid w:val="00111994"/>
    <w:rsid w:val="00112BC6"/>
    <w:rsid w:val="00113613"/>
    <w:rsid w:val="00117CC4"/>
    <w:rsid w:val="00117D52"/>
    <w:rsid w:val="00121FDF"/>
    <w:rsid w:val="00124914"/>
    <w:rsid w:val="001319E4"/>
    <w:rsid w:val="00131A11"/>
    <w:rsid w:val="00132526"/>
    <w:rsid w:val="0013346F"/>
    <w:rsid w:val="001344C7"/>
    <w:rsid w:val="0013568E"/>
    <w:rsid w:val="00135A35"/>
    <w:rsid w:val="0013731B"/>
    <w:rsid w:val="00137499"/>
    <w:rsid w:val="00137BBF"/>
    <w:rsid w:val="00137CA4"/>
    <w:rsid w:val="001405F1"/>
    <w:rsid w:val="00140D11"/>
    <w:rsid w:val="0014152E"/>
    <w:rsid w:val="0014210A"/>
    <w:rsid w:val="00142A88"/>
    <w:rsid w:val="00142B44"/>
    <w:rsid w:val="00142E21"/>
    <w:rsid w:val="0014324C"/>
    <w:rsid w:val="00145955"/>
    <w:rsid w:val="001463F0"/>
    <w:rsid w:val="0014669F"/>
    <w:rsid w:val="001471AC"/>
    <w:rsid w:val="00150387"/>
    <w:rsid w:val="00150D36"/>
    <w:rsid w:val="00152093"/>
    <w:rsid w:val="0015265F"/>
    <w:rsid w:val="00152E2F"/>
    <w:rsid w:val="001536A9"/>
    <w:rsid w:val="00154DA3"/>
    <w:rsid w:val="0015525F"/>
    <w:rsid w:val="001559B7"/>
    <w:rsid w:val="00155EFC"/>
    <w:rsid w:val="001573EC"/>
    <w:rsid w:val="0016192A"/>
    <w:rsid w:val="0016293A"/>
    <w:rsid w:val="00163FE0"/>
    <w:rsid w:val="00164137"/>
    <w:rsid w:val="0016473A"/>
    <w:rsid w:val="001649F6"/>
    <w:rsid w:val="00164A98"/>
    <w:rsid w:val="00165510"/>
    <w:rsid w:val="0016581C"/>
    <w:rsid w:val="00165915"/>
    <w:rsid w:val="00165971"/>
    <w:rsid w:val="00166407"/>
    <w:rsid w:val="00166430"/>
    <w:rsid w:val="0016669F"/>
    <w:rsid w:val="00167417"/>
    <w:rsid w:val="00170125"/>
    <w:rsid w:val="001701F7"/>
    <w:rsid w:val="00170F05"/>
    <w:rsid w:val="00172E9F"/>
    <w:rsid w:val="0017333E"/>
    <w:rsid w:val="00173368"/>
    <w:rsid w:val="00174283"/>
    <w:rsid w:val="0017473A"/>
    <w:rsid w:val="001749AB"/>
    <w:rsid w:val="0017718D"/>
    <w:rsid w:val="0017790A"/>
    <w:rsid w:val="001807BA"/>
    <w:rsid w:val="0018114E"/>
    <w:rsid w:val="00182975"/>
    <w:rsid w:val="00182C6E"/>
    <w:rsid w:val="00182FB3"/>
    <w:rsid w:val="00183463"/>
    <w:rsid w:val="00183C03"/>
    <w:rsid w:val="0018464F"/>
    <w:rsid w:val="00184D44"/>
    <w:rsid w:val="00187F5A"/>
    <w:rsid w:val="00190750"/>
    <w:rsid w:val="00191251"/>
    <w:rsid w:val="00191D53"/>
    <w:rsid w:val="00192121"/>
    <w:rsid w:val="00192CED"/>
    <w:rsid w:val="001933E2"/>
    <w:rsid w:val="00194DBC"/>
    <w:rsid w:val="00195092"/>
    <w:rsid w:val="001962BD"/>
    <w:rsid w:val="00196FB9"/>
    <w:rsid w:val="001A041D"/>
    <w:rsid w:val="001A064B"/>
    <w:rsid w:val="001A0CD6"/>
    <w:rsid w:val="001A127B"/>
    <w:rsid w:val="001A1A78"/>
    <w:rsid w:val="001A1BB3"/>
    <w:rsid w:val="001A257B"/>
    <w:rsid w:val="001A2D2C"/>
    <w:rsid w:val="001A3411"/>
    <w:rsid w:val="001A4592"/>
    <w:rsid w:val="001A5114"/>
    <w:rsid w:val="001A67D0"/>
    <w:rsid w:val="001A68AB"/>
    <w:rsid w:val="001A6E21"/>
    <w:rsid w:val="001A6FC0"/>
    <w:rsid w:val="001A78C4"/>
    <w:rsid w:val="001A7E87"/>
    <w:rsid w:val="001B127F"/>
    <w:rsid w:val="001B1C14"/>
    <w:rsid w:val="001B2137"/>
    <w:rsid w:val="001B5009"/>
    <w:rsid w:val="001B500D"/>
    <w:rsid w:val="001B50AA"/>
    <w:rsid w:val="001B5F4F"/>
    <w:rsid w:val="001B63F5"/>
    <w:rsid w:val="001B6D44"/>
    <w:rsid w:val="001C090F"/>
    <w:rsid w:val="001C1038"/>
    <w:rsid w:val="001C125C"/>
    <w:rsid w:val="001C1E28"/>
    <w:rsid w:val="001C2838"/>
    <w:rsid w:val="001C3B2E"/>
    <w:rsid w:val="001C3C48"/>
    <w:rsid w:val="001C44C6"/>
    <w:rsid w:val="001C526D"/>
    <w:rsid w:val="001C52D5"/>
    <w:rsid w:val="001C7B7A"/>
    <w:rsid w:val="001D0294"/>
    <w:rsid w:val="001D0498"/>
    <w:rsid w:val="001D171C"/>
    <w:rsid w:val="001D1AE7"/>
    <w:rsid w:val="001D315D"/>
    <w:rsid w:val="001D4CF3"/>
    <w:rsid w:val="001D51B8"/>
    <w:rsid w:val="001D5B48"/>
    <w:rsid w:val="001D66CC"/>
    <w:rsid w:val="001D6C7F"/>
    <w:rsid w:val="001D75DF"/>
    <w:rsid w:val="001D7B75"/>
    <w:rsid w:val="001E003A"/>
    <w:rsid w:val="001E1357"/>
    <w:rsid w:val="001E14B2"/>
    <w:rsid w:val="001E1753"/>
    <w:rsid w:val="001E18A3"/>
    <w:rsid w:val="001E18E2"/>
    <w:rsid w:val="001E2194"/>
    <w:rsid w:val="001E2568"/>
    <w:rsid w:val="001E2DAD"/>
    <w:rsid w:val="001E3009"/>
    <w:rsid w:val="001E41EC"/>
    <w:rsid w:val="001E439C"/>
    <w:rsid w:val="001E5A3C"/>
    <w:rsid w:val="001E7623"/>
    <w:rsid w:val="001F1C03"/>
    <w:rsid w:val="001F1CA4"/>
    <w:rsid w:val="001F2068"/>
    <w:rsid w:val="001F5335"/>
    <w:rsid w:val="001F5811"/>
    <w:rsid w:val="001F6069"/>
    <w:rsid w:val="001F6BB6"/>
    <w:rsid w:val="001F6C6C"/>
    <w:rsid w:val="00200229"/>
    <w:rsid w:val="0020076B"/>
    <w:rsid w:val="002009DE"/>
    <w:rsid w:val="00200BAB"/>
    <w:rsid w:val="00200E1B"/>
    <w:rsid w:val="00200E4B"/>
    <w:rsid w:val="0020101F"/>
    <w:rsid w:val="00201AB0"/>
    <w:rsid w:val="0020227E"/>
    <w:rsid w:val="0020256B"/>
    <w:rsid w:val="00202A0F"/>
    <w:rsid w:val="00203B18"/>
    <w:rsid w:val="00204A4F"/>
    <w:rsid w:val="0020523B"/>
    <w:rsid w:val="00205636"/>
    <w:rsid w:val="00205953"/>
    <w:rsid w:val="00205E23"/>
    <w:rsid w:val="00206FBD"/>
    <w:rsid w:val="00207180"/>
    <w:rsid w:val="00207876"/>
    <w:rsid w:val="00207C8A"/>
    <w:rsid w:val="002104CA"/>
    <w:rsid w:val="00210F9F"/>
    <w:rsid w:val="00211E0A"/>
    <w:rsid w:val="00213485"/>
    <w:rsid w:val="00213DBC"/>
    <w:rsid w:val="00220B99"/>
    <w:rsid w:val="0022107C"/>
    <w:rsid w:val="00221EA0"/>
    <w:rsid w:val="00222464"/>
    <w:rsid w:val="00222540"/>
    <w:rsid w:val="00222AB3"/>
    <w:rsid w:val="00222BF8"/>
    <w:rsid w:val="00223AE8"/>
    <w:rsid w:val="00225229"/>
    <w:rsid w:val="002253F0"/>
    <w:rsid w:val="002266F5"/>
    <w:rsid w:val="00227769"/>
    <w:rsid w:val="00227B21"/>
    <w:rsid w:val="00227DAC"/>
    <w:rsid w:val="00230014"/>
    <w:rsid w:val="002326F4"/>
    <w:rsid w:val="00232C1B"/>
    <w:rsid w:val="00232D7A"/>
    <w:rsid w:val="00232FB2"/>
    <w:rsid w:val="002331BC"/>
    <w:rsid w:val="0023399C"/>
    <w:rsid w:val="00233ED4"/>
    <w:rsid w:val="00234381"/>
    <w:rsid w:val="00234527"/>
    <w:rsid w:val="00234A76"/>
    <w:rsid w:val="0023567D"/>
    <w:rsid w:val="002363AC"/>
    <w:rsid w:val="002370AC"/>
    <w:rsid w:val="00237CD5"/>
    <w:rsid w:val="0024072D"/>
    <w:rsid w:val="00241EEC"/>
    <w:rsid w:val="00242B72"/>
    <w:rsid w:val="00242B8C"/>
    <w:rsid w:val="002431A9"/>
    <w:rsid w:val="00243C0B"/>
    <w:rsid w:val="0024514A"/>
    <w:rsid w:val="00245457"/>
    <w:rsid w:val="00245E2C"/>
    <w:rsid w:val="00247198"/>
    <w:rsid w:val="00247DF4"/>
    <w:rsid w:val="00250407"/>
    <w:rsid w:val="002524F4"/>
    <w:rsid w:val="002527E7"/>
    <w:rsid w:val="00252E35"/>
    <w:rsid w:val="00253748"/>
    <w:rsid w:val="00255DB6"/>
    <w:rsid w:val="00255E2C"/>
    <w:rsid w:val="00256605"/>
    <w:rsid w:val="00256624"/>
    <w:rsid w:val="00256717"/>
    <w:rsid w:val="00257256"/>
    <w:rsid w:val="00257DBA"/>
    <w:rsid w:val="0026020A"/>
    <w:rsid w:val="0026144F"/>
    <w:rsid w:val="00261DE4"/>
    <w:rsid w:val="00261F57"/>
    <w:rsid w:val="002625B4"/>
    <w:rsid w:val="002631EC"/>
    <w:rsid w:val="002633F6"/>
    <w:rsid w:val="00263A8C"/>
    <w:rsid w:val="00264237"/>
    <w:rsid w:val="002642A8"/>
    <w:rsid w:val="00264BA8"/>
    <w:rsid w:val="00264E02"/>
    <w:rsid w:val="00264F58"/>
    <w:rsid w:val="00266381"/>
    <w:rsid w:val="00266668"/>
    <w:rsid w:val="00266940"/>
    <w:rsid w:val="00266FFC"/>
    <w:rsid w:val="002670E4"/>
    <w:rsid w:val="00267339"/>
    <w:rsid w:val="0027053B"/>
    <w:rsid w:val="00270B01"/>
    <w:rsid w:val="002715B6"/>
    <w:rsid w:val="0027160A"/>
    <w:rsid w:val="002724D8"/>
    <w:rsid w:val="00272933"/>
    <w:rsid w:val="00273204"/>
    <w:rsid w:val="00273AAA"/>
    <w:rsid w:val="00275B37"/>
    <w:rsid w:val="002766F9"/>
    <w:rsid w:val="002770F3"/>
    <w:rsid w:val="00277A02"/>
    <w:rsid w:val="002802B9"/>
    <w:rsid w:val="00280F0E"/>
    <w:rsid w:val="0028165F"/>
    <w:rsid w:val="0028177F"/>
    <w:rsid w:val="002838A3"/>
    <w:rsid w:val="00283F69"/>
    <w:rsid w:val="002843B0"/>
    <w:rsid w:val="00285EA3"/>
    <w:rsid w:val="0028687F"/>
    <w:rsid w:val="002873B7"/>
    <w:rsid w:val="002873E8"/>
    <w:rsid w:val="00290894"/>
    <w:rsid w:val="00290DF8"/>
    <w:rsid w:val="00291178"/>
    <w:rsid w:val="002914A3"/>
    <w:rsid w:val="00291B62"/>
    <w:rsid w:val="00291C10"/>
    <w:rsid w:val="002920D3"/>
    <w:rsid w:val="0029264A"/>
    <w:rsid w:val="00293E7E"/>
    <w:rsid w:val="002976BD"/>
    <w:rsid w:val="00297B1D"/>
    <w:rsid w:val="00297DD8"/>
    <w:rsid w:val="002A0A5A"/>
    <w:rsid w:val="002A0CA5"/>
    <w:rsid w:val="002A173F"/>
    <w:rsid w:val="002A2216"/>
    <w:rsid w:val="002A2E87"/>
    <w:rsid w:val="002A2F13"/>
    <w:rsid w:val="002A3553"/>
    <w:rsid w:val="002A3C08"/>
    <w:rsid w:val="002A3CF7"/>
    <w:rsid w:val="002A423A"/>
    <w:rsid w:val="002A50E4"/>
    <w:rsid w:val="002A5875"/>
    <w:rsid w:val="002A5E3E"/>
    <w:rsid w:val="002A7373"/>
    <w:rsid w:val="002B08D4"/>
    <w:rsid w:val="002B0C9E"/>
    <w:rsid w:val="002B16AE"/>
    <w:rsid w:val="002B1706"/>
    <w:rsid w:val="002B295A"/>
    <w:rsid w:val="002B50C3"/>
    <w:rsid w:val="002B5537"/>
    <w:rsid w:val="002B5736"/>
    <w:rsid w:val="002B59E5"/>
    <w:rsid w:val="002B5ED6"/>
    <w:rsid w:val="002B6724"/>
    <w:rsid w:val="002B6C93"/>
    <w:rsid w:val="002B7419"/>
    <w:rsid w:val="002B7C3A"/>
    <w:rsid w:val="002C0C1B"/>
    <w:rsid w:val="002C102E"/>
    <w:rsid w:val="002C1ED2"/>
    <w:rsid w:val="002C2577"/>
    <w:rsid w:val="002C2DA6"/>
    <w:rsid w:val="002C326E"/>
    <w:rsid w:val="002C38EF"/>
    <w:rsid w:val="002C4019"/>
    <w:rsid w:val="002C4416"/>
    <w:rsid w:val="002C4A27"/>
    <w:rsid w:val="002C5B5F"/>
    <w:rsid w:val="002C6436"/>
    <w:rsid w:val="002C71D3"/>
    <w:rsid w:val="002D0A27"/>
    <w:rsid w:val="002D1BA9"/>
    <w:rsid w:val="002D279E"/>
    <w:rsid w:val="002D2C64"/>
    <w:rsid w:val="002D41D8"/>
    <w:rsid w:val="002D5ABB"/>
    <w:rsid w:val="002D5DA9"/>
    <w:rsid w:val="002D7354"/>
    <w:rsid w:val="002D76DB"/>
    <w:rsid w:val="002E00F6"/>
    <w:rsid w:val="002E1374"/>
    <w:rsid w:val="002E182C"/>
    <w:rsid w:val="002E1955"/>
    <w:rsid w:val="002E1A1C"/>
    <w:rsid w:val="002E2F00"/>
    <w:rsid w:val="002E2F96"/>
    <w:rsid w:val="002E33FA"/>
    <w:rsid w:val="002E36EE"/>
    <w:rsid w:val="002E3C60"/>
    <w:rsid w:val="002E568F"/>
    <w:rsid w:val="002E5A0F"/>
    <w:rsid w:val="002E5A92"/>
    <w:rsid w:val="002E5F6E"/>
    <w:rsid w:val="002E7931"/>
    <w:rsid w:val="002F0555"/>
    <w:rsid w:val="002F156B"/>
    <w:rsid w:val="002F1AD8"/>
    <w:rsid w:val="002F1D4C"/>
    <w:rsid w:val="002F3321"/>
    <w:rsid w:val="002F3B7D"/>
    <w:rsid w:val="002F4C0E"/>
    <w:rsid w:val="002F50D0"/>
    <w:rsid w:val="002F59E9"/>
    <w:rsid w:val="002F6573"/>
    <w:rsid w:val="002F7420"/>
    <w:rsid w:val="002F77B6"/>
    <w:rsid w:val="002F7E2A"/>
    <w:rsid w:val="00301704"/>
    <w:rsid w:val="00301FB1"/>
    <w:rsid w:val="00302023"/>
    <w:rsid w:val="00302228"/>
    <w:rsid w:val="00304219"/>
    <w:rsid w:val="003043BC"/>
    <w:rsid w:val="003043E8"/>
    <w:rsid w:val="003047CD"/>
    <w:rsid w:val="003057C3"/>
    <w:rsid w:val="00305DDE"/>
    <w:rsid w:val="0030741A"/>
    <w:rsid w:val="00310005"/>
    <w:rsid w:val="0031067C"/>
    <w:rsid w:val="0031192F"/>
    <w:rsid w:val="00311A9C"/>
    <w:rsid w:val="00312C4E"/>
    <w:rsid w:val="00313395"/>
    <w:rsid w:val="003151A7"/>
    <w:rsid w:val="0031557A"/>
    <w:rsid w:val="00315C4B"/>
    <w:rsid w:val="00315F0F"/>
    <w:rsid w:val="00316972"/>
    <w:rsid w:val="00320128"/>
    <w:rsid w:val="0032071F"/>
    <w:rsid w:val="00320940"/>
    <w:rsid w:val="00320FCA"/>
    <w:rsid w:val="00321406"/>
    <w:rsid w:val="00321609"/>
    <w:rsid w:val="00321651"/>
    <w:rsid w:val="0032241F"/>
    <w:rsid w:val="00323589"/>
    <w:rsid w:val="00323B3E"/>
    <w:rsid w:val="003244BF"/>
    <w:rsid w:val="0032464A"/>
    <w:rsid w:val="003252D7"/>
    <w:rsid w:val="00326613"/>
    <w:rsid w:val="0032692C"/>
    <w:rsid w:val="003306A0"/>
    <w:rsid w:val="00330B92"/>
    <w:rsid w:val="00331BEA"/>
    <w:rsid w:val="00332267"/>
    <w:rsid w:val="00332919"/>
    <w:rsid w:val="00333815"/>
    <w:rsid w:val="003352CB"/>
    <w:rsid w:val="00335581"/>
    <w:rsid w:val="003356FD"/>
    <w:rsid w:val="0033581F"/>
    <w:rsid w:val="00336683"/>
    <w:rsid w:val="00336F1A"/>
    <w:rsid w:val="0034030A"/>
    <w:rsid w:val="00340FC1"/>
    <w:rsid w:val="00341225"/>
    <w:rsid w:val="0034174E"/>
    <w:rsid w:val="00341809"/>
    <w:rsid w:val="003422A2"/>
    <w:rsid w:val="00343ABF"/>
    <w:rsid w:val="00344ABE"/>
    <w:rsid w:val="00344D27"/>
    <w:rsid w:val="003458E6"/>
    <w:rsid w:val="00347FCC"/>
    <w:rsid w:val="00351B58"/>
    <w:rsid w:val="0035261B"/>
    <w:rsid w:val="0035289B"/>
    <w:rsid w:val="00353181"/>
    <w:rsid w:val="003532EE"/>
    <w:rsid w:val="003537AF"/>
    <w:rsid w:val="00354621"/>
    <w:rsid w:val="0035565B"/>
    <w:rsid w:val="00355946"/>
    <w:rsid w:val="00356BF2"/>
    <w:rsid w:val="003612B9"/>
    <w:rsid w:val="003613C0"/>
    <w:rsid w:val="00361E99"/>
    <w:rsid w:val="00362487"/>
    <w:rsid w:val="0036293C"/>
    <w:rsid w:val="00363FFC"/>
    <w:rsid w:val="003651F6"/>
    <w:rsid w:val="00365514"/>
    <w:rsid w:val="00365588"/>
    <w:rsid w:val="0036612B"/>
    <w:rsid w:val="00366448"/>
    <w:rsid w:val="0036695F"/>
    <w:rsid w:val="00366967"/>
    <w:rsid w:val="0036770C"/>
    <w:rsid w:val="00367A0B"/>
    <w:rsid w:val="00367BBC"/>
    <w:rsid w:val="00367E46"/>
    <w:rsid w:val="003702ED"/>
    <w:rsid w:val="003705B1"/>
    <w:rsid w:val="00372836"/>
    <w:rsid w:val="00372954"/>
    <w:rsid w:val="00372955"/>
    <w:rsid w:val="003731B8"/>
    <w:rsid w:val="00373B54"/>
    <w:rsid w:val="00374341"/>
    <w:rsid w:val="0037444C"/>
    <w:rsid w:val="0037473B"/>
    <w:rsid w:val="00377A41"/>
    <w:rsid w:val="00381005"/>
    <w:rsid w:val="003813E8"/>
    <w:rsid w:val="0038141F"/>
    <w:rsid w:val="00381DDC"/>
    <w:rsid w:val="003830E4"/>
    <w:rsid w:val="00383D0F"/>
    <w:rsid w:val="00384624"/>
    <w:rsid w:val="003856C3"/>
    <w:rsid w:val="00385DDF"/>
    <w:rsid w:val="00386324"/>
    <w:rsid w:val="00386A7E"/>
    <w:rsid w:val="00386E8D"/>
    <w:rsid w:val="003875D6"/>
    <w:rsid w:val="003878F0"/>
    <w:rsid w:val="00387C9D"/>
    <w:rsid w:val="00391DC1"/>
    <w:rsid w:val="003927E5"/>
    <w:rsid w:val="0039364C"/>
    <w:rsid w:val="003942F7"/>
    <w:rsid w:val="003944E3"/>
    <w:rsid w:val="00394800"/>
    <w:rsid w:val="00395A9E"/>
    <w:rsid w:val="00397AB0"/>
    <w:rsid w:val="003A1CA4"/>
    <w:rsid w:val="003A1D27"/>
    <w:rsid w:val="003A35B8"/>
    <w:rsid w:val="003A3C89"/>
    <w:rsid w:val="003A4418"/>
    <w:rsid w:val="003A5833"/>
    <w:rsid w:val="003A5858"/>
    <w:rsid w:val="003A6035"/>
    <w:rsid w:val="003A67C8"/>
    <w:rsid w:val="003B0C6C"/>
    <w:rsid w:val="003B0C95"/>
    <w:rsid w:val="003B14CC"/>
    <w:rsid w:val="003B174C"/>
    <w:rsid w:val="003B2359"/>
    <w:rsid w:val="003B24DC"/>
    <w:rsid w:val="003B2966"/>
    <w:rsid w:val="003B2A07"/>
    <w:rsid w:val="003B4DEF"/>
    <w:rsid w:val="003B507D"/>
    <w:rsid w:val="003B5526"/>
    <w:rsid w:val="003B6C88"/>
    <w:rsid w:val="003C1CE7"/>
    <w:rsid w:val="003C3621"/>
    <w:rsid w:val="003C427E"/>
    <w:rsid w:val="003C4A9B"/>
    <w:rsid w:val="003C4E9D"/>
    <w:rsid w:val="003C5497"/>
    <w:rsid w:val="003C553D"/>
    <w:rsid w:val="003C6234"/>
    <w:rsid w:val="003C70E3"/>
    <w:rsid w:val="003D147E"/>
    <w:rsid w:val="003D17CB"/>
    <w:rsid w:val="003D3122"/>
    <w:rsid w:val="003D33E0"/>
    <w:rsid w:val="003D54A4"/>
    <w:rsid w:val="003E0281"/>
    <w:rsid w:val="003E06F7"/>
    <w:rsid w:val="003E16B3"/>
    <w:rsid w:val="003E16EB"/>
    <w:rsid w:val="003E1829"/>
    <w:rsid w:val="003E1FC6"/>
    <w:rsid w:val="003E21B5"/>
    <w:rsid w:val="003E21F1"/>
    <w:rsid w:val="003E2B77"/>
    <w:rsid w:val="003E355C"/>
    <w:rsid w:val="003E3C99"/>
    <w:rsid w:val="003E464C"/>
    <w:rsid w:val="003E4BBF"/>
    <w:rsid w:val="003E57F6"/>
    <w:rsid w:val="003E5856"/>
    <w:rsid w:val="003E6406"/>
    <w:rsid w:val="003F06CC"/>
    <w:rsid w:val="003F0940"/>
    <w:rsid w:val="003F26FA"/>
    <w:rsid w:val="003F2E0E"/>
    <w:rsid w:val="003F32AC"/>
    <w:rsid w:val="003F3C25"/>
    <w:rsid w:val="003F5378"/>
    <w:rsid w:val="003F5467"/>
    <w:rsid w:val="003F6221"/>
    <w:rsid w:val="003F62E0"/>
    <w:rsid w:val="003F6559"/>
    <w:rsid w:val="00400C57"/>
    <w:rsid w:val="004012A3"/>
    <w:rsid w:val="004013B8"/>
    <w:rsid w:val="00401CA4"/>
    <w:rsid w:val="00401E3F"/>
    <w:rsid w:val="00402163"/>
    <w:rsid w:val="004023FD"/>
    <w:rsid w:val="00403314"/>
    <w:rsid w:val="00403399"/>
    <w:rsid w:val="0040497D"/>
    <w:rsid w:val="00405008"/>
    <w:rsid w:val="00405F66"/>
    <w:rsid w:val="004077D3"/>
    <w:rsid w:val="00410621"/>
    <w:rsid w:val="00410822"/>
    <w:rsid w:val="0041127F"/>
    <w:rsid w:val="0041269C"/>
    <w:rsid w:val="004148F7"/>
    <w:rsid w:val="00414A3B"/>
    <w:rsid w:val="0041521B"/>
    <w:rsid w:val="00417F5A"/>
    <w:rsid w:val="004206E1"/>
    <w:rsid w:val="004216A0"/>
    <w:rsid w:val="004234FD"/>
    <w:rsid w:val="004237BC"/>
    <w:rsid w:val="00424920"/>
    <w:rsid w:val="00424F02"/>
    <w:rsid w:val="00425128"/>
    <w:rsid w:val="0042689A"/>
    <w:rsid w:val="00426F49"/>
    <w:rsid w:val="00427B88"/>
    <w:rsid w:val="00427E8A"/>
    <w:rsid w:val="00430D6A"/>
    <w:rsid w:val="004312FE"/>
    <w:rsid w:val="0043166E"/>
    <w:rsid w:val="00431B8E"/>
    <w:rsid w:val="00431F75"/>
    <w:rsid w:val="00432EDE"/>
    <w:rsid w:val="004335C8"/>
    <w:rsid w:val="00434A70"/>
    <w:rsid w:val="00435DAB"/>
    <w:rsid w:val="004366FD"/>
    <w:rsid w:val="00436F4E"/>
    <w:rsid w:val="00437608"/>
    <w:rsid w:val="004408B5"/>
    <w:rsid w:val="00441094"/>
    <w:rsid w:val="0044170F"/>
    <w:rsid w:val="00441982"/>
    <w:rsid w:val="0044315D"/>
    <w:rsid w:val="004435BE"/>
    <w:rsid w:val="00443FB6"/>
    <w:rsid w:val="004450B5"/>
    <w:rsid w:val="004454ED"/>
    <w:rsid w:val="00445778"/>
    <w:rsid w:val="004459D6"/>
    <w:rsid w:val="00447C7D"/>
    <w:rsid w:val="0045015C"/>
    <w:rsid w:val="00451FD0"/>
    <w:rsid w:val="00452552"/>
    <w:rsid w:val="00452EA4"/>
    <w:rsid w:val="00454A53"/>
    <w:rsid w:val="00456660"/>
    <w:rsid w:val="0045773D"/>
    <w:rsid w:val="00461190"/>
    <w:rsid w:val="0046249F"/>
    <w:rsid w:val="004634F2"/>
    <w:rsid w:val="00463E59"/>
    <w:rsid w:val="00464224"/>
    <w:rsid w:val="00465A24"/>
    <w:rsid w:val="00465E22"/>
    <w:rsid w:val="00466860"/>
    <w:rsid w:val="00470EBF"/>
    <w:rsid w:val="004711F7"/>
    <w:rsid w:val="00471408"/>
    <w:rsid w:val="00471B5C"/>
    <w:rsid w:val="00472A55"/>
    <w:rsid w:val="004736B7"/>
    <w:rsid w:val="0047396D"/>
    <w:rsid w:val="0047420F"/>
    <w:rsid w:val="004742BF"/>
    <w:rsid w:val="00474406"/>
    <w:rsid w:val="0047450B"/>
    <w:rsid w:val="004746BC"/>
    <w:rsid w:val="00474F4E"/>
    <w:rsid w:val="004763CC"/>
    <w:rsid w:val="004767AB"/>
    <w:rsid w:val="00477B10"/>
    <w:rsid w:val="00480C73"/>
    <w:rsid w:val="0048124E"/>
    <w:rsid w:val="00481830"/>
    <w:rsid w:val="004833BF"/>
    <w:rsid w:val="00483F8C"/>
    <w:rsid w:val="004849CF"/>
    <w:rsid w:val="00485BF7"/>
    <w:rsid w:val="004869FF"/>
    <w:rsid w:val="004904E5"/>
    <w:rsid w:val="00490A97"/>
    <w:rsid w:val="00490D50"/>
    <w:rsid w:val="00491133"/>
    <w:rsid w:val="004916B5"/>
    <w:rsid w:val="004926F8"/>
    <w:rsid w:val="00495934"/>
    <w:rsid w:val="00495B31"/>
    <w:rsid w:val="0049650A"/>
    <w:rsid w:val="00496671"/>
    <w:rsid w:val="00496854"/>
    <w:rsid w:val="00496862"/>
    <w:rsid w:val="00497599"/>
    <w:rsid w:val="00497AEB"/>
    <w:rsid w:val="004A02D5"/>
    <w:rsid w:val="004A0682"/>
    <w:rsid w:val="004A0DB0"/>
    <w:rsid w:val="004A2D77"/>
    <w:rsid w:val="004A3E9C"/>
    <w:rsid w:val="004A4061"/>
    <w:rsid w:val="004A4075"/>
    <w:rsid w:val="004A51FC"/>
    <w:rsid w:val="004A5531"/>
    <w:rsid w:val="004A55F0"/>
    <w:rsid w:val="004A56C4"/>
    <w:rsid w:val="004A5DBF"/>
    <w:rsid w:val="004A6ACD"/>
    <w:rsid w:val="004A7549"/>
    <w:rsid w:val="004B0A29"/>
    <w:rsid w:val="004B0E80"/>
    <w:rsid w:val="004B1911"/>
    <w:rsid w:val="004B1EFB"/>
    <w:rsid w:val="004B2284"/>
    <w:rsid w:val="004B2982"/>
    <w:rsid w:val="004B2E33"/>
    <w:rsid w:val="004B354C"/>
    <w:rsid w:val="004B4DDF"/>
    <w:rsid w:val="004B4E3A"/>
    <w:rsid w:val="004B4FA6"/>
    <w:rsid w:val="004B5257"/>
    <w:rsid w:val="004B61FC"/>
    <w:rsid w:val="004B6DC2"/>
    <w:rsid w:val="004B735C"/>
    <w:rsid w:val="004B7AC7"/>
    <w:rsid w:val="004C0CF6"/>
    <w:rsid w:val="004C1229"/>
    <w:rsid w:val="004C15F5"/>
    <w:rsid w:val="004C196F"/>
    <w:rsid w:val="004C2347"/>
    <w:rsid w:val="004C2EB8"/>
    <w:rsid w:val="004C3161"/>
    <w:rsid w:val="004C341C"/>
    <w:rsid w:val="004C382A"/>
    <w:rsid w:val="004C3D7D"/>
    <w:rsid w:val="004C4067"/>
    <w:rsid w:val="004C541D"/>
    <w:rsid w:val="004C6A35"/>
    <w:rsid w:val="004C6E09"/>
    <w:rsid w:val="004C7016"/>
    <w:rsid w:val="004D0EE5"/>
    <w:rsid w:val="004D0FF6"/>
    <w:rsid w:val="004D1F4E"/>
    <w:rsid w:val="004D2BEB"/>
    <w:rsid w:val="004D5489"/>
    <w:rsid w:val="004D6793"/>
    <w:rsid w:val="004D7143"/>
    <w:rsid w:val="004D780D"/>
    <w:rsid w:val="004D7A62"/>
    <w:rsid w:val="004E0426"/>
    <w:rsid w:val="004E061D"/>
    <w:rsid w:val="004E08C1"/>
    <w:rsid w:val="004E0F48"/>
    <w:rsid w:val="004E128E"/>
    <w:rsid w:val="004E182C"/>
    <w:rsid w:val="004E1850"/>
    <w:rsid w:val="004E2BC9"/>
    <w:rsid w:val="004E31DB"/>
    <w:rsid w:val="004E3D11"/>
    <w:rsid w:val="004E4BD9"/>
    <w:rsid w:val="004E4E8A"/>
    <w:rsid w:val="004E5CF3"/>
    <w:rsid w:val="004E5EE9"/>
    <w:rsid w:val="004E6415"/>
    <w:rsid w:val="004E6C50"/>
    <w:rsid w:val="004E731B"/>
    <w:rsid w:val="004E7410"/>
    <w:rsid w:val="004E7B8C"/>
    <w:rsid w:val="004F0076"/>
    <w:rsid w:val="004F021F"/>
    <w:rsid w:val="004F1AD3"/>
    <w:rsid w:val="004F224A"/>
    <w:rsid w:val="004F2FC8"/>
    <w:rsid w:val="004F486F"/>
    <w:rsid w:val="004F5EA1"/>
    <w:rsid w:val="004F60F7"/>
    <w:rsid w:val="004F6BE7"/>
    <w:rsid w:val="004F6F75"/>
    <w:rsid w:val="004F7091"/>
    <w:rsid w:val="004F7169"/>
    <w:rsid w:val="004F7909"/>
    <w:rsid w:val="0050036F"/>
    <w:rsid w:val="00500455"/>
    <w:rsid w:val="005011ED"/>
    <w:rsid w:val="00501B10"/>
    <w:rsid w:val="00503B23"/>
    <w:rsid w:val="0050411F"/>
    <w:rsid w:val="0050503C"/>
    <w:rsid w:val="00505213"/>
    <w:rsid w:val="00505695"/>
    <w:rsid w:val="0050780D"/>
    <w:rsid w:val="005103EF"/>
    <w:rsid w:val="00511E8D"/>
    <w:rsid w:val="005127A6"/>
    <w:rsid w:val="0051362A"/>
    <w:rsid w:val="00514566"/>
    <w:rsid w:val="0051496E"/>
    <w:rsid w:val="005149F9"/>
    <w:rsid w:val="00514A12"/>
    <w:rsid w:val="005151F0"/>
    <w:rsid w:val="00515A3F"/>
    <w:rsid w:val="00516338"/>
    <w:rsid w:val="00516A53"/>
    <w:rsid w:val="005172CF"/>
    <w:rsid w:val="00517409"/>
    <w:rsid w:val="005213CE"/>
    <w:rsid w:val="00521536"/>
    <w:rsid w:val="005217C0"/>
    <w:rsid w:val="00522ABD"/>
    <w:rsid w:val="00522C0C"/>
    <w:rsid w:val="00522C7E"/>
    <w:rsid w:val="005236AF"/>
    <w:rsid w:val="005245ED"/>
    <w:rsid w:val="00527511"/>
    <w:rsid w:val="00527904"/>
    <w:rsid w:val="00527EE9"/>
    <w:rsid w:val="00531B4E"/>
    <w:rsid w:val="00531E6C"/>
    <w:rsid w:val="0053241A"/>
    <w:rsid w:val="00532719"/>
    <w:rsid w:val="00532CE9"/>
    <w:rsid w:val="00533315"/>
    <w:rsid w:val="0053351E"/>
    <w:rsid w:val="00534307"/>
    <w:rsid w:val="00535C1C"/>
    <w:rsid w:val="00535CAE"/>
    <w:rsid w:val="005404BC"/>
    <w:rsid w:val="00540575"/>
    <w:rsid w:val="005407F8"/>
    <w:rsid w:val="00540FAB"/>
    <w:rsid w:val="00541485"/>
    <w:rsid w:val="00541825"/>
    <w:rsid w:val="005420CA"/>
    <w:rsid w:val="005422DA"/>
    <w:rsid w:val="005428FA"/>
    <w:rsid w:val="0054345A"/>
    <w:rsid w:val="005439FE"/>
    <w:rsid w:val="0054654C"/>
    <w:rsid w:val="00546EC8"/>
    <w:rsid w:val="00547518"/>
    <w:rsid w:val="005478F4"/>
    <w:rsid w:val="005500EB"/>
    <w:rsid w:val="00551088"/>
    <w:rsid w:val="00551BDC"/>
    <w:rsid w:val="00552CEF"/>
    <w:rsid w:val="005530E3"/>
    <w:rsid w:val="005531C9"/>
    <w:rsid w:val="00553CC0"/>
    <w:rsid w:val="005541CF"/>
    <w:rsid w:val="00556237"/>
    <w:rsid w:val="00557431"/>
    <w:rsid w:val="00560449"/>
    <w:rsid w:val="00560BCD"/>
    <w:rsid w:val="005615F6"/>
    <w:rsid w:val="00562DE9"/>
    <w:rsid w:val="00562FAF"/>
    <w:rsid w:val="005637B9"/>
    <w:rsid w:val="00564AAB"/>
    <w:rsid w:val="0056561E"/>
    <w:rsid w:val="005668C6"/>
    <w:rsid w:val="00566CF6"/>
    <w:rsid w:val="0056730A"/>
    <w:rsid w:val="005677AE"/>
    <w:rsid w:val="00567860"/>
    <w:rsid w:val="00567C52"/>
    <w:rsid w:val="005707DF"/>
    <w:rsid w:val="00571715"/>
    <w:rsid w:val="00572230"/>
    <w:rsid w:val="00572F61"/>
    <w:rsid w:val="005744C8"/>
    <w:rsid w:val="0057582A"/>
    <w:rsid w:val="00575DCA"/>
    <w:rsid w:val="005762A1"/>
    <w:rsid w:val="00576502"/>
    <w:rsid w:val="00576B5C"/>
    <w:rsid w:val="0057742B"/>
    <w:rsid w:val="00577482"/>
    <w:rsid w:val="005774AA"/>
    <w:rsid w:val="00577B41"/>
    <w:rsid w:val="00577EC9"/>
    <w:rsid w:val="00580505"/>
    <w:rsid w:val="00581D0E"/>
    <w:rsid w:val="005821F4"/>
    <w:rsid w:val="005824A2"/>
    <w:rsid w:val="00582A87"/>
    <w:rsid w:val="00583FD4"/>
    <w:rsid w:val="00584723"/>
    <w:rsid w:val="0058510A"/>
    <w:rsid w:val="00585B9B"/>
    <w:rsid w:val="00585BDB"/>
    <w:rsid w:val="00586510"/>
    <w:rsid w:val="00590190"/>
    <w:rsid w:val="00590D70"/>
    <w:rsid w:val="005926E3"/>
    <w:rsid w:val="00592C2F"/>
    <w:rsid w:val="00593AA3"/>
    <w:rsid w:val="00593D63"/>
    <w:rsid w:val="00593F6B"/>
    <w:rsid w:val="005941EC"/>
    <w:rsid w:val="00594755"/>
    <w:rsid w:val="005951AF"/>
    <w:rsid w:val="00595EB1"/>
    <w:rsid w:val="0059630B"/>
    <w:rsid w:val="005968A1"/>
    <w:rsid w:val="00596B78"/>
    <w:rsid w:val="00596F8D"/>
    <w:rsid w:val="005A1472"/>
    <w:rsid w:val="005A1C4B"/>
    <w:rsid w:val="005A2084"/>
    <w:rsid w:val="005A2EDB"/>
    <w:rsid w:val="005A394F"/>
    <w:rsid w:val="005A46A2"/>
    <w:rsid w:val="005A5251"/>
    <w:rsid w:val="005A56D9"/>
    <w:rsid w:val="005A5B18"/>
    <w:rsid w:val="005A66B0"/>
    <w:rsid w:val="005A6778"/>
    <w:rsid w:val="005A6D59"/>
    <w:rsid w:val="005A7D19"/>
    <w:rsid w:val="005B1273"/>
    <w:rsid w:val="005B26C3"/>
    <w:rsid w:val="005B36E4"/>
    <w:rsid w:val="005B38CB"/>
    <w:rsid w:val="005B4B4D"/>
    <w:rsid w:val="005B4DE8"/>
    <w:rsid w:val="005B5BC3"/>
    <w:rsid w:val="005B6C52"/>
    <w:rsid w:val="005B7935"/>
    <w:rsid w:val="005B7E62"/>
    <w:rsid w:val="005C0521"/>
    <w:rsid w:val="005C15F9"/>
    <w:rsid w:val="005C19A0"/>
    <w:rsid w:val="005C226E"/>
    <w:rsid w:val="005C2951"/>
    <w:rsid w:val="005C2C6B"/>
    <w:rsid w:val="005C307B"/>
    <w:rsid w:val="005C4F4C"/>
    <w:rsid w:val="005C571A"/>
    <w:rsid w:val="005C585D"/>
    <w:rsid w:val="005C59EB"/>
    <w:rsid w:val="005C60CD"/>
    <w:rsid w:val="005C698A"/>
    <w:rsid w:val="005C7097"/>
    <w:rsid w:val="005D1324"/>
    <w:rsid w:val="005D1719"/>
    <w:rsid w:val="005D1AB7"/>
    <w:rsid w:val="005D1F32"/>
    <w:rsid w:val="005D657A"/>
    <w:rsid w:val="005D6912"/>
    <w:rsid w:val="005D6CCE"/>
    <w:rsid w:val="005D78A7"/>
    <w:rsid w:val="005E1428"/>
    <w:rsid w:val="005E2211"/>
    <w:rsid w:val="005E2545"/>
    <w:rsid w:val="005E38A2"/>
    <w:rsid w:val="005E471C"/>
    <w:rsid w:val="005E47D3"/>
    <w:rsid w:val="005E5361"/>
    <w:rsid w:val="005E59D0"/>
    <w:rsid w:val="005E5BD3"/>
    <w:rsid w:val="005E7E10"/>
    <w:rsid w:val="005F0685"/>
    <w:rsid w:val="005F0960"/>
    <w:rsid w:val="005F2101"/>
    <w:rsid w:val="005F2835"/>
    <w:rsid w:val="005F31CA"/>
    <w:rsid w:val="005F3C76"/>
    <w:rsid w:val="005F3EAA"/>
    <w:rsid w:val="005F46B4"/>
    <w:rsid w:val="005F5876"/>
    <w:rsid w:val="005F5A69"/>
    <w:rsid w:val="005F624E"/>
    <w:rsid w:val="005F681F"/>
    <w:rsid w:val="005F6D0F"/>
    <w:rsid w:val="005F74C6"/>
    <w:rsid w:val="005F76D5"/>
    <w:rsid w:val="006002C9"/>
    <w:rsid w:val="0060091E"/>
    <w:rsid w:val="0060132C"/>
    <w:rsid w:val="00601762"/>
    <w:rsid w:val="00603500"/>
    <w:rsid w:val="00604551"/>
    <w:rsid w:val="00604959"/>
    <w:rsid w:val="00605000"/>
    <w:rsid w:val="006051E3"/>
    <w:rsid w:val="006057A7"/>
    <w:rsid w:val="0060606A"/>
    <w:rsid w:val="00606BF2"/>
    <w:rsid w:val="00607668"/>
    <w:rsid w:val="00607B48"/>
    <w:rsid w:val="00607DCB"/>
    <w:rsid w:val="0061106A"/>
    <w:rsid w:val="00613FF4"/>
    <w:rsid w:val="0061477C"/>
    <w:rsid w:val="006147FD"/>
    <w:rsid w:val="00615767"/>
    <w:rsid w:val="006161A7"/>
    <w:rsid w:val="006161BF"/>
    <w:rsid w:val="00616F19"/>
    <w:rsid w:val="006173EB"/>
    <w:rsid w:val="00617542"/>
    <w:rsid w:val="0061794B"/>
    <w:rsid w:val="00621EEE"/>
    <w:rsid w:val="0062226B"/>
    <w:rsid w:val="0062295C"/>
    <w:rsid w:val="00622C88"/>
    <w:rsid w:val="006233F7"/>
    <w:rsid w:val="00623B40"/>
    <w:rsid w:val="00623CB0"/>
    <w:rsid w:val="006241EC"/>
    <w:rsid w:val="00624395"/>
    <w:rsid w:val="00625940"/>
    <w:rsid w:val="00627286"/>
    <w:rsid w:val="006304F8"/>
    <w:rsid w:val="00630580"/>
    <w:rsid w:val="00631867"/>
    <w:rsid w:val="006319FE"/>
    <w:rsid w:val="00631DA3"/>
    <w:rsid w:val="00631F8F"/>
    <w:rsid w:val="00632119"/>
    <w:rsid w:val="0063239F"/>
    <w:rsid w:val="00632641"/>
    <w:rsid w:val="00632664"/>
    <w:rsid w:val="00632978"/>
    <w:rsid w:val="00632FEA"/>
    <w:rsid w:val="00633C7C"/>
    <w:rsid w:val="00633EBE"/>
    <w:rsid w:val="006349A4"/>
    <w:rsid w:val="006353B6"/>
    <w:rsid w:val="00635789"/>
    <w:rsid w:val="006366A0"/>
    <w:rsid w:val="006372AD"/>
    <w:rsid w:val="006402DE"/>
    <w:rsid w:val="00640C38"/>
    <w:rsid w:val="006413B0"/>
    <w:rsid w:val="00641EEC"/>
    <w:rsid w:val="006424DB"/>
    <w:rsid w:val="00642E4F"/>
    <w:rsid w:val="00642F21"/>
    <w:rsid w:val="006435BA"/>
    <w:rsid w:val="006436AA"/>
    <w:rsid w:val="00647A86"/>
    <w:rsid w:val="00650D45"/>
    <w:rsid w:val="00650E67"/>
    <w:rsid w:val="00650F6A"/>
    <w:rsid w:val="006516BC"/>
    <w:rsid w:val="00651D02"/>
    <w:rsid w:val="006523F6"/>
    <w:rsid w:val="00653969"/>
    <w:rsid w:val="00654746"/>
    <w:rsid w:val="006555B2"/>
    <w:rsid w:val="00656067"/>
    <w:rsid w:val="00656CF3"/>
    <w:rsid w:val="00657503"/>
    <w:rsid w:val="006600C2"/>
    <w:rsid w:val="00662DFC"/>
    <w:rsid w:val="00662F83"/>
    <w:rsid w:val="006631F8"/>
    <w:rsid w:val="006636B1"/>
    <w:rsid w:val="006636F7"/>
    <w:rsid w:val="00663718"/>
    <w:rsid w:val="00663ACE"/>
    <w:rsid w:val="00664F59"/>
    <w:rsid w:val="0066517E"/>
    <w:rsid w:val="006659FB"/>
    <w:rsid w:val="0066641C"/>
    <w:rsid w:val="0066775F"/>
    <w:rsid w:val="00667A1E"/>
    <w:rsid w:val="00667C4A"/>
    <w:rsid w:val="00667E4C"/>
    <w:rsid w:val="006700C2"/>
    <w:rsid w:val="00671127"/>
    <w:rsid w:val="006716BF"/>
    <w:rsid w:val="006718E4"/>
    <w:rsid w:val="006719C2"/>
    <w:rsid w:val="00673016"/>
    <w:rsid w:val="00674351"/>
    <w:rsid w:val="0067709E"/>
    <w:rsid w:val="00677606"/>
    <w:rsid w:val="00677637"/>
    <w:rsid w:val="00677820"/>
    <w:rsid w:val="0068005D"/>
    <w:rsid w:val="006802AF"/>
    <w:rsid w:val="006802D3"/>
    <w:rsid w:val="00680CD9"/>
    <w:rsid w:val="00680E6C"/>
    <w:rsid w:val="00682266"/>
    <w:rsid w:val="0068261D"/>
    <w:rsid w:val="00683155"/>
    <w:rsid w:val="00683F37"/>
    <w:rsid w:val="00684664"/>
    <w:rsid w:val="006849DB"/>
    <w:rsid w:val="0068516F"/>
    <w:rsid w:val="00686B9B"/>
    <w:rsid w:val="00687324"/>
    <w:rsid w:val="00687623"/>
    <w:rsid w:val="006876C1"/>
    <w:rsid w:val="00687921"/>
    <w:rsid w:val="00687E88"/>
    <w:rsid w:val="00690C50"/>
    <w:rsid w:val="00691C1A"/>
    <w:rsid w:val="00691EEA"/>
    <w:rsid w:val="00692A78"/>
    <w:rsid w:val="00692DCA"/>
    <w:rsid w:val="0069358A"/>
    <w:rsid w:val="00694E90"/>
    <w:rsid w:val="00695B60"/>
    <w:rsid w:val="006A07A2"/>
    <w:rsid w:val="006A0F1C"/>
    <w:rsid w:val="006A2749"/>
    <w:rsid w:val="006A3092"/>
    <w:rsid w:val="006A3602"/>
    <w:rsid w:val="006A5EC5"/>
    <w:rsid w:val="006A6287"/>
    <w:rsid w:val="006A6EED"/>
    <w:rsid w:val="006B11FF"/>
    <w:rsid w:val="006B17B3"/>
    <w:rsid w:val="006B3792"/>
    <w:rsid w:val="006B3F64"/>
    <w:rsid w:val="006B7A22"/>
    <w:rsid w:val="006C088A"/>
    <w:rsid w:val="006C10E5"/>
    <w:rsid w:val="006C197E"/>
    <w:rsid w:val="006C4210"/>
    <w:rsid w:val="006C517D"/>
    <w:rsid w:val="006C52B9"/>
    <w:rsid w:val="006C5880"/>
    <w:rsid w:val="006C7B74"/>
    <w:rsid w:val="006D075B"/>
    <w:rsid w:val="006D18AB"/>
    <w:rsid w:val="006D22D9"/>
    <w:rsid w:val="006D3336"/>
    <w:rsid w:val="006D37AB"/>
    <w:rsid w:val="006D3A6D"/>
    <w:rsid w:val="006D674B"/>
    <w:rsid w:val="006D6D5D"/>
    <w:rsid w:val="006E0861"/>
    <w:rsid w:val="006E1C37"/>
    <w:rsid w:val="006E30AA"/>
    <w:rsid w:val="006E3E33"/>
    <w:rsid w:val="006E4005"/>
    <w:rsid w:val="006E4CB8"/>
    <w:rsid w:val="006F185E"/>
    <w:rsid w:val="006F2E3D"/>
    <w:rsid w:val="006F3388"/>
    <w:rsid w:val="006F34E9"/>
    <w:rsid w:val="006F3640"/>
    <w:rsid w:val="006F3E21"/>
    <w:rsid w:val="006F5250"/>
    <w:rsid w:val="006F5DC3"/>
    <w:rsid w:val="006F5FB5"/>
    <w:rsid w:val="006F618A"/>
    <w:rsid w:val="006F6BC2"/>
    <w:rsid w:val="006F7EF2"/>
    <w:rsid w:val="00701087"/>
    <w:rsid w:val="00701534"/>
    <w:rsid w:val="00705197"/>
    <w:rsid w:val="00705856"/>
    <w:rsid w:val="0070599C"/>
    <w:rsid w:val="00705FA0"/>
    <w:rsid w:val="00706070"/>
    <w:rsid w:val="00706DE7"/>
    <w:rsid w:val="00707116"/>
    <w:rsid w:val="007072E1"/>
    <w:rsid w:val="007107CF"/>
    <w:rsid w:val="007109BD"/>
    <w:rsid w:val="00710F0F"/>
    <w:rsid w:val="00713468"/>
    <w:rsid w:val="00713606"/>
    <w:rsid w:val="00713D89"/>
    <w:rsid w:val="00714626"/>
    <w:rsid w:val="00715437"/>
    <w:rsid w:val="00716256"/>
    <w:rsid w:val="00716863"/>
    <w:rsid w:val="00717374"/>
    <w:rsid w:val="007214F7"/>
    <w:rsid w:val="007216DE"/>
    <w:rsid w:val="007219B9"/>
    <w:rsid w:val="00721AD8"/>
    <w:rsid w:val="00722A03"/>
    <w:rsid w:val="007231C2"/>
    <w:rsid w:val="00723841"/>
    <w:rsid w:val="00723A39"/>
    <w:rsid w:val="00724FA2"/>
    <w:rsid w:val="00724FC3"/>
    <w:rsid w:val="007250E0"/>
    <w:rsid w:val="007260AA"/>
    <w:rsid w:val="00726222"/>
    <w:rsid w:val="00730E5F"/>
    <w:rsid w:val="00731280"/>
    <w:rsid w:val="00731FC8"/>
    <w:rsid w:val="0073268E"/>
    <w:rsid w:val="007359A2"/>
    <w:rsid w:val="00735C3C"/>
    <w:rsid w:val="007407A9"/>
    <w:rsid w:val="00740EF9"/>
    <w:rsid w:val="00740F33"/>
    <w:rsid w:val="007411FB"/>
    <w:rsid w:val="00741DE1"/>
    <w:rsid w:val="00742729"/>
    <w:rsid w:val="007428AF"/>
    <w:rsid w:val="00742BB7"/>
    <w:rsid w:val="00742F65"/>
    <w:rsid w:val="0074435B"/>
    <w:rsid w:val="00744475"/>
    <w:rsid w:val="007455D3"/>
    <w:rsid w:val="00745BC1"/>
    <w:rsid w:val="007478F2"/>
    <w:rsid w:val="0075182A"/>
    <w:rsid w:val="00751C88"/>
    <w:rsid w:val="00753C26"/>
    <w:rsid w:val="0075497E"/>
    <w:rsid w:val="007558D7"/>
    <w:rsid w:val="007559D3"/>
    <w:rsid w:val="00755D32"/>
    <w:rsid w:val="007560EC"/>
    <w:rsid w:val="00756F03"/>
    <w:rsid w:val="00756FD9"/>
    <w:rsid w:val="00757872"/>
    <w:rsid w:val="00762B56"/>
    <w:rsid w:val="00762D56"/>
    <w:rsid w:val="00762FBF"/>
    <w:rsid w:val="00763B0D"/>
    <w:rsid w:val="0076414D"/>
    <w:rsid w:val="00765463"/>
    <w:rsid w:val="00765C9D"/>
    <w:rsid w:val="00766216"/>
    <w:rsid w:val="0076699B"/>
    <w:rsid w:val="0076759B"/>
    <w:rsid w:val="0077247B"/>
    <w:rsid w:val="00772648"/>
    <w:rsid w:val="007726E5"/>
    <w:rsid w:val="00773202"/>
    <w:rsid w:val="007732FA"/>
    <w:rsid w:val="00773AED"/>
    <w:rsid w:val="007748F1"/>
    <w:rsid w:val="00775368"/>
    <w:rsid w:val="00775EEE"/>
    <w:rsid w:val="0077654C"/>
    <w:rsid w:val="00776984"/>
    <w:rsid w:val="00776CBD"/>
    <w:rsid w:val="00777450"/>
    <w:rsid w:val="00780A4C"/>
    <w:rsid w:val="00780B94"/>
    <w:rsid w:val="00781C36"/>
    <w:rsid w:val="00782055"/>
    <w:rsid w:val="00782CA8"/>
    <w:rsid w:val="00785CD2"/>
    <w:rsid w:val="00786527"/>
    <w:rsid w:val="007869AE"/>
    <w:rsid w:val="00786CD2"/>
    <w:rsid w:val="007871F7"/>
    <w:rsid w:val="00787829"/>
    <w:rsid w:val="00787976"/>
    <w:rsid w:val="0079086A"/>
    <w:rsid w:val="00790F37"/>
    <w:rsid w:val="00790F49"/>
    <w:rsid w:val="007918CB"/>
    <w:rsid w:val="00791F88"/>
    <w:rsid w:val="0079215D"/>
    <w:rsid w:val="0079318F"/>
    <w:rsid w:val="007949B4"/>
    <w:rsid w:val="0079582E"/>
    <w:rsid w:val="00796940"/>
    <w:rsid w:val="00796D0D"/>
    <w:rsid w:val="00797E8D"/>
    <w:rsid w:val="007A22F8"/>
    <w:rsid w:val="007A260C"/>
    <w:rsid w:val="007A44C8"/>
    <w:rsid w:val="007A4B6C"/>
    <w:rsid w:val="007A4CFE"/>
    <w:rsid w:val="007A4E1A"/>
    <w:rsid w:val="007A529E"/>
    <w:rsid w:val="007A66BD"/>
    <w:rsid w:val="007A68C4"/>
    <w:rsid w:val="007A6C7A"/>
    <w:rsid w:val="007A7687"/>
    <w:rsid w:val="007A7CDF"/>
    <w:rsid w:val="007B189E"/>
    <w:rsid w:val="007B1F16"/>
    <w:rsid w:val="007B2837"/>
    <w:rsid w:val="007B3EB5"/>
    <w:rsid w:val="007B4C3A"/>
    <w:rsid w:val="007B56E1"/>
    <w:rsid w:val="007B5E68"/>
    <w:rsid w:val="007B64D8"/>
    <w:rsid w:val="007B6890"/>
    <w:rsid w:val="007B7396"/>
    <w:rsid w:val="007B7A35"/>
    <w:rsid w:val="007C2191"/>
    <w:rsid w:val="007C23B1"/>
    <w:rsid w:val="007C2792"/>
    <w:rsid w:val="007C2DA0"/>
    <w:rsid w:val="007C386C"/>
    <w:rsid w:val="007C4858"/>
    <w:rsid w:val="007C4CE1"/>
    <w:rsid w:val="007C5165"/>
    <w:rsid w:val="007C5A59"/>
    <w:rsid w:val="007C5ACF"/>
    <w:rsid w:val="007C6649"/>
    <w:rsid w:val="007C6C5A"/>
    <w:rsid w:val="007C6D02"/>
    <w:rsid w:val="007C75BE"/>
    <w:rsid w:val="007D0289"/>
    <w:rsid w:val="007D0983"/>
    <w:rsid w:val="007D0FF6"/>
    <w:rsid w:val="007D213F"/>
    <w:rsid w:val="007D2C1C"/>
    <w:rsid w:val="007D361E"/>
    <w:rsid w:val="007D4CA0"/>
    <w:rsid w:val="007D5049"/>
    <w:rsid w:val="007D5253"/>
    <w:rsid w:val="007D56EA"/>
    <w:rsid w:val="007D5778"/>
    <w:rsid w:val="007D5EAA"/>
    <w:rsid w:val="007D6369"/>
    <w:rsid w:val="007D6D5D"/>
    <w:rsid w:val="007D71CF"/>
    <w:rsid w:val="007D74F5"/>
    <w:rsid w:val="007D77BA"/>
    <w:rsid w:val="007D792A"/>
    <w:rsid w:val="007D79FE"/>
    <w:rsid w:val="007E18D1"/>
    <w:rsid w:val="007E1A3E"/>
    <w:rsid w:val="007E1F53"/>
    <w:rsid w:val="007E350D"/>
    <w:rsid w:val="007E3ED3"/>
    <w:rsid w:val="007E4C8C"/>
    <w:rsid w:val="007E4D52"/>
    <w:rsid w:val="007E4E35"/>
    <w:rsid w:val="007E51E8"/>
    <w:rsid w:val="007E5F80"/>
    <w:rsid w:val="007E761B"/>
    <w:rsid w:val="007F0362"/>
    <w:rsid w:val="007F0BB3"/>
    <w:rsid w:val="007F29E2"/>
    <w:rsid w:val="007F32A7"/>
    <w:rsid w:val="007F39C4"/>
    <w:rsid w:val="007F3E03"/>
    <w:rsid w:val="007F4D50"/>
    <w:rsid w:val="007F799D"/>
    <w:rsid w:val="008006E6"/>
    <w:rsid w:val="00800812"/>
    <w:rsid w:val="0080155D"/>
    <w:rsid w:val="00802342"/>
    <w:rsid w:val="00802F64"/>
    <w:rsid w:val="00803817"/>
    <w:rsid w:val="00803E57"/>
    <w:rsid w:val="00805383"/>
    <w:rsid w:val="00805678"/>
    <w:rsid w:val="00805AF5"/>
    <w:rsid w:val="00805B74"/>
    <w:rsid w:val="008136B5"/>
    <w:rsid w:val="00814C93"/>
    <w:rsid w:val="00816823"/>
    <w:rsid w:val="00817B40"/>
    <w:rsid w:val="00821440"/>
    <w:rsid w:val="0082145D"/>
    <w:rsid w:val="00822429"/>
    <w:rsid w:val="00823AC5"/>
    <w:rsid w:val="00823FC7"/>
    <w:rsid w:val="00824A07"/>
    <w:rsid w:val="0082542C"/>
    <w:rsid w:val="0082610B"/>
    <w:rsid w:val="00827907"/>
    <w:rsid w:val="00827F46"/>
    <w:rsid w:val="00830A4A"/>
    <w:rsid w:val="008310D7"/>
    <w:rsid w:val="00832315"/>
    <w:rsid w:val="00832394"/>
    <w:rsid w:val="008323EE"/>
    <w:rsid w:val="00832F25"/>
    <w:rsid w:val="008334BD"/>
    <w:rsid w:val="00834EF7"/>
    <w:rsid w:val="00837209"/>
    <w:rsid w:val="0084125C"/>
    <w:rsid w:val="008414D9"/>
    <w:rsid w:val="00841B7B"/>
    <w:rsid w:val="00843E1C"/>
    <w:rsid w:val="00845C1E"/>
    <w:rsid w:val="0084628D"/>
    <w:rsid w:val="00847735"/>
    <w:rsid w:val="00847DC8"/>
    <w:rsid w:val="00850686"/>
    <w:rsid w:val="00850DA6"/>
    <w:rsid w:val="00851CE7"/>
    <w:rsid w:val="00853C67"/>
    <w:rsid w:val="0085750E"/>
    <w:rsid w:val="00857879"/>
    <w:rsid w:val="008579BA"/>
    <w:rsid w:val="00857A10"/>
    <w:rsid w:val="00860076"/>
    <w:rsid w:val="00860687"/>
    <w:rsid w:val="008606A3"/>
    <w:rsid w:val="00860C91"/>
    <w:rsid w:val="0086226A"/>
    <w:rsid w:val="00863940"/>
    <w:rsid w:val="00865334"/>
    <w:rsid w:val="008657F1"/>
    <w:rsid w:val="00867FB8"/>
    <w:rsid w:val="00870BDB"/>
    <w:rsid w:val="00871408"/>
    <w:rsid w:val="00872229"/>
    <w:rsid w:val="008734DF"/>
    <w:rsid w:val="00873550"/>
    <w:rsid w:val="008756FD"/>
    <w:rsid w:val="0087652C"/>
    <w:rsid w:val="0087771D"/>
    <w:rsid w:val="00880FFA"/>
    <w:rsid w:val="008818E5"/>
    <w:rsid w:val="008828F8"/>
    <w:rsid w:val="008831B2"/>
    <w:rsid w:val="00884E39"/>
    <w:rsid w:val="00884E47"/>
    <w:rsid w:val="0088695A"/>
    <w:rsid w:val="00886AA3"/>
    <w:rsid w:val="00887345"/>
    <w:rsid w:val="008906A8"/>
    <w:rsid w:val="00890F3B"/>
    <w:rsid w:val="00891417"/>
    <w:rsid w:val="00891857"/>
    <w:rsid w:val="00891D73"/>
    <w:rsid w:val="008920B6"/>
    <w:rsid w:val="00893712"/>
    <w:rsid w:val="00893749"/>
    <w:rsid w:val="00893DFD"/>
    <w:rsid w:val="00893FB6"/>
    <w:rsid w:val="00894828"/>
    <w:rsid w:val="00894D8E"/>
    <w:rsid w:val="00895965"/>
    <w:rsid w:val="00896083"/>
    <w:rsid w:val="008964C9"/>
    <w:rsid w:val="00896F21"/>
    <w:rsid w:val="00897051"/>
    <w:rsid w:val="00897459"/>
    <w:rsid w:val="008975C8"/>
    <w:rsid w:val="00897638"/>
    <w:rsid w:val="008A207E"/>
    <w:rsid w:val="008A20BD"/>
    <w:rsid w:val="008A23C6"/>
    <w:rsid w:val="008A26E9"/>
    <w:rsid w:val="008A26FE"/>
    <w:rsid w:val="008A5383"/>
    <w:rsid w:val="008A6B04"/>
    <w:rsid w:val="008B06A1"/>
    <w:rsid w:val="008B2122"/>
    <w:rsid w:val="008B2678"/>
    <w:rsid w:val="008B2AE1"/>
    <w:rsid w:val="008B4C34"/>
    <w:rsid w:val="008B4FEF"/>
    <w:rsid w:val="008B5FA6"/>
    <w:rsid w:val="008B6F29"/>
    <w:rsid w:val="008B7C3A"/>
    <w:rsid w:val="008B7C70"/>
    <w:rsid w:val="008C0423"/>
    <w:rsid w:val="008C0D97"/>
    <w:rsid w:val="008C140F"/>
    <w:rsid w:val="008C1D4C"/>
    <w:rsid w:val="008C3077"/>
    <w:rsid w:val="008C3411"/>
    <w:rsid w:val="008C4615"/>
    <w:rsid w:val="008C6208"/>
    <w:rsid w:val="008C6F95"/>
    <w:rsid w:val="008C7172"/>
    <w:rsid w:val="008C7989"/>
    <w:rsid w:val="008C7E41"/>
    <w:rsid w:val="008D08EF"/>
    <w:rsid w:val="008D0A2F"/>
    <w:rsid w:val="008D1A3E"/>
    <w:rsid w:val="008D2B0F"/>
    <w:rsid w:val="008D2BB0"/>
    <w:rsid w:val="008D3136"/>
    <w:rsid w:val="008D3319"/>
    <w:rsid w:val="008D6310"/>
    <w:rsid w:val="008D741A"/>
    <w:rsid w:val="008E04CC"/>
    <w:rsid w:val="008E0761"/>
    <w:rsid w:val="008E13D5"/>
    <w:rsid w:val="008E27DD"/>
    <w:rsid w:val="008E3AC1"/>
    <w:rsid w:val="008E3B02"/>
    <w:rsid w:val="008E401E"/>
    <w:rsid w:val="008E4E68"/>
    <w:rsid w:val="008E5C0C"/>
    <w:rsid w:val="008E6152"/>
    <w:rsid w:val="008E6179"/>
    <w:rsid w:val="008E657E"/>
    <w:rsid w:val="008E6CD1"/>
    <w:rsid w:val="008E7875"/>
    <w:rsid w:val="008E7A4F"/>
    <w:rsid w:val="008E7EE1"/>
    <w:rsid w:val="008F0F5B"/>
    <w:rsid w:val="008F118C"/>
    <w:rsid w:val="008F1C50"/>
    <w:rsid w:val="008F2825"/>
    <w:rsid w:val="008F45DE"/>
    <w:rsid w:val="008F4BA5"/>
    <w:rsid w:val="008F646B"/>
    <w:rsid w:val="008F65FB"/>
    <w:rsid w:val="008F6CC9"/>
    <w:rsid w:val="008F7CB4"/>
    <w:rsid w:val="009008F7"/>
    <w:rsid w:val="00900FF4"/>
    <w:rsid w:val="00901245"/>
    <w:rsid w:val="00901AAA"/>
    <w:rsid w:val="00901D6A"/>
    <w:rsid w:val="00901FBA"/>
    <w:rsid w:val="00902FCB"/>
    <w:rsid w:val="009035A6"/>
    <w:rsid w:val="00906F6E"/>
    <w:rsid w:val="00910C7F"/>
    <w:rsid w:val="00910E67"/>
    <w:rsid w:val="00911352"/>
    <w:rsid w:val="009117A5"/>
    <w:rsid w:val="009127EA"/>
    <w:rsid w:val="00912D0C"/>
    <w:rsid w:val="009136A8"/>
    <w:rsid w:val="00913B3C"/>
    <w:rsid w:val="00913EDA"/>
    <w:rsid w:val="009141CE"/>
    <w:rsid w:val="009151AD"/>
    <w:rsid w:val="009153EA"/>
    <w:rsid w:val="00916BC3"/>
    <w:rsid w:val="00917D60"/>
    <w:rsid w:val="00917ED9"/>
    <w:rsid w:val="00920793"/>
    <w:rsid w:val="0092095C"/>
    <w:rsid w:val="00920C6F"/>
    <w:rsid w:val="00920FA1"/>
    <w:rsid w:val="00921DE0"/>
    <w:rsid w:val="00921EBC"/>
    <w:rsid w:val="00922742"/>
    <w:rsid w:val="0092330B"/>
    <w:rsid w:val="009233D1"/>
    <w:rsid w:val="0092349E"/>
    <w:rsid w:val="009247CA"/>
    <w:rsid w:val="00924F87"/>
    <w:rsid w:val="00927756"/>
    <w:rsid w:val="0092798D"/>
    <w:rsid w:val="00927FE5"/>
    <w:rsid w:val="009300EA"/>
    <w:rsid w:val="00930784"/>
    <w:rsid w:val="00930A31"/>
    <w:rsid w:val="00931559"/>
    <w:rsid w:val="009319AA"/>
    <w:rsid w:val="009322E7"/>
    <w:rsid w:val="00933369"/>
    <w:rsid w:val="00934C69"/>
    <w:rsid w:val="00935365"/>
    <w:rsid w:val="009353A3"/>
    <w:rsid w:val="00936EB0"/>
    <w:rsid w:val="00936FFA"/>
    <w:rsid w:val="0093743C"/>
    <w:rsid w:val="00937BBB"/>
    <w:rsid w:val="00940A67"/>
    <w:rsid w:val="00943779"/>
    <w:rsid w:val="009439F9"/>
    <w:rsid w:val="00944646"/>
    <w:rsid w:val="00945094"/>
    <w:rsid w:val="0094519F"/>
    <w:rsid w:val="00945E15"/>
    <w:rsid w:val="00946458"/>
    <w:rsid w:val="009504D3"/>
    <w:rsid w:val="00950D93"/>
    <w:rsid w:val="00951162"/>
    <w:rsid w:val="0095120E"/>
    <w:rsid w:val="009513B1"/>
    <w:rsid w:val="00952B4B"/>
    <w:rsid w:val="009533C4"/>
    <w:rsid w:val="00953409"/>
    <w:rsid w:val="009537CB"/>
    <w:rsid w:val="00953A12"/>
    <w:rsid w:val="0095472C"/>
    <w:rsid w:val="00954ABF"/>
    <w:rsid w:val="00954EC3"/>
    <w:rsid w:val="00955F10"/>
    <w:rsid w:val="00956843"/>
    <w:rsid w:val="00957419"/>
    <w:rsid w:val="009600DD"/>
    <w:rsid w:val="00960654"/>
    <w:rsid w:val="00962606"/>
    <w:rsid w:val="00962BC9"/>
    <w:rsid w:val="00962FA9"/>
    <w:rsid w:val="00964076"/>
    <w:rsid w:val="009644E2"/>
    <w:rsid w:val="00964829"/>
    <w:rsid w:val="00965717"/>
    <w:rsid w:val="009657C8"/>
    <w:rsid w:val="00965DBF"/>
    <w:rsid w:val="00965E00"/>
    <w:rsid w:val="00965E69"/>
    <w:rsid w:val="00970A0C"/>
    <w:rsid w:val="00970F16"/>
    <w:rsid w:val="0097238B"/>
    <w:rsid w:val="00972A5E"/>
    <w:rsid w:val="00973A91"/>
    <w:rsid w:val="00973D87"/>
    <w:rsid w:val="00973FAF"/>
    <w:rsid w:val="00973FF4"/>
    <w:rsid w:val="009764E2"/>
    <w:rsid w:val="00976912"/>
    <w:rsid w:val="0097729C"/>
    <w:rsid w:val="009772B0"/>
    <w:rsid w:val="009804B8"/>
    <w:rsid w:val="00982561"/>
    <w:rsid w:val="00984E68"/>
    <w:rsid w:val="0098555F"/>
    <w:rsid w:val="009857D6"/>
    <w:rsid w:val="00985A41"/>
    <w:rsid w:val="00986930"/>
    <w:rsid w:val="00987240"/>
    <w:rsid w:val="0099247A"/>
    <w:rsid w:val="0099321B"/>
    <w:rsid w:val="00993702"/>
    <w:rsid w:val="0099379A"/>
    <w:rsid w:val="009937B1"/>
    <w:rsid w:val="009938FA"/>
    <w:rsid w:val="0099451D"/>
    <w:rsid w:val="009948D2"/>
    <w:rsid w:val="0099547D"/>
    <w:rsid w:val="00995938"/>
    <w:rsid w:val="009967E2"/>
    <w:rsid w:val="00997B27"/>
    <w:rsid w:val="009A0AA5"/>
    <w:rsid w:val="009A0FD7"/>
    <w:rsid w:val="009A106A"/>
    <w:rsid w:val="009A1D3B"/>
    <w:rsid w:val="009A1E8F"/>
    <w:rsid w:val="009A1F58"/>
    <w:rsid w:val="009A211E"/>
    <w:rsid w:val="009A261B"/>
    <w:rsid w:val="009A358F"/>
    <w:rsid w:val="009A404B"/>
    <w:rsid w:val="009A4064"/>
    <w:rsid w:val="009A43BB"/>
    <w:rsid w:val="009A449F"/>
    <w:rsid w:val="009A6BBB"/>
    <w:rsid w:val="009A6F57"/>
    <w:rsid w:val="009A78AE"/>
    <w:rsid w:val="009B025F"/>
    <w:rsid w:val="009B03F0"/>
    <w:rsid w:val="009B0AD4"/>
    <w:rsid w:val="009B0F67"/>
    <w:rsid w:val="009B1034"/>
    <w:rsid w:val="009B10B8"/>
    <w:rsid w:val="009B122F"/>
    <w:rsid w:val="009B16B3"/>
    <w:rsid w:val="009B177C"/>
    <w:rsid w:val="009B3712"/>
    <w:rsid w:val="009B3C90"/>
    <w:rsid w:val="009B42D9"/>
    <w:rsid w:val="009B4626"/>
    <w:rsid w:val="009B48FA"/>
    <w:rsid w:val="009B4E60"/>
    <w:rsid w:val="009B504D"/>
    <w:rsid w:val="009B698C"/>
    <w:rsid w:val="009C0191"/>
    <w:rsid w:val="009C15DD"/>
    <w:rsid w:val="009C229B"/>
    <w:rsid w:val="009C2777"/>
    <w:rsid w:val="009C2D2D"/>
    <w:rsid w:val="009C4B29"/>
    <w:rsid w:val="009C50FC"/>
    <w:rsid w:val="009C5BC5"/>
    <w:rsid w:val="009C627A"/>
    <w:rsid w:val="009C6C1B"/>
    <w:rsid w:val="009D04D4"/>
    <w:rsid w:val="009D05F9"/>
    <w:rsid w:val="009D12B7"/>
    <w:rsid w:val="009D1F1E"/>
    <w:rsid w:val="009D2B9F"/>
    <w:rsid w:val="009D3598"/>
    <w:rsid w:val="009D3CFF"/>
    <w:rsid w:val="009D6B28"/>
    <w:rsid w:val="009D6B8D"/>
    <w:rsid w:val="009D6E4E"/>
    <w:rsid w:val="009D71A3"/>
    <w:rsid w:val="009E0C9C"/>
    <w:rsid w:val="009E10B3"/>
    <w:rsid w:val="009E1E76"/>
    <w:rsid w:val="009E2C73"/>
    <w:rsid w:val="009E498C"/>
    <w:rsid w:val="009E5502"/>
    <w:rsid w:val="009E591A"/>
    <w:rsid w:val="009E5BEF"/>
    <w:rsid w:val="009E63E8"/>
    <w:rsid w:val="009E641B"/>
    <w:rsid w:val="009E6872"/>
    <w:rsid w:val="009E6A13"/>
    <w:rsid w:val="009E6B98"/>
    <w:rsid w:val="009E6BEB"/>
    <w:rsid w:val="009E7765"/>
    <w:rsid w:val="009F0605"/>
    <w:rsid w:val="009F0963"/>
    <w:rsid w:val="009F0F75"/>
    <w:rsid w:val="009F14C1"/>
    <w:rsid w:val="009F26B3"/>
    <w:rsid w:val="009F2B3F"/>
    <w:rsid w:val="009F2C4C"/>
    <w:rsid w:val="009F3078"/>
    <w:rsid w:val="009F4651"/>
    <w:rsid w:val="009F5034"/>
    <w:rsid w:val="009F5400"/>
    <w:rsid w:val="009F7DF0"/>
    <w:rsid w:val="00A00483"/>
    <w:rsid w:val="00A01ECA"/>
    <w:rsid w:val="00A02991"/>
    <w:rsid w:val="00A02E7D"/>
    <w:rsid w:val="00A03D00"/>
    <w:rsid w:val="00A04A89"/>
    <w:rsid w:val="00A04B30"/>
    <w:rsid w:val="00A04E89"/>
    <w:rsid w:val="00A0517F"/>
    <w:rsid w:val="00A06F10"/>
    <w:rsid w:val="00A07039"/>
    <w:rsid w:val="00A10526"/>
    <w:rsid w:val="00A10581"/>
    <w:rsid w:val="00A10853"/>
    <w:rsid w:val="00A10ADA"/>
    <w:rsid w:val="00A10EAE"/>
    <w:rsid w:val="00A110E1"/>
    <w:rsid w:val="00A124B8"/>
    <w:rsid w:val="00A12C73"/>
    <w:rsid w:val="00A1337E"/>
    <w:rsid w:val="00A13B82"/>
    <w:rsid w:val="00A14BBE"/>
    <w:rsid w:val="00A1533B"/>
    <w:rsid w:val="00A16538"/>
    <w:rsid w:val="00A1664A"/>
    <w:rsid w:val="00A16DBB"/>
    <w:rsid w:val="00A1793E"/>
    <w:rsid w:val="00A2013C"/>
    <w:rsid w:val="00A20FE4"/>
    <w:rsid w:val="00A221CC"/>
    <w:rsid w:val="00A22889"/>
    <w:rsid w:val="00A2301C"/>
    <w:rsid w:val="00A23459"/>
    <w:rsid w:val="00A24A28"/>
    <w:rsid w:val="00A25739"/>
    <w:rsid w:val="00A27252"/>
    <w:rsid w:val="00A27CBE"/>
    <w:rsid w:val="00A27E21"/>
    <w:rsid w:val="00A3099B"/>
    <w:rsid w:val="00A3109E"/>
    <w:rsid w:val="00A31773"/>
    <w:rsid w:val="00A319CD"/>
    <w:rsid w:val="00A31F5A"/>
    <w:rsid w:val="00A3337F"/>
    <w:rsid w:val="00A3391A"/>
    <w:rsid w:val="00A33D86"/>
    <w:rsid w:val="00A35BDA"/>
    <w:rsid w:val="00A3691C"/>
    <w:rsid w:val="00A3739E"/>
    <w:rsid w:val="00A432D9"/>
    <w:rsid w:val="00A45649"/>
    <w:rsid w:val="00A4566F"/>
    <w:rsid w:val="00A45D4D"/>
    <w:rsid w:val="00A45EEF"/>
    <w:rsid w:val="00A463F3"/>
    <w:rsid w:val="00A46818"/>
    <w:rsid w:val="00A471E9"/>
    <w:rsid w:val="00A471FC"/>
    <w:rsid w:val="00A474A6"/>
    <w:rsid w:val="00A50ABA"/>
    <w:rsid w:val="00A51DD2"/>
    <w:rsid w:val="00A51F96"/>
    <w:rsid w:val="00A532DE"/>
    <w:rsid w:val="00A53C46"/>
    <w:rsid w:val="00A54429"/>
    <w:rsid w:val="00A54FBF"/>
    <w:rsid w:val="00A55430"/>
    <w:rsid w:val="00A55FE5"/>
    <w:rsid w:val="00A60E7A"/>
    <w:rsid w:val="00A615EE"/>
    <w:rsid w:val="00A61B9B"/>
    <w:rsid w:val="00A61FF7"/>
    <w:rsid w:val="00A62015"/>
    <w:rsid w:val="00A6214C"/>
    <w:rsid w:val="00A6281E"/>
    <w:rsid w:val="00A63447"/>
    <w:rsid w:val="00A6466C"/>
    <w:rsid w:val="00A65774"/>
    <w:rsid w:val="00A65C59"/>
    <w:rsid w:val="00A66659"/>
    <w:rsid w:val="00A66BBE"/>
    <w:rsid w:val="00A66D0E"/>
    <w:rsid w:val="00A67039"/>
    <w:rsid w:val="00A67072"/>
    <w:rsid w:val="00A67ADD"/>
    <w:rsid w:val="00A7015F"/>
    <w:rsid w:val="00A70F24"/>
    <w:rsid w:val="00A70F4B"/>
    <w:rsid w:val="00A710CE"/>
    <w:rsid w:val="00A72837"/>
    <w:rsid w:val="00A72C51"/>
    <w:rsid w:val="00A7339A"/>
    <w:rsid w:val="00A734C8"/>
    <w:rsid w:val="00A747EF"/>
    <w:rsid w:val="00A74C38"/>
    <w:rsid w:val="00A758A1"/>
    <w:rsid w:val="00A75AF9"/>
    <w:rsid w:val="00A75DDD"/>
    <w:rsid w:val="00A766FF"/>
    <w:rsid w:val="00A76B13"/>
    <w:rsid w:val="00A7738E"/>
    <w:rsid w:val="00A77893"/>
    <w:rsid w:val="00A778FB"/>
    <w:rsid w:val="00A80EBD"/>
    <w:rsid w:val="00A81598"/>
    <w:rsid w:val="00A819E5"/>
    <w:rsid w:val="00A823FB"/>
    <w:rsid w:val="00A824D8"/>
    <w:rsid w:val="00A8304C"/>
    <w:rsid w:val="00A8379C"/>
    <w:rsid w:val="00A83DA1"/>
    <w:rsid w:val="00A84356"/>
    <w:rsid w:val="00A84450"/>
    <w:rsid w:val="00A85C67"/>
    <w:rsid w:val="00A85E31"/>
    <w:rsid w:val="00A87249"/>
    <w:rsid w:val="00A87B71"/>
    <w:rsid w:val="00A901CC"/>
    <w:rsid w:val="00A907C8"/>
    <w:rsid w:val="00A92BEB"/>
    <w:rsid w:val="00A92DCD"/>
    <w:rsid w:val="00A930A3"/>
    <w:rsid w:val="00A938D3"/>
    <w:rsid w:val="00A94167"/>
    <w:rsid w:val="00A94B46"/>
    <w:rsid w:val="00A94EDB"/>
    <w:rsid w:val="00A9587A"/>
    <w:rsid w:val="00A958D5"/>
    <w:rsid w:val="00A95983"/>
    <w:rsid w:val="00A95B22"/>
    <w:rsid w:val="00A972EB"/>
    <w:rsid w:val="00A97CF5"/>
    <w:rsid w:val="00AA0B1C"/>
    <w:rsid w:val="00AA11D3"/>
    <w:rsid w:val="00AA16B3"/>
    <w:rsid w:val="00AA1EF3"/>
    <w:rsid w:val="00AA30C6"/>
    <w:rsid w:val="00AA46B3"/>
    <w:rsid w:val="00AA47EC"/>
    <w:rsid w:val="00AA55A3"/>
    <w:rsid w:val="00AA5802"/>
    <w:rsid w:val="00AA67D6"/>
    <w:rsid w:val="00AA718E"/>
    <w:rsid w:val="00AA7790"/>
    <w:rsid w:val="00AB02CF"/>
    <w:rsid w:val="00AB0CD4"/>
    <w:rsid w:val="00AB1103"/>
    <w:rsid w:val="00AB1501"/>
    <w:rsid w:val="00AB17B3"/>
    <w:rsid w:val="00AB1DFC"/>
    <w:rsid w:val="00AB27AB"/>
    <w:rsid w:val="00AB2AA0"/>
    <w:rsid w:val="00AB4D8F"/>
    <w:rsid w:val="00AB51D9"/>
    <w:rsid w:val="00AB6718"/>
    <w:rsid w:val="00AB6B92"/>
    <w:rsid w:val="00AB76B9"/>
    <w:rsid w:val="00AB7C6A"/>
    <w:rsid w:val="00AC002C"/>
    <w:rsid w:val="00AC04BB"/>
    <w:rsid w:val="00AC1D26"/>
    <w:rsid w:val="00AC1EC7"/>
    <w:rsid w:val="00AC292D"/>
    <w:rsid w:val="00AC2BA5"/>
    <w:rsid w:val="00AC32DB"/>
    <w:rsid w:val="00AC4A4F"/>
    <w:rsid w:val="00AC5EDE"/>
    <w:rsid w:val="00AC6AB6"/>
    <w:rsid w:val="00AC6B77"/>
    <w:rsid w:val="00AC7AE9"/>
    <w:rsid w:val="00AC7C69"/>
    <w:rsid w:val="00AD04B1"/>
    <w:rsid w:val="00AD06FA"/>
    <w:rsid w:val="00AD09DF"/>
    <w:rsid w:val="00AD12E5"/>
    <w:rsid w:val="00AD1CC4"/>
    <w:rsid w:val="00AD2AB5"/>
    <w:rsid w:val="00AD405A"/>
    <w:rsid w:val="00AD54FE"/>
    <w:rsid w:val="00AD5540"/>
    <w:rsid w:val="00AD5599"/>
    <w:rsid w:val="00AD5D88"/>
    <w:rsid w:val="00AD696B"/>
    <w:rsid w:val="00AD69BC"/>
    <w:rsid w:val="00AD787A"/>
    <w:rsid w:val="00AD7C91"/>
    <w:rsid w:val="00AE00C8"/>
    <w:rsid w:val="00AE04E5"/>
    <w:rsid w:val="00AE0CBC"/>
    <w:rsid w:val="00AE0DFA"/>
    <w:rsid w:val="00AE2857"/>
    <w:rsid w:val="00AE2A6E"/>
    <w:rsid w:val="00AE2AD0"/>
    <w:rsid w:val="00AE3426"/>
    <w:rsid w:val="00AE4BB8"/>
    <w:rsid w:val="00AE5C99"/>
    <w:rsid w:val="00AE6811"/>
    <w:rsid w:val="00AF03DB"/>
    <w:rsid w:val="00AF1983"/>
    <w:rsid w:val="00AF21AF"/>
    <w:rsid w:val="00AF32C0"/>
    <w:rsid w:val="00AF47A3"/>
    <w:rsid w:val="00AF4F68"/>
    <w:rsid w:val="00AF5073"/>
    <w:rsid w:val="00AF52A6"/>
    <w:rsid w:val="00AF60FF"/>
    <w:rsid w:val="00AF6939"/>
    <w:rsid w:val="00B0196A"/>
    <w:rsid w:val="00B01E57"/>
    <w:rsid w:val="00B02CE6"/>
    <w:rsid w:val="00B035F8"/>
    <w:rsid w:val="00B047A2"/>
    <w:rsid w:val="00B05EAC"/>
    <w:rsid w:val="00B06745"/>
    <w:rsid w:val="00B073FB"/>
    <w:rsid w:val="00B125B8"/>
    <w:rsid w:val="00B12EBF"/>
    <w:rsid w:val="00B137F7"/>
    <w:rsid w:val="00B1498F"/>
    <w:rsid w:val="00B14AC6"/>
    <w:rsid w:val="00B14FFC"/>
    <w:rsid w:val="00B1510A"/>
    <w:rsid w:val="00B16485"/>
    <w:rsid w:val="00B16A95"/>
    <w:rsid w:val="00B174C1"/>
    <w:rsid w:val="00B20AF5"/>
    <w:rsid w:val="00B212E1"/>
    <w:rsid w:val="00B217EA"/>
    <w:rsid w:val="00B21EA3"/>
    <w:rsid w:val="00B2218E"/>
    <w:rsid w:val="00B22B18"/>
    <w:rsid w:val="00B22BDC"/>
    <w:rsid w:val="00B22D96"/>
    <w:rsid w:val="00B2316F"/>
    <w:rsid w:val="00B2321D"/>
    <w:rsid w:val="00B23B13"/>
    <w:rsid w:val="00B23D86"/>
    <w:rsid w:val="00B247A6"/>
    <w:rsid w:val="00B25784"/>
    <w:rsid w:val="00B25A72"/>
    <w:rsid w:val="00B2649F"/>
    <w:rsid w:val="00B2696F"/>
    <w:rsid w:val="00B26C90"/>
    <w:rsid w:val="00B30575"/>
    <w:rsid w:val="00B30C9F"/>
    <w:rsid w:val="00B3144E"/>
    <w:rsid w:val="00B34BF7"/>
    <w:rsid w:val="00B34EB6"/>
    <w:rsid w:val="00B35636"/>
    <w:rsid w:val="00B3563D"/>
    <w:rsid w:val="00B36E8B"/>
    <w:rsid w:val="00B374B3"/>
    <w:rsid w:val="00B379B4"/>
    <w:rsid w:val="00B4051D"/>
    <w:rsid w:val="00B4080B"/>
    <w:rsid w:val="00B41FAF"/>
    <w:rsid w:val="00B42A4C"/>
    <w:rsid w:val="00B42BB1"/>
    <w:rsid w:val="00B43551"/>
    <w:rsid w:val="00B4360D"/>
    <w:rsid w:val="00B4450F"/>
    <w:rsid w:val="00B44EC2"/>
    <w:rsid w:val="00B450A7"/>
    <w:rsid w:val="00B45743"/>
    <w:rsid w:val="00B45BFC"/>
    <w:rsid w:val="00B47019"/>
    <w:rsid w:val="00B47774"/>
    <w:rsid w:val="00B50381"/>
    <w:rsid w:val="00B50431"/>
    <w:rsid w:val="00B5087E"/>
    <w:rsid w:val="00B5091B"/>
    <w:rsid w:val="00B50B29"/>
    <w:rsid w:val="00B51214"/>
    <w:rsid w:val="00B52455"/>
    <w:rsid w:val="00B5272D"/>
    <w:rsid w:val="00B52BBB"/>
    <w:rsid w:val="00B538CC"/>
    <w:rsid w:val="00B540DC"/>
    <w:rsid w:val="00B54152"/>
    <w:rsid w:val="00B55572"/>
    <w:rsid w:val="00B56156"/>
    <w:rsid w:val="00B57098"/>
    <w:rsid w:val="00B60013"/>
    <w:rsid w:val="00B606A2"/>
    <w:rsid w:val="00B60F5E"/>
    <w:rsid w:val="00B615A1"/>
    <w:rsid w:val="00B619A7"/>
    <w:rsid w:val="00B621B2"/>
    <w:rsid w:val="00B62C39"/>
    <w:rsid w:val="00B6328A"/>
    <w:rsid w:val="00B67BFB"/>
    <w:rsid w:val="00B701F3"/>
    <w:rsid w:val="00B72CB5"/>
    <w:rsid w:val="00B734CC"/>
    <w:rsid w:val="00B74276"/>
    <w:rsid w:val="00B75098"/>
    <w:rsid w:val="00B75A3E"/>
    <w:rsid w:val="00B776BD"/>
    <w:rsid w:val="00B801DB"/>
    <w:rsid w:val="00B813DE"/>
    <w:rsid w:val="00B82B0D"/>
    <w:rsid w:val="00B83255"/>
    <w:rsid w:val="00B83822"/>
    <w:rsid w:val="00B83B7D"/>
    <w:rsid w:val="00B83C6F"/>
    <w:rsid w:val="00B84312"/>
    <w:rsid w:val="00B850FD"/>
    <w:rsid w:val="00B85412"/>
    <w:rsid w:val="00B85AB8"/>
    <w:rsid w:val="00B86E81"/>
    <w:rsid w:val="00B87615"/>
    <w:rsid w:val="00B90141"/>
    <w:rsid w:val="00B90B56"/>
    <w:rsid w:val="00B91D6D"/>
    <w:rsid w:val="00B921EA"/>
    <w:rsid w:val="00B9383C"/>
    <w:rsid w:val="00B93B0D"/>
    <w:rsid w:val="00B943E3"/>
    <w:rsid w:val="00B96DF3"/>
    <w:rsid w:val="00B979E7"/>
    <w:rsid w:val="00B97B84"/>
    <w:rsid w:val="00BA0893"/>
    <w:rsid w:val="00BA1573"/>
    <w:rsid w:val="00BA1BEF"/>
    <w:rsid w:val="00BA1F6B"/>
    <w:rsid w:val="00BA47BB"/>
    <w:rsid w:val="00BA49F5"/>
    <w:rsid w:val="00BA5232"/>
    <w:rsid w:val="00BA540C"/>
    <w:rsid w:val="00BA652C"/>
    <w:rsid w:val="00BA679B"/>
    <w:rsid w:val="00BA6A04"/>
    <w:rsid w:val="00BA72D2"/>
    <w:rsid w:val="00BB16CE"/>
    <w:rsid w:val="00BB1D56"/>
    <w:rsid w:val="00BB2958"/>
    <w:rsid w:val="00BB3C50"/>
    <w:rsid w:val="00BB425B"/>
    <w:rsid w:val="00BB53BC"/>
    <w:rsid w:val="00BB6DCB"/>
    <w:rsid w:val="00BB73BF"/>
    <w:rsid w:val="00BC0051"/>
    <w:rsid w:val="00BC0302"/>
    <w:rsid w:val="00BC0579"/>
    <w:rsid w:val="00BC0A6C"/>
    <w:rsid w:val="00BC0BD0"/>
    <w:rsid w:val="00BC1C28"/>
    <w:rsid w:val="00BC247B"/>
    <w:rsid w:val="00BC2876"/>
    <w:rsid w:val="00BC334D"/>
    <w:rsid w:val="00BC3A78"/>
    <w:rsid w:val="00BC3CC1"/>
    <w:rsid w:val="00BC3D37"/>
    <w:rsid w:val="00BC3E9C"/>
    <w:rsid w:val="00BD0A72"/>
    <w:rsid w:val="00BD2B2F"/>
    <w:rsid w:val="00BD3437"/>
    <w:rsid w:val="00BD34F9"/>
    <w:rsid w:val="00BD3F14"/>
    <w:rsid w:val="00BD54C7"/>
    <w:rsid w:val="00BD6C1A"/>
    <w:rsid w:val="00BD6C93"/>
    <w:rsid w:val="00BD7E8D"/>
    <w:rsid w:val="00BE00F9"/>
    <w:rsid w:val="00BE170C"/>
    <w:rsid w:val="00BE2464"/>
    <w:rsid w:val="00BE26B4"/>
    <w:rsid w:val="00BE33CF"/>
    <w:rsid w:val="00BE476E"/>
    <w:rsid w:val="00BE5040"/>
    <w:rsid w:val="00BE54C7"/>
    <w:rsid w:val="00BE601B"/>
    <w:rsid w:val="00BE603F"/>
    <w:rsid w:val="00BF0F3F"/>
    <w:rsid w:val="00BF13E6"/>
    <w:rsid w:val="00BF21D9"/>
    <w:rsid w:val="00BF31CC"/>
    <w:rsid w:val="00BF4B56"/>
    <w:rsid w:val="00BF53CC"/>
    <w:rsid w:val="00BF608D"/>
    <w:rsid w:val="00BF675E"/>
    <w:rsid w:val="00BF7B47"/>
    <w:rsid w:val="00C0068F"/>
    <w:rsid w:val="00C00D09"/>
    <w:rsid w:val="00C00FD0"/>
    <w:rsid w:val="00C013AC"/>
    <w:rsid w:val="00C0248B"/>
    <w:rsid w:val="00C024DC"/>
    <w:rsid w:val="00C04B0B"/>
    <w:rsid w:val="00C05294"/>
    <w:rsid w:val="00C05988"/>
    <w:rsid w:val="00C06C4A"/>
    <w:rsid w:val="00C10BCA"/>
    <w:rsid w:val="00C141FE"/>
    <w:rsid w:val="00C14A94"/>
    <w:rsid w:val="00C14B4C"/>
    <w:rsid w:val="00C150AB"/>
    <w:rsid w:val="00C15A4B"/>
    <w:rsid w:val="00C16A4E"/>
    <w:rsid w:val="00C16A62"/>
    <w:rsid w:val="00C17301"/>
    <w:rsid w:val="00C17F91"/>
    <w:rsid w:val="00C20C24"/>
    <w:rsid w:val="00C20F9B"/>
    <w:rsid w:val="00C21571"/>
    <w:rsid w:val="00C220D9"/>
    <w:rsid w:val="00C22475"/>
    <w:rsid w:val="00C23283"/>
    <w:rsid w:val="00C2334D"/>
    <w:rsid w:val="00C2419E"/>
    <w:rsid w:val="00C260AF"/>
    <w:rsid w:val="00C30ED1"/>
    <w:rsid w:val="00C3274E"/>
    <w:rsid w:val="00C32979"/>
    <w:rsid w:val="00C32F21"/>
    <w:rsid w:val="00C33934"/>
    <w:rsid w:val="00C341A5"/>
    <w:rsid w:val="00C34589"/>
    <w:rsid w:val="00C34C74"/>
    <w:rsid w:val="00C36397"/>
    <w:rsid w:val="00C3648A"/>
    <w:rsid w:val="00C364AD"/>
    <w:rsid w:val="00C36594"/>
    <w:rsid w:val="00C366A5"/>
    <w:rsid w:val="00C40C69"/>
    <w:rsid w:val="00C41341"/>
    <w:rsid w:val="00C41C3D"/>
    <w:rsid w:val="00C41CC5"/>
    <w:rsid w:val="00C41FD8"/>
    <w:rsid w:val="00C42B02"/>
    <w:rsid w:val="00C42C83"/>
    <w:rsid w:val="00C434AD"/>
    <w:rsid w:val="00C44D1A"/>
    <w:rsid w:val="00C44D39"/>
    <w:rsid w:val="00C507CF"/>
    <w:rsid w:val="00C50E91"/>
    <w:rsid w:val="00C51031"/>
    <w:rsid w:val="00C51A78"/>
    <w:rsid w:val="00C51B7B"/>
    <w:rsid w:val="00C51F67"/>
    <w:rsid w:val="00C52818"/>
    <w:rsid w:val="00C52AC3"/>
    <w:rsid w:val="00C52CB9"/>
    <w:rsid w:val="00C535D2"/>
    <w:rsid w:val="00C53DC9"/>
    <w:rsid w:val="00C53F42"/>
    <w:rsid w:val="00C5503E"/>
    <w:rsid w:val="00C55700"/>
    <w:rsid w:val="00C559A3"/>
    <w:rsid w:val="00C56790"/>
    <w:rsid w:val="00C56B49"/>
    <w:rsid w:val="00C607BD"/>
    <w:rsid w:val="00C60F84"/>
    <w:rsid w:val="00C6109A"/>
    <w:rsid w:val="00C628FB"/>
    <w:rsid w:val="00C63A99"/>
    <w:rsid w:val="00C65075"/>
    <w:rsid w:val="00C66052"/>
    <w:rsid w:val="00C6784E"/>
    <w:rsid w:val="00C67926"/>
    <w:rsid w:val="00C7033F"/>
    <w:rsid w:val="00C70684"/>
    <w:rsid w:val="00C707A1"/>
    <w:rsid w:val="00C709F4"/>
    <w:rsid w:val="00C716FF"/>
    <w:rsid w:val="00C71863"/>
    <w:rsid w:val="00C71F74"/>
    <w:rsid w:val="00C722A8"/>
    <w:rsid w:val="00C72CA5"/>
    <w:rsid w:val="00C72E03"/>
    <w:rsid w:val="00C73635"/>
    <w:rsid w:val="00C73ED4"/>
    <w:rsid w:val="00C74546"/>
    <w:rsid w:val="00C74D1F"/>
    <w:rsid w:val="00C7564B"/>
    <w:rsid w:val="00C764F3"/>
    <w:rsid w:val="00C768FA"/>
    <w:rsid w:val="00C76C67"/>
    <w:rsid w:val="00C77208"/>
    <w:rsid w:val="00C7723F"/>
    <w:rsid w:val="00C772E5"/>
    <w:rsid w:val="00C773F5"/>
    <w:rsid w:val="00C777F5"/>
    <w:rsid w:val="00C77805"/>
    <w:rsid w:val="00C77F92"/>
    <w:rsid w:val="00C81269"/>
    <w:rsid w:val="00C8165E"/>
    <w:rsid w:val="00C819AF"/>
    <w:rsid w:val="00C82484"/>
    <w:rsid w:val="00C82A23"/>
    <w:rsid w:val="00C82ADB"/>
    <w:rsid w:val="00C83E9C"/>
    <w:rsid w:val="00C8477E"/>
    <w:rsid w:val="00C85E3C"/>
    <w:rsid w:val="00C86055"/>
    <w:rsid w:val="00C86A57"/>
    <w:rsid w:val="00C86AA4"/>
    <w:rsid w:val="00C87AF5"/>
    <w:rsid w:val="00C90A35"/>
    <w:rsid w:val="00C911B5"/>
    <w:rsid w:val="00C92FB2"/>
    <w:rsid w:val="00C933F6"/>
    <w:rsid w:val="00C95171"/>
    <w:rsid w:val="00C96DCB"/>
    <w:rsid w:val="00CA00A9"/>
    <w:rsid w:val="00CA0DA2"/>
    <w:rsid w:val="00CA3A0D"/>
    <w:rsid w:val="00CA45E8"/>
    <w:rsid w:val="00CA4B6B"/>
    <w:rsid w:val="00CA5C03"/>
    <w:rsid w:val="00CA60E1"/>
    <w:rsid w:val="00CA689C"/>
    <w:rsid w:val="00CB02C7"/>
    <w:rsid w:val="00CB09FD"/>
    <w:rsid w:val="00CB1C88"/>
    <w:rsid w:val="00CB2B2D"/>
    <w:rsid w:val="00CB2B3E"/>
    <w:rsid w:val="00CB2BEE"/>
    <w:rsid w:val="00CB33EC"/>
    <w:rsid w:val="00CB3952"/>
    <w:rsid w:val="00CB3B0F"/>
    <w:rsid w:val="00CB5D92"/>
    <w:rsid w:val="00CB60F5"/>
    <w:rsid w:val="00CB6A64"/>
    <w:rsid w:val="00CB7734"/>
    <w:rsid w:val="00CC0F8D"/>
    <w:rsid w:val="00CC109E"/>
    <w:rsid w:val="00CC1A93"/>
    <w:rsid w:val="00CC2814"/>
    <w:rsid w:val="00CC30D5"/>
    <w:rsid w:val="00CC3D28"/>
    <w:rsid w:val="00CC4844"/>
    <w:rsid w:val="00CC5A00"/>
    <w:rsid w:val="00CC5FE5"/>
    <w:rsid w:val="00CC6031"/>
    <w:rsid w:val="00CC693B"/>
    <w:rsid w:val="00CC73F1"/>
    <w:rsid w:val="00CC7C01"/>
    <w:rsid w:val="00CD0B80"/>
    <w:rsid w:val="00CD0E1F"/>
    <w:rsid w:val="00CD0EF9"/>
    <w:rsid w:val="00CD24E5"/>
    <w:rsid w:val="00CD2553"/>
    <w:rsid w:val="00CD3F77"/>
    <w:rsid w:val="00CD4D16"/>
    <w:rsid w:val="00CD5811"/>
    <w:rsid w:val="00CD5961"/>
    <w:rsid w:val="00CD5A5B"/>
    <w:rsid w:val="00CD5FDB"/>
    <w:rsid w:val="00CD6A89"/>
    <w:rsid w:val="00CE0538"/>
    <w:rsid w:val="00CE07CA"/>
    <w:rsid w:val="00CE2A53"/>
    <w:rsid w:val="00CE2F09"/>
    <w:rsid w:val="00CE2F3E"/>
    <w:rsid w:val="00CE3596"/>
    <w:rsid w:val="00CE365B"/>
    <w:rsid w:val="00CE3D25"/>
    <w:rsid w:val="00CE4035"/>
    <w:rsid w:val="00CE4678"/>
    <w:rsid w:val="00CE4F01"/>
    <w:rsid w:val="00CE5188"/>
    <w:rsid w:val="00CE599F"/>
    <w:rsid w:val="00CE5C00"/>
    <w:rsid w:val="00CE6723"/>
    <w:rsid w:val="00CE7DB9"/>
    <w:rsid w:val="00CF008D"/>
    <w:rsid w:val="00CF0B4B"/>
    <w:rsid w:val="00CF0EE0"/>
    <w:rsid w:val="00CF1764"/>
    <w:rsid w:val="00CF194B"/>
    <w:rsid w:val="00CF2180"/>
    <w:rsid w:val="00CF2BB0"/>
    <w:rsid w:val="00CF327D"/>
    <w:rsid w:val="00CF3B33"/>
    <w:rsid w:val="00CF45FA"/>
    <w:rsid w:val="00CF4D7C"/>
    <w:rsid w:val="00CF59A4"/>
    <w:rsid w:val="00CF60EC"/>
    <w:rsid w:val="00CF658D"/>
    <w:rsid w:val="00CF6D42"/>
    <w:rsid w:val="00CF7B2D"/>
    <w:rsid w:val="00CF7CDA"/>
    <w:rsid w:val="00CF7F6E"/>
    <w:rsid w:val="00D01C4F"/>
    <w:rsid w:val="00D0208E"/>
    <w:rsid w:val="00D028EE"/>
    <w:rsid w:val="00D02A5F"/>
    <w:rsid w:val="00D0327D"/>
    <w:rsid w:val="00D042B1"/>
    <w:rsid w:val="00D045D7"/>
    <w:rsid w:val="00D04D9F"/>
    <w:rsid w:val="00D053C3"/>
    <w:rsid w:val="00D05C81"/>
    <w:rsid w:val="00D05CB7"/>
    <w:rsid w:val="00D06378"/>
    <w:rsid w:val="00D06B8B"/>
    <w:rsid w:val="00D07081"/>
    <w:rsid w:val="00D07837"/>
    <w:rsid w:val="00D10247"/>
    <w:rsid w:val="00D108E0"/>
    <w:rsid w:val="00D10A38"/>
    <w:rsid w:val="00D10B00"/>
    <w:rsid w:val="00D10F7C"/>
    <w:rsid w:val="00D11FE2"/>
    <w:rsid w:val="00D12317"/>
    <w:rsid w:val="00D124AF"/>
    <w:rsid w:val="00D137D3"/>
    <w:rsid w:val="00D139B4"/>
    <w:rsid w:val="00D13E06"/>
    <w:rsid w:val="00D141D0"/>
    <w:rsid w:val="00D14DA7"/>
    <w:rsid w:val="00D15D65"/>
    <w:rsid w:val="00D15FB8"/>
    <w:rsid w:val="00D16197"/>
    <w:rsid w:val="00D17920"/>
    <w:rsid w:val="00D20BBC"/>
    <w:rsid w:val="00D224B4"/>
    <w:rsid w:val="00D228D1"/>
    <w:rsid w:val="00D23C71"/>
    <w:rsid w:val="00D247A0"/>
    <w:rsid w:val="00D24C27"/>
    <w:rsid w:val="00D2511F"/>
    <w:rsid w:val="00D25AE5"/>
    <w:rsid w:val="00D25FAC"/>
    <w:rsid w:val="00D30CCB"/>
    <w:rsid w:val="00D30EB1"/>
    <w:rsid w:val="00D311B2"/>
    <w:rsid w:val="00D342A6"/>
    <w:rsid w:val="00D3478A"/>
    <w:rsid w:val="00D35A92"/>
    <w:rsid w:val="00D35B7F"/>
    <w:rsid w:val="00D360A4"/>
    <w:rsid w:val="00D36274"/>
    <w:rsid w:val="00D368DB"/>
    <w:rsid w:val="00D371E7"/>
    <w:rsid w:val="00D379C1"/>
    <w:rsid w:val="00D40DC9"/>
    <w:rsid w:val="00D41299"/>
    <w:rsid w:val="00D41D47"/>
    <w:rsid w:val="00D41E02"/>
    <w:rsid w:val="00D4217A"/>
    <w:rsid w:val="00D42402"/>
    <w:rsid w:val="00D43026"/>
    <w:rsid w:val="00D4311A"/>
    <w:rsid w:val="00D43D48"/>
    <w:rsid w:val="00D44A89"/>
    <w:rsid w:val="00D45B50"/>
    <w:rsid w:val="00D45D1D"/>
    <w:rsid w:val="00D46D02"/>
    <w:rsid w:val="00D46F19"/>
    <w:rsid w:val="00D51446"/>
    <w:rsid w:val="00D519F4"/>
    <w:rsid w:val="00D52E31"/>
    <w:rsid w:val="00D52F7E"/>
    <w:rsid w:val="00D53582"/>
    <w:rsid w:val="00D540B1"/>
    <w:rsid w:val="00D55683"/>
    <w:rsid w:val="00D557ED"/>
    <w:rsid w:val="00D55D06"/>
    <w:rsid w:val="00D56186"/>
    <w:rsid w:val="00D56A27"/>
    <w:rsid w:val="00D57460"/>
    <w:rsid w:val="00D606DA"/>
    <w:rsid w:val="00D61AD8"/>
    <w:rsid w:val="00D61F15"/>
    <w:rsid w:val="00D638B7"/>
    <w:rsid w:val="00D64294"/>
    <w:rsid w:val="00D64B20"/>
    <w:rsid w:val="00D66724"/>
    <w:rsid w:val="00D66808"/>
    <w:rsid w:val="00D709AB"/>
    <w:rsid w:val="00D70B9F"/>
    <w:rsid w:val="00D71800"/>
    <w:rsid w:val="00D71C21"/>
    <w:rsid w:val="00D7346F"/>
    <w:rsid w:val="00D73D4D"/>
    <w:rsid w:val="00D74529"/>
    <w:rsid w:val="00D7520B"/>
    <w:rsid w:val="00D75247"/>
    <w:rsid w:val="00D775AB"/>
    <w:rsid w:val="00D80417"/>
    <w:rsid w:val="00D82485"/>
    <w:rsid w:val="00D830C4"/>
    <w:rsid w:val="00D83311"/>
    <w:rsid w:val="00D833D1"/>
    <w:rsid w:val="00D83464"/>
    <w:rsid w:val="00D83741"/>
    <w:rsid w:val="00D84B7B"/>
    <w:rsid w:val="00D854B9"/>
    <w:rsid w:val="00D85568"/>
    <w:rsid w:val="00D857AA"/>
    <w:rsid w:val="00D863B2"/>
    <w:rsid w:val="00D87C5E"/>
    <w:rsid w:val="00D90088"/>
    <w:rsid w:val="00D91F9D"/>
    <w:rsid w:val="00D922C4"/>
    <w:rsid w:val="00D93633"/>
    <w:rsid w:val="00D93DB2"/>
    <w:rsid w:val="00D9408A"/>
    <w:rsid w:val="00D94DFD"/>
    <w:rsid w:val="00D963D6"/>
    <w:rsid w:val="00D974BE"/>
    <w:rsid w:val="00D97A88"/>
    <w:rsid w:val="00D97F1D"/>
    <w:rsid w:val="00DA00A8"/>
    <w:rsid w:val="00DA10E6"/>
    <w:rsid w:val="00DA197B"/>
    <w:rsid w:val="00DA1D43"/>
    <w:rsid w:val="00DA3504"/>
    <w:rsid w:val="00DA4CE6"/>
    <w:rsid w:val="00DA6EC5"/>
    <w:rsid w:val="00DB0584"/>
    <w:rsid w:val="00DB0806"/>
    <w:rsid w:val="00DB1AFB"/>
    <w:rsid w:val="00DB1E9A"/>
    <w:rsid w:val="00DB2A7B"/>
    <w:rsid w:val="00DB3D52"/>
    <w:rsid w:val="00DB4046"/>
    <w:rsid w:val="00DB4772"/>
    <w:rsid w:val="00DB71EA"/>
    <w:rsid w:val="00DB75FB"/>
    <w:rsid w:val="00DC0735"/>
    <w:rsid w:val="00DC09BF"/>
    <w:rsid w:val="00DC1099"/>
    <w:rsid w:val="00DC1495"/>
    <w:rsid w:val="00DC2277"/>
    <w:rsid w:val="00DC26A7"/>
    <w:rsid w:val="00DC272A"/>
    <w:rsid w:val="00DC28B8"/>
    <w:rsid w:val="00DC29D4"/>
    <w:rsid w:val="00DC2E42"/>
    <w:rsid w:val="00DC33A9"/>
    <w:rsid w:val="00DC43A4"/>
    <w:rsid w:val="00DC4491"/>
    <w:rsid w:val="00DC48FC"/>
    <w:rsid w:val="00DC5378"/>
    <w:rsid w:val="00DC573A"/>
    <w:rsid w:val="00DD0773"/>
    <w:rsid w:val="00DD0A8E"/>
    <w:rsid w:val="00DD3B06"/>
    <w:rsid w:val="00DD42C1"/>
    <w:rsid w:val="00DD5247"/>
    <w:rsid w:val="00DD5E9B"/>
    <w:rsid w:val="00DD5F22"/>
    <w:rsid w:val="00DD650C"/>
    <w:rsid w:val="00DD6C7D"/>
    <w:rsid w:val="00DD6D96"/>
    <w:rsid w:val="00DD7FAA"/>
    <w:rsid w:val="00DE01D7"/>
    <w:rsid w:val="00DE29BD"/>
    <w:rsid w:val="00DE387F"/>
    <w:rsid w:val="00DE393D"/>
    <w:rsid w:val="00DE3A4B"/>
    <w:rsid w:val="00DE3C82"/>
    <w:rsid w:val="00DE5FBB"/>
    <w:rsid w:val="00DE6018"/>
    <w:rsid w:val="00DE72C1"/>
    <w:rsid w:val="00DE7BE6"/>
    <w:rsid w:val="00DF13BB"/>
    <w:rsid w:val="00DF2948"/>
    <w:rsid w:val="00DF3D1D"/>
    <w:rsid w:val="00DF453B"/>
    <w:rsid w:val="00DF488C"/>
    <w:rsid w:val="00DF5202"/>
    <w:rsid w:val="00DF5C3B"/>
    <w:rsid w:val="00DF6D15"/>
    <w:rsid w:val="00E009B8"/>
    <w:rsid w:val="00E00B06"/>
    <w:rsid w:val="00E0140B"/>
    <w:rsid w:val="00E01586"/>
    <w:rsid w:val="00E01649"/>
    <w:rsid w:val="00E01E2C"/>
    <w:rsid w:val="00E031AF"/>
    <w:rsid w:val="00E03EAA"/>
    <w:rsid w:val="00E04164"/>
    <w:rsid w:val="00E04271"/>
    <w:rsid w:val="00E04E43"/>
    <w:rsid w:val="00E0506E"/>
    <w:rsid w:val="00E05370"/>
    <w:rsid w:val="00E060CD"/>
    <w:rsid w:val="00E07911"/>
    <w:rsid w:val="00E07DF6"/>
    <w:rsid w:val="00E104CF"/>
    <w:rsid w:val="00E10B7A"/>
    <w:rsid w:val="00E11744"/>
    <w:rsid w:val="00E11809"/>
    <w:rsid w:val="00E1186A"/>
    <w:rsid w:val="00E11C25"/>
    <w:rsid w:val="00E129C6"/>
    <w:rsid w:val="00E13484"/>
    <w:rsid w:val="00E1468F"/>
    <w:rsid w:val="00E14A15"/>
    <w:rsid w:val="00E166F8"/>
    <w:rsid w:val="00E17E0F"/>
    <w:rsid w:val="00E210D0"/>
    <w:rsid w:val="00E218DB"/>
    <w:rsid w:val="00E22F04"/>
    <w:rsid w:val="00E23965"/>
    <w:rsid w:val="00E25BA4"/>
    <w:rsid w:val="00E26150"/>
    <w:rsid w:val="00E262A6"/>
    <w:rsid w:val="00E2645B"/>
    <w:rsid w:val="00E26842"/>
    <w:rsid w:val="00E26ECB"/>
    <w:rsid w:val="00E27995"/>
    <w:rsid w:val="00E30A89"/>
    <w:rsid w:val="00E30D15"/>
    <w:rsid w:val="00E30D71"/>
    <w:rsid w:val="00E31223"/>
    <w:rsid w:val="00E31B55"/>
    <w:rsid w:val="00E3266E"/>
    <w:rsid w:val="00E33468"/>
    <w:rsid w:val="00E33773"/>
    <w:rsid w:val="00E342A4"/>
    <w:rsid w:val="00E34C71"/>
    <w:rsid w:val="00E36607"/>
    <w:rsid w:val="00E36E2B"/>
    <w:rsid w:val="00E37826"/>
    <w:rsid w:val="00E4054D"/>
    <w:rsid w:val="00E4192A"/>
    <w:rsid w:val="00E41A6F"/>
    <w:rsid w:val="00E41B0A"/>
    <w:rsid w:val="00E428CE"/>
    <w:rsid w:val="00E42A02"/>
    <w:rsid w:val="00E42B97"/>
    <w:rsid w:val="00E4331B"/>
    <w:rsid w:val="00E4477E"/>
    <w:rsid w:val="00E451A0"/>
    <w:rsid w:val="00E4764E"/>
    <w:rsid w:val="00E47AD0"/>
    <w:rsid w:val="00E50927"/>
    <w:rsid w:val="00E52A90"/>
    <w:rsid w:val="00E53DE4"/>
    <w:rsid w:val="00E5409C"/>
    <w:rsid w:val="00E550BD"/>
    <w:rsid w:val="00E55A11"/>
    <w:rsid w:val="00E570BD"/>
    <w:rsid w:val="00E57CEE"/>
    <w:rsid w:val="00E60C0B"/>
    <w:rsid w:val="00E6218B"/>
    <w:rsid w:val="00E62280"/>
    <w:rsid w:val="00E62A1F"/>
    <w:rsid w:val="00E62C17"/>
    <w:rsid w:val="00E62DB0"/>
    <w:rsid w:val="00E633E7"/>
    <w:rsid w:val="00E63885"/>
    <w:rsid w:val="00E63D73"/>
    <w:rsid w:val="00E649AC"/>
    <w:rsid w:val="00E65491"/>
    <w:rsid w:val="00E654E9"/>
    <w:rsid w:val="00E65697"/>
    <w:rsid w:val="00E660FC"/>
    <w:rsid w:val="00E66398"/>
    <w:rsid w:val="00E673FA"/>
    <w:rsid w:val="00E6747A"/>
    <w:rsid w:val="00E675CB"/>
    <w:rsid w:val="00E7026A"/>
    <w:rsid w:val="00E70D41"/>
    <w:rsid w:val="00E71E83"/>
    <w:rsid w:val="00E720AE"/>
    <w:rsid w:val="00E72196"/>
    <w:rsid w:val="00E73B95"/>
    <w:rsid w:val="00E741BF"/>
    <w:rsid w:val="00E74F3B"/>
    <w:rsid w:val="00E755F1"/>
    <w:rsid w:val="00E75E91"/>
    <w:rsid w:val="00E76672"/>
    <w:rsid w:val="00E80155"/>
    <w:rsid w:val="00E81125"/>
    <w:rsid w:val="00E81F8C"/>
    <w:rsid w:val="00E82B41"/>
    <w:rsid w:val="00E83792"/>
    <w:rsid w:val="00E841BC"/>
    <w:rsid w:val="00E846EF"/>
    <w:rsid w:val="00E84CA5"/>
    <w:rsid w:val="00E85121"/>
    <w:rsid w:val="00E85199"/>
    <w:rsid w:val="00E85D8E"/>
    <w:rsid w:val="00E86144"/>
    <w:rsid w:val="00E864B0"/>
    <w:rsid w:val="00E865ED"/>
    <w:rsid w:val="00E90288"/>
    <w:rsid w:val="00E90B54"/>
    <w:rsid w:val="00E91771"/>
    <w:rsid w:val="00E921E2"/>
    <w:rsid w:val="00E92D27"/>
    <w:rsid w:val="00E93150"/>
    <w:rsid w:val="00E931E4"/>
    <w:rsid w:val="00E938BE"/>
    <w:rsid w:val="00E93BCD"/>
    <w:rsid w:val="00E9466F"/>
    <w:rsid w:val="00E95778"/>
    <w:rsid w:val="00E95824"/>
    <w:rsid w:val="00E96A07"/>
    <w:rsid w:val="00E96A61"/>
    <w:rsid w:val="00E96E5B"/>
    <w:rsid w:val="00E96E62"/>
    <w:rsid w:val="00E97060"/>
    <w:rsid w:val="00EA018F"/>
    <w:rsid w:val="00EA0F7A"/>
    <w:rsid w:val="00EA0F8A"/>
    <w:rsid w:val="00EA11D8"/>
    <w:rsid w:val="00EA16C7"/>
    <w:rsid w:val="00EA1AA7"/>
    <w:rsid w:val="00EA20E6"/>
    <w:rsid w:val="00EA295C"/>
    <w:rsid w:val="00EA2F00"/>
    <w:rsid w:val="00EA32D9"/>
    <w:rsid w:val="00EA32F3"/>
    <w:rsid w:val="00EA339E"/>
    <w:rsid w:val="00EA3EF1"/>
    <w:rsid w:val="00EA4B4E"/>
    <w:rsid w:val="00EA5367"/>
    <w:rsid w:val="00EA57D8"/>
    <w:rsid w:val="00EA5CBF"/>
    <w:rsid w:val="00EA5CF4"/>
    <w:rsid w:val="00EA60CE"/>
    <w:rsid w:val="00EA7163"/>
    <w:rsid w:val="00EA71ED"/>
    <w:rsid w:val="00EA753E"/>
    <w:rsid w:val="00EA7F57"/>
    <w:rsid w:val="00EB2202"/>
    <w:rsid w:val="00EB28CC"/>
    <w:rsid w:val="00EB2C08"/>
    <w:rsid w:val="00EB2D0C"/>
    <w:rsid w:val="00EB2DAB"/>
    <w:rsid w:val="00EB450C"/>
    <w:rsid w:val="00EB48ED"/>
    <w:rsid w:val="00EB4933"/>
    <w:rsid w:val="00EB580E"/>
    <w:rsid w:val="00EB609F"/>
    <w:rsid w:val="00EB67B8"/>
    <w:rsid w:val="00EB68D7"/>
    <w:rsid w:val="00EB77D9"/>
    <w:rsid w:val="00EB7BBC"/>
    <w:rsid w:val="00EC0A20"/>
    <w:rsid w:val="00EC14E7"/>
    <w:rsid w:val="00EC1AE0"/>
    <w:rsid w:val="00EC1EEF"/>
    <w:rsid w:val="00EC2588"/>
    <w:rsid w:val="00EC286D"/>
    <w:rsid w:val="00EC28E4"/>
    <w:rsid w:val="00EC2D5B"/>
    <w:rsid w:val="00EC4AD1"/>
    <w:rsid w:val="00EC5B79"/>
    <w:rsid w:val="00EC6BB5"/>
    <w:rsid w:val="00EC7464"/>
    <w:rsid w:val="00EC7FFB"/>
    <w:rsid w:val="00ED2C57"/>
    <w:rsid w:val="00ED2EFD"/>
    <w:rsid w:val="00ED3177"/>
    <w:rsid w:val="00ED3253"/>
    <w:rsid w:val="00ED5BBE"/>
    <w:rsid w:val="00ED610F"/>
    <w:rsid w:val="00ED6A2D"/>
    <w:rsid w:val="00EE00F2"/>
    <w:rsid w:val="00EE03E3"/>
    <w:rsid w:val="00EE04C7"/>
    <w:rsid w:val="00EE0CA7"/>
    <w:rsid w:val="00EE2627"/>
    <w:rsid w:val="00EE28B9"/>
    <w:rsid w:val="00EE2E39"/>
    <w:rsid w:val="00EE5E9C"/>
    <w:rsid w:val="00EE759E"/>
    <w:rsid w:val="00EF00DF"/>
    <w:rsid w:val="00EF027C"/>
    <w:rsid w:val="00EF0982"/>
    <w:rsid w:val="00EF0BEA"/>
    <w:rsid w:val="00EF388B"/>
    <w:rsid w:val="00EF3E47"/>
    <w:rsid w:val="00EF4220"/>
    <w:rsid w:val="00EF510B"/>
    <w:rsid w:val="00EF58F1"/>
    <w:rsid w:val="00F00980"/>
    <w:rsid w:val="00F010AD"/>
    <w:rsid w:val="00F012FE"/>
    <w:rsid w:val="00F01755"/>
    <w:rsid w:val="00F01F2A"/>
    <w:rsid w:val="00F021B6"/>
    <w:rsid w:val="00F027F4"/>
    <w:rsid w:val="00F02826"/>
    <w:rsid w:val="00F02FD5"/>
    <w:rsid w:val="00F035CF"/>
    <w:rsid w:val="00F04A7B"/>
    <w:rsid w:val="00F066A6"/>
    <w:rsid w:val="00F0682C"/>
    <w:rsid w:val="00F07586"/>
    <w:rsid w:val="00F07CE2"/>
    <w:rsid w:val="00F1090A"/>
    <w:rsid w:val="00F10C56"/>
    <w:rsid w:val="00F10DA9"/>
    <w:rsid w:val="00F12240"/>
    <w:rsid w:val="00F12B72"/>
    <w:rsid w:val="00F12D61"/>
    <w:rsid w:val="00F12F2B"/>
    <w:rsid w:val="00F13694"/>
    <w:rsid w:val="00F15505"/>
    <w:rsid w:val="00F15E34"/>
    <w:rsid w:val="00F1623A"/>
    <w:rsid w:val="00F163B9"/>
    <w:rsid w:val="00F1667C"/>
    <w:rsid w:val="00F166D0"/>
    <w:rsid w:val="00F17204"/>
    <w:rsid w:val="00F210F9"/>
    <w:rsid w:val="00F21598"/>
    <w:rsid w:val="00F21B02"/>
    <w:rsid w:val="00F22989"/>
    <w:rsid w:val="00F23B04"/>
    <w:rsid w:val="00F23CD2"/>
    <w:rsid w:val="00F249BB"/>
    <w:rsid w:val="00F257C7"/>
    <w:rsid w:val="00F259C5"/>
    <w:rsid w:val="00F26137"/>
    <w:rsid w:val="00F26644"/>
    <w:rsid w:val="00F2745C"/>
    <w:rsid w:val="00F30F39"/>
    <w:rsid w:val="00F316E1"/>
    <w:rsid w:val="00F31A2B"/>
    <w:rsid w:val="00F31DD9"/>
    <w:rsid w:val="00F31E72"/>
    <w:rsid w:val="00F32D95"/>
    <w:rsid w:val="00F34779"/>
    <w:rsid w:val="00F348B2"/>
    <w:rsid w:val="00F34C0F"/>
    <w:rsid w:val="00F36A11"/>
    <w:rsid w:val="00F36D43"/>
    <w:rsid w:val="00F37206"/>
    <w:rsid w:val="00F37839"/>
    <w:rsid w:val="00F40B20"/>
    <w:rsid w:val="00F40D49"/>
    <w:rsid w:val="00F41768"/>
    <w:rsid w:val="00F41B3B"/>
    <w:rsid w:val="00F4290E"/>
    <w:rsid w:val="00F4406C"/>
    <w:rsid w:val="00F442DE"/>
    <w:rsid w:val="00F44793"/>
    <w:rsid w:val="00F44C53"/>
    <w:rsid w:val="00F47E46"/>
    <w:rsid w:val="00F50717"/>
    <w:rsid w:val="00F51346"/>
    <w:rsid w:val="00F52847"/>
    <w:rsid w:val="00F52FB5"/>
    <w:rsid w:val="00F53BB3"/>
    <w:rsid w:val="00F53F95"/>
    <w:rsid w:val="00F54244"/>
    <w:rsid w:val="00F54B84"/>
    <w:rsid w:val="00F54D82"/>
    <w:rsid w:val="00F555A2"/>
    <w:rsid w:val="00F55727"/>
    <w:rsid w:val="00F55BDE"/>
    <w:rsid w:val="00F55DF6"/>
    <w:rsid w:val="00F5694E"/>
    <w:rsid w:val="00F569E2"/>
    <w:rsid w:val="00F56A70"/>
    <w:rsid w:val="00F57D88"/>
    <w:rsid w:val="00F57EC3"/>
    <w:rsid w:val="00F614A7"/>
    <w:rsid w:val="00F62C12"/>
    <w:rsid w:val="00F639F9"/>
    <w:rsid w:val="00F63AB4"/>
    <w:rsid w:val="00F64955"/>
    <w:rsid w:val="00F6503B"/>
    <w:rsid w:val="00F65E8E"/>
    <w:rsid w:val="00F67328"/>
    <w:rsid w:val="00F703EF"/>
    <w:rsid w:val="00F7052F"/>
    <w:rsid w:val="00F7059E"/>
    <w:rsid w:val="00F70F68"/>
    <w:rsid w:val="00F722CA"/>
    <w:rsid w:val="00F725FD"/>
    <w:rsid w:val="00F73A29"/>
    <w:rsid w:val="00F73C25"/>
    <w:rsid w:val="00F7499A"/>
    <w:rsid w:val="00F74C6B"/>
    <w:rsid w:val="00F8027E"/>
    <w:rsid w:val="00F814AF"/>
    <w:rsid w:val="00F81952"/>
    <w:rsid w:val="00F81F11"/>
    <w:rsid w:val="00F821E6"/>
    <w:rsid w:val="00F85CB6"/>
    <w:rsid w:val="00F87393"/>
    <w:rsid w:val="00F87533"/>
    <w:rsid w:val="00F876A2"/>
    <w:rsid w:val="00F9058D"/>
    <w:rsid w:val="00F90AD6"/>
    <w:rsid w:val="00F90EF7"/>
    <w:rsid w:val="00F9107B"/>
    <w:rsid w:val="00F91D15"/>
    <w:rsid w:val="00F91D7C"/>
    <w:rsid w:val="00F928E6"/>
    <w:rsid w:val="00F93F4A"/>
    <w:rsid w:val="00F942A4"/>
    <w:rsid w:val="00F943C2"/>
    <w:rsid w:val="00F9450E"/>
    <w:rsid w:val="00F946F9"/>
    <w:rsid w:val="00F955FF"/>
    <w:rsid w:val="00F95AC8"/>
    <w:rsid w:val="00F967F1"/>
    <w:rsid w:val="00F96897"/>
    <w:rsid w:val="00F96A14"/>
    <w:rsid w:val="00F96BB5"/>
    <w:rsid w:val="00F97F73"/>
    <w:rsid w:val="00FA022A"/>
    <w:rsid w:val="00FA0C15"/>
    <w:rsid w:val="00FA0EE9"/>
    <w:rsid w:val="00FA141C"/>
    <w:rsid w:val="00FA1BDF"/>
    <w:rsid w:val="00FA224A"/>
    <w:rsid w:val="00FA3001"/>
    <w:rsid w:val="00FA31B8"/>
    <w:rsid w:val="00FA31F8"/>
    <w:rsid w:val="00FA438D"/>
    <w:rsid w:val="00FA4FDB"/>
    <w:rsid w:val="00FA571B"/>
    <w:rsid w:val="00FA5C4F"/>
    <w:rsid w:val="00FA5C76"/>
    <w:rsid w:val="00FA75AB"/>
    <w:rsid w:val="00FB04D2"/>
    <w:rsid w:val="00FB088D"/>
    <w:rsid w:val="00FB0893"/>
    <w:rsid w:val="00FB137A"/>
    <w:rsid w:val="00FB144A"/>
    <w:rsid w:val="00FB1C7E"/>
    <w:rsid w:val="00FB3D73"/>
    <w:rsid w:val="00FB3F8C"/>
    <w:rsid w:val="00FB481D"/>
    <w:rsid w:val="00FB593A"/>
    <w:rsid w:val="00FB5F05"/>
    <w:rsid w:val="00FB6225"/>
    <w:rsid w:val="00FB764E"/>
    <w:rsid w:val="00FB7D74"/>
    <w:rsid w:val="00FB7DB0"/>
    <w:rsid w:val="00FC033A"/>
    <w:rsid w:val="00FC0CA0"/>
    <w:rsid w:val="00FC0F59"/>
    <w:rsid w:val="00FC163F"/>
    <w:rsid w:val="00FC18F8"/>
    <w:rsid w:val="00FC22CE"/>
    <w:rsid w:val="00FC3C06"/>
    <w:rsid w:val="00FC49D9"/>
    <w:rsid w:val="00FC5956"/>
    <w:rsid w:val="00FD0277"/>
    <w:rsid w:val="00FD0442"/>
    <w:rsid w:val="00FD1171"/>
    <w:rsid w:val="00FD1A5A"/>
    <w:rsid w:val="00FD2E73"/>
    <w:rsid w:val="00FD310C"/>
    <w:rsid w:val="00FD31DE"/>
    <w:rsid w:val="00FD4011"/>
    <w:rsid w:val="00FD5569"/>
    <w:rsid w:val="00FD56EF"/>
    <w:rsid w:val="00FD5931"/>
    <w:rsid w:val="00FD6009"/>
    <w:rsid w:val="00FD624B"/>
    <w:rsid w:val="00FD65AF"/>
    <w:rsid w:val="00FD734F"/>
    <w:rsid w:val="00FD784E"/>
    <w:rsid w:val="00FE0F23"/>
    <w:rsid w:val="00FE17D1"/>
    <w:rsid w:val="00FE1AA1"/>
    <w:rsid w:val="00FE23C0"/>
    <w:rsid w:val="00FE287B"/>
    <w:rsid w:val="00FE336F"/>
    <w:rsid w:val="00FE39B8"/>
    <w:rsid w:val="00FE5A36"/>
    <w:rsid w:val="00FE5AFB"/>
    <w:rsid w:val="00FE5C79"/>
    <w:rsid w:val="00FE5FDC"/>
    <w:rsid w:val="00FE67AB"/>
    <w:rsid w:val="00FE67F1"/>
    <w:rsid w:val="00FE70FB"/>
    <w:rsid w:val="00FE7415"/>
    <w:rsid w:val="00FE7817"/>
    <w:rsid w:val="00FE7EF7"/>
    <w:rsid w:val="00FF00CC"/>
    <w:rsid w:val="00FF110C"/>
    <w:rsid w:val="00FF3D48"/>
    <w:rsid w:val="00FF419D"/>
    <w:rsid w:val="00FF4492"/>
    <w:rsid w:val="00FF4800"/>
    <w:rsid w:val="00FF5900"/>
    <w:rsid w:val="00FF5CEB"/>
    <w:rsid w:val="00FF79C8"/>
    <w:rsid w:val="00FF7A6B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35E53C"/>
  <w15:docId w15:val="{2C0A2DA4-14F5-4327-9D8F-986E7D30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aliases w:val="1 Обычный"/>
    <w:qFormat/>
    <w:rsid w:val="005428FA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0">
    <w:name w:val="heading 1"/>
    <w:aliases w:val="1 Заголовок 1,Document Header1,H1,Char Char3,Заголовок 1 Знак Знак,Заголовок 1 Знак1,РАЗДЕЛ,H1 Char,Заголов,Çàãîëîâ,ch,H1 Знак Знак,Глава,(раздел),h1,app heading 1,ITT t1,II+,I,H11,H12,H13,H14,H15,H16,H17,H18,H111,H121,H131,H141,H151,H161"/>
    <w:basedOn w:val="a4"/>
    <w:next w:val="a4"/>
    <w:link w:val="13"/>
    <w:qFormat/>
    <w:rsid w:val="001C3B2E"/>
    <w:pPr>
      <w:keepNext/>
      <w:numPr>
        <w:numId w:val="39"/>
      </w:numPr>
      <w:shd w:val="clear" w:color="auto" w:fill="FFFFFF"/>
      <w:spacing w:before="120" w:after="120"/>
      <w:jc w:val="center"/>
      <w:outlineLvl w:val="0"/>
    </w:pPr>
    <w:rPr>
      <w:rFonts w:eastAsia="Times New Roman" w:cs="Arial"/>
      <w:b/>
      <w:kern w:val="32"/>
      <w:lang w:eastAsia="ru-RU"/>
    </w:rPr>
  </w:style>
  <w:style w:type="paragraph" w:styleId="2">
    <w:name w:val="heading 2"/>
    <w:aliases w:val="2 Заголовок 2,Обычный + полужирный,По центру,Перед:  6 пт,После:  6 пт,Междустр.интерва...,H2,Numbered text 3,Подраздел,2,Reset numbering,2 headline,h,headline,Заголовок 2 Знак1,Заголовок 2 Знак Знак,H2 Знак Знак,h2 Знак Знак,H2 Знак1,h Знак"/>
    <w:basedOn w:val="a4"/>
    <w:next w:val="a4"/>
    <w:link w:val="23"/>
    <w:uiPriority w:val="9"/>
    <w:unhideWhenUsed/>
    <w:qFormat/>
    <w:rsid w:val="009A1E8F"/>
    <w:pPr>
      <w:keepNext/>
      <w:keepLines/>
      <w:numPr>
        <w:ilvl w:val="1"/>
        <w:numId w:val="39"/>
      </w:numPr>
      <w:spacing w:before="160" w:after="120"/>
      <w:outlineLvl w:val="1"/>
    </w:pPr>
    <w:rPr>
      <w:rFonts w:eastAsiaTheme="majorEastAsia" w:cstheme="majorBidi"/>
      <w:b/>
      <w:szCs w:val="26"/>
    </w:rPr>
  </w:style>
  <w:style w:type="paragraph" w:styleId="31">
    <w:name w:val="heading 3"/>
    <w:aliases w:val="3 Заголовок 3"/>
    <w:basedOn w:val="a4"/>
    <w:next w:val="a4"/>
    <w:link w:val="32"/>
    <w:unhideWhenUsed/>
    <w:qFormat/>
    <w:rsid w:val="004C4067"/>
    <w:pPr>
      <w:keepNext/>
      <w:keepLines/>
      <w:spacing w:before="160" w:after="120"/>
      <w:ind w:firstLine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aliases w:val="4 Заголовок 4"/>
    <w:basedOn w:val="a4"/>
    <w:next w:val="a4"/>
    <w:link w:val="40"/>
    <w:uiPriority w:val="9"/>
    <w:unhideWhenUsed/>
    <w:qFormat/>
    <w:rsid w:val="00A04A89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H5"/>
    <w:basedOn w:val="a4"/>
    <w:next w:val="a4"/>
    <w:link w:val="50"/>
    <w:unhideWhenUsed/>
    <w:qFormat/>
    <w:rsid w:val="00B379B4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4"/>
    <w:next w:val="a4"/>
    <w:link w:val="60"/>
    <w:unhideWhenUsed/>
    <w:qFormat/>
    <w:rsid w:val="00B379B4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4"/>
    <w:next w:val="a4"/>
    <w:link w:val="70"/>
    <w:unhideWhenUsed/>
    <w:qFormat/>
    <w:rsid w:val="00B379B4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4"/>
    <w:next w:val="a4"/>
    <w:link w:val="80"/>
    <w:unhideWhenUsed/>
    <w:qFormat/>
    <w:rsid w:val="00B379B4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nhideWhenUsed/>
    <w:qFormat/>
    <w:rsid w:val="00B379B4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3">
    <w:name w:val="Заголовок 1 Знак"/>
    <w:aliases w:val="1 Заголовок 1 Знак,Document Header1 Знак,H1 Знак,Char Char3 Знак,Заголовок 1 Знак Знак Знак,Заголовок 1 Знак1 Знак,РАЗДЕЛ Знак,H1 Char Знак,Заголов Знак,Çàãîëîâ Знак,ch Знак,H1 Знак Знак Знак,Глава Знак,(раздел) Знак,h1 Знак,ITT t1 Знак"/>
    <w:basedOn w:val="a5"/>
    <w:link w:val="10"/>
    <w:rsid w:val="001C3B2E"/>
    <w:rPr>
      <w:rFonts w:ascii="Arial" w:eastAsia="Times New Roman" w:hAnsi="Arial" w:cs="Arial"/>
      <w:b/>
      <w:kern w:val="32"/>
      <w:sz w:val="24"/>
      <w:szCs w:val="28"/>
      <w:shd w:val="clear" w:color="auto" w:fill="FFFFFF"/>
      <w:lang w:eastAsia="ru-RU"/>
    </w:rPr>
  </w:style>
  <w:style w:type="paragraph" w:styleId="a8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4"/>
    <w:link w:val="a9"/>
    <w:uiPriority w:val="34"/>
    <w:qFormat/>
    <w:rsid w:val="0028687F"/>
    <w:pPr>
      <w:ind w:left="720"/>
      <w:contextualSpacing/>
    </w:pPr>
  </w:style>
  <w:style w:type="character" w:customStyle="1" w:styleId="23">
    <w:name w:val="Заголовок 2 Знак"/>
    <w:aliases w:val="2 Заголовок 2 Знак,Обычный + полужирный Знак,По центру Знак,Перед:  6 пт Знак,После:  6 пт Знак,Междустр.интерва... Знак,H2 Знак,Numbered text 3 Знак,Подраздел Знак,2 Знак,Reset numbering Знак,2 headline Знак,h Знак1,headline Знак"/>
    <w:basedOn w:val="a5"/>
    <w:link w:val="2"/>
    <w:uiPriority w:val="9"/>
    <w:rsid w:val="009A1E8F"/>
    <w:rPr>
      <w:rFonts w:ascii="Arial" w:eastAsiaTheme="majorEastAsia" w:hAnsi="Arial" w:cstheme="majorBidi"/>
      <w:b/>
      <w:sz w:val="24"/>
      <w:szCs w:val="26"/>
    </w:rPr>
  </w:style>
  <w:style w:type="paragraph" w:styleId="aa">
    <w:name w:val="TOC Heading"/>
    <w:basedOn w:val="10"/>
    <w:next w:val="a4"/>
    <w:uiPriority w:val="39"/>
    <w:unhideWhenUsed/>
    <w:qFormat/>
    <w:rsid w:val="0028687F"/>
    <w:pPr>
      <w:spacing w:line="259" w:lineRule="auto"/>
      <w:jc w:val="left"/>
      <w:outlineLvl w:val="9"/>
    </w:pPr>
  </w:style>
  <w:style w:type="paragraph" w:styleId="14">
    <w:name w:val="toc 1"/>
    <w:basedOn w:val="a4"/>
    <w:next w:val="a4"/>
    <w:autoRedefine/>
    <w:uiPriority w:val="39"/>
    <w:unhideWhenUsed/>
    <w:rsid w:val="00AB0CD4"/>
    <w:pPr>
      <w:tabs>
        <w:tab w:val="left" w:pos="851"/>
        <w:tab w:val="left" w:pos="993"/>
        <w:tab w:val="right" w:leader="dot" w:pos="10195"/>
      </w:tabs>
      <w:spacing w:after="100"/>
    </w:pPr>
    <w:rPr>
      <w:noProof/>
    </w:rPr>
  </w:style>
  <w:style w:type="paragraph" w:styleId="24">
    <w:name w:val="toc 2"/>
    <w:basedOn w:val="a4"/>
    <w:next w:val="a4"/>
    <w:autoRedefine/>
    <w:uiPriority w:val="39"/>
    <w:unhideWhenUsed/>
    <w:rsid w:val="00AB0CD4"/>
    <w:pPr>
      <w:tabs>
        <w:tab w:val="left" w:pos="851"/>
        <w:tab w:val="left" w:pos="993"/>
        <w:tab w:val="left" w:pos="1134"/>
        <w:tab w:val="left" w:pos="1276"/>
        <w:tab w:val="right" w:leader="dot" w:pos="10195"/>
      </w:tabs>
      <w:spacing w:after="100"/>
    </w:pPr>
  </w:style>
  <w:style w:type="character" w:styleId="ab">
    <w:name w:val="Hyperlink"/>
    <w:basedOn w:val="a5"/>
    <w:uiPriority w:val="99"/>
    <w:unhideWhenUsed/>
    <w:rsid w:val="0028687F"/>
    <w:rPr>
      <w:color w:val="0563C1" w:themeColor="hyperlink"/>
      <w:u w:val="single"/>
    </w:rPr>
  </w:style>
  <w:style w:type="paragraph" w:styleId="ac">
    <w:name w:val="Title"/>
    <w:basedOn w:val="a4"/>
    <w:next w:val="a4"/>
    <w:link w:val="ad"/>
    <w:uiPriority w:val="10"/>
    <w:qFormat/>
    <w:rsid w:val="002868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5"/>
    <w:link w:val="ac"/>
    <w:uiPriority w:val="10"/>
    <w:rsid w:val="0028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">
    <w:name w:val="S_Обычный"/>
    <w:basedOn w:val="a4"/>
    <w:link w:val="S0"/>
    <w:rsid w:val="00790F37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0">
    <w:name w:val="S_Обычный Знак"/>
    <w:link w:val="S"/>
    <w:locked/>
    <w:rsid w:val="00790F3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9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5"/>
    <w:link w:val="a8"/>
    <w:uiPriority w:val="34"/>
    <w:qFormat/>
    <w:locked/>
    <w:rsid w:val="00790F37"/>
    <w:rPr>
      <w:rFonts w:ascii="Times New Roman" w:eastAsia="Calibri" w:hAnsi="Times New Roman" w:cs="Times New Roman"/>
      <w:sz w:val="28"/>
      <w:szCs w:val="28"/>
    </w:rPr>
  </w:style>
  <w:style w:type="paragraph" w:styleId="ae">
    <w:name w:val="Subtitle"/>
    <w:basedOn w:val="a4"/>
    <w:next w:val="a4"/>
    <w:link w:val="af"/>
    <w:qFormat/>
    <w:rsid w:val="00790F37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">
    <w:name w:val="Подзаголовок Знак"/>
    <w:basedOn w:val="a5"/>
    <w:link w:val="ae"/>
    <w:rsid w:val="00790F37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D368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0">
    <w:name w:val="Table Grid"/>
    <w:basedOn w:val="a6"/>
    <w:rsid w:val="003E18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4"/>
    <w:qFormat/>
    <w:rsid w:val="003E1829"/>
    <w:pPr>
      <w:keepNext/>
      <w:spacing w:before="100" w:beforeAutospacing="1"/>
      <w:jc w:val="right"/>
    </w:pPr>
    <w:rPr>
      <w:rFonts w:cs="Arial"/>
      <w:b/>
      <w:szCs w:val="24"/>
      <w:lang w:eastAsia="ru-RU"/>
    </w:rPr>
  </w:style>
  <w:style w:type="paragraph" w:styleId="af2">
    <w:name w:val="No Spacing"/>
    <w:aliases w:val="Table text"/>
    <w:basedOn w:val="a4"/>
    <w:link w:val="af3"/>
    <w:uiPriority w:val="1"/>
    <w:qFormat/>
    <w:rsid w:val="003E1829"/>
    <w:rPr>
      <w:rFonts w:eastAsia="Times New Roman" w:cs="Arial"/>
      <w:sz w:val="20"/>
      <w:szCs w:val="24"/>
    </w:rPr>
  </w:style>
  <w:style w:type="paragraph" w:customStyle="1" w:styleId="af4">
    <w:name w:val="Заголовок таблицы"/>
    <w:link w:val="af5"/>
    <w:qFormat/>
    <w:rsid w:val="003E1829"/>
    <w:pPr>
      <w:spacing w:after="0" w:line="240" w:lineRule="auto"/>
      <w:jc w:val="center"/>
    </w:pPr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customStyle="1" w:styleId="af3">
    <w:name w:val="Без интервала Знак"/>
    <w:aliases w:val="Table text Знак"/>
    <w:basedOn w:val="a5"/>
    <w:link w:val="af2"/>
    <w:uiPriority w:val="1"/>
    <w:rsid w:val="003E1829"/>
    <w:rPr>
      <w:rFonts w:ascii="Arial" w:eastAsia="Times New Roman" w:hAnsi="Arial" w:cs="Arial"/>
      <w:sz w:val="20"/>
      <w:szCs w:val="24"/>
    </w:rPr>
  </w:style>
  <w:style w:type="character" w:customStyle="1" w:styleId="af5">
    <w:name w:val="Заголовок таблицы Знак"/>
    <w:basedOn w:val="af3"/>
    <w:link w:val="af4"/>
    <w:rsid w:val="003E1829"/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styleId="af6">
    <w:name w:val="annotation reference"/>
    <w:basedOn w:val="a5"/>
    <w:uiPriority w:val="99"/>
    <w:unhideWhenUsed/>
    <w:rsid w:val="00A33D86"/>
    <w:rPr>
      <w:sz w:val="16"/>
      <w:szCs w:val="16"/>
    </w:rPr>
  </w:style>
  <w:style w:type="paragraph" w:styleId="af7">
    <w:name w:val="annotation text"/>
    <w:basedOn w:val="a4"/>
    <w:link w:val="af8"/>
    <w:uiPriority w:val="99"/>
    <w:unhideWhenUsed/>
    <w:rsid w:val="00A33D86"/>
    <w:rPr>
      <w:sz w:val="20"/>
      <w:szCs w:val="20"/>
    </w:rPr>
  </w:style>
  <w:style w:type="character" w:customStyle="1" w:styleId="af8">
    <w:name w:val="Текст примечания Знак"/>
    <w:basedOn w:val="a5"/>
    <w:link w:val="af7"/>
    <w:uiPriority w:val="99"/>
    <w:rsid w:val="00A33D86"/>
    <w:rPr>
      <w:rFonts w:ascii="Times New Roman" w:eastAsia="Calibri" w:hAnsi="Times New Roman" w:cs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unhideWhenUsed/>
    <w:rsid w:val="00A33D8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rsid w:val="00A33D86"/>
    <w:rPr>
      <w:rFonts w:ascii="Times New Roman" w:eastAsia="Calibri" w:hAnsi="Times New Roman" w:cs="Times New Roman"/>
      <w:b/>
      <w:bCs/>
      <w:sz w:val="20"/>
      <w:szCs w:val="20"/>
    </w:rPr>
  </w:style>
  <w:style w:type="paragraph" w:styleId="afb">
    <w:name w:val="Balloon Text"/>
    <w:basedOn w:val="a4"/>
    <w:link w:val="afc"/>
    <w:uiPriority w:val="99"/>
    <w:semiHidden/>
    <w:unhideWhenUsed/>
    <w:rsid w:val="00A33D86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5"/>
    <w:link w:val="afb"/>
    <w:uiPriority w:val="99"/>
    <w:semiHidden/>
    <w:rsid w:val="00A33D86"/>
    <w:rPr>
      <w:rFonts w:ascii="Segoe UI" w:eastAsia="Calibri" w:hAnsi="Segoe UI" w:cs="Segoe UI"/>
      <w:sz w:val="18"/>
      <w:szCs w:val="18"/>
    </w:rPr>
  </w:style>
  <w:style w:type="paragraph" w:styleId="afd">
    <w:name w:val="Normal (Web)"/>
    <w:basedOn w:val="a4"/>
    <w:uiPriority w:val="99"/>
    <w:unhideWhenUsed/>
    <w:rsid w:val="00A00483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e">
    <w:name w:val="footnote text"/>
    <w:basedOn w:val="a4"/>
    <w:link w:val="aff"/>
    <w:semiHidden/>
    <w:rsid w:val="00330B92"/>
    <w:rPr>
      <w:rFonts w:eastAsia="Times New Roman" w:cs="Arial"/>
      <w:sz w:val="20"/>
      <w:szCs w:val="20"/>
      <w:lang w:eastAsia="ru-RU"/>
    </w:rPr>
  </w:style>
  <w:style w:type="character" w:customStyle="1" w:styleId="aff">
    <w:name w:val="Текст сноски Знак"/>
    <w:basedOn w:val="a5"/>
    <w:link w:val="afe"/>
    <w:semiHidden/>
    <w:rsid w:val="00330B92"/>
    <w:rPr>
      <w:rFonts w:ascii="Arial" w:eastAsia="Times New Roman" w:hAnsi="Arial" w:cs="Arial"/>
      <w:sz w:val="20"/>
      <w:szCs w:val="20"/>
      <w:lang w:eastAsia="ru-RU"/>
    </w:rPr>
  </w:style>
  <w:style w:type="character" w:styleId="aff0">
    <w:name w:val="footnote reference"/>
    <w:basedOn w:val="a5"/>
    <w:semiHidden/>
    <w:rsid w:val="00330B92"/>
    <w:rPr>
      <w:rFonts w:cs="Times New Roman"/>
      <w:vertAlign w:val="superscript"/>
    </w:rPr>
  </w:style>
  <w:style w:type="paragraph" w:customStyle="1" w:styleId="a2">
    <w:name w:val="Булиты в таблице"/>
    <w:basedOn w:val="a8"/>
    <w:link w:val="aff1"/>
    <w:qFormat/>
    <w:rsid w:val="00330B92"/>
    <w:pPr>
      <w:numPr>
        <w:numId w:val="2"/>
      </w:numPr>
      <w:spacing w:before="120" w:after="120"/>
    </w:pPr>
    <w:rPr>
      <w:rFonts w:cs="Arial"/>
      <w:sz w:val="20"/>
    </w:rPr>
  </w:style>
  <w:style w:type="character" w:customStyle="1" w:styleId="aff1">
    <w:name w:val="Булиты в таблице Знак"/>
    <w:basedOn w:val="a9"/>
    <w:link w:val="a2"/>
    <w:rsid w:val="00330B92"/>
    <w:rPr>
      <w:rFonts w:ascii="Arial" w:eastAsia="Calibri" w:hAnsi="Arial" w:cs="Arial"/>
      <w:sz w:val="20"/>
      <w:szCs w:val="28"/>
    </w:rPr>
  </w:style>
  <w:style w:type="paragraph" w:styleId="aff2">
    <w:name w:val="header"/>
    <w:basedOn w:val="a4"/>
    <w:link w:val="aff3"/>
    <w:rsid w:val="006E30AA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f3">
    <w:name w:val="Верхний колонтитул Знак"/>
    <w:basedOn w:val="a5"/>
    <w:link w:val="aff2"/>
    <w:rsid w:val="006E30AA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4"/>
    <w:next w:val="S"/>
    <w:rsid w:val="006E30AA"/>
    <w:pPr>
      <w:keepNext/>
      <w:pageBreakBefore/>
      <w:numPr>
        <w:numId w:val="3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4"/>
    <w:next w:val="S"/>
    <w:rsid w:val="006E30AA"/>
    <w:pPr>
      <w:keepNext/>
      <w:numPr>
        <w:ilvl w:val="1"/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4"/>
    <w:next w:val="S"/>
    <w:rsid w:val="006E30AA"/>
    <w:pPr>
      <w:keepNext/>
      <w:numPr>
        <w:ilvl w:val="2"/>
        <w:numId w:val="3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4">
    <w:name w:val="footer"/>
    <w:basedOn w:val="a4"/>
    <w:link w:val="aff5"/>
    <w:uiPriority w:val="99"/>
    <w:unhideWhenUsed/>
    <w:rsid w:val="00A92BEB"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basedOn w:val="a5"/>
    <w:link w:val="aff4"/>
    <w:uiPriority w:val="99"/>
    <w:rsid w:val="00A92BEB"/>
    <w:rPr>
      <w:rFonts w:ascii="Times New Roman" w:eastAsia="Calibri" w:hAnsi="Times New Roman" w:cs="Times New Roman"/>
      <w:sz w:val="28"/>
      <w:szCs w:val="28"/>
    </w:rPr>
  </w:style>
  <w:style w:type="character" w:customStyle="1" w:styleId="S01">
    <w:name w:val="S_Термин01"/>
    <w:uiPriority w:val="99"/>
    <w:rsid w:val="004E5EE9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5"/>
    <w:rsid w:val="004763CC"/>
  </w:style>
  <w:style w:type="paragraph" w:customStyle="1" w:styleId="1">
    <w:name w:val="попытка1"/>
    <w:basedOn w:val="aff6"/>
    <w:link w:val="1Char"/>
    <w:uiPriority w:val="1"/>
    <w:qFormat/>
    <w:rsid w:val="00A930A3"/>
    <w:pPr>
      <w:widowControl w:val="0"/>
      <w:numPr>
        <w:ilvl w:val="1"/>
        <w:numId w:val="4"/>
      </w:numPr>
      <w:kinsoku w:val="0"/>
      <w:overflowPunct w:val="0"/>
      <w:autoSpaceDE w:val="0"/>
      <w:autoSpaceDN w:val="0"/>
      <w:adjustRightInd w:val="0"/>
      <w:ind w:left="1142"/>
    </w:pPr>
    <w:rPr>
      <w:rFonts w:eastAsiaTheme="minorEastAsia" w:cs="Arial"/>
      <w:color w:val="000000" w:themeColor="text1"/>
      <w:szCs w:val="24"/>
      <w:lang w:eastAsia="ru-RU"/>
    </w:rPr>
  </w:style>
  <w:style w:type="paragraph" w:customStyle="1" w:styleId="25">
    <w:name w:val="попытка2"/>
    <w:basedOn w:val="2"/>
    <w:uiPriority w:val="1"/>
    <w:qFormat/>
    <w:rsid w:val="00A930A3"/>
    <w:pPr>
      <w:keepNext w:val="0"/>
      <w:keepLines w:val="0"/>
      <w:widowControl w:val="0"/>
      <w:tabs>
        <w:tab w:val="left" w:pos="727"/>
      </w:tabs>
      <w:kinsoku w:val="0"/>
      <w:overflowPunct w:val="0"/>
      <w:autoSpaceDE w:val="0"/>
      <w:autoSpaceDN w:val="0"/>
      <w:adjustRightInd w:val="0"/>
      <w:spacing w:before="0"/>
      <w:ind w:left="1000" w:hanging="432"/>
    </w:pPr>
    <w:rPr>
      <w:rFonts w:eastAsiaTheme="minorEastAsia" w:cs="Arial"/>
      <w:b w:val="0"/>
      <w:bCs/>
      <w:szCs w:val="24"/>
      <w:lang w:eastAsia="ru-RU"/>
    </w:rPr>
  </w:style>
  <w:style w:type="paragraph" w:customStyle="1" w:styleId="a0">
    <w:name w:val="ДЛЯ ТЕТЬЕГО УРОВН"/>
    <w:basedOn w:val="a4"/>
    <w:uiPriority w:val="1"/>
    <w:rsid w:val="00A930A3"/>
    <w:pPr>
      <w:widowControl w:val="0"/>
      <w:numPr>
        <w:ilvl w:val="2"/>
        <w:numId w:val="4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">
    <w:name w:val="попытка1 Char"/>
    <w:basedOn w:val="aff7"/>
    <w:link w:val="1"/>
    <w:uiPriority w:val="1"/>
    <w:rsid w:val="00A930A3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styleId="aff6">
    <w:name w:val="Body Text"/>
    <w:basedOn w:val="a4"/>
    <w:link w:val="aff7"/>
    <w:uiPriority w:val="99"/>
    <w:unhideWhenUsed/>
    <w:rsid w:val="00A930A3"/>
    <w:pPr>
      <w:spacing w:after="120"/>
    </w:pPr>
  </w:style>
  <w:style w:type="character" w:customStyle="1" w:styleId="aff7">
    <w:name w:val="Основной текст Знак"/>
    <w:basedOn w:val="a5"/>
    <w:link w:val="aff6"/>
    <w:uiPriority w:val="99"/>
    <w:rsid w:val="00A930A3"/>
    <w:rPr>
      <w:rFonts w:ascii="Times New Roman" w:eastAsia="Calibri" w:hAnsi="Times New Roman" w:cs="Times New Roman"/>
      <w:sz w:val="28"/>
      <w:szCs w:val="28"/>
    </w:rPr>
  </w:style>
  <w:style w:type="character" w:customStyle="1" w:styleId="32">
    <w:name w:val="Заголовок 3 Знак"/>
    <w:aliases w:val="3 Заголовок 3 Знак"/>
    <w:basedOn w:val="a5"/>
    <w:link w:val="31"/>
    <w:uiPriority w:val="9"/>
    <w:rsid w:val="004C4067"/>
    <w:rPr>
      <w:rFonts w:ascii="Arial" w:eastAsiaTheme="majorEastAsia" w:hAnsi="Arial" w:cstheme="majorBidi"/>
      <w:b/>
      <w:sz w:val="24"/>
      <w:szCs w:val="24"/>
    </w:rPr>
  </w:style>
  <w:style w:type="character" w:customStyle="1" w:styleId="40">
    <w:name w:val="Заголовок 4 Знак"/>
    <w:aliases w:val="4 Заголовок 4 Знак"/>
    <w:basedOn w:val="a5"/>
    <w:link w:val="4"/>
    <w:uiPriority w:val="9"/>
    <w:rsid w:val="00A04A89"/>
    <w:rPr>
      <w:rFonts w:ascii="Arial" w:eastAsiaTheme="majorEastAsia" w:hAnsi="Arial" w:cstheme="majorBidi"/>
      <w:b/>
      <w:iCs/>
      <w:sz w:val="24"/>
      <w:szCs w:val="28"/>
    </w:rPr>
  </w:style>
  <w:style w:type="character" w:customStyle="1" w:styleId="50">
    <w:name w:val="Заголовок 5 Знак"/>
    <w:aliases w:val="H5 Знак"/>
    <w:basedOn w:val="a5"/>
    <w:link w:val="5"/>
    <w:uiPriority w:val="99"/>
    <w:rsid w:val="00B379B4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5"/>
    <w:link w:val="6"/>
    <w:uiPriority w:val="99"/>
    <w:rsid w:val="00B379B4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5"/>
    <w:link w:val="7"/>
    <w:uiPriority w:val="99"/>
    <w:rsid w:val="00B379B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5"/>
    <w:link w:val="8"/>
    <w:uiPriority w:val="99"/>
    <w:rsid w:val="00B379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5"/>
    <w:link w:val="9"/>
    <w:uiPriority w:val="99"/>
    <w:rsid w:val="00B379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3">
    <w:name w:val="СтильПавлов"/>
    <w:basedOn w:val="10"/>
    <w:link w:val="aff8"/>
    <w:rsid w:val="000E7980"/>
    <w:pPr>
      <w:numPr>
        <w:numId w:val="1"/>
      </w:numPr>
    </w:pPr>
    <w:rPr>
      <w:b w:val="0"/>
      <w:caps/>
    </w:rPr>
  </w:style>
  <w:style w:type="paragraph" w:customStyle="1" w:styleId="15">
    <w:name w:val="Стиль1"/>
    <w:basedOn w:val="a3"/>
    <w:link w:val="16"/>
    <w:rsid w:val="000E7980"/>
  </w:style>
  <w:style w:type="character" w:customStyle="1" w:styleId="aff8">
    <w:name w:val="СтильПавлов Знак"/>
    <w:basedOn w:val="13"/>
    <w:link w:val="a3"/>
    <w:rsid w:val="000E7980"/>
    <w:rPr>
      <w:rFonts w:ascii="Arial" w:eastAsiaTheme="majorEastAsia" w:hAnsi="Arial" w:cs="Arial"/>
      <w:b w:val="0"/>
      <w:caps/>
      <w:kern w:val="32"/>
      <w:sz w:val="28"/>
      <w:szCs w:val="32"/>
      <w:shd w:val="clear" w:color="auto" w:fill="FFFFFF"/>
      <w:lang w:eastAsia="ru-RU"/>
    </w:rPr>
  </w:style>
  <w:style w:type="character" w:customStyle="1" w:styleId="16">
    <w:name w:val="Стиль1 Знак"/>
    <w:basedOn w:val="aff8"/>
    <w:link w:val="15"/>
    <w:rsid w:val="000E7980"/>
    <w:rPr>
      <w:rFonts w:ascii="Arial" w:eastAsiaTheme="majorEastAsia" w:hAnsi="Arial" w:cs="Arial"/>
      <w:b w:val="0"/>
      <w:caps/>
      <w:kern w:val="32"/>
      <w:sz w:val="28"/>
      <w:szCs w:val="32"/>
      <w:shd w:val="clear" w:color="auto" w:fill="FFFFFF"/>
      <w:lang w:eastAsia="ru-RU"/>
    </w:rPr>
  </w:style>
  <w:style w:type="paragraph" w:customStyle="1" w:styleId="HeadGangnamStyle">
    <w:name w:val="Head Gangnam Style"/>
    <w:basedOn w:val="a4"/>
    <w:link w:val="HeadGangnamStyle0"/>
    <w:qFormat/>
    <w:rsid w:val="00F012FE"/>
    <w:pPr>
      <w:numPr>
        <w:numId w:val="6"/>
      </w:numPr>
      <w:spacing w:before="120" w:after="120"/>
      <w:ind w:left="360"/>
    </w:pPr>
    <w:rPr>
      <w:rFonts w:cs="Arial"/>
      <w:b/>
      <w:caps/>
      <w:sz w:val="32"/>
      <w:szCs w:val="20"/>
    </w:rPr>
  </w:style>
  <w:style w:type="paragraph" w:styleId="33">
    <w:name w:val="toc 3"/>
    <w:basedOn w:val="a4"/>
    <w:next w:val="a4"/>
    <w:autoRedefine/>
    <w:uiPriority w:val="39"/>
    <w:unhideWhenUsed/>
    <w:rsid w:val="00A432D9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HeadGangnamStyle0">
    <w:name w:val="Head Gangnam Style Знак"/>
    <w:basedOn w:val="a5"/>
    <w:link w:val="HeadGangnamStyle"/>
    <w:rsid w:val="00F012FE"/>
    <w:rPr>
      <w:rFonts w:ascii="Arial" w:eastAsia="Calibri" w:hAnsi="Arial" w:cs="Arial"/>
      <w:b/>
      <w:caps/>
      <w:sz w:val="32"/>
      <w:szCs w:val="20"/>
    </w:rPr>
  </w:style>
  <w:style w:type="paragraph" w:styleId="a">
    <w:name w:val="List Number"/>
    <w:basedOn w:val="a4"/>
    <w:unhideWhenUsed/>
    <w:rsid w:val="00785CD2"/>
    <w:pPr>
      <w:numPr>
        <w:numId w:val="7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785CD2"/>
    <w:rPr>
      <w:b/>
      <w:bCs w:val="0"/>
      <w:sz w:val="28"/>
    </w:rPr>
  </w:style>
  <w:style w:type="paragraph" w:styleId="aff9">
    <w:name w:val="Revision"/>
    <w:hidden/>
    <w:uiPriority w:val="99"/>
    <w:semiHidden/>
    <w:rsid w:val="0071686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character" w:styleId="affa">
    <w:name w:val="FollowedHyperlink"/>
    <w:basedOn w:val="a5"/>
    <w:uiPriority w:val="99"/>
    <w:unhideWhenUsed/>
    <w:rsid w:val="005F2101"/>
    <w:rPr>
      <w:color w:val="954F72" w:themeColor="followedHyperlink"/>
      <w:u w:val="single"/>
    </w:rPr>
  </w:style>
  <w:style w:type="paragraph" w:customStyle="1" w:styleId="a1">
    <w:name w:val="Стиль по ширине"/>
    <w:basedOn w:val="a4"/>
    <w:uiPriority w:val="99"/>
    <w:rsid w:val="007D6369"/>
    <w:pPr>
      <w:numPr>
        <w:numId w:val="8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4"/>
    <w:uiPriority w:val="99"/>
    <w:rsid w:val="007D6369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4"/>
    <w:uiPriority w:val="99"/>
    <w:rsid w:val="007D6369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basedOn w:val="a5"/>
    <w:uiPriority w:val="99"/>
    <w:rsid w:val="007D6369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4"/>
    <w:next w:val="S"/>
    <w:rsid w:val="007D6369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b">
    <w:name w:val="Subtle Reference"/>
    <w:basedOn w:val="a5"/>
    <w:uiPriority w:val="31"/>
    <w:qFormat/>
    <w:rsid w:val="007D6369"/>
    <w:rPr>
      <w:smallCaps/>
      <w:color w:val="5A5A5A" w:themeColor="text1" w:themeTint="A5"/>
    </w:rPr>
  </w:style>
  <w:style w:type="paragraph" w:customStyle="1" w:styleId="17">
    <w:name w:val="Без интервала1"/>
    <w:rsid w:val="007D6369"/>
    <w:pPr>
      <w:spacing w:after="0" w:line="240" w:lineRule="auto"/>
    </w:pPr>
    <w:rPr>
      <w:rFonts w:ascii="Calibri" w:eastAsia="Times New Roman" w:hAnsi="Calibri" w:cs="Times New Roman"/>
    </w:rPr>
  </w:style>
  <w:style w:type="paragraph" w:styleId="61">
    <w:name w:val="toc 6"/>
    <w:basedOn w:val="a4"/>
    <w:next w:val="a4"/>
    <w:autoRedefine/>
    <w:semiHidden/>
    <w:rsid w:val="007D6369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81">
    <w:name w:val="toc 8"/>
    <w:basedOn w:val="a4"/>
    <w:next w:val="a4"/>
    <w:autoRedefine/>
    <w:semiHidden/>
    <w:rsid w:val="007D6369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34">
    <w:name w:val="Body Text 3"/>
    <w:basedOn w:val="a4"/>
    <w:link w:val="35"/>
    <w:rsid w:val="007D6369"/>
    <w:pPr>
      <w:spacing w:before="240"/>
    </w:pPr>
    <w:rPr>
      <w:rFonts w:cs="Arial"/>
      <w:szCs w:val="24"/>
      <w:lang w:eastAsia="ru-RU"/>
    </w:rPr>
  </w:style>
  <w:style w:type="character" w:customStyle="1" w:styleId="35">
    <w:name w:val="Основной текст 3 Знак"/>
    <w:basedOn w:val="a5"/>
    <w:link w:val="34"/>
    <w:rsid w:val="007D6369"/>
    <w:rPr>
      <w:rFonts w:ascii="Arial" w:eastAsia="Calibri" w:hAnsi="Arial" w:cs="Arial"/>
      <w:sz w:val="24"/>
      <w:szCs w:val="24"/>
      <w:lang w:eastAsia="ru-RU"/>
    </w:rPr>
  </w:style>
  <w:style w:type="paragraph" w:customStyle="1" w:styleId="affc">
    <w:name w:val="ФИО"/>
    <w:basedOn w:val="a4"/>
    <w:rsid w:val="007D6369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d">
    <w:name w:val="Текст таблица"/>
    <w:basedOn w:val="a4"/>
    <w:rsid w:val="007D6369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2">
    <w:name w:val="List 2"/>
    <w:basedOn w:val="a4"/>
    <w:rsid w:val="007D6369"/>
    <w:pPr>
      <w:widowControl w:val="0"/>
      <w:numPr>
        <w:numId w:val="9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e">
    <w:name w:val="Strong"/>
    <w:qFormat/>
    <w:rsid w:val="007D6369"/>
    <w:rPr>
      <w:b/>
    </w:rPr>
  </w:style>
  <w:style w:type="paragraph" w:styleId="36">
    <w:name w:val="Body Text Indent 3"/>
    <w:basedOn w:val="a4"/>
    <w:link w:val="37"/>
    <w:rsid w:val="007D6369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7">
    <w:name w:val="Основной текст с отступом 3 Знак"/>
    <w:basedOn w:val="a5"/>
    <w:link w:val="36"/>
    <w:rsid w:val="007D6369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7D6369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8">
    <w:name w:val="Абзац списка1"/>
    <w:basedOn w:val="a4"/>
    <w:rsid w:val="007D6369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7D6369"/>
    <w:rPr>
      <w:u w:val="single"/>
    </w:rPr>
  </w:style>
  <w:style w:type="paragraph" w:customStyle="1" w:styleId="S6">
    <w:name w:val="S_ПримечаниеТекст"/>
    <w:basedOn w:val="S"/>
    <w:next w:val="S"/>
    <w:rsid w:val="007D6369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4"/>
    <w:link w:val="BodyText2Char"/>
    <w:rsid w:val="007D6369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D6369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7D6369"/>
  </w:style>
  <w:style w:type="character" w:customStyle="1" w:styleId="apple-converted-space">
    <w:name w:val="apple-converted-space"/>
    <w:rsid w:val="007D6369"/>
  </w:style>
  <w:style w:type="character" w:customStyle="1" w:styleId="apple-style-span">
    <w:name w:val="apple-style-span"/>
    <w:rsid w:val="007D6369"/>
  </w:style>
  <w:style w:type="paragraph" w:customStyle="1" w:styleId="26">
    <w:name w:val="Абзац списка2"/>
    <w:basedOn w:val="a4"/>
    <w:rsid w:val="007D6369"/>
    <w:pPr>
      <w:ind w:left="720"/>
      <w:contextualSpacing/>
    </w:pPr>
    <w:rPr>
      <w:rFonts w:eastAsia="Times New Roman" w:cs="Arial"/>
      <w:szCs w:val="22"/>
    </w:rPr>
  </w:style>
  <w:style w:type="paragraph" w:customStyle="1" w:styleId="110">
    <w:name w:val="Без интервала11"/>
    <w:rsid w:val="007D636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4"/>
    <w:link w:val="S8"/>
    <w:rsid w:val="007D6369"/>
    <w:pPr>
      <w:spacing w:before="120"/>
    </w:pPr>
    <w:rPr>
      <w:rFonts w:cs="Arial"/>
      <w:szCs w:val="20"/>
    </w:rPr>
  </w:style>
  <w:style w:type="character" w:customStyle="1" w:styleId="S8">
    <w:name w:val="S_СписокМ_Обычный Знак Знак"/>
    <w:link w:val="S7"/>
    <w:locked/>
    <w:rsid w:val="007D6369"/>
    <w:rPr>
      <w:rFonts w:ascii="Arial" w:eastAsia="Calibri" w:hAnsi="Arial" w:cs="Arial"/>
      <w:sz w:val="24"/>
      <w:szCs w:val="20"/>
    </w:rPr>
  </w:style>
  <w:style w:type="table" w:customStyle="1" w:styleId="19">
    <w:name w:val="Сетка таблицы1"/>
    <w:rsid w:val="007D636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">
    <w:name w:val="Текст концевой сноски Знак"/>
    <w:basedOn w:val="a5"/>
    <w:link w:val="afff0"/>
    <w:semiHidden/>
    <w:rsid w:val="007D6369"/>
    <w:rPr>
      <w:rFonts w:eastAsia="Calibri"/>
    </w:rPr>
  </w:style>
  <w:style w:type="paragraph" w:styleId="afff0">
    <w:name w:val="endnote text"/>
    <w:basedOn w:val="a4"/>
    <w:link w:val="afff"/>
    <w:semiHidden/>
    <w:rsid w:val="007D6369"/>
    <w:rPr>
      <w:rFonts w:asciiTheme="minorHAnsi" w:hAnsiTheme="minorHAnsi" w:cstheme="minorBidi"/>
      <w:sz w:val="22"/>
      <w:szCs w:val="22"/>
    </w:rPr>
  </w:style>
  <w:style w:type="character" w:customStyle="1" w:styleId="1a">
    <w:name w:val="Текст концевой сноски Знак1"/>
    <w:basedOn w:val="a5"/>
    <w:uiPriority w:val="99"/>
    <w:semiHidden/>
    <w:rsid w:val="007D6369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7D6369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4"/>
    <w:uiPriority w:val="99"/>
    <w:qFormat/>
    <w:rsid w:val="007D6369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b">
    <w:name w:val="index 1"/>
    <w:basedOn w:val="a4"/>
    <w:next w:val="a4"/>
    <w:autoRedefine/>
    <w:rsid w:val="007D6369"/>
    <w:rPr>
      <w:rFonts w:eastAsia="Times New Roman" w:cs="Arial"/>
      <w:i/>
      <w:sz w:val="20"/>
      <w:szCs w:val="24"/>
      <w:lang w:eastAsia="ru-RU"/>
    </w:rPr>
  </w:style>
  <w:style w:type="paragraph" w:styleId="afff1">
    <w:name w:val="Normal Indent"/>
    <w:basedOn w:val="a4"/>
    <w:rsid w:val="007D6369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7">
    <w:name w:val="Body Text 2"/>
    <w:basedOn w:val="a4"/>
    <w:link w:val="28"/>
    <w:rsid w:val="007D6369"/>
    <w:pPr>
      <w:spacing w:after="120" w:line="480" w:lineRule="auto"/>
    </w:pPr>
    <w:rPr>
      <w:rFonts w:eastAsia="Times New Roman" w:cs="Arial"/>
      <w:szCs w:val="22"/>
    </w:rPr>
  </w:style>
  <w:style w:type="character" w:customStyle="1" w:styleId="28">
    <w:name w:val="Основной текст 2 Знак"/>
    <w:basedOn w:val="a5"/>
    <w:link w:val="27"/>
    <w:rsid w:val="007D6369"/>
    <w:rPr>
      <w:rFonts w:ascii="Arial" w:eastAsia="Times New Roman" w:hAnsi="Arial" w:cs="Arial"/>
      <w:sz w:val="24"/>
    </w:rPr>
  </w:style>
  <w:style w:type="paragraph" w:customStyle="1" w:styleId="1c">
    <w:name w:val="Название объекта1"/>
    <w:basedOn w:val="a4"/>
    <w:next w:val="a4"/>
    <w:rsid w:val="007D6369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7D6369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7D6369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6"/>
    <w:next w:val="S"/>
    <w:link w:val="Sc"/>
    <w:rsid w:val="007D6369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7D6369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7D6369"/>
    <w:rPr>
      <w:color w:val="0000FF"/>
      <w:u w:val="single"/>
    </w:rPr>
  </w:style>
  <w:style w:type="paragraph" w:customStyle="1" w:styleId="Se">
    <w:name w:val="S_Гриф"/>
    <w:basedOn w:val="S"/>
    <w:rsid w:val="007D6369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7D6369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7D6369"/>
    <w:pPr>
      <w:jc w:val="center"/>
    </w:pPr>
    <w:rPr>
      <w:b/>
      <w:sz w:val="14"/>
    </w:rPr>
  </w:style>
  <w:style w:type="paragraph" w:customStyle="1" w:styleId="S14">
    <w:name w:val="S_Заголовок1"/>
    <w:basedOn w:val="a4"/>
    <w:next w:val="S"/>
    <w:rsid w:val="007D6369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7D6369"/>
    <w:pPr>
      <w:keepNext/>
      <w:pageBreakBefore/>
      <w:widowControl/>
      <w:numPr>
        <w:numId w:val="10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7D6369"/>
    <w:pPr>
      <w:keepNext/>
      <w:keepLines/>
      <w:numPr>
        <w:ilvl w:val="2"/>
        <w:numId w:val="10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7D6369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4"/>
    <w:next w:val="S"/>
    <w:rsid w:val="007D6369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7D6369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7D6369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7D6369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7D6369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7D6369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7D6369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7D6369"/>
    <w:pPr>
      <w:numPr>
        <w:numId w:val="11"/>
      </w:numPr>
    </w:pPr>
  </w:style>
  <w:style w:type="paragraph" w:customStyle="1" w:styleId="S24">
    <w:name w:val="S_ТекстВТаблице2"/>
    <w:basedOn w:val="S"/>
    <w:next w:val="S"/>
    <w:rsid w:val="007D6369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7D6369"/>
    <w:pPr>
      <w:numPr>
        <w:numId w:val="12"/>
      </w:numPr>
    </w:pPr>
  </w:style>
  <w:style w:type="paragraph" w:customStyle="1" w:styleId="S31">
    <w:name w:val="S_ТекстВТаблице3"/>
    <w:basedOn w:val="S"/>
    <w:next w:val="S"/>
    <w:rsid w:val="007D6369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7D6369"/>
    <w:pPr>
      <w:numPr>
        <w:numId w:val="13"/>
      </w:numPr>
    </w:pPr>
  </w:style>
  <w:style w:type="paragraph" w:customStyle="1" w:styleId="538552DCBB0F4C4BB087ED922D6A6322">
    <w:name w:val="538552DCBB0F4C4BB087ED922D6A6322"/>
    <w:rsid w:val="007D6369"/>
    <w:pPr>
      <w:spacing w:after="200" w:line="276" w:lineRule="auto"/>
    </w:pPr>
    <w:rPr>
      <w:rFonts w:eastAsiaTheme="minorEastAsia"/>
      <w:lang w:eastAsia="ru-RU"/>
    </w:rPr>
  </w:style>
  <w:style w:type="paragraph" w:customStyle="1" w:styleId="Bulleted2">
    <w:name w:val="Bulleted2"/>
    <w:rsid w:val="007D6369"/>
    <w:pPr>
      <w:numPr>
        <w:numId w:val="1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3">
    <w:name w:val="S_ЗаголовкиТаблицы1 Знак"/>
    <w:basedOn w:val="S0"/>
    <w:link w:val="S12"/>
    <w:rsid w:val="007D6369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9">
    <w:name w:val="Сетка таблицы2"/>
    <w:basedOn w:val="a6"/>
    <w:next w:val="af0"/>
    <w:uiPriority w:val="59"/>
    <w:rsid w:val="006366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">
    <w:name w:val="Сетка таблицы3"/>
    <w:basedOn w:val="a6"/>
    <w:next w:val="af0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6"/>
    <w:next w:val="af0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Сетка таблицы5"/>
    <w:basedOn w:val="a6"/>
    <w:next w:val="af0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6"/>
    <w:next w:val="af0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6"/>
    <w:next w:val="af0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6"/>
    <w:next w:val="af0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6"/>
    <w:next w:val="af0"/>
    <w:uiPriority w:val="59"/>
    <w:rsid w:val="00E342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d">
    <w:name w:val="Нет списка1"/>
    <w:next w:val="a7"/>
    <w:uiPriority w:val="99"/>
    <w:semiHidden/>
    <w:unhideWhenUsed/>
    <w:rsid w:val="002D0A27"/>
  </w:style>
  <w:style w:type="paragraph" w:customStyle="1" w:styleId="xl65">
    <w:name w:val="xl65"/>
    <w:basedOn w:val="a4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4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4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4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4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4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4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6"/>
    <w:next w:val="af0"/>
    <w:uiPriority w:val="59"/>
    <w:rsid w:val="00706070"/>
    <w:pPr>
      <w:numPr>
        <w:ilvl w:val="3"/>
        <w:numId w:val="35"/>
      </w:num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"/>
    <w:basedOn w:val="a6"/>
    <w:next w:val="af0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6"/>
    <w:next w:val="af0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6"/>
    <w:next w:val="af0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6"/>
    <w:next w:val="af0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6"/>
    <w:next w:val="af0"/>
    <w:uiPriority w:val="59"/>
    <w:rsid w:val="00137C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6"/>
    <w:next w:val="af0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6"/>
    <w:next w:val="af0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6"/>
    <w:next w:val="af0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4"/>
    <w:rsid w:val="00E846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4"/>
    <w:rsid w:val="004033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2">
    <w:name w:val="page number"/>
    <w:rsid w:val="004206E1"/>
    <w:rPr>
      <w:b/>
      <w:sz w:val="20"/>
    </w:rPr>
  </w:style>
  <w:style w:type="paragraph" w:customStyle="1" w:styleId="20">
    <w:name w:val="Выделенный 2"/>
    <w:basedOn w:val="a8"/>
    <w:link w:val="2a"/>
    <w:qFormat/>
    <w:rsid w:val="005428FA"/>
    <w:pPr>
      <w:widowControl w:val="0"/>
      <w:numPr>
        <w:numId w:val="15"/>
      </w:numPr>
      <w:spacing w:after="120" w:line="360" w:lineRule="auto"/>
      <w:ind w:left="1094" w:hanging="357"/>
    </w:pPr>
    <w:rPr>
      <w:rFonts w:eastAsiaTheme="minorHAnsi"/>
      <w:szCs w:val="22"/>
      <w:lang w:eastAsia="ru-RU"/>
    </w:rPr>
  </w:style>
  <w:style w:type="paragraph" w:customStyle="1" w:styleId="3">
    <w:name w:val="Выделенный 3"/>
    <w:basedOn w:val="20"/>
    <w:qFormat/>
    <w:rsid w:val="005428FA"/>
    <w:pPr>
      <w:numPr>
        <w:ilvl w:val="1"/>
      </w:numPr>
      <w:tabs>
        <w:tab w:val="num" w:pos="360"/>
      </w:tabs>
      <w:ind w:left="1491" w:hanging="357"/>
    </w:pPr>
  </w:style>
  <w:style w:type="character" w:customStyle="1" w:styleId="2a">
    <w:name w:val="Выделенный 2 Знак"/>
    <w:basedOn w:val="a5"/>
    <w:link w:val="20"/>
    <w:rsid w:val="005428FA"/>
    <w:rPr>
      <w:rFonts w:ascii="Arial" w:hAnsi="Arial" w:cs="Times New Roman"/>
      <w:sz w:val="24"/>
      <w:lang w:eastAsia="ru-RU"/>
    </w:rPr>
  </w:style>
  <w:style w:type="paragraph" w:customStyle="1" w:styleId="11">
    <w:name w:val="Выделенный 1"/>
    <w:basedOn w:val="a4"/>
    <w:link w:val="1Char0"/>
    <w:qFormat/>
    <w:rsid w:val="00F53F95"/>
    <w:pPr>
      <w:widowControl w:val="0"/>
      <w:numPr>
        <w:numId w:val="16"/>
      </w:numPr>
      <w:spacing w:before="120" w:after="120"/>
      <w:contextualSpacing/>
    </w:pPr>
    <w:rPr>
      <w:rFonts w:eastAsia="Times New Roman" w:cs="Arial"/>
      <w:szCs w:val="24"/>
      <w:lang w:eastAsia="ru-RU"/>
    </w:rPr>
  </w:style>
  <w:style w:type="character" w:customStyle="1" w:styleId="1Char0">
    <w:name w:val="Выделенный 1 Char"/>
    <w:basedOn w:val="a5"/>
    <w:link w:val="11"/>
    <w:rsid w:val="00F53F95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ff3">
    <w:name w:val="Обычный текст"/>
    <w:basedOn w:val="a4"/>
    <w:uiPriority w:val="99"/>
    <w:rsid w:val="009A1D3B"/>
    <w:pPr>
      <w:spacing w:before="120" w:after="120"/>
    </w:pPr>
    <w:rPr>
      <w:rFonts w:ascii="Tahoma" w:eastAsiaTheme="minorHAnsi" w:hAnsi="Tahoma" w:cs="Tahoma"/>
      <w:szCs w:val="24"/>
    </w:rPr>
  </w:style>
  <w:style w:type="paragraph" w:customStyle="1" w:styleId="InR1">
    <w:name w:val="InR_Верхний Колонтитул 1"/>
    <w:basedOn w:val="a4"/>
    <w:autoRedefine/>
    <w:qFormat/>
    <w:rsid w:val="00104070"/>
    <w:pPr>
      <w:spacing w:after="0"/>
      <w:ind w:firstLine="0"/>
      <w:jc w:val="right"/>
    </w:pPr>
    <w:rPr>
      <w:rFonts w:eastAsiaTheme="minorHAnsi" w:cs="Arial"/>
      <w:b/>
      <w:bCs/>
      <w:sz w:val="20"/>
      <w:szCs w:val="24"/>
    </w:rPr>
  </w:style>
  <w:style w:type="paragraph" w:customStyle="1" w:styleId="21">
    <w:name w:val="П_Нумерованный 2"/>
    <w:basedOn w:val="12"/>
    <w:qFormat/>
    <w:rsid w:val="006B3F64"/>
    <w:pPr>
      <w:numPr>
        <w:numId w:val="17"/>
      </w:numPr>
      <w:ind w:left="1094" w:hanging="357"/>
    </w:pPr>
  </w:style>
  <w:style w:type="paragraph" w:customStyle="1" w:styleId="30">
    <w:name w:val="П_Нумерованный 3"/>
    <w:basedOn w:val="a4"/>
    <w:qFormat/>
    <w:rsid w:val="006B3F64"/>
    <w:pPr>
      <w:numPr>
        <w:numId w:val="18"/>
      </w:numPr>
    </w:pPr>
  </w:style>
  <w:style w:type="paragraph" w:customStyle="1" w:styleId="12">
    <w:name w:val="П_Нумерованный 1"/>
    <w:basedOn w:val="a4"/>
    <w:qFormat/>
    <w:rsid w:val="009A449F"/>
    <w:pPr>
      <w:numPr>
        <w:numId w:val="19"/>
      </w:numPr>
    </w:pPr>
  </w:style>
  <w:style w:type="paragraph" w:customStyle="1" w:styleId="afff4">
    <w:name w:val="Текст таблицы"/>
    <w:basedOn w:val="a4"/>
    <w:qFormat/>
    <w:rsid w:val="004D0FF6"/>
    <w:pPr>
      <w:spacing w:after="0" w:line="240" w:lineRule="auto"/>
      <w:ind w:firstLine="0"/>
    </w:pPr>
    <w:rPr>
      <w:rFonts w:cs="Arial"/>
    </w:rPr>
  </w:style>
  <w:style w:type="paragraph" w:customStyle="1" w:styleId="afff5">
    <w:name w:val="Приложение_Разделы"/>
    <w:basedOn w:val="a4"/>
    <w:rsid w:val="009E7765"/>
    <w:rPr>
      <w:rFonts w:eastAsia="Times New Roman" w:cs="Arial"/>
      <w:szCs w:val="24"/>
      <w:lang w:eastAsia="ru-RU"/>
    </w:rPr>
  </w:style>
  <w:style w:type="paragraph" w:customStyle="1" w:styleId="39">
    <w:name w:val="Уровень 3_"/>
    <w:basedOn w:val="a4"/>
    <w:uiPriority w:val="1"/>
    <w:qFormat/>
    <w:rsid w:val="00821440"/>
    <w:pPr>
      <w:widowControl w:val="0"/>
      <w:tabs>
        <w:tab w:val="left" w:pos="851"/>
      </w:tabs>
      <w:autoSpaceDE w:val="0"/>
      <w:autoSpaceDN w:val="0"/>
      <w:adjustRightInd w:val="0"/>
      <w:spacing w:before="120" w:after="120" w:line="240" w:lineRule="auto"/>
      <w:ind w:left="568" w:right="360" w:firstLine="0"/>
    </w:pPr>
    <w:rPr>
      <w:rFonts w:eastAsiaTheme="minorEastAsia" w:cs="Arial"/>
      <w:b/>
      <w:szCs w:val="24"/>
      <w:lang w:eastAsia="ru-RU"/>
    </w:rPr>
  </w:style>
  <w:style w:type="paragraph" w:customStyle="1" w:styleId="2b">
    <w:name w:val="Уровень 2 новый"/>
    <w:basedOn w:val="2"/>
    <w:uiPriority w:val="1"/>
    <w:qFormat/>
    <w:rsid w:val="00821440"/>
  </w:style>
  <w:style w:type="paragraph" w:customStyle="1" w:styleId="42">
    <w:name w:val="Уровень 4 новый"/>
    <w:basedOn w:val="39"/>
    <w:uiPriority w:val="1"/>
    <w:qFormat/>
    <w:rsid w:val="00821440"/>
    <w:pPr>
      <w:keepLines/>
      <w:spacing w:before="240" w:after="240" w:line="276" w:lineRule="auto"/>
      <w:ind w:left="0" w:right="0"/>
      <w:outlineLvl w:val="3"/>
    </w:pPr>
    <w:rPr>
      <w:b w:val="0"/>
    </w:rPr>
  </w:style>
  <w:style w:type="paragraph" w:customStyle="1" w:styleId="3a">
    <w:name w:val="Уровень 3 новый"/>
    <w:basedOn w:val="39"/>
    <w:link w:val="3b"/>
    <w:uiPriority w:val="1"/>
    <w:qFormat/>
    <w:rsid w:val="00821440"/>
    <w:pPr>
      <w:keepLines/>
      <w:spacing w:before="240" w:after="240" w:line="276" w:lineRule="auto"/>
      <w:ind w:left="0" w:right="0"/>
      <w:outlineLvl w:val="2"/>
    </w:pPr>
    <w:rPr>
      <w:b w:val="0"/>
    </w:rPr>
  </w:style>
  <w:style w:type="character" w:customStyle="1" w:styleId="3b">
    <w:name w:val="Уровень 3 новый Знак"/>
    <w:basedOn w:val="a5"/>
    <w:link w:val="3a"/>
    <w:uiPriority w:val="1"/>
    <w:rsid w:val="00821440"/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afff6">
    <w:name w:val="Обычный (нов)"/>
    <w:basedOn w:val="a4"/>
    <w:link w:val="afff7"/>
    <w:qFormat/>
    <w:rsid w:val="00F53F95"/>
    <w:pPr>
      <w:spacing w:before="120" w:after="120"/>
    </w:pPr>
    <w:rPr>
      <w:rFonts w:cs="Arial"/>
    </w:rPr>
  </w:style>
  <w:style w:type="character" w:customStyle="1" w:styleId="afff7">
    <w:name w:val="Обычный (нов) Знак"/>
    <w:basedOn w:val="a5"/>
    <w:link w:val="afff6"/>
    <w:rsid w:val="00F53F95"/>
    <w:rPr>
      <w:rFonts w:ascii="Arial" w:eastAsia="Calibri" w:hAnsi="Arial" w:cs="Arial"/>
      <w:sz w:val="24"/>
      <w:szCs w:val="28"/>
    </w:rPr>
  </w:style>
  <w:style w:type="paragraph" w:customStyle="1" w:styleId="afff8">
    <w:name w:val="табличный заголовок"/>
    <w:basedOn w:val="a4"/>
    <w:link w:val="afff9"/>
    <w:qFormat/>
    <w:rsid w:val="00201AB0"/>
    <w:pPr>
      <w:spacing w:after="0" w:line="240" w:lineRule="auto"/>
      <w:ind w:firstLine="0"/>
      <w:jc w:val="center"/>
    </w:pPr>
    <w:rPr>
      <w:rFonts w:cs="Arial"/>
      <w:b/>
      <w:sz w:val="20"/>
    </w:rPr>
  </w:style>
  <w:style w:type="character" w:customStyle="1" w:styleId="afff9">
    <w:name w:val="табличный заголовок Знак"/>
    <w:basedOn w:val="a5"/>
    <w:link w:val="afff8"/>
    <w:rsid w:val="00201AB0"/>
    <w:rPr>
      <w:rFonts w:ascii="Arial" w:eastAsia="Calibri" w:hAnsi="Arial" w:cs="Arial"/>
      <w:b/>
      <w:sz w:val="20"/>
      <w:szCs w:val="28"/>
    </w:rPr>
  </w:style>
  <w:style w:type="paragraph" w:customStyle="1" w:styleId="afffa">
    <w:name w:val="Колонтитул"/>
    <w:basedOn w:val="aff2"/>
    <w:link w:val="afffb"/>
    <w:qFormat/>
    <w:rsid w:val="00DD7FAA"/>
    <w:rPr>
      <w:b/>
      <w:i/>
      <w:sz w:val="20"/>
      <w:szCs w:val="20"/>
    </w:rPr>
  </w:style>
  <w:style w:type="character" w:customStyle="1" w:styleId="afffb">
    <w:name w:val="Колонтитул Знак"/>
    <w:basedOn w:val="a5"/>
    <w:link w:val="afffa"/>
    <w:rsid w:val="00DD7FAA"/>
    <w:rPr>
      <w:rFonts w:ascii="Arial" w:eastAsia="Times New Roman" w:hAnsi="Arial" w:cs="Arial"/>
      <w:b/>
      <w:i/>
      <w:sz w:val="20"/>
      <w:szCs w:val="20"/>
      <w:lang w:eastAsia="ru-RU"/>
    </w:rPr>
  </w:style>
  <w:style w:type="paragraph" w:customStyle="1" w:styleId="afffc">
    <w:name w:val="Булиты"/>
    <w:basedOn w:val="11"/>
    <w:next w:val="a4"/>
    <w:link w:val="afffd"/>
    <w:uiPriority w:val="1"/>
    <w:qFormat/>
    <w:rsid w:val="00E26150"/>
    <w:pPr>
      <w:autoSpaceDE w:val="0"/>
      <w:autoSpaceDN w:val="0"/>
      <w:adjustRightInd w:val="0"/>
    </w:pPr>
  </w:style>
  <w:style w:type="character" w:customStyle="1" w:styleId="afffd">
    <w:name w:val="Булиты Знак"/>
    <w:link w:val="afffc"/>
    <w:uiPriority w:val="1"/>
    <w:rsid w:val="00E26150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ffe">
    <w:name w:val="КД обычный текст"/>
    <w:basedOn w:val="a4"/>
    <w:link w:val="affff"/>
    <w:qFormat/>
    <w:rsid w:val="000B5219"/>
    <w:pPr>
      <w:overflowPunct w:val="0"/>
      <w:autoSpaceDE w:val="0"/>
      <w:autoSpaceDN w:val="0"/>
      <w:adjustRightInd w:val="0"/>
      <w:spacing w:before="60" w:after="0" w:line="240" w:lineRule="auto"/>
      <w:ind w:firstLine="720"/>
      <w:textAlignment w:val="baseline"/>
    </w:pPr>
    <w:rPr>
      <w:rFonts w:ascii="Times New Roman" w:eastAsia="Times New Roman" w:hAnsi="Times New Roman"/>
      <w:sz w:val="26"/>
      <w:szCs w:val="20"/>
      <w:lang w:eastAsia="ru-RU"/>
    </w:rPr>
  </w:style>
  <w:style w:type="character" w:customStyle="1" w:styleId="affff">
    <w:name w:val="КД обычный текст Знак"/>
    <w:basedOn w:val="a5"/>
    <w:link w:val="afffe"/>
    <w:rsid w:val="000B5219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NEW">
    <w:name w:val="Таблица NEW"/>
    <w:basedOn w:val="af1"/>
    <w:link w:val="NEW0"/>
    <w:qFormat/>
    <w:rsid w:val="00483F8C"/>
    <w:pPr>
      <w:spacing w:after="120"/>
    </w:pPr>
    <w:rPr>
      <w:b w:val="0"/>
      <w:i/>
      <w:sz w:val="20"/>
      <w:szCs w:val="20"/>
    </w:rPr>
  </w:style>
  <w:style w:type="character" w:customStyle="1" w:styleId="NEW0">
    <w:name w:val="Таблица NEW Знак"/>
    <w:basedOn w:val="a5"/>
    <w:link w:val="NEW"/>
    <w:rsid w:val="00483F8C"/>
    <w:rPr>
      <w:rFonts w:ascii="Arial" w:eastAsia="Calibri" w:hAnsi="Arial" w:cs="Arial"/>
      <w:i/>
      <w:sz w:val="20"/>
      <w:szCs w:val="20"/>
      <w:lang w:eastAsia="ru-RU"/>
    </w:rPr>
  </w:style>
  <w:style w:type="paragraph" w:customStyle="1" w:styleId="NEW1">
    <w:name w:val="Обычный NEW"/>
    <w:basedOn w:val="a4"/>
    <w:link w:val="NEW2"/>
    <w:qFormat/>
    <w:rsid w:val="00483F8C"/>
    <w:pPr>
      <w:spacing w:before="120" w:after="120"/>
    </w:pPr>
  </w:style>
  <w:style w:type="character" w:customStyle="1" w:styleId="NEW2">
    <w:name w:val="Обычный NEW Знак"/>
    <w:basedOn w:val="a5"/>
    <w:link w:val="NEW1"/>
    <w:rsid w:val="00483F8C"/>
    <w:rPr>
      <w:rFonts w:ascii="Arial" w:eastAsia="Calibri" w:hAnsi="Arial" w:cs="Times New Roman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4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4970">
                  <w:marLeft w:val="0"/>
                  <w:marRight w:val="-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044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23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2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44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48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6"/>
</file>

<file path=customXml/itemProps1.xml><?xml version="1.0" encoding="utf-8"?>
<ds:datastoreItem xmlns:ds="http://schemas.openxmlformats.org/officeDocument/2006/customXml" ds:itemID="{72CBC6E7-9DCB-4A57-A522-AA0E993997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989D76-6F9E-49A9-9E7F-50E3179DE7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FCEBFF-6907-4348-B626-958E3ABD72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AB0BB1-1CD0-49D5-A423-2D2AF9DE6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19</Pages>
  <Words>5209</Words>
  <Characters>29697</Characters>
  <Application>Microsoft Office Word</Application>
  <DocSecurity>0</DocSecurity>
  <Lines>247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Polus Gold</Company>
  <LinksUpToDate>false</LinksUpToDate>
  <CharactersWithSpaces>34837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Роман Валерьевич</dc:creator>
  <cp:keywords/>
  <dc:description/>
  <cp:lastModifiedBy>Шевелев Александр Николаевич</cp:lastModifiedBy>
  <cp:revision>45</cp:revision>
  <cp:lastPrinted>2019-11-29T09:31:00Z</cp:lastPrinted>
  <dcterms:created xsi:type="dcterms:W3CDTF">2021-06-25T11:06:00Z</dcterms:created>
  <dcterms:modified xsi:type="dcterms:W3CDTF">2021-08-23T14:41:00Z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