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B78C0" w14:textId="77777777" w:rsidR="00F66ECE" w:rsidRPr="00A33FEF" w:rsidRDefault="00F66ECE" w:rsidP="00320EF8">
      <w:pPr>
        <w:rPr>
          <w:rFonts w:ascii="Arial" w:hAnsi="Arial" w:cs="Arial"/>
          <w:lang w:val="en-US"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38241A5E" w14:textId="77777777" w:rsidR="00F66ECE" w:rsidRPr="00A33FEF" w:rsidRDefault="00F66ECE" w:rsidP="00320EF8">
      <w:pPr>
        <w:rPr>
          <w:rFonts w:ascii="Arial" w:hAnsi="Arial" w:cs="Arial"/>
          <w:lang w:eastAsia="ru-RU"/>
        </w:rPr>
      </w:pPr>
    </w:p>
    <w:p w14:paraId="5C145FF7" w14:textId="77777777" w:rsidR="00F66ECE" w:rsidRPr="00A33FEF" w:rsidRDefault="00F66ECE" w:rsidP="00320EF8">
      <w:pPr>
        <w:rPr>
          <w:rFonts w:ascii="Arial" w:hAnsi="Arial" w:cs="Arial"/>
          <w:lang w:eastAsia="ru-RU"/>
        </w:rPr>
      </w:pPr>
    </w:p>
    <w:p w14:paraId="14B25C14" w14:textId="77777777" w:rsidR="00F66ECE" w:rsidRPr="00A33FEF" w:rsidRDefault="00F66ECE" w:rsidP="00320EF8">
      <w:pPr>
        <w:rPr>
          <w:rFonts w:ascii="Arial" w:hAnsi="Arial" w:cs="Arial"/>
          <w:lang w:eastAsia="ru-RU"/>
        </w:rPr>
      </w:pPr>
    </w:p>
    <w:p w14:paraId="19831A79" w14:textId="77777777" w:rsidR="00F66ECE" w:rsidRPr="00A33FEF" w:rsidRDefault="00F66ECE" w:rsidP="00320EF8">
      <w:pPr>
        <w:rPr>
          <w:rFonts w:ascii="Arial" w:hAnsi="Arial" w:cs="Arial"/>
          <w:lang w:eastAsia="ru-RU"/>
        </w:rPr>
      </w:pPr>
    </w:p>
    <w:p w14:paraId="559B5811" w14:textId="77777777" w:rsidR="00F66ECE" w:rsidRPr="00FA4F4F" w:rsidRDefault="00F66ECE" w:rsidP="00320EF8">
      <w:pPr>
        <w:rPr>
          <w:rFonts w:ascii="Arial" w:hAnsi="Arial" w:cs="Arial"/>
          <w:lang w:eastAsia="ru-RU"/>
        </w:rPr>
      </w:pPr>
    </w:p>
    <w:p w14:paraId="438E6249" w14:textId="77777777" w:rsidR="00F66ECE" w:rsidRPr="00A33FEF" w:rsidRDefault="00F66ECE" w:rsidP="00320EF8">
      <w:pPr>
        <w:rPr>
          <w:rFonts w:ascii="Arial" w:hAnsi="Arial" w:cs="Arial"/>
          <w:lang w:eastAsia="ru-RU"/>
        </w:rPr>
      </w:pPr>
    </w:p>
    <w:p w14:paraId="485D69C1" w14:textId="77777777" w:rsidR="00193343" w:rsidRPr="00A33FEF" w:rsidRDefault="00193343" w:rsidP="00320EF8">
      <w:pPr>
        <w:rPr>
          <w:rFonts w:ascii="Arial" w:hAnsi="Arial" w:cs="Arial"/>
          <w:lang w:eastAsia="ru-RU"/>
        </w:rPr>
      </w:pPr>
    </w:p>
    <w:p w14:paraId="42AEE5C8" w14:textId="77777777" w:rsidR="00193343" w:rsidRPr="00A33FEF" w:rsidRDefault="00193343" w:rsidP="00320EF8">
      <w:pPr>
        <w:rPr>
          <w:rFonts w:ascii="Arial" w:hAnsi="Arial" w:cs="Arial"/>
          <w:lang w:eastAsia="ru-RU"/>
        </w:rPr>
      </w:pPr>
    </w:p>
    <w:p w14:paraId="4AB20D3C" w14:textId="77777777" w:rsidR="00193343" w:rsidRPr="00A33FEF" w:rsidRDefault="00193343" w:rsidP="00320EF8">
      <w:pPr>
        <w:rPr>
          <w:rFonts w:ascii="Arial" w:hAnsi="Arial" w:cs="Arial"/>
          <w:lang w:eastAsia="ru-RU"/>
        </w:rPr>
      </w:pPr>
    </w:p>
    <w:p w14:paraId="2BB29FFF" w14:textId="77777777" w:rsidR="00193343" w:rsidRPr="00A33FEF" w:rsidRDefault="00193343" w:rsidP="00320EF8">
      <w:pPr>
        <w:rPr>
          <w:rFonts w:ascii="Arial" w:hAnsi="Arial" w:cs="Arial"/>
          <w:lang w:eastAsia="ru-RU"/>
        </w:rPr>
      </w:pPr>
    </w:p>
    <w:p w14:paraId="7EB0D45F" w14:textId="77777777" w:rsidR="00193343" w:rsidRPr="00A33FEF" w:rsidRDefault="00193343" w:rsidP="00320EF8">
      <w:pPr>
        <w:rPr>
          <w:rFonts w:ascii="Arial" w:hAnsi="Arial" w:cs="Arial"/>
          <w:lang w:eastAsia="ru-RU"/>
        </w:rPr>
      </w:pPr>
    </w:p>
    <w:p w14:paraId="60D03F70" w14:textId="77777777" w:rsidR="00F66ECE" w:rsidRPr="00A33FEF" w:rsidRDefault="00F66ECE" w:rsidP="00320EF8">
      <w:pPr>
        <w:rPr>
          <w:rFonts w:ascii="Arial" w:hAnsi="Arial" w:cs="Arial"/>
          <w:lang w:eastAsia="ru-RU"/>
        </w:rPr>
      </w:pPr>
    </w:p>
    <w:p w14:paraId="301EA081" w14:textId="77777777" w:rsidR="00F66ECE" w:rsidRPr="00A33FEF" w:rsidRDefault="00F66ECE" w:rsidP="00320EF8">
      <w:pPr>
        <w:rPr>
          <w:rFonts w:ascii="Arial" w:hAnsi="Arial" w:cs="Arial"/>
          <w:lang w:eastAsia="ru-RU"/>
        </w:rPr>
      </w:pPr>
      <w:r w:rsidRPr="00A33FEF">
        <w:rPr>
          <w:rFonts w:ascii="Arial" w:hAnsi="Arial" w:cs="Arial"/>
          <w:lang w:eastAsia="ru-RU"/>
        </w:rPr>
        <w:tab/>
      </w:r>
    </w:p>
    <w:p w14:paraId="1AFAF94E" w14:textId="77777777" w:rsidR="00AC7379" w:rsidRPr="00AC7379" w:rsidRDefault="00AC7379" w:rsidP="00C549A8">
      <w:pPr>
        <w:jc w:val="center"/>
        <w:rPr>
          <w:rFonts w:ascii="Arial" w:hAnsi="Arial" w:cs="Arial"/>
          <w:b/>
          <w:sz w:val="36"/>
          <w:szCs w:val="36"/>
        </w:rPr>
      </w:pPr>
      <w:r w:rsidRPr="00AC7379">
        <w:rPr>
          <w:rFonts w:ascii="Arial" w:hAnsi="Arial" w:cs="Arial"/>
          <w:b/>
          <w:sz w:val="36"/>
          <w:szCs w:val="36"/>
        </w:rPr>
        <w:t>Памятка</w:t>
      </w:r>
    </w:p>
    <w:p w14:paraId="73A61004" w14:textId="51B3A8FA" w:rsidR="00AC7379" w:rsidRDefault="00AC7379" w:rsidP="00C549A8">
      <w:pPr>
        <w:jc w:val="center"/>
        <w:rPr>
          <w:rFonts w:ascii="Arial" w:hAnsi="Arial" w:cs="Arial"/>
          <w:b/>
          <w:sz w:val="32"/>
          <w:szCs w:val="32"/>
        </w:rPr>
      </w:pPr>
    </w:p>
    <w:p w14:paraId="2A723ABE" w14:textId="74664F37" w:rsidR="000F6264" w:rsidRPr="006859F6" w:rsidRDefault="0081525F" w:rsidP="00C549A8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По</w:t>
      </w:r>
      <w:r w:rsidRPr="0081525F">
        <w:rPr>
          <w:rFonts w:ascii="Arial" w:hAnsi="Arial" w:cs="Arial"/>
          <w:b/>
          <w:sz w:val="32"/>
          <w:szCs w:val="32"/>
        </w:rPr>
        <w:t xml:space="preserve"> работе с аналогами в заказах ТОРО</w:t>
      </w:r>
    </w:p>
    <w:p w14:paraId="7B445E91" w14:textId="77777777" w:rsidR="00F66ECE" w:rsidRPr="006859F6" w:rsidRDefault="00F66ECE" w:rsidP="00320EF8">
      <w:pPr>
        <w:rPr>
          <w:rFonts w:ascii="Arial" w:hAnsi="Arial" w:cs="Arial"/>
        </w:rPr>
      </w:pPr>
    </w:p>
    <w:p w14:paraId="08ECCED3" w14:textId="77777777" w:rsidR="002E67E7" w:rsidRPr="006859F6" w:rsidRDefault="002E67E7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FC728B9" w14:textId="77777777" w:rsidR="00FA3F4E" w:rsidRPr="006859F6" w:rsidRDefault="00FA3F4E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16724AA1" w14:textId="77777777" w:rsidR="00FA3F4E" w:rsidRPr="006859F6" w:rsidRDefault="00FA3F4E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39A5BB0F" w14:textId="77777777" w:rsidR="00193343" w:rsidRPr="006859F6" w:rsidRDefault="00193343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6060D9C" w14:textId="77777777" w:rsidR="00193343" w:rsidRPr="006859F6" w:rsidRDefault="00193343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144E75F" w14:textId="77777777" w:rsidR="00193343" w:rsidRPr="006859F6" w:rsidRDefault="00193343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B6D0F36" w14:textId="77777777" w:rsidR="00FA3F4E" w:rsidRPr="006859F6" w:rsidRDefault="00FA3F4E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1ED7372" w14:textId="77777777" w:rsidR="00FA3F4E" w:rsidRPr="006859F6" w:rsidRDefault="00FA3F4E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D729450" w14:textId="77777777" w:rsidR="00FA3F4E" w:rsidRPr="006859F6" w:rsidRDefault="00FA3F4E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FB087DE" w14:textId="77777777" w:rsidR="00FA3F4E" w:rsidRPr="006859F6" w:rsidRDefault="00FA3F4E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32595971" w14:textId="77777777" w:rsidR="00175B15" w:rsidRPr="006859F6" w:rsidRDefault="00175B15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8C91F64" w14:textId="77777777" w:rsidR="00175B15" w:rsidRPr="006859F6" w:rsidRDefault="00175B15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6C602EA" w14:textId="77777777" w:rsidR="00175B15" w:rsidRPr="006859F6" w:rsidRDefault="00175B15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356A9EB4" w14:textId="77777777" w:rsidR="00175B15" w:rsidRPr="006859F6" w:rsidRDefault="00175B15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657351C" w14:textId="5DE848D9" w:rsidR="008F456C" w:rsidRDefault="008F456C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333F9DA3" w14:textId="123361A0" w:rsidR="00AC7379" w:rsidRDefault="00AC7379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834F4A4" w14:textId="23B1F430" w:rsidR="00AC7379" w:rsidRDefault="00AC7379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CF1A5FB" w14:textId="242595BE" w:rsidR="00AC7379" w:rsidRDefault="00AC7379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0EE71C4" w14:textId="593A3339" w:rsidR="00AC7379" w:rsidRDefault="00AC7379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8CBE481" w14:textId="72BB447B" w:rsidR="00AC7379" w:rsidRDefault="00AC7379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219528B" w14:textId="0678A0F4" w:rsidR="00AC7379" w:rsidRDefault="00AC7379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CC37340" w14:textId="2D810A7F" w:rsidR="00AC7379" w:rsidRDefault="00AC7379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A7C6388" w14:textId="692BAC1E" w:rsidR="00AC7379" w:rsidRDefault="00AC7379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B76D8C9" w14:textId="77777777" w:rsidR="00AC7379" w:rsidRPr="006859F6" w:rsidRDefault="00AC7379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A9D4537" w14:textId="77777777" w:rsidR="008F456C" w:rsidRPr="006859F6" w:rsidRDefault="008F456C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E754B37" w14:textId="77777777" w:rsidR="008F456C" w:rsidRPr="006859F6" w:rsidRDefault="008F456C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4D33699" w14:textId="77777777" w:rsidR="008F456C" w:rsidRPr="006859F6" w:rsidRDefault="008F456C" w:rsidP="00320EF8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D44E4C6" w14:textId="1DD5A5CD" w:rsidR="00AC7379" w:rsidRDefault="00057246" w:rsidP="00C549A8">
      <w:pPr>
        <w:jc w:val="center"/>
        <w:rPr>
          <w:rFonts w:ascii="Arial" w:eastAsia="Calibri" w:hAnsi="Arial" w:cs="Arial"/>
          <w:b/>
          <w:sz w:val="20"/>
          <w:szCs w:val="24"/>
          <w:lang w:eastAsia="ru-RU"/>
        </w:rPr>
      </w:pPr>
      <w:r w:rsidRPr="006859F6">
        <w:rPr>
          <w:rFonts w:ascii="Arial" w:hAnsi="Arial" w:cs="Arial"/>
          <w:b/>
          <w:sz w:val="22"/>
        </w:rPr>
        <w:t>Москва 2</w:t>
      </w:r>
      <w:bookmarkStart w:id="4" w:name="_GoBack"/>
      <w:bookmarkEnd w:id="4"/>
      <w:r w:rsidRPr="006859F6">
        <w:rPr>
          <w:rFonts w:ascii="Arial" w:hAnsi="Arial" w:cs="Arial"/>
          <w:b/>
          <w:sz w:val="22"/>
        </w:rPr>
        <w:t>02</w:t>
      </w:r>
      <w:r w:rsidR="00AC7379">
        <w:rPr>
          <w:rFonts w:ascii="Arial" w:hAnsi="Arial" w:cs="Arial"/>
          <w:b/>
          <w:sz w:val="22"/>
        </w:rPr>
        <w:t>4</w:t>
      </w:r>
      <w:r w:rsidR="00AC7379">
        <w:rPr>
          <w:rFonts w:ascii="Arial" w:hAnsi="Arial" w:cs="Arial"/>
          <w:b/>
          <w:sz w:val="20"/>
        </w:rPr>
        <w:br w:type="page"/>
      </w:r>
    </w:p>
    <w:bookmarkStart w:id="5" w:name="_Toc169268689" w:displacedByCustomXml="next"/>
    <w:bookmarkStart w:id="6" w:name="_Toc512271224" w:displacedByCustomXml="next"/>
    <w:sdt>
      <w:sdtPr>
        <w:rPr>
          <w:rFonts w:ascii="Times New Roman" w:eastAsia="Times New Roman" w:hAnsi="Times New Roman" w:cs="Times New Roman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>
        <w:rPr>
          <w:b w:val="0"/>
          <w:bCs w:val="0"/>
          <w:caps w:val="0"/>
        </w:rPr>
      </w:sdtEndPr>
      <w:sdtContent>
        <w:p w14:paraId="20AB30DB" w14:textId="03C00C16" w:rsidR="000050B5" w:rsidRDefault="00B778C7" w:rsidP="000050B5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r w:rsidRPr="006859F6">
            <w:t>Оглавление</w:t>
          </w:r>
          <w:bookmarkEnd w:id="6"/>
          <w:bookmarkEnd w:id="5"/>
          <w:r w:rsidRPr="006859F6">
            <w:rPr>
              <w:noProof/>
              <w:sz w:val="20"/>
              <w:szCs w:val="20"/>
            </w:rPr>
            <w:fldChar w:fldCharType="begin"/>
          </w:r>
          <w:r w:rsidRPr="006859F6">
            <w:instrText xml:space="preserve"> TOC \o "1-3" \h \z \u </w:instrText>
          </w:r>
          <w:r w:rsidRPr="006859F6">
            <w:rPr>
              <w:noProof/>
              <w:sz w:val="20"/>
              <w:szCs w:val="20"/>
            </w:rPr>
            <w:fldChar w:fldCharType="separate"/>
          </w:r>
        </w:p>
        <w:p w14:paraId="627E0272" w14:textId="42446F4C" w:rsidR="000050B5" w:rsidRPr="00576E61" w:rsidRDefault="000050B5" w:rsidP="000050B5">
          <w:pPr>
            <w:pStyle w:val="14"/>
            <w:spacing w:line="360" w:lineRule="auto"/>
            <w:ind w:right="567"/>
            <w:rPr>
              <w:rFonts w:eastAsiaTheme="minorEastAsia"/>
              <w:b w:val="0"/>
              <w:sz w:val="24"/>
              <w:szCs w:val="24"/>
              <w:lang w:eastAsia="ru-RU"/>
            </w:rPr>
          </w:pPr>
          <w:hyperlink w:anchor="_Toc169268690" w:history="1">
            <w:r w:rsidRPr="00576E61">
              <w:rPr>
                <w:rStyle w:val="a9"/>
                <w:sz w:val="24"/>
                <w:szCs w:val="24"/>
              </w:rPr>
              <w:t>Общий подход</w:t>
            </w:r>
            <w:r w:rsidRPr="00576E61">
              <w:rPr>
                <w:webHidden/>
                <w:sz w:val="24"/>
                <w:szCs w:val="24"/>
              </w:rPr>
              <w:tab/>
            </w:r>
            <w:r w:rsidRPr="00576E61">
              <w:rPr>
                <w:webHidden/>
                <w:sz w:val="24"/>
                <w:szCs w:val="24"/>
              </w:rPr>
              <w:fldChar w:fldCharType="begin"/>
            </w:r>
            <w:r w:rsidRPr="00576E61">
              <w:rPr>
                <w:webHidden/>
                <w:sz w:val="24"/>
                <w:szCs w:val="24"/>
              </w:rPr>
              <w:instrText xml:space="preserve"> PAGEREF _Toc169268690 \h </w:instrText>
            </w:r>
            <w:r w:rsidRPr="00576E61">
              <w:rPr>
                <w:webHidden/>
                <w:sz w:val="24"/>
                <w:szCs w:val="24"/>
              </w:rPr>
            </w:r>
            <w:r w:rsidRPr="00576E61">
              <w:rPr>
                <w:webHidden/>
                <w:sz w:val="24"/>
                <w:szCs w:val="24"/>
              </w:rPr>
              <w:fldChar w:fldCharType="separate"/>
            </w:r>
            <w:r w:rsidRPr="00576E61">
              <w:rPr>
                <w:webHidden/>
                <w:sz w:val="24"/>
                <w:szCs w:val="24"/>
              </w:rPr>
              <w:t>3</w:t>
            </w:r>
            <w:r w:rsidRPr="00576E61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730B4CB" w14:textId="3794E2CE" w:rsidR="000050B5" w:rsidRPr="00576E61" w:rsidRDefault="000050B5" w:rsidP="000050B5">
          <w:pPr>
            <w:pStyle w:val="14"/>
            <w:spacing w:line="360" w:lineRule="auto"/>
            <w:ind w:right="567"/>
            <w:rPr>
              <w:rFonts w:eastAsiaTheme="minorEastAsia"/>
              <w:b w:val="0"/>
              <w:sz w:val="24"/>
              <w:szCs w:val="24"/>
              <w:lang w:eastAsia="ru-RU"/>
            </w:rPr>
          </w:pPr>
          <w:hyperlink w:anchor="_Toc169268691" w:history="1">
            <w:r w:rsidRPr="00576E61">
              <w:rPr>
                <w:rStyle w:val="a9"/>
                <w:sz w:val="24"/>
                <w:szCs w:val="24"/>
              </w:rPr>
              <w:t>1. Работа с вкладкой мтр и аналоги (расширение)</w:t>
            </w:r>
            <w:r w:rsidRPr="00576E61">
              <w:rPr>
                <w:webHidden/>
                <w:sz w:val="24"/>
                <w:szCs w:val="24"/>
              </w:rPr>
              <w:tab/>
            </w:r>
            <w:r w:rsidRPr="00576E61">
              <w:rPr>
                <w:webHidden/>
                <w:sz w:val="24"/>
                <w:szCs w:val="24"/>
              </w:rPr>
              <w:fldChar w:fldCharType="begin"/>
            </w:r>
            <w:r w:rsidRPr="00576E61">
              <w:rPr>
                <w:webHidden/>
                <w:sz w:val="24"/>
                <w:szCs w:val="24"/>
              </w:rPr>
              <w:instrText xml:space="preserve"> PAGEREF _Toc169268691 \h </w:instrText>
            </w:r>
            <w:r w:rsidRPr="00576E61">
              <w:rPr>
                <w:webHidden/>
                <w:sz w:val="24"/>
                <w:szCs w:val="24"/>
              </w:rPr>
            </w:r>
            <w:r w:rsidRPr="00576E61">
              <w:rPr>
                <w:webHidden/>
                <w:sz w:val="24"/>
                <w:szCs w:val="24"/>
              </w:rPr>
              <w:fldChar w:fldCharType="separate"/>
            </w:r>
            <w:r w:rsidRPr="00576E61">
              <w:rPr>
                <w:webHidden/>
                <w:sz w:val="24"/>
                <w:szCs w:val="24"/>
              </w:rPr>
              <w:t>4</w:t>
            </w:r>
            <w:r w:rsidRPr="00576E61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4294A05E" w14:textId="4117D7BF" w:rsidR="000050B5" w:rsidRPr="00576E61" w:rsidRDefault="000050B5" w:rsidP="000050B5">
          <w:pPr>
            <w:pStyle w:val="24"/>
            <w:spacing w:line="360" w:lineRule="auto"/>
            <w:ind w:right="567"/>
            <w:rPr>
              <w:rFonts w:ascii="Arial" w:eastAsiaTheme="minorEastAsia" w:hAnsi="Arial" w:cs="Arial"/>
              <w:b w:val="0"/>
              <w:noProof/>
              <w:sz w:val="24"/>
              <w:szCs w:val="24"/>
              <w:lang w:eastAsia="ru-RU"/>
            </w:rPr>
          </w:pPr>
          <w:hyperlink w:anchor="_Toc169268692" w:history="1"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1.1</w:t>
            </w:r>
            <w:r w:rsidRPr="00576E61">
              <w:rPr>
                <w:rFonts w:ascii="Arial" w:eastAsiaTheme="minorEastAsia" w:hAnsi="Arial" w:cs="Arial"/>
                <w:b w:val="0"/>
                <w:noProof/>
                <w:sz w:val="24"/>
                <w:szCs w:val="24"/>
                <w:lang w:eastAsia="ru-RU"/>
              </w:rPr>
              <w:tab/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Описание полей</w: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_Toc169268692 \h </w:instrTex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D92112" w14:textId="32B00587" w:rsidR="000050B5" w:rsidRPr="00576E61" w:rsidRDefault="000050B5" w:rsidP="000050B5">
          <w:pPr>
            <w:pStyle w:val="24"/>
            <w:spacing w:line="360" w:lineRule="auto"/>
            <w:ind w:right="567"/>
            <w:rPr>
              <w:rFonts w:ascii="Arial" w:eastAsiaTheme="minorEastAsia" w:hAnsi="Arial" w:cs="Arial"/>
              <w:b w:val="0"/>
              <w:noProof/>
              <w:sz w:val="24"/>
              <w:szCs w:val="24"/>
              <w:lang w:eastAsia="ru-RU"/>
            </w:rPr>
          </w:pPr>
          <w:hyperlink w:anchor="_Toc169268693" w:history="1"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1.2</w:t>
            </w:r>
            <w:r w:rsidRPr="00576E61">
              <w:rPr>
                <w:rFonts w:ascii="Arial" w:eastAsiaTheme="minorEastAsia" w:hAnsi="Arial" w:cs="Arial"/>
                <w:b w:val="0"/>
                <w:noProof/>
                <w:sz w:val="24"/>
                <w:szCs w:val="24"/>
                <w:lang w:eastAsia="ru-RU"/>
              </w:rPr>
              <w:tab/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Функция замены МТР на Аналоги и проверки</w: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_Toc169268693 \h </w:instrTex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D69118" w14:textId="27A256E6" w:rsidR="000050B5" w:rsidRPr="00576E61" w:rsidRDefault="000050B5" w:rsidP="000050B5">
          <w:pPr>
            <w:pStyle w:val="24"/>
            <w:spacing w:line="360" w:lineRule="auto"/>
            <w:ind w:right="567"/>
            <w:rPr>
              <w:rFonts w:ascii="Arial" w:eastAsiaTheme="minorEastAsia" w:hAnsi="Arial" w:cs="Arial"/>
              <w:b w:val="0"/>
              <w:noProof/>
              <w:sz w:val="24"/>
              <w:szCs w:val="24"/>
              <w:lang w:eastAsia="ru-RU"/>
            </w:rPr>
          </w:pPr>
          <w:hyperlink w:anchor="_Toc169268694" w:history="1"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1.3</w:t>
            </w:r>
            <w:r w:rsidRPr="00576E61">
              <w:rPr>
                <w:rFonts w:ascii="Arial" w:eastAsiaTheme="minorEastAsia" w:hAnsi="Arial" w:cs="Arial"/>
                <w:b w:val="0"/>
                <w:noProof/>
                <w:sz w:val="24"/>
                <w:szCs w:val="24"/>
                <w:lang w:eastAsia="ru-RU"/>
              </w:rPr>
              <w:tab/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 xml:space="preserve">Переходы в транзакции </w:t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  <w:lang w:val="en-US"/>
              </w:rPr>
              <w:t>MB</w:t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 xml:space="preserve">52 и </w:t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  <w:lang w:val="en-US"/>
              </w:rPr>
              <w:t>ZPM</w:t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_</w:t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  <w:lang w:val="en-US"/>
              </w:rPr>
              <w:t>MTR</w: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_Toc169268694 \h </w:instrTex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893298" w14:textId="47FCFAAF" w:rsidR="000050B5" w:rsidRPr="00576E61" w:rsidRDefault="000050B5" w:rsidP="000050B5">
          <w:pPr>
            <w:pStyle w:val="14"/>
            <w:spacing w:line="360" w:lineRule="auto"/>
            <w:ind w:right="567"/>
            <w:rPr>
              <w:rFonts w:eastAsiaTheme="minorEastAsia"/>
              <w:b w:val="0"/>
              <w:sz w:val="24"/>
              <w:szCs w:val="24"/>
              <w:lang w:eastAsia="ru-RU"/>
            </w:rPr>
          </w:pPr>
          <w:hyperlink w:anchor="_Toc169268695" w:history="1">
            <w:r w:rsidRPr="00576E61">
              <w:rPr>
                <w:rStyle w:val="a9"/>
                <w:sz w:val="24"/>
                <w:szCs w:val="24"/>
              </w:rPr>
              <w:t>2. Работа с вкладкой «компоненты»</w:t>
            </w:r>
            <w:r w:rsidRPr="00576E61">
              <w:rPr>
                <w:webHidden/>
                <w:sz w:val="24"/>
                <w:szCs w:val="24"/>
              </w:rPr>
              <w:tab/>
            </w:r>
            <w:r w:rsidRPr="00576E61">
              <w:rPr>
                <w:webHidden/>
                <w:sz w:val="24"/>
                <w:szCs w:val="24"/>
              </w:rPr>
              <w:fldChar w:fldCharType="begin"/>
            </w:r>
            <w:r w:rsidRPr="00576E61">
              <w:rPr>
                <w:webHidden/>
                <w:sz w:val="24"/>
                <w:szCs w:val="24"/>
              </w:rPr>
              <w:instrText xml:space="preserve"> PAGEREF _Toc169268695 \h </w:instrText>
            </w:r>
            <w:r w:rsidRPr="00576E61">
              <w:rPr>
                <w:webHidden/>
                <w:sz w:val="24"/>
                <w:szCs w:val="24"/>
              </w:rPr>
            </w:r>
            <w:r w:rsidRPr="00576E61">
              <w:rPr>
                <w:webHidden/>
                <w:sz w:val="24"/>
                <w:szCs w:val="24"/>
              </w:rPr>
              <w:fldChar w:fldCharType="separate"/>
            </w:r>
            <w:r w:rsidRPr="00576E61">
              <w:rPr>
                <w:webHidden/>
                <w:sz w:val="24"/>
                <w:szCs w:val="24"/>
              </w:rPr>
              <w:t>10</w:t>
            </w:r>
            <w:r w:rsidRPr="00576E61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2A66A1C6" w14:textId="30EDDE87" w:rsidR="000050B5" w:rsidRPr="00576E61" w:rsidRDefault="000050B5" w:rsidP="000050B5">
          <w:pPr>
            <w:pStyle w:val="24"/>
            <w:spacing w:line="360" w:lineRule="auto"/>
            <w:ind w:right="567"/>
            <w:rPr>
              <w:rFonts w:ascii="Arial" w:eastAsiaTheme="minorEastAsia" w:hAnsi="Arial" w:cs="Arial"/>
              <w:b w:val="0"/>
              <w:noProof/>
              <w:sz w:val="24"/>
              <w:szCs w:val="24"/>
              <w:lang w:eastAsia="ru-RU"/>
            </w:rPr>
          </w:pPr>
          <w:hyperlink w:anchor="_Toc169268698" w:history="1"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2.1</w:t>
            </w:r>
            <w:r w:rsidRPr="00576E61">
              <w:rPr>
                <w:rFonts w:ascii="Arial" w:eastAsiaTheme="minorEastAsia" w:hAnsi="Arial" w:cs="Arial"/>
                <w:b w:val="0"/>
                <w:noProof/>
                <w:sz w:val="24"/>
                <w:szCs w:val="24"/>
                <w:lang w:eastAsia="ru-RU"/>
              </w:rPr>
              <w:tab/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Описание полей</w: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_Toc169268698 \h </w:instrTex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t>10</w: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58F762" w14:textId="01A1F29E" w:rsidR="000050B5" w:rsidRPr="00576E61" w:rsidRDefault="000050B5" w:rsidP="000050B5">
          <w:pPr>
            <w:pStyle w:val="24"/>
            <w:spacing w:line="360" w:lineRule="auto"/>
            <w:ind w:right="567"/>
            <w:rPr>
              <w:rFonts w:ascii="Arial" w:eastAsiaTheme="minorEastAsia" w:hAnsi="Arial" w:cs="Arial"/>
              <w:b w:val="0"/>
              <w:noProof/>
              <w:sz w:val="24"/>
              <w:szCs w:val="24"/>
              <w:lang w:eastAsia="ru-RU"/>
            </w:rPr>
          </w:pPr>
          <w:hyperlink w:anchor="_Toc169268699" w:history="1"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2.2</w:t>
            </w:r>
            <w:r w:rsidRPr="00576E61">
              <w:rPr>
                <w:rFonts w:ascii="Arial" w:eastAsiaTheme="minorEastAsia" w:hAnsi="Arial" w:cs="Arial"/>
                <w:b w:val="0"/>
                <w:noProof/>
                <w:sz w:val="24"/>
                <w:szCs w:val="24"/>
                <w:lang w:eastAsia="ru-RU"/>
              </w:rPr>
              <w:tab/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Функция замены МТР на Аналоги и проверки</w: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_Toc169268699 \h </w:instrTex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t>12</w: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173065" w14:textId="6763EB07" w:rsidR="000050B5" w:rsidRPr="00576E61" w:rsidRDefault="000050B5" w:rsidP="000050B5">
          <w:pPr>
            <w:pStyle w:val="14"/>
            <w:spacing w:line="360" w:lineRule="auto"/>
            <w:ind w:right="567"/>
            <w:rPr>
              <w:rFonts w:eastAsiaTheme="minorEastAsia"/>
              <w:b w:val="0"/>
              <w:sz w:val="24"/>
              <w:szCs w:val="24"/>
              <w:lang w:eastAsia="ru-RU"/>
            </w:rPr>
          </w:pPr>
          <w:hyperlink w:anchor="_Toc169268700" w:history="1">
            <w:r w:rsidRPr="00576E61">
              <w:rPr>
                <w:rStyle w:val="a9"/>
                <w:sz w:val="24"/>
                <w:szCs w:val="24"/>
              </w:rPr>
              <w:t xml:space="preserve">3. Автоматическая замена </w:t>
            </w:r>
            <w:r w:rsidR="00576E61" w:rsidRPr="00576E61">
              <w:rPr>
                <w:rStyle w:val="a9"/>
                <w:sz w:val="24"/>
                <w:szCs w:val="24"/>
              </w:rPr>
              <w:t>материала на аналог</w:t>
            </w:r>
            <w:r w:rsidRPr="00576E61">
              <w:rPr>
                <w:rStyle w:val="a9"/>
                <w:sz w:val="24"/>
                <w:szCs w:val="24"/>
              </w:rPr>
              <w:t>.</w:t>
            </w:r>
            <w:r w:rsidRPr="00576E61">
              <w:rPr>
                <w:webHidden/>
                <w:sz w:val="24"/>
                <w:szCs w:val="24"/>
              </w:rPr>
              <w:tab/>
            </w:r>
            <w:r w:rsidRPr="00576E61">
              <w:rPr>
                <w:webHidden/>
                <w:sz w:val="24"/>
                <w:szCs w:val="24"/>
              </w:rPr>
              <w:fldChar w:fldCharType="begin"/>
            </w:r>
            <w:r w:rsidRPr="00576E61">
              <w:rPr>
                <w:webHidden/>
                <w:sz w:val="24"/>
                <w:szCs w:val="24"/>
              </w:rPr>
              <w:instrText xml:space="preserve"> PAGEREF _Toc169268700 \h </w:instrText>
            </w:r>
            <w:r w:rsidRPr="00576E61">
              <w:rPr>
                <w:webHidden/>
                <w:sz w:val="24"/>
                <w:szCs w:val="24"/>
              </w:rPr>
            </w:r>
            <w:r w:rsidRPr="00576E61">
              <w:rPr>
                <w:webHidden/>
                <w:sz w:val="24"/>
                <w:szCs w:val="24"/>
              </w:rPr>
              <w:fldChar w:fldCharType="separate"/>
            </w:r>
            <w:r w:rsidRPr="00576E61">
              <w:rPr>
                <w:webHidden/>
                <w:sz w:val="24"/>
                <w:szCs w:val="24"/>
              </w:rPr>
              <w:t>15</w:t>
            </w:r>
            <w:r w:rsidRPr="00576E61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72A88747" w14:textId="794226BF" w:rsidR="000050B5" w:rsidRPr="00576E61" w:rsidRDefault="000050B5" w:rsidP="000050B5">
          <w:pPr>
            <w:pStyle w:val="24"/>
            <w:spacing w:line="360" w:lineRule="auto"/>
            <w:ind w:right="567"/>
            <w:rPr>
              <w:rFonts w:ascii="Arial" w:eastAsiaTheme="minorEastAsia" w:hAnsi="Arial" w:cs="Arial"/>
              <w:b w:val="0"/>
              <w:noProof/>
              <w:sz w:val="24"/>
              <w:szCs w:val="24"/>
              <w:lang w:eastAsia="ru-RU"/>
            </w:rPr>
          </w:pPr>
          <w:hyperlink w:anchor="_Toc169268702" w:history="1"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3.1</w:t>
            </w:r>
            <w:r w:rsidRPr="00576E61">
              <w:rPr>
                <w:rFonts w:ascii="Arial" w:eastAsiaTheme="minorEastAsia" w:hAnsi="Arial" w:cs="Arial"/>
                <w:b w:val="0"/>
                <w:noProof/>
                <w:sz w:val="24"/>
                <w:szCs w:val="24"/>
                <w:lang w:eastAsia="ru-RU"/>
              </w:rPr>
              <w:tab/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 xml:space="preserve">Автоматическая замена на аналоги при обновлении ТК в транзакции </w:t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  <w:lang w:val="en-US"/>
              </w:rPr>
              <w:t>IW</w:t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32</w: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_Toc169268702 \h </w:instrTex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t>16</w: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5AA0E9" w14:textId="7605F38F" w:rsidR="000050B5" w:rsidRPr="00576E61" w:rsidRDefault="000050B5" w:rsidP="000050B5">
          <w:pPr>
            <w:pStyle w:val="24"/>
            <w:spacing w:line="360" w:lineRule="auto"/>
            <w:ind w:right="567"/>
            <w:rPr>
              <w:rFonts w:ascii="Arial" w:eastAsiaTheme="minorEastAsia" w:hAnsi="Arial" w:cs="Arial"/>
              <w:b w:val="0"/>
              <w:noProof/>
              <w:sz w:val="24"/>
              <w:szCs w:val="24"/>
              <w:lang w:eastAsia="ru-RU"/>
            </w:rPr>
          </w:pPr>
          <w:hyperlink w:anchor="_Toc169268703" w:history="1"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3.2</w:t>
            </w:r>
            <w:r w:rsidRPr="00576E61">
              <w:rPr>
                <w:rFonts w:ascii="Arial" w:eastAsiaTheme="minorEastAsia" w:hAnsi="Arial" w:cs="Arial"/>
                <w:b w:val="0"/>
                <w:noProof/>
                <w:sz w:val="24"/>
                <w:szCs w:val="24"/>
                <w:lang w:eastAsia="ru-RU"/>
              </w:rPr>
              <w:tab/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 xml:space="preserve">Автоматическая замена на аналоги данными при обновлении ТК в транзакции </w:t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  <w:lang w:val="en-US"/>
              </w:rPr>
              <w:t>IW</w:t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38</w: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_Toc169268703 \h </w:instrTex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t>17</w: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DBD6B3" w14:textId="7BFB9610" w:rsidR="000050B5" w:rsidRPr="00576E61" w:rsidRDefault="000050B5" w:rsidP="000050B5">
          <w:pPr>
            <w:pStyle w:val="24"/>
            <w:spacing w:line="360" w:lineRule="auto"/>
            <w:ind w:right="567"/>
            <w:rPr>
              <w:rFonts w:ascii="Arial" w:eastAsiaTheme="minorEastAsia" w:hAnsi="Arial" w:cs="Arial"/>
              <w:b w:val="0"/>
              <w:noProof/>
              <w:sz w:val="24"/>
              <w:szCs w:val="24"/>
              <w:lang w:eastAsia="ru-RU"/>
            </w:rPr>
          </w:pPr>
          <w:hyperlink w:anchor="_Toc169268704" w:history="1"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3.3</w:t>
            </w:r>
            <w:r w:rsidRPr="00576E61">
              <w:rPr>
                <w:rFonts w:ascii="Arial" w:eastAsiaTheme="minorEastAsia" w:hAnsi="Arial" w:cs="Arial"/>
                <w:b w:val="0"/>
                <w:noProof/>
                <w:sz w:val="24"/>
                <w:szCs w:val="24"/>
                <w:lang w:eastAsia="ru-RU"/>
              </w:rPr>
              <w:tab/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 xml:space="preserve">Автоматическая замена на аналоги при отзыве заказов ТОРО                                                                                                      в транзакциях </w:t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  <w:lang w:val="en-US"/>
              </w:rPr>
              <w:t>IP</w:t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 xml:space="preserve">10, </w:t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  <w:lang w:val="en-US"/>
              </w:rPr>
              <w:t>IP</w:t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30</w:t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  <w:lang w:val="en-US"/>
              </w:rPr>
              <w:t>H</w:t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 xml:space="preserve">, </w:t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  <w:lang w:val="en-US"/>
              </w:rPr>
              <w:t>IP</w:t>
            </w:r>
            <w:r w:rsidRPr="00576E61">
              <w:rPr>
                <w:rStyle w:val="a9"/>
                <w:rFonts w:ascii="Arial" w:eastAsiaTheme="majorEastAsia" w:hAnsi="Arial" w:cs="Arial"/>
                <w:noProof/>
                <w:sz w:val="24"/>
                <w:szCs w:val="24"/>
              </w:rPr>
              <w:t>30</w: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_Toc169268704 \h </w:instrTex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t>19</w:t>
            </w:r>
            <w:r w:rsidRPr="00576E6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250F6B" w14:textId="3A081134" w:rsidR="009F5EA5" w:rsidRPr="006859F6" w:rsidRDefault="00B778C7" w:rsidP="00320EF8">
          <w:pPr>
            <w:rPr>
              <w:rFonts w:ascii="Arial" w:hAnsi="Arial" w:cs="Arial"/>
            </w:rPr>
          </w:pPr>
          <w:r w:rsidRPr="006859F6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BCD33D7" w14:textId="77777777" w:rsidR="009F5EA5" w:rsidRPr="006859F6" w:rsidRDefault="009F5EA5" w:rsidP="00320EF8">
      <w:pPr>
        <w:rPr>
          <w:rFonts w:ascii="Arial" w:hAnsi="Arial" w:cs="Arial"/>
        </w:rPr>
      </w:pPr>
    </w:p>
    <w:p w14:paraId="3A4AB33F" w14:textId="77777777" w:rsidR="00252D72" w:rsidRPr="004A6F93" w:rsidRDefault="00252D72" w:rsidP="00320EF8">
      <w:pPr>
        <w:rPr>
          <w:rFonts w:ascii="Arial" w:hAnsi="Arial" w:cs="Arial"/>
        </w:rPr>
        <w:sectPr w:rsidR="00252D72" w:rsidRPr="004A6F93" w:rsidSect="0093064F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pgNumType w:start="1"/>
          <w:cols w:space="708"/>
          <w:titlePg/>
          <w:docGrid w:linePitch="360"/>
        </w:sectPr>
      </w:pPr>
    </w:p>
    <w:p w14:paraId="7AE8D3DA" w14:textId="313A0C41" w:rsidR="00AC7379" w:rsidRPr="00C724B6" w:rsidRDefault="00AC7379" w:rsidP="00654602">
      <w:pPr>
        <w:pStyle w:val="11"/>
      </w:pPr>
      <w:bookmarkStart w:id="7" w:name="_Toc169268690"/>
      <w:r w:rsidRPr="00C724B6">
        <w:lastRenderedPageBreak/>
        <w:t>Общи</w:t>
      </w:r>
      <w:r w:rsidR="0068287F">
        <w:t>й</w:t>
      </w:r>
      <w:r w:rsidRPr="00C724B6">
        <w:t xml:space="preserve"> подход</w:t>
      </w:r>
      <w:bookmarkEnd w:id="7"/>
    </w:p>
    <w:p w14:paraId="4D9316E6" w14:textId="079571B0" w:rsidR="00BC3643" w:rsidRPr="00BC3643" w:rsidRDefault="00BC3643" w:rsidP="00BF3518">
      <w:pPr>
        <w:pStyle w:val="S0"/>
        <w:spacing w:line="360" w:lineRule="auto"/>
        <w:ind w:firstLine="709"/>
        <w:rPr>
          <w:rFonts w:ascii="Arial" w:hAnsi="Arial" w:cs="Arial"/>
        </w:rPr>
      </w:pPr>
      <w:r w:rsidRPr="00BC3643">
        <w:rPr>
          <w:rFonts w:ascii="Arial" w:hAnsi="Arial" w:cs="Arial"/>
        </w:rPr>
        <w:t xml:space="preserve">В рамках процессов годового, оперативного и недельно-суточного планирования необходимо формировать потребность в Материалах. Для вовлечения аналогов доработаны вкладки Компоненты и Расширение (подвкладка МТР и Аналоги) в транзакциях IW32 - Изменения заказа ТОРО и IW31 – Создание заказа ТОРО. </w:t>
      </w:r>
    </w:p>
    <w:p w14:paraId="1EE2514F" w14:textId="77777777" w:rsidR="00BC3643" w:rsidRPr="00BC3643" w:rsidRDefault="00BC3643" w:rsidP="00BF3518">
      <w:pPr>
        <w:pStyle w:val="S0"/>
        <w:spacing w:line="360" w:lineRule="auto"/>
        <w:ind w:firstLine="709"/>
        <w:rPr>
          <w:rFonts w:ascii="Arial" w:hAnsi="Arial" w:cs="Arial"/>
        </w:rPr>
      </w:pPr>
      <w:r w:rsidRPr="00BC3643">
        <w:rPr>
          <w:rFonts w:ascii="Arial" w:hAnsi="Arial" w:cs="Arial"/>
        </w:rPr>
        <w:t>Замена прямых и ведущих аналогов предусмотрена для статусов СГГС, ССПЛ, СГПЛ, ПЛАН. Замена на полный непрямой аналог и условный непрямой аналог предусмотрена для статуса ПЛАН.</w:t>
      </w:r>
    </w:p>
    <w:p w14:paraId="520C8E07" w14:textId="1821421A" w:rsidR="000E6BA0" w:rsidRPr="008167CE" w:rsidRDefault="00BC3643" w:rsidP="00BF3518">
      <w:pPr>
        <w:pStyle w:val="S0"/>
        <w:spacing w:line="360" w:lineRule="auto"/>
        <w:ind w:firstLine="709"/>
        <w:rPr>
          <w:rFonts w:ascii="Arial" w:hAnsi="Arial" w:cs="Arial"/>
        </w:rPr>
      </w:pPr>
      <w:r w:rsidRPr="00BC3643">
        <w:rPr>
          <w:rFonts w:ascii="Arial" w:hAnsi="Arial" w:cs="Arial"/>
        </w:rPr>
        <w:t>Предусмотрена автоматическая замена на аналоги при отзыве заказов из транзакций IP10 – Календарное планирование, IP30 – Контроль за сроками/План Предупредительного ТОРО, IP30H – Массовое планирование предупредительного ТОРО, при обновлении данных из Технологических карт в IW32 и IW38 – Изменение заказов ТОРО.</w:t>
      </w:r>
    </w:p>
    <w:p w14:paraId="2E96BAD2" w14:textId="31561883" w:rsidR="000E6BA0" w:rsidRPr="008167CE" w:rsidRDefault="000E6BA0" w:rsidP="00BF3518">
      <w:pPr>
        <w:pStyle w:val="S0"/>
        <w:spacing w:line="360" w:lineRule="auto"/>
        <w:ind w:firstLine="709"/>
        <w:rPr>
          <w:rFonts w:ascii="Arial" w:hAnsi="Arial" w:cs="Arial"/>
          <w:b/>
        </w:rPr>
      </w:pPr>
      <w:r>
        <w:rPr>
          <w:rFonts w:ascii="Arial" w:hAnsi="Arial" w:cs="Arial"/>
          <w:bCs/>
        </w:rPr>
        <w:t>Типы аналогов:</w:t>
      </w:r>
    </w:p>
    <w:p w14:paraId="38A812F5" w14:textId="77777777" w:rsidR="000E6BA0" w:rsidRPr="000E6BA0" w:rsidRDefault="000E6BA0" w:rsidP="00BF3518">
      <w:pPr>
        <w:pStyle w:val="S0"/>
        <w:spacing w:line="360" w:lineRule="auto"/>
        <w:ind w:firstLine="709"/>
        <w:rPr>
          <w:rFonts w:ascii="Arial" w:hAnsi="Arial" w:cs="Arial"/>
        </w:rPr>
      </w:pPr>
      <w:r w:rsidRPr="000E6BA0">
        <w:rPr>
          <w:rFonts w:ascii="Arial" w:hAnsi="Arial" w:cs="Arial"/>
        </w:rPr>
        <w:t>1 - Прямой аналог</w:t>
      </w:r>
    </w:p>
    <w:p w14:paraId="22EC1381" w14:textId="77777777" w:rsidR="000E6BA0" w:rsidRPr="000E6BA0" w:rsidRDefault="000E6BA0" w:rsidP="00BF3518">
      <w:pPr>
        <w:pStyle w:val="S0"/>
        <w:spacing w:line="360" w:lineRule="auto"/>
        <w:ind w:firstLine="709"/>
        <w:rPr>
          <w:rFonts w:ascii="Arial" w:hAnsi="Arial" w:cs="Arial"/>
        </w:rPr>
      </w:pPr>
      <w:r w:rsidRPr="000E6BA0">
        <w:rPr>
          <w:rFonts w:ascii="Arial" w:hAnsi="Arial" w:cs="Arial"/>
        </w:rPr>
        <w:t>2 - Полный непрямой аналог</w:t>
      </w:r>
    </w:p>
    <w:p w14:paraId="55B4EED0" w14:textId="77777777" w:rsidR="000E6BA0" w:rsidRPr="000E6BA0" w:rsidRDefault="000E6BA0" w:rsidP="00BF3518">
      <w:pPr>
        <w:pStyle w:val="S0"/>
        <w:spacing w:line="360" w:lineRule="auto"/>
        <w:ind w:firstLine="709"/>
        <w:rPr>
          <w:rFonts w:ascii="Arial" w:hAnsi="Arial" w:cs="Arial"/>
        </w:rPr>
      </w:pPr>
      <w:r w:rsidRPr="000E6BA0">
        <w:rPr>
          <w:rFonts w:ascii="Arial" w:hAnsi="Arial" w:cs="Arial"/>
        </w:rPr>
        <w:t>3 - Условный непрямой аналог</w:t>
      </w:r>
    </w:p>
    <w:p w14:paraId="2F0157FA" w14:textId="647FF826" w:rsidR="00B10C3D" w:rsidRDefault="000E6BA0" w:rsidP="00BF3518">
      <w:pPr>
        <w:pStyle w:val="S0"/>
        <w:spacing w:line="360" w:lineRule="auto"/>
        <w:ind w:firstLine="709"/>
        <w:rPr>
          <w:rFonts w:ascii="Arial" w:hAnsi="Arial" w:cs="Arial"/>
        </w:rPr>
      </w:pPr>
      <w:r w:rsidRPr="000E6BA0">
        <w:rPr>
          <w:rFonts w:ascii="Arial" w:hAnsi="Arial" w:cs="Arial"/>
        </w:rPr>
        <w:t>4 - Ведущая деталь</w:t>
      </w:r>
      <w:r w:rsidRPr="000E6BA0" w:rsidDel="00BC3643">
        <w:rPr>
          <w:rFonts w:ascii="Arial" w:hAnsi="Arial" w:cs="Arial"/>
        </w:rPr>
        <w:t xml:space="preserve"> </w:t>
      </w:r>
    </w:p>
    <w:p w14:paraId="2ABF7189" w14:textId="60AD63A0" w:rsidR="00B06C26" w:rsidRDefault="00B06C26" w:rsidP="00BF3518">
      <w:pPr>
        <w:spacing w:after="200" w:line="276" w:lineRule="auto"/>
        <w:ind w:firstLine="709"/>
        <w:rPr>
          <w:rFonts w:ascii="Arial" w:hAnsi="Arial" w:cs="Arial"/>
          <w:szCs w:val="24"/>
          <w:lang w:eastAsia="ru-RU"/>
        </w:rPr>
      </w:pPr>
      <w:r>
        <w:rPr>
          <w:rFonts w:ascii="Arial" w:hAnsi="Arial" w:cs="Arial"/>
        </w:rPr>
        <w:br w:type="page"/>
      </w:r>
    </w:p>
    <w:p w14:paraId="435775BB" w14:textId="3C459C1F" w:rsidR="00AC7379" w:rsidRDefault="00654602" w:rsidP="00654602">
      <w:pPr>
        <w:pStyle w:val="11"/>
      </w:pPr>
      <w:bookmarkStart w:id="8" w:name="_Toc169268691"/>
      <w:r>
        <w:lastRenderedPageBreak/>
        <w:t xml:space="preserve">1. </w:t>
      </w:r>
      <w:r w:rsidR="000050B5" w:rsidRPr="00004A26">
        <w:rPr>
          <w:caps w:val="0"/>
        </w:rPr>
        <w:t xml:space="preserve">Работа с вкладкой </w:t>
      </w:r>
      <w:r w:rsidR="000050B5">
        <w:rPr>
          <w:caps w:val="0"/>
        </w:rPr>
        <w:t>МТР</w:t>
      </w:r>
      <w:r w:rsidR="000050B5" w:rsidRPr="00004A26">
        <w:rPr>
          <w:caps w:val="0"/>
        </w:rPr>
        <w:t xml:space="preserve"> и аналоги (расширение</w:t>
      </w:r>
      <w:r w:rsidR="00AC7379" w:rsidRPr="007B3368">
        <w:t>)</w:t>
      </w:r>
      <w:bookmarkEnd w:id="8"/>
    </w:p>
    <w:p w14:paraId="252232FB" w14:textId="77777777" w:rsidR="00004A26" w:rsidRPr="00F410AA" w:rsidRDefault="00004A26" w:rsidP="00BF3518">
      <w:pPr>
        <w:pStyle w:val="S0"/>
        <w:spacing w:line="360" w:lineRule="auto"/>
        <w:ind w:firstLine="709"/>
        <w:rPr>
          <w:rFonts w:ascii="Arial" w:hAnsi="Arial" w:cs="Arial"/>
        </w:rPr>
      </w:pPr>
      <w:bookmarkStart w:id="9" w:name="_Hlk169179734"/>
      <w:r w:rsidRPr="00F410AA">
        <w:rPr>
          <w:rFonts w:ascii="Arial" w:hAnsi="Arial" w:cs="Arial"/>
        </w:rPr>
        <w:t xml:space="preserve">В транзакциях IW32 - Изменения заказа ТОРО или IW31 – Создание заказа ТОРО необходимо перейти на вкладку МТР </w:t>
      </w:r>
      <w:bookmarkEnd w:id="9"/>
      <w:r w:rsidRPr="00F410AA">
        <w:rPr>
          <w:rFonts w:ascii="Arial" w:hAnsi="Arial" w:cs="Arial"/>
        </w:rPr>
        <w:t>и Аналоги:</w:t>
      </w:r>
    </w:p>
    <w:p w14:paraId="710E0415" w14:textId="3F317779" w:rsidR="004E0FC5" w:rsidRPr="007705F9" w:rsidRDefault="00004A26" w:rsidP="0030448F">
      <w:pPr>
        <w:pStyle w:val="S0"/>
        <w:spacing w:line="360" w:lineRule="auto"/>
        <w:rPr>
          <w:rFonts w:ascii="Arial" w:hAnsi="Arial" w:cs="Arial"/>
        </w:rPr>
      </w:pPr>
      <w:r w:rsidRPr="00F410AA">
        <w:rPr>
          <w:rFonts w:ascii="Arial" w:hAnsi="Arial" w:cs="Arial"/>
          <w:noProof/>
        </w:rPr>
        <w:drawing>
          <wp:inline distT="0" distB="0" distL="0" distR="0" wp14:anchorId="2CFE89CE" wp14:editId="3BF9664C">
            <wp:extent cx="6480810" cy="1977805"/>
            <wp:effectExtent l="0" t="0" r="0" b="3810"/>
            <wp:docPr id="1536748658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01698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7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D044" w14:textId="78C21706" w:rsidR="00004A26" w:rsidRPr="007705F9" w:rsidRDefault="00004A26" w:rsidP="00BF3518">
      <w:pPr>
        <w:pStyle w:val="22"/>
        <w:keepNext/>
        <w:keepLines/>
        <w:numPr>
          <w:ilvl w:val="1"/>
          <w:numId w:val="14"/>
        </w:numPr>
        <w:tabs>
          <w:tab w:val="num" w:pos="1440"/>
        </w:tabs>
        <w:spacing w:after="0" w:line="360" w:lineRule="auto"/>
        <w:ind w:left="0" w:firstLine="709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0" w:name="_Toc169268692"/>
      <w:r w:rsidRPr="007705F9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Описание полей</w:t>
      </w:r>
      <w:bookmarkEnd w:id="10"/>
    </w:p>
    <w:p w14:paraId="1DC4A9E6" w14:textId="7BE60C46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Для анализа необходимости замены предлагается воспользоваться двумя наборами полей:</w:t>
      </w:r>
    </w:p>
    <w:p w14:paraId="1CB690EF" w14:textId="77777777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  <w:u w:val="single"/>
        </w:rPr>
      </w:pPr>
      <w:r w:rsidRPr="00F410AA">
        <w:rPr>
          <w:rFonts w:ascii="Arial" w:hAnsi="Arial" w:cs="Arial"/>
          <w:szCs w:val="24"/>
          <w:u w:val="single"/>
        </w:rPr>
        <w:t>Необходимые поля для исходного МТР:</w:t>
      </w:r>
    </w:p>
    <w:p w14:paraId="22E2D307" w14:textId="6B369C7E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№ Позиции МТР</w:t>
      </w:r>
      <w:r w:rsidR="00D828B1" w:rsidRPr="00BF3518">
        <w:rPr>
          <w:rFonts w:ascii="Arial" w:hAnsi="Arial" w:cs="Arial"/>
          <w:szCs w:val="24"/>
        </w:rPr>
        <w:t xml:space="preserve"> – </w:t>
      </w:r>
      <w:r w:rsidR="00D828B1" w:rsidRPr="00F410AA">
        <w:rPr>
          <w:rFonts w:ascii="Arial" w:hAnsi="Arial" w:cs="Arial"/>
          <w:szCs w:val="24"/>
        </w:rPr>
        <w:t>Номер позиции на вкладке Компоненты</w:t>
      </w:r>
      <w:r w:rsidRPr="00F410AA">
        <w:rPr>
          <w:rFonts w:ascii="Arial" w:hAnsi="Arial" w:cs="Arial"/>
          <w:szCs w:val="24"/>
        </w:rPr>
        <w:t>;</w:t>
      </w:r>
    </w:p>
    <w:p w14:paraId="72C681D7" w14:textId="046E28AF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Исходный МТР</w:t>
      </w:r>
      <w:r w:rsidR="00D828B1" w:rsidRPr="00F410AA">
        <w:rPr>
          <w:rFonts w:ascii="Arial" w:hAnsi="Arial" w:cs="Arial"/>
          <w:szCs w:val="24"/>
        </w:rPr>
        <w:t xml:space="preserve"> – Код ЕК МТР, заявленного на вкладке Компоненты</w:t>
      </w:r>
      <w:r w:rsidRPr="00F410AA">
        <w:rPr>
          <w:rFonts w:ascii="Arial" w:hAnsi="Arial" w:cs="Arial"/>
          <w:szCs w:val="24"/>
        </w:rPr>
        <w:t>;</w:t>
      </w:r>
    </w:p>
    <w:p w14:paraId="44700E31" w14:textId="77777777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Наименование Исходного МТР</w:t>
      </w:r>
      <w:r w:rsidRPr="00F410AA">
        <w:rPr>
          <w:rFonts w:ascii="Arial" w:hAnsi="Arial" w:cs="Arial"/>
          <w:szCs w:val="24"/>
        </w:rPr>
        <w:t>;</w:t>
      </w:r>
    </w:p>
    <w:p w14:paraId="19DD35A9" w14:textId="60767912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Количество</w:t>
      </w:r>
      <w:r w:rsidR="00D828B1" w:rsidRPr="007705F9">
        <w:rPr>
          <w:rFonts w:ascii="Arial" w:hAnsi="Arial" w:cs="Arial"/>
          <w:b/>
          <w:bCs/>
          <w:szCs w:val="24"/>
        </w:rPr>
        <w:t xml:space="preserve"> </w:t>
      </w:r>
      <w:r w:rsidR="00D828B1" w:rsidRPr="00F410AA">
        <w:rPr>
          <w:rFonts w:ascii="Arial" w:hAnsi="Arial" w:cs="Arial"/>
          <w:szCs w:val="24"/>
        </w:rPr>
        <w:t>– Объем потребности Исходного МТР</w:t>
      </w:r>
      <w:r w:rsidRPr="00F410AA">
        <w:rPr>
          <w:rFonts w:ascii="Arial" w:hAnsi="Arial" w:cs="Arial"/>
          <w:szCs w:val="24"/>
        </w:rPr>
        <w:t>;</w:t>
      </w:r>
    </w:p>
    <w:p w14:paraId="56604F4A" w14:textId="3EA66750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Закрепленное количество</w:t>
      </w:r>
      <w:r w:rsidRPr="00F410AA">
        <w:rPr>
          <w:rFonts w:ascii="Arial" w:hAnsi="Arial" w:cs="Arial"/>
          <w:szCs w:val="24"/>
        </w:rPr>
        <w:t xml:space="preserve"> </w:t>
      </w:r>
      <w:r w:rsidR="00D828B1" w:rsidRPr="00F410AA">
        <w:rPr>
          <w:rFonts w:ascii="Arial" w:hAnsi="Arial" w:cs="Arial"/>
          <w:szCs w:val="24"/>
        </w:rPr>
        <w:t>– Подтвержденное количество по данной позиции</w:t>
      </w:r>
      <w:r w:rsidR="00B51021" w:rsidRPr="00F410AA">
        <w:rPr>
          <w:rFonts w:ascii="Arial" w:hAnsi="Arial" w:cs="Arial"/>
          <w:szCs w:val="24"/>
        </w:rPr>
        <w:t xml:space="preserve"> МТР</w:t>
      </w:r>
      <w:r w:rsidR="00D828B1" w:rsidRPr="00F410AA">
        <w:rPr>
          <w:rFonts w:ascii="Arial" w:hAnsi="Arial" w:cs="Arial"/>
          <w:szCs w:val="24"/>
        </w:rPr>
        <w:t>;</w:t>
      </w:r>
    </w:p>
    <w:p w14:paraId="47CE9AE1" w14:textId="4049917E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Отпущенное кол-во</w:t>
      </w:r>
      <w:r w:rsidR="00D828B1" w:rsidRPr="00F410AA">
        <w:rPr>
          <w:rFonts w:ascii="Arial" w:hAnsi="Arial" w:cs="Arial"/>
          <w:szCs w:val="24"/>
        </w:rPr>
        <w:t xml:space="preserve"> – списанное количество по данной позиции</w:t>
      </w:r>
      <w:r w:rsidR="00B51021" w:rsidRPr="00F410AA">
        <w:rPr>
          <w:rFonts w:ascii="Arial" w:hAnsi="Arial" w:cs="Arial"/>
          <w:szCs w:val="24"/>
        </w:rPr>
        <w:t xml:space="preserve"> МТР;</w:t>
      </w:r>
    </w:p>
    <w:p w14:paraId="5C189123" w14:textId="292EF04C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Свободный остаток на заводе</w:t>
      </w:r>
      <w:r w:rsidR="00A920D3" w:rsidRPr="00F410AA">
        <w:rPr>
          <w:rFonts w:ascii="Arial" w:hAnsi="Arial" w:cs="Arial"/>
          <w:szCs w:val="24"/>
        </w:rPr>
        <w:t xml:space="preserve"> - Запас на складах завода рассчитанный по условию: Общий запас на заводе - Подтвержденный запас, данное поле совпадает со значением, рассчитанным в тр.</w:t>
      </w:r>
      <w:r w:rsidR="00A920D3" w:rsidRPr="00BF3518">
        <w:rPr>
          <w:rFonts w:ascii="Arial" w:hAnsi="Arial" w:cs="Arial"/>
          <w:szCs w:val="24"/>
        </w:rPr>
        <w:t xml:space="preserve"> </w:t>
      </w:r>
      <w:r w:rsidR="00A920D3" w:rsidRPr="00F410AA">
        <w:rPr>
          <w:rFonts w:ascii="Arial" w:hAnsi="Arial" w:cs="Arial"/>
          <w:szCs w:val="24"/>
          <w:lang w:val="en-US"/>
        </w:rPr>
        <w:t>ZPM</w:t>
      </w:r>
      <w:r w:rsidR="00A920D3" w:rsidRPr="00BF3518">
        <w:rPr>
          <w:rFonts w:ascii="Arial" w:hAnsi="Arial" w:cs="Arial"/>
          <w:szCs w:val="24"/>
        </w:rPr>
        <w:t>_</w:t>
      </w:r>
      <w:r w:rsidR="00A920D3" w:rsidRPr="00F410AA">
        <w:rPr>
          <w:rFonts w:ascii="Arial" w:hAnsi="Arial" w:cs="Arial"/>
          <w:szCs w:val="24"/>
          <w:lang w:val="en-US"/>
        </w:rPr>
        <w:t>MTR</w:t>
      </w:r>
      <w:r w:rsidR="00A920D3" w:rsidRPr="00BF3518">
        <w:rPr>
          <w:rFonts w:ascii="Arial" w:hAnsi="Arial" w:cs="Arial"/>
          <w:szCs w:val="24"/>
        </w:rPr>
        <w:t xml:space="preserve"> – </w:t>
      </w:r>
      <w:r w:rsidR="00A920D3" w:rsidRPr="00F410AA">
        <w:rPr>
          <w:rFonts w:ascii="Arial" w:hAnsi="Arial" w:cs="Arial"/>
          <w:szCs w:val="24"/>
        </w:rPr>
        <w:t>Отчет по использованию МТР в заказах ТОРО/СГ;</w:t>
      </w:r>
    </w:p>
    <w:p w14:paraId="3584DF08" w14:textId="3656068C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 xml:space="preserve">Невостребованный запас на </w:t>
      </w:r>
      <w:r w:rsidR="00A920D3" w:rsidRPr="007705F9">
        <w:rPr>
          <w:rFonts w:ascii="Arial" w:hAnsi="Arial" w:cs="Arial"/>
          <w:b/>
          <w:bCs/>
          <w:szCs w:val="24"/>
        </w:rPr>
        <w:t>заводе</w:t>
      </w:r>
      <w:r w:rsidR="00A920D3" w:rsidRPr="00F410AA">
        <w:rPr>
          <w:rFonts w:ascii="Arial" w:hAnsi="Arial" w:cs="Arial"/>
          <w:szCs w:val="24"/>
        </w:rPr>
        <w:t xml:space="preserve"> - Запас на складах завода рассчитанный по условию: Общий запас на заводе - (Подтвержденный запас + Неподтвержденный запас). Неподтвержденный запас: запас, для которого есть потребность, но </w:t>
      </w:r>
      <w:r w:rsidR="001A2D92" w:rsidRPr="00F410AA">
        <w:rPr>
          <w:rFonts w:ascii="Arial" w:hAnsi="Arial" w:cs="Arial"/>
          <w:szCs w:val="24"/>
        </w:rPr>
        <w:t>отсутствует</w:t>
      </w:r>
      <w:r w:rsidR="00A920D3" w:rsidRPr="00F410AA">
        <w:rPr>
          <w:rFonts w:ascii="Arial" w:hAnsi="Arial" w:cs="Arial"/>
          <w:szCs w:val="24"/>
        </w:rPr>
        <w:t xml:space="preserve"> резервирование за потребностью. Подтвержденный запас: запас зарезервированный за потребностью. Данное поле совпадает со значением, рассчитанным в тр.</w:t>
      </w:r>
      <w:r w:rsidR="00A920D3" w:rsidRPr="00BF3518">
        <w:rPr>
          <w:rFonts w:ascii="Arial" w:hAnsi="Arial" w:cs="Arial"/>
          <w:szCs w:val="24"/>
        </w:rPr>
        <w:t xml:space="preserve"> </w:t>
      </w:r>
      <w:r w:rsidR="00A920D3" w:rsidRPr="00F410AA">
        <w:rPr>
          <w:rFonts w:ascii="Arial" w:hAnsi="Arial" w:cs="Arial"/>
          <w:szCs w:val="24"/>
          <w:lang w:val="en-US"/>
        </w:rPr>
        <w:t>ZPM</w:t>
      </w:r>
      <w:r w:rsidR="00A920D3" w:rsidRPr="00BF3518">
        <w:rPr>
          <w:rFonts w:ascii="Arial" w:hAnsi="Arial" w:cs="Arial"/>
          <w:szCs w:val="24"/>
        </w:rPr>
        <w:t>_</w:t>
      </w:r>
      <w:r w:rsidR="00A920D3" w:rsidRPr="00F410AA">
        <w:rPr>
          <w:rFonts w:ascii="Arial" w:hAnsi="Arial" w:cs="Arial"/>
          <w:szCs w:val="24"/>
          <w:lang w:val="en-US"/>
        </w:rPr>
        <w:t>MTR</w:t>
      </w:r>
      <w:r w:rsidR="00A920D3" w:rsidRPr="00BF3518">
        <w:rPr>
          <w:rFonts w:ascii="Arial" w:hAnsi="Arial" w:cs="Arial"/>
          <w:szCs w:val="24"/>
        </w:rPr>
        <w:t xml:space="preserve"> – </w:t>
      </w:r>
      <w:r w:rsidR="00A920D3" w:rsidRPr="00F410AA">
        <w:rPr>
          <w:rFonts w:ascii="Arial" w:hAnsi="Arial" w:cs="Arial"/>
          <w:szCs w:val="24"/>
        </w:rPr>
        <w:t>Отчет по использованию МТР в заказах ТОРО/СГ;</w:t>
      </w:r>
    </w:p>
    <w:p w14:paraId="456CFE49" w14:textId="1E540090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Плановая цена</w:t>
      </w:r>
      <w:r w:rsidR="00A920D3" w:rsidRPr="00F410AA">
        <w:rPr>
          <w:rFonts w:ascii="Arial" w:hAnsi="Arial" w:cs="Arial"/>
          <w:szCs w:val="24"/>
        </w:rPr>
        <w:t xml:space="preserve"> – Плановая цена Исходного Материала в текущем периоде</w:t>
      </w:r>
      <w:r w:rsidRPr="00F410AA">
        <w:rPr>
          <w:rFonts w:ascii="Arial" w:hAnsi="Arial" w:cs="Arial"/>
          <w:szCs w:val="24"/>
        </w:rPr>
        <w:t>;</w:t>
      </w:r>
    </w:p>
    <w:p w14:paraId="01642232" w14:textId="7A600244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lastRenderedPageBreak/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Плановая Стоимость</w:t>
      </w:r>
      <w:r w:rsidR="00A920D3" w:rsidRPr="00F410AA">
        <w:rPr>
          <w:rFonts w:ascii="Arial" w:hAnsi="Arial" w:cs="Arial"/>
          <w:szCs w:val="24"/>
        </w:rPr>
        <w:t xml:space="preserve"> – </w:t>
      </w:r>
      <w:r w:rsidR="001A2D92" w:rsidRPr="00F410AA">
        <w:rPr>
          <w:rFonts w:ascii="Arial" w:hAnsi="Arial" w:cs="Arial"/>
          <w:szCs w:val="24"/>
        </w:rPr>
        <w:t>Плановая цена,</w:t>
      </w:r>
      <w:r w:rsidR="00A920D3" w:rsidRPr="00F410AA">
        <w:rPr>
          <w:rFonts w:ascii="Arial" w:hAnsi="Arial" w:cs="Arial"/>
          <w:szCs w:val="24"/>
        </w:rPr>
        <w:t xml:space="preserve"> умноженная на количество</w:t>
      </w:r>
      <w:r w:rsidRPr="00F410AA">
        <w:rPr>
          <w:rFonts w:ascii="Arial" w:hAnsi="Arial" w:cs="Arial"/>
          <w:szCs w:val="24"/>
        </w:rPr>
        <w:t>;</w:t>
      </w:r>
    </w:p>
    <w:p w14:paraId="79808C50" w14:textId="00226D72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LeadTime Исходного МТР</w:t>
      </w:r>
      <w:r w:rsidR="00A920D3" w:rsidRPr="00F410AA">
        <w:rPr>
          <w:rFonts w:ascii="Arial" w:hAnsi="Arial" w:cs="Arial"/>
          <w:szCs w:val="24"/>
        </w:rPr>
        <w:t xml:space="preserve"> – период поставки Исходного МТР;</w:t>
      </w:r>
    </w:p>
    <w:p w14:paraId="5393C316" w14:textId="77777777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  <w:u w:val="single"/>
        </w:rPr>
      </w:pPr>
      <w:r w:rsidRPr="00F410AA">
        <w:rPr>
          <w:rFonts w:ascii="Arial" w:hAnsi="Arial" w:cs="Arial"/>
          <w:szCs w:val="24"/>
          <w:u w:val="single"/>
        </w:rPr>
        <w:t>Необходимые поля для Аналогов:</w:t>
      </w:r>
    </w:p>
    <w:p w14:paraId="66B00944" w14:textId="205C4DD7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Аналог</w:t>
      </w:r>
      <w:r w:rsidR="00A920D3" w:rsidRPr="00F410AA">
        <w:rPr>
          <w:rFonts w:ascii="Arial" w:hAnsi="Arial" w:cs="Arial"/>
          <w:szCs w:val="24"/>
        </w:rPr>
        <w:t xml:space="preserve"> – Номер ЕК МТР, который является аналогом для Исходного МТР, может быть несколько аналогов, по которым</w:t>
      </w:r>
      <w:r w:rsidR="001A2D92" w:rsidRPr="00F410AA">
        <w:rPr>
          <w:rFonts w:ascii="Arial" w:hAnsi="Arial" w:cs="Arial"/>
          <w:szCs w:val="24"/>
        </w:rPr>
        <w:t xml:space="preserve"> будут дублироваться поля с информацией по Исходному МТР.</w:t>
      </w:r>
    </w:p>
    <w:p w14:paraId="0A607396" w14:textId="77777777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Наименование Аналога</w:t>
      </w:r>
      <w:r w:rsidRPr="00F410AA">
        <w:rPr>
          <w:rFonts w:ascii="Arial" w:hAnsi="Arial" w:cs="Arial"/>
          <w:szCs w:val="24"/>
        </w:rPr>
        <w:t>;</w:t>
      </w:r>
    </w:p>
    <w:p w14:paraId="313EFAF7" w14:textId="3266482B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Свободный остаток</w:t>
      </w:r>
      <w:r w:rsidR="001A2D92" w:rsidRPr="007705F9">
        <w:rPr>
          <w:rFonts w:ascii="Arial" w:hAnsi="Arial" w:cs="Arial"/>
          <w:b/>
          <w:bCs/>
          <w:szCs w:val="24"/>
        </w:rPr>
        <w:t xml:space="preserve"> аналога</w:t>
      </w:r>
      <w:r w:rsidRPr="007705F9">
        <w:rPr>
          <w:rFonts w:ascii="Arial" w:hAnsi="Arial" w:cs="Arial"/>
          <w:b/>
          <w:bCs/>
          <w:szCs w:val="24"/>
        </w:rPr>
        <w:t xml:space="preserve"> на заводе</w:t>
      </w:r>
      <w:r w:rsidR="001A2D92" w:rsidRPr="00F410AA">
        <w:rPr>
          <w:rFonts w:ascii="Arial" w:hAnsi="Arial" w:cs="Arial"/>
          <w:szCs w:val="24"/>
        </w:rPr>
        <w:t xml:space="preserve"> – Запас аналога на складах завода рассчитанный по условию: Общий запас на заводе - Подтвержденный запас, данное поле совпадает со значением, рассчитанным в тр.</w:t>
      </w:r>
      <w:r w:rsidR="001A2D92" w:rsidRPr="00BF3518">
        <w:rPr>
          <w:rFonts w:ascii="Arial" w:hAnsi="Arial" w:cs="Arial"/>
          <w:szCs w:val="24"/>
        </w:rPr>
        <w:t xml:space="preserve"> </w:t>
      </w:r>
      <w:r w:rsidR="001A2D92" w:rsidRPr="00F410AA">
        <w:rPr>
          <w:rFonts w:ascii="Arial" w:hAnsi="Arial" w:cs="Arial"/>
          <w:szCs w:val="24"/>
          <w:lang w:val="en-US"/>
        </w:rPr>
        <w:t>ZPM</w:t>
      </w:r>
      <w:r w:rsidR="001A2D92" w:rsidRPr="00BF3518">
        <w:rPr>
          <w:rFonts w:ascii="Arial" w:hAnsi="Arial" w:cs="Arial"/>
          <w:szCs w:val="24"/>
        </w:rPr>
        <w:t>_</w:t>
      </w:r>
      <w:r w:rsidR="001A2D92" w:rsidRPr="00F410AA">
        <w:rPr>
          <w:rFonts w:ascii="Arial" w:hAnsi="Arial" w:cs="Arial"/>
          <w:szCs w:val="24"/>
          <w:lang w:val="en-US"/>
        </w:rPr>
        <w:t>MTR</w:t>
      </w:r>
      <w:r w:rsidR="001A2D92" w:rsidRPr="00BF3518">
        <w:rPr>
          <w:rFonts w:ascii="Arial" w:hAnsi="Arial" w:cs="Arial"/>
          <w:szCs w:val="24"/>
        </w:rPr>
        <w:t xml:space="preserve"> – </w:t>
      </w:r>
      <w:r w:rsidR="001A2D92" w:rsidRPr="00F410AA">
        <w:rPr>
          <w:rFonts w:ascii="Arial" w:hAnsi="Arial" w:cs="Arial"/>
          <w:szCs w:val="24"/>
        </w:rPr>
        <w:t>Отчет по использованию МТР в заказах ТОРО/СГ;</w:t>
      </w:r>
    </w:p>
    <w:p w14:paraId="582E956B" w14:textId="348BD435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Невостребованный запас</w:t>
      </w:r>
      <w:r w:rsidR="001A2D92" w:rsidRPr="007705F9">
        <w:rPr>
          <w:rFonts w:ascii="Arial" w:hAnsi="Arial" w:cs="Arial"/>
          <w:b/>
          <w:bCs/>
          <w:szCs w:val="24"/>
        </w:rPr>
        <w:t xml:space="preserve"> аналога</w:t>
      </w:r>
      <w:r w:rsidRPr="007705F9">
        <w:rPr>
          <w:rFonts w:ascii="Arial" w:hAnsi="Arial" w:cs="Arial"/>
          <w:b/>
          <w:bCs/>
          <w:szCs w:val="24"/>
        </w:rPr>
        <w:t xml:space="preserve"> на заводе</w:t>
      </w:r>
      <w:r w:rsidR="001A2D92" w:rsidRPr="00F410AA">
        <w:rPr>
          <w:rFonts w:ascii="Arial" w:hAnsi="Arial" w:cs="Arial"/>
          <w:szCs w:val="24"/>
        </w:rPr>
        <w:t xml:space="preserve"> - Запас на складах завода рассчитанный по условию: Общий запас на заводе - (Подтвержденный запас + Неподтвержденный запас). Неподтвержденный запас: запас, для которого есть потребность, но отсутствует резервирование за потребностью. Подтвержденный запас: запас зарезервированный за потребностью. Данное поле совпадает со значением, рассчитанным в тр.</w:t>
      </w:r>
      <w:r w:rsidR="001A2D92" w:rsidRPr="00BF3518">
        <w:rPr>
          <w:rFonts w:ascii="Arial" w:hAnsi="Arial" w:cs="Arial"/>
          <w:szCs w:val="24"/>
        </w:rPr>
        <w:t xml:space="preserve"> </w:t>
      </w:r>
      <w:r w:rsidR="001A2D92" w:rsidRPr="00F410AA">
        <w:rPr>
          <w:rFonts w:ascii="Arial" w:hAnsi="Arial" w:cs="Arial"/>
          <w:szCs w:val="24"/>
          <w:lang w:val="en-US"/>
        </w:rPr>
        <w:t>ZPM</w:t>
      </w:r>
      <w:r w:rsidR="001A2D92" w:rsidRPr="00BF3518">
        <w:rPr>
          <w:rFonts w:ascii="Arial" w:hAnsi="Arial" w:cs="Arial"/>
          <w:szCs w:val="24"/>
        </w:rPr>
        <w:t>_</w:t>
      </w:r>
      <w:r w:rsidR="001A2D92" w:rsidRPr="00F410AA">
        <w:rPr>
          <w:rFonts w:ascii="Arial" w:hAnsi="Arial" w:cs="Arial"/>
          <w:szCs w:val="24"/>
          <w:lang w:val="en-US"/>
        </w:rPr>
        <w:t>MTR</w:t>
      </w:r>
      <w:r w:rsidR="001A2D92" w:rsidRPr="00BF3518">
        <w:rPr>
          <w:rFonts w:ascii="Arial" w:hAnsi="Arial" w:cs="Arial"/>
          <w:szCs w:val="24"/>
        </w:rPr>
        <w:t xml:space="preserve"> – </w:t>
      </w:r>
      <w:r w:rsidR="001A2D92" w:rsidRPr="00F410AA">
        <w:rPr>
          <w:rFonts w:ascii="Arial" w:hAnsi="Arial" w:cs="Arial"/>
          <w:szCs w:val="24"/>
        </w:rPr>
        <w:t>Отчет по использованию МТР в заказах ТОРО/СГ;</w:t>
      </w:r>
    </w:p>
    <w:p w14:paraId="0E2712D9" w14:textId="5D7C64B9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Плановая цена</w:t>
      </w:r>
      <w:r w:rsidR="001A2D92" w:rsidRPr="007705F9">
        <w:rPr>
          <w:rFonts w:ascii="Arial" w:hAnsi="Arial" w:cs="Arial"/>
          <w:b/>
          <w:bCs/>
          <w:szCs w:val="24"/>
        </w:rPr>
        <w:t xml:space="preserve"> Аналога</w:t>
      </w:r>
      <w:r w:rsidR="001A2D92" w:rsidRPr="00F410AA">
        <w:rPr>
          <w:rFonts w:ascii="Arial" w:hAnsi="Arial" w:cs="Arial"/>
          <w:szCs w:val="24"/>
        </w:rPr>
        <w:t xml:space="preserve"> - Плановая цена Аналога в текущем периоде;</w:t>
      </w:r>
    </w:p>
    <w:p w14:paraId="2D89D7EF" w14:textId="4AC477A8" w:rsidR="001A2D92" w:rsidRPr="00F410AA" w:rsidRDefault="001A2D92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Валюта Аналога</w:t>
      </w:r>
      <w:r w:rsidR="000E6BA0" w:rsidRPr="00F410AA">
        <w:rPr>
          <w:rFonts w:ascii="Arial" w:hAnsi="Arial" w:cs="Arial"/>
          <w:szCs w:val="24"/>
        </w:rPr>
        <w:t xml:space="preserve"> – Единица измерения цены;</w:t>
      </w:r>
    </w:p>
    <w:p w14:paraId="0C0AD4AB" w14:textId="741FBE26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Плановая Стоимость</w:t>
      </w:r>
      <w:r w:rsidR="000E6BA0" w:rsidRPr="007705F9">
        <w:rPr>
          <w:rFonts w:ascii="Arial" w:hAnsi="Arial" w:cs="Arial"/>
          <w:b/>
          <w:bCs/>
          <w:szCs w:val="24"/>
        </w:rPr>
        <w:t xml:space="preserve"> Аналога</w:t>
      </w:r>
      <w:r w:rsidRPr="00F410AA">
        <w:rPr>
          <w:rFonts w:ascii="Arial" w:hAnsi="Arial" w:cs="Arial"/>
          <w:szCs w:val="24"/>
        </w:rPr>
        <w:t xml:space="preserve"> </w:t>
      </w:r>
      <w:r w:rsidR="000E6BA0" w:rsidRPr="00F410AA">
        <w:rPr>
          <w:rFonts w:ascii="Arial" w:hAnsi="Arial" w:cs="Arial"/>
          <w:szCs w:val="24"/>
        </w:rPr>
        <w:t>- Плановая цена Аналога, умноженная на количество Исходного МТР;</w:t>
      </w:r>
    </w:p>
    <w:p w14:paraId="168D62B0" w14:textId="495BFD75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LeadTime аналога</w:t>
      </w:r>
      <w:r w:rsidR="000E6BA0" w:rsidRPr="00F410AA">
        <w:rPr>
          <w:rFonts w:ascii="Arial" w:hAnsi="Arial" w:cs="Arial"/>
          <w:szCs w:val="24"/>
        </w:rPr>
        <w:t xml:space="preserve"> – период поставки Исходного МТР</w:t>
      </w:r>
      <w:r w:rsidRPr="00F410AA">
        <w:rPr>
          <w:rFonts w:ascii="Arial" w:hAnsi="Arial" w:cs="Arial"/>
          <w:szCs w:val="24"/>
        </w:rPr>
        <w:t>;</w:t>
      </w:r>
    </w:p>
    <w:p w14:paraId="490FC71D" w14:textId="79945432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Единица измерения</w:t>
      </w:r>
      <w:r w:rsidR="000E6BA0" w:rsidRPr="007705F9">
        <w:rPr>
          <w:rFonts w:ascii="Arial" w:hAnsi="Arial" w:cs="Arial"/>
          <w:b/>
          <w:bCs/>
          <w:szCs w:val="24"/>
        </w:rPr>
        <w:t xml:space="preserve"> Аналога</w:t>
      </w:r>
      <w:r w:rsidRPr="00F410AA">
        <w:rPr>
          <w:rFonts w:ascii="Arial" w:hAnsi="Arial" w:cs="Arial"/>
          <w:szCs w:val="24"/>
        </w:rPr>
        <w:t>;</w:t>
      </w:r>
    </w:p>
    <w:p w14:paraId="7D5680D1" w14:textId="288AC026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Тип аналога</w:t>
      </w:r>
      <w:r w:rsidR="000E6BA0" w:rsidRPr="00F410AA">
        <w:rPr>
          <w:rFonts w:ascii="Arial" w:hAnsi="Arial" w:cs="Arial"/>
          <w:szCs w:val="24"/>
        </w:rPr>
        <w:t>;</w:t>
      </w:r>
    </w:p>
    <w:p w14:paraId="7A98D798" w14:textId="057F4930" w:rsidR="00004A26" w:rsidRPr="00F410AA" w:rsidRDefault="00004A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•</w:t>
      </w:r>
      <w:r w:rsidRPr="00F410AA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Признак возможности изменения МТР</w:t>
      </w:r>
      <w:r w:rsidR="000E6BA0" w:rsidRPr="00F410AA">
        <w:rPr>
          <w:rFonts w:ascii="Arial" w:hAnsi="Arial" w:cs="Arial"/>
          <w:szCs w:val="24"/>
        </w:rPr>
        <w:t xml:space="preserve"> – Индикатор, в виде светофора, сигнализирующий о том, что возможно произвести замену</w:t>
      </w:r>
      <w:r w:rsidR="004A6F93">
        <w:rPr>
          <w:rFonts w:ascii="Arial" w:hAnsi="Arial" w:cs="Arial"/>
          <w:szCs w:val="24"/>
        </w:rPr>
        <w:t>;</w:t>
      </w:r>
    </w:p>
    <w:p w14:paraId="144ABB5B" w14:textId="7410702E" w:rsidR="001C61D5" w:rsidRDefault="00004A26" w:rsidP="00BF3518">
      <w:pPr>
        <w:pStyle w:val="S0"/>
        <w:spacing w:line="360" w:lineRule="auto"/>
        <w:ind w:firstLine="709"/>
        <w:rPr>
          <w:rFonts w:ascii="Arial" w:hAnsi="Arial" w:cs="Arial"/>
        </w:rPr>
      </w:pPr>
      <w:r w:rsidRPr="00F410AA">
        <w:rPr>
          <w:rFonts w:ascii="Arial" w:hAnsi="Arial" w:cs="Arial"/>
        </w:rPr>
        <w:t>•</w:t>
      </w:r>
      <w:r w:rsidRPr="00F410AA">
        <w:rPr>
          <w:rFonts w:ascii="Arial" w:hAnsi="Arial" w:cs="Arial"/>
        </w:rPr>
        <w:tab/>
      </w:r>
      <w:r w:rsidRPr="007705F9">
        <w:rPr>
          <w:rFonts w:ascii="Arial" w:hAnsi="Arial" w:cs="Arial"/>
          <w:b/>
          <w:bCs/>
        </w:rPr>
        <w:t>Количество к замене</w:t>
      </w:r>
      <w:r w:rsidR="006957B3" w:rsidRPr="00F410AA">
        <w:rPr>
          <w:rFonts w:ascii="Arial" w:hAnsi="Arial" w:cs="Arial"/>
        </w:rPr>
        <w:t xml:space="preserve"> – количество Аналога</w:t>
      </w:r>
      <w:r w:rsidR="004A6F93">
        <w:rPr>
          <w:rFonts w:ascii="Arial" w:hAnsi="Arial" w:cs="Arial"/>
        </w:rPr>
        <w:t xml:space="preserve"> </w:t>
      </w:r>
      <w:r w:rsidR="006957B3" w:rsidRPr="00F410AA">
        <w:rPr>
          <w:rFonts w:ascii="Arial" w:hAnsi="Arial" w:cs="Arial"/>
        </w:rPr>
        <w:t xml:space="preserve">(редактируемое </w:t>
      </w:r>
      <w:r w:rsidR="004A6F93">
        <w:rPr>
          <w:rFonts w:ascii="Arial" w:hAnsi="Arial" w:cs="Arial"/>
        </w:rPr>
        <w:t xml:space="preserve">поле). Заполняется пользователем при необходимости замены на Аналог. </w:t>
      </w:r>
      <w:r w:rsidRPr="00F410AA">
        <w:rPr>
          <w:rFonts w:ascii="Arial" w:hAnsi="Arial" w:cs="Arial"/>
        </w:rPr>
        <w:t xml:space="preserve">Добавлена проверка, что сумма количества аналогов к замене </w:t>
      </w:r>
      <w:r w:rsidR="004A6F93">
        <w:rPr>
          <w:rFonts w:ascii="Arial" w:hAnsi="Arial" w:cs="Arial"/>
        </w:rPr>
        <w:t xml:space="preserve">меньше или равно </w:t>
      </w:r>
      <w:r w:rsidR="00320EF8">
        <w:rPr>
          <w:rFonts w:ascii="Arial" w:hAnsi="Arial" w:cs="Arial"/>
        </w:rPr>
        <w:t>(</w:t>
      </w:r>
      <w:r w:rsidR="004A6F93">
        <w:rPr>
          <w:rFonts w:ascii="Arial" w:hAnsi="Arial" w:cs="Arial"/>
        </w:rPr>
        <w:t>К</w:t>
      </w:r>
      <w:r w:rsidRPr="00F410AA">
        <w:rPr>
          <w:rFonts w:ascii="Arial" w:hAnsi="Arial" w:cs="Arial"/>
        </w:rPr>
        <w:t>о</w:t>
      </w:r>
      <w:r w:rsidR="004A6F93">
        <w:rPr>
          <w:rFonts w:ascii="Arial" w:hAnsi="Arial" w:cs="Arial"/>
        </w:rPr>
        <w:t>личество исходного материала – О</w:t>
      </w:r>
      <w:r w:rsidRPr="00F410AA">
        <w:rPr>
          <w:rFonts w:ascii="Arial" w:hAnsi="Arial" w:cs="Arial"/>
        </w:rPr>
        <w:t>тпущенное количество</w:t>
      </w:r>
      <w:r w:rsidR="00320EF8">
        <w:rPr>
          <w:rFonts w:ascii="Arial" w:hAnsi="Arial" w:cs="Arial"/>
        </w:rPr>
        <w:t>)</w:t>
      </w:r>
      <w:r w:rsidR="006957B3" w:rsidRPr="00F410AA">
        <w:rPr>
          <w:rFonts w:ascii="Arial" w:hAnsi="Arial" w:cs="Arial"/>
        </w:rPr>
        <w:t>.</w:t>
      </w:r>
    </w:p>
    <w:p w14:paraId="063BC41C" w14:textId="2DD3E8F8" w:rsidR="007B3368" w:rsidRPr="00BF3518" w:rsidRDefault="006957B3" w:rsidP="00BF3518">
      <w:pPr>
        <w:pStyle w:val="22"/>
        <w:keepNext/>
        <w:keepLines/>
        <w:numPr>
          <w:ilvl w:val="1"/>
          <w:numId w:val="14"/>
        </w:numPr>
        <w:spacing w:after="0" w:line="360" w:lineRule="auto"/>
        <w:ind w:left="0" w:firstLine="709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1" w:name="_Toc169268693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Функция замены МТР на Аналоги и проверки</w:t>
      </w:r>
      <w:bookmarkEnd w:id="11"/>
    </w:p>
    <w:p w14:paraId="555BFCAB" w14:textId="5363F932" w:rsidR="00E06C41" w:rsidRDefault="00E06C41" w:rsidP="00BF3518">
      <w:pPr>
        <w:spacing w:line="360" w:lineRule="auto"/>
        <w:ind w:firstLine="709"/>
        <w:rPr>
          <w:rFonts w:ascii="Arial" w:hAnsi="Arial"/>
          <w:szCs w:val="24"/>
          <w:lang w:eastAsia="ru-RU"/>
        </w:rPr>
      </w:pPr>
      <w:r>
        <w:rPr>
          <w:rFonts w:ascii="Arial" w:hAnsi="Arial"/>
          <w:szCs w:val="24"/>
          <w:lang w:eastAsia="ru-RU"/>
        </w:rPr>
        <w:t>Для замены</w:t>
      </w:r>
      <w:r w:rsidR="00536D67">
        <w:rPr>
          <w:rFonts w:ascii="Arial" w:hAnsi="Arial"/>
          <w:szCs w:val="24"/>
          <w:lang w:eastAsia="ru-RU"/>
        </w:rPr>
        <w:t xml:space="preserve"> Исходного компонента на Аналоги, укажите количество в поле «К замене», выберите необходимые строчки и нажмите на «Замена на Аналог»:</w:t>
      </w:r>
    </w:p>
    <w:p w14:paraId="5457BBC7" w14:textId="1FF11442" w:rsidR="00536D67" w:rsidRDefault="00536D67" w:rsidP="0030448F">
      <w:pPr>
        <w:spacing w:line="360" w:lineRule="auto"/>
        <w:rPr>
          <w:rFonts w:ascii="Arial" w:hAnsi="Arial"/>
          <w:szCs w:val="24"/>
          <w:lang w:eastAsia="ru-RU"/>
        </w:rPr>
      </w:pPr>
      <w:r w:rsidRPr="00C708DD">
        <w:rPr>
          <w:rFonts w:ascii="Arial" w:hAnsi="Arial"/>
          <w:noProof/>
          <w:lang w:eastAsia="ru-RU"/>
        </w:rPr>
        <w:lastRenderedPageBreak/>
        <w:drawing>
          <wp:inline distT="0" distB="0" distL="0" distR="0" wp14:anchorId="7EA2ED95" wp14:editId="571A1BA1">
            <wp:extent cx="6480810" cy="2273795"/>
            <wp:effectExtent l="0" t="0" r="0" b="0"/>
            <wp:docPr id="1132165174" name="Рисунок 1" descr="Изображение выглядит как текст, число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94108" name="Рисунок 1" descr="Изображение выглядит как текст, число, линия, Шриф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27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1EBA" w14:textId="77777777" w:rsidR="00476AC7" w:rsidRDefault="00476AC7" w:rsidP="00BF3518">
      <w:pPr>
        <w:spacing w:line="360" w:lineRule="auto"/>
        <w:ind w:firstLine="709"/>
        <w:rPr>
          <w:rFonts w:ascii="Arial" w:hAnsi="Arial" w:cs="Arial"/>
          <w:szCs w:val="24"/>
        </w:rPr>
      </w:pPr>
    </w:p>
    <w:p w14:paraId="5FA79B56" w14:textId="6E691024" w:rsidR="00DD0E26" w:rsidRPr="00F410AA" w:rsidRDefault="00DD0E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В нижней части отчета добавились 3 Позиции Материала, которые были заменены на прошлом шаге. В случае, если имеются позиции, для которых списанное количество равно отпущенному, то поле «К Замене» становится серым, а индикатор красным.</w:t>
      </w:r>
    </w:p>
    <w:p w14:paraId="3BFF21BC" w14:textId="77777777" w:rsidR="00DD0E26" w:rsidRPr="00F410AA" w:rsidRDefault="00DD0E26" w:rsidP="0030448F">
      <w:pPr>
        <w:spacing w:line="360" w:lineRule="auto"/>
        <w:rPr>
          <w:rFonts w:ascii="Arial" w:hAnsi="Arial" w:cs="Arial"/>
          <w:szCs w:val="24"/>
        </w:rPr>
      </w:pPr>
      <w:r w:rsidRPr="00F410AA">
        <w:rPr>
          <w:rFonts w:ascii="Arial" w:hAnsi="Arial" w:cs="Arial"/>
          <w:noProof/>
          <w:szCs w:val="24"/>
          <w:lang w:eastAsia="ru-RU"/>
        </w:rPr>
        <w:drawing>
          <wp:inline distT="0" distB="0" distL="0" distR="0" wp14:anchorId="272914C4" wp14:editId="6E0E6A9B">
            <wp:extent cx="6645910" cy="2087880"/>
            <wp:effectExtent l="0" t="0" r="2540" b="7620"/>
            <wp:docPr id="894069294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69294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62B0" w14:textId="77777777" w:rsidR="00476AC7" w:rsidRDefault="00476AC7" w:rsidP="00BF3518">
      <w:pPr>
        <w:spacing w:line="360" w:lineRule="auto"/>
        <w:ind w:firstLine="709"/>
        <w:rPr>
          <w:rFonts w:ascii="Arial" w:hAnsi="Arial" w:cs="Arial"/>
          <w:szCs w:val="24"/>
        </w:rPr>
      </w:pPr>
    </w:p>
    <w:p w14:paraId="62959272" w14:textId="0A0C123D" w:rsidR="00DD0E26" w:rsidRDefault="00DD0E26" w:rsidP="00BF3518">
      <w:pPr>
        <w:spacing w:line="360" w:lineRule="auto"/>
        <w:ind w:firstLine="709"/>
        <w:rPr>
          <w:rFonts w:ascii="Arial" w:hAnsi="Arial"/>
          <w:szCs w:val="24"/>
          <w:lang w:eastAsia="ru-RU"/>
        </w:rPr>
      </w:pPr>
      <w:r w:rsidRPr="00F410AA">
        <w:rPr>
          <w:rFonts w:ascii="Arial" w:hAnsi="Arial" w:cs="Arial"/>
          <w:szCs w:val="24"/>
        </w:rPr>
        <w:t>Для того чтобы изменения вступили в силу, необходимо сохранить заказ ТОРО.</w:t>
      </w:r>
    </w:p>
    <w:p w14:paraId="220C5F61" w14:textId="48F0ECC3" w:rsidR="00536D67" w:rsidRPr="007705F9" w:rsidRDefault="00536D67" w:rsidP="00BF3518">
      <w:pPr>
        <w:spacing w:line="360" w:lineRule="auto"/>
        <w:ind w:firstLine="709"/>
        <w:rPr>
          <w:rFonts w:ascii="Arial" w:hAnsi="Arial"/>
          <w:szCs w:val="24"/>
          <w:lang w:eastAsia="ru-RU"/>
        </w:rPr>
      </w:pPr>
      <w:r w:rsidRPr="007705F9">
        <w:rPr>
          <w:rFonts w:ascii="Arial" w:hAnsi="Arial"/>
          <w:szCs w:val="24"/>
          <w:u w:val="single"/>
          <w:lang w:eastAsia="ru-RU"/>
        </w:rPr>
        <w:t xml:space="preserve">Проверка не превышения </w:t>
      </w:r>
      <w:r w:rsidRPr="007705F9">
        <w:rPr>
          <w:rFonts w:ascii="Arial" w:hAnsi="Arial"/>
          <w:u w:val="single"/>
        </w:rPr>
        <w:t>сумм</w:t>
      </w:r>
      <w:r w:rsidR="00F410AA" w:rsidRPr="007705F9">
        <w:rPr>
          <w:rFonts w:ascii="Arial" w:hAnsi="Arial"/>
          <w:u w:val="single"/>
        </w:rPr>
        <w:t>ы</w:t>
      </w:r>
      <w:r w:rsidRPr="007705F9">
        <w:rPr>
          <w:rFonts w:ascii="Arial" w:hAnsi="Arial"/>
          <w:u w:val="single"/>
        </w:rPr>
        <w:t xml:space="preserve"> количества аналогов к замене</w:t>
      </w:r>
      <w:r w:rsidR="00F410AA" w:rsidRPr="007705F9">
        <w:rPr>
          <w:rFonts w:ascii="Arial" w:hAnsi="Arial"/>
          <w:u w:val="single"/>
        </w:rPr>
        <w:t xml:space="preserve"> к разнице между</w:t>
      </w:r>
      <w:r w:rsidRPr="007705F9">
        <w:rPr>
          <w:rFonts w:ascii="Arial" w:hAnsi="Arial"/>
          <w:u w:val="single"/>
        </w:rPr>
        <w:t xml:space="preserve"> </w:t>
      </w:r>
      <w:r w:rsidR="00F410AA" w:rsidRPr="007705F9">
        <w:rPr>
          <w:rFonts w:ascii="Arial" w:hAnsi="Arial"/>
          <w:u w:val="single"/>
        </w:rPr>
        <w:t>К</w:t>
      </w:r>
      <w:r w:rsidRPr="007705F9">
        <w:rPr>
          <w:rFonts w:ascii="Arial" w:hAnsi="Arial"/>
          <w:u w:val="single"/>
        </w:rPr>
        <w:t>оличество</w:t>
      </w:r>
      <w:r w:rsidR="00F410AA" w:rsidRPr="007705F9">
        <w:rPr>
          <w:rFonts w:ascii="Arial" w:hAnsi="Arial"/>
          <w:u w:val="single"/>
        </w:rPr>
        <w:t>м</w:t>
      </w:r>
      <w:r w:rsidRPr="007705F9">
        <w:rPr>
          <w:rFonts w:ascii="Arial" w:hAnsi="Arial"/>
          <w:u w:val="single"/>
        </w:rPr>
        <w:t xml:space="preserve"> </w:t>
      </w:r>
      <w:r w:rsidR="00F410AA" w:rsidRPr="007705F9">
        <w:rPr>
          <w:rFonts w:ascii="Arial" w:hAnsi="Arial"/>
          <w:u w:val="single"/>
        </w:rPr>
        <w:t>И</w:t>
      </w:r>
      <w:r w:rsidRPr="007705F9">
        <w:rPr>
          <w:rFonts w:ascii="Arial" w:hAnsi="Arial"/>
          <w:u w:val="single"/>
        </w:rPr>
        <w:t xml:space="preserve">сходного материала </w:t>
      </w:r>
      <w:r w:rsidR="00F410AA" w:rsidRPr="007705F9">
        <w:rPr>
          <w:rFonts w:ascii="Arial" w:hAnsi="Arial"/>
          <w:u w:val="single"/>
        </w:rPr>
        <w:t>и</w:t>
      </w:r>
      <w:r w:rsidRPr="007705F9">
        <w:rPr>
          <w:rFonts w:ascii="Arial" w:hAnsi="Arial"/>
          <w:u w:val="single"/>
        </w:rPr>
        <w:t xml:space="preserve"> </w:t>
      </w:r>
      <w:r w:rsidR="00F410AA" w:rsidRPr="007705F9">
        <w:rPr>
          <w:rFonts w:ascii="Arial" w:hAnsi="Arial"/>
          <w:u w:val="single"/>
        </w:rPr>
        <w:t>О</w:t>
      </w:r>
      <w:r w:rsidRPr="007705F9">
        <w:rPr>
          <w:rFonts w:ascii="Arial" w:hAnsi="Arial"/>
          <w:u w:val="single"/>
        </w:rPr>
        <w:t>тпущенн</w:t>
      </w:r>
      <w:r w:rsidR="00F410AA" w:rsidRPr="007705F9">
        <w:rPr>
          <w:rFonts w:ascii="Arial" w:hAnsi="Arial"/>
          <w:u w:val="single"/>
        </w:rPr>
        <w:t>ым</w:t>
      </w:r>
      <w:r w:rsidRPr="007705F9">
        <w:rPr>
          <w:rFonts w:ascii="Arial" w:hAnsi="Arial"/>
          <w:u w:val="single"/>
        </w:rPr>
        <w:t xml:space="preserve"> количество</w:t>
      </w:r>
      <w:r w:rsidR="00F410AA" w:rsidRPr="007705F9">
        <w:rPr>
          <w:rFonts w:ascii="Arial" w:hAnsi="Arial"/>
          <w:u w:val="single"/>
        </w:rPr>
        <w:t>м</w:t>
      </w:r>
      <w:r w:rsidR="00F410AA">
        <w:rPr>
          <w:rFonts w:ascii="Arial" w:hAnsi="Arial"/>
        </w:rPr>
        <w:t xml:space="preserve">, </w:t>
      </w:r>
      <w:r w:rsidR="00F410AA">
        <w:rPr>
          <w:rFonts w:ascii="Arial" w:hAnsi="Arial"/>
          <w:szCs w:val="24"/>
          <w:lang w:eastAsia="ru-RU"/>
        </w:rPr>
        <w:t>укажите количество в поле «К замене», выберите необходимые строчки и нажмите на «Замена на Аналог»:</w:t>
      </w:r>
    </w:p>
    <w:bookmarkEnd w:id="0"/>
    <w:bookmarkEnd w:id="1"/>
    <w:bookmarkEnd w:id="2"/>
    <w:bookmarkEnd w:id="3"/>
    <w:p w14:paraId="7CC5BA15" w14:textId="77777777" w:rsidR="00E06C41" w:rsidRDefault="00E06C41" w:rsidP="0030448F">
      <w:pPr>
        <w:rPr>
          <w:rFonts w:ascii="Arial" w:hAnsi="Arial"/>
        </w:rPr>
      </w:pPr>
      <w:r w:rsidRPr="00097CDB">
        <w:rPr>
          <w:rFonts w:ascii="Arial" w:hAnsi="Arial"/>
          <w:noProof/>
          <w:lang w:eastAsia="ru-RU"/>
        </w:rPr>
        <w:lastRenderedPageBreak/>
        <w:drawing>
          <wp:inline distT="0" distB="0" distL="0" distR="0" wp14:anchorId="2E1442CA" wp14:editId="5A5305F7">
            <wp:extent cx="6645910" cy="2257425"/>
            <wp:effectExtent l="0" t="0" r="2540" b="9525"/>
            <wp:docPr id="1988590316" name="Рисунок 1" descr="Изображение выглядит как текст, число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90316" name="Рисунок 1" descr="Изображение выглядит как текст, число, Шрифт, линия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1996" w14:textId="77777777" w:rsidR="00476AC7" w:rsidRDefault="00476AC7" w:rsidP="00BF3518">
      <w:pPr>
        <w:spacing w:line="360" w:lineRule="auto"/>
        <w:ind w:firstLine="709"/>
        <w:rPr>
          <w:rFonts w:ascii="Arial" w:hAnsi="Arial" w:cs="Arial"/>
          <w:szCs w:val="24"/>
        </w:rPr>
      </w:pPr>
    </w:p>
    <w:p w14:paraId="0B0E0FAB" w14:textId="781248E9" w:rsidR="00E06C41" w:rsidRPr="00F410AA" w:rsidRDefault="00E06C41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В случае возникновения ошибок перейдите в «Журнал»:</w:t>
      </w:r>
    </w:p>
    <w:p w14:paraId="357BBBE2" w14:textId="77777777" w:rsidR="00E06C41" w:rsidRPr="00F410AA" w:rsidRDefault="00E06C41" w:rsidP="0030448F">
      <w:pPr>
        <w:spacing w:line="360" w:lineRule="auto"/>
        <w:rPr>
          <w:rFonts w:ascii="Arial" w:hAnsi="Arial" w:cs="Arial"/>
          <w:szCs w:val="24"/>
        </w:rPr>
      </w:pPr>
      <w:r w:rsidRPr="00F410AA">
        <w:rPr>
          <w:rFonts w:ascii="Arial" w:hAnsi="Arial" w:cs="Arial"/>
          <w:noProof/>
          <w:szCs w:val="24"/>
          <w:lang w:eastAsia="ru-RU"/>
        </w:rPr>
        <w:drawing>
          <wp:inline distT="0" distB="0" distL="0" distR="0" wp14:anchorId="3E18B29E" wp14:editId="548921BA">
            <wp:extent cx="6645910" cy="2488565"/>
            <wp:effectExtent l="0" t="0" r="2540" b="6985"/>
            <wp:docPr id="270885138" name="Рисунок 1" descr="Изображение выглядит как текст, программное обеспечение, Значок на компьютер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85138" name="Рисунок 1" descr="Изображение выглядит как текст, программное обеспечение, Значок на компьютере, число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5368" w14:textId="77777777" w:rsidR="00476AC7" w:rsidRDefault="00476AC7" w:rsidP="00BF3518">
      <w:pPr>
        <w:spacing w:line="360" w:lineRule="auto"/>
        <w:ind w:firstLine="709"/>
        <w:rPr>
          <w:rFonts w:ascii="Arial" w:hAnsi="Arial" w:cs="Arial"/>
          <w:szCs w:val="24"/>
        </w:rPr>
      </w:pPr>
    </w:p>
    <w:p w14:paraId="66E39FBF" w14:textId="194DFA4E" w:rsidR="00E06C41" w:rsidRPr="00F410AA" w:rsidRDefault="00E06C41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t>Так как в рассмотренном примере для Материала 602949 заявлено Количество 4, но имеется Отпущенное количество в размере 1, при этом было выбрано суммарное значение Аналогов, превышающее разницу Исходной потребности и Отпущенного количества, то была получена ошибка:</w:t>
      </w:r>
    </w:p>
    <w:p w14:paraId="457449A3" w14:textId="77777777" w:rsidR="00E06C41" w:rsidRPr="00F410AA" w:rsidRDefault="00E06C41" w:rsidP="0030448F">
      <w:pPr>
        <w:spacing w:line="360" w:lineRule="auto"/>
        <w:rPr>
          <w:rFonts w:ascii="Arial" w:hAnsi="Arial" w:cs="Arial"/>
          <w:szCs w:val="24"/>
        </w:rPr>
      </w:pPr>
      <w:r w:rsidRPr="00F410AA">
        <w:rPr>
          <w:rFonts w:ascii="Arial" w:hAnsi="Arial" w:cs="Arial"/>
          <w:noProof/>
          <w:szCs w:val="24"/>
          <w:lang w:eastAsia="ru-RU"/>
        </w:rPr>
        <w:drawing>
          <wp:inline distT="0" distB="0" distL="0" distR="0" wp14:anchorId="2BDFBD9B" wp14:editId="41799F67">
            <wp:extent cx="4914092" cy="1420326"/>
            <wp:effectExtent l="0" t="0" r="1270" b="8890"/>
            <wp:docPr id="1967378504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78504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0684" cy="142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1A4B" w14:textId="77777777" w:rsidR="00476AC7" w:rsidRDefault="00476AC7" w:rsidP="00BF3518">
      <w:pPr>
        <w:spacing w:line="360" w:lineRule="auto"/>
        <w:ind w:firstLine="709"/>
        <w:rPr>
          <w:rFonts w:ascii="Arial" w:hAnsi="Arial" w:cs="Arial"/>
          <w:szCs w:val="24"/>
        </w:rPr>
      </w:pPr>
    </w:p>
    <w:p w14:paraId="1939D798" w14:textId="243F97CB" w:rsidR="00E06C41" w:rsidRPr="00F410AA" w:rsidRDefault="00E06C41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F410AA">
        <w:rPr>
          <w:rFonts w:ascii="Arial" w:hAnsi="Arial" w:cs="Arial"/>
          <w:szCs w:val="24"/>
        </w:rPr>
        <w:lastRenderedPageBreak/>
        <w:t>Для того, чтобы избежать данной ошибки, необходимо указать верное количество, выбрать строки и нажать на кнопку «Замена на аналог»:</w:t>
      </w:r>
    </w:p>
    <w:p w14:paraId="4F1F16F4" w14:textId="6414274A" w:rsidR="00E06C41" w:rsidRPr="00F410AA" w:rsidRDefault="00E06C41" w:rsidP="0030448F">
      <w:pPr>
        <w:spacing w:line="360" w:lineRule="auto"/>
        <w:rPr>
          <w:rFonts w:ascii="Arial" w:hAnsi="Arial" w:cs="Arial"/>
          <w:szCs w:val="24"/>
        </w:rPr>
      </w:pPr>
      <w:r w:rsidRPr="00F410AA">
        <w:rPr>
          <w:rFonts w:ascii="Arial" w:hAnsi="Arial" w:cs="Arial"/>
          <w:noProof/>
          <w:szCs w:val="24"/>
          <w:lang w:eastAsia="ru-RU"/>
        </w:rPr>
        <w:drawing>
          <wp:inline distT="0" distB="0" distL="0" distR="0" wp14:anchorId="71E4FFD1" wp14:editId="7936E71D">
            <wp:extent cx="6645910" cy="2331720"/>
            <wp:effectExtent l="0" t="0" r="2540" b="0"/>
            <wp:docPr id="1809894108" name="Рисунок 1" descr="Изображение выглядит как текст, число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94108" name="Рисунок 1" descr="Изображение выглядит как текст, число, линия, Шриф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EED8" w14:textId="77777777" w:rsidR="00476AC7" w:rsidRDefault="00476AC7" w:rsidP="00BF3518">
      <w:pPr>
        <w:spacing w:line="360" w:lineRule="auto"/>
        <w:ind w:firstLine="709"/>
        <w:rPr>
          <w:rFonts w:ascii="Arial" w:hAnsi="Arial" w:cs="Arial"/>
          <w:szCs w:val="24"/>
          <w:u w:val="single"/>
        </w:rPr>
      </w:pPr>
    </w:p>
    <w:p w14:paraId="76C0658E" w14:textId="4FFEB790" w:rsidR="00E06C41" w:rsidRPr="00F410AA" w:rsidRDefault="00DD0E26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7705F9">
        <w:rPr>
          <w:rFonts w:ascii="Arial" w:hAnsi="Arial" w:cs="Arial"/>
          <w:szCs w:val="24"/>
          <w:u w:val="single"/>
        </w:rPr>
        <w:t>Проверка на Пользовательский статус Заказа ТОРО.</w:t>
      </w:r>
      <w:r>
        <w:rPr>
          <w:rFonts w:ascii="Arial" w:hAnsi="Arial" w:cs="Arial"/>
          <w:szCs w:val="24"/>
        </w:rPr>
        <w:t xml:space="preserve"> </w:t>
      </w:r>
      <w:r w:rsidR="00E06C41" w:rsidRPr="00F410AA">
        <w:rPr>
          <w:rFonts w:ascii="Arial" w:hAnsi="Arial" w:cs="Arial"/>
          <w:szCs w:val="24"/>
        </w:rPr>
        <w:t>В случае, если заказ ТОРО не будет в статусе ПЛАН, то замена для непрямых аналогов будет запрещена:</w:t>
      </w:r>
    </w:p>
    <w:p w14:paraId="48646C66" w14:textId="1F7DBB68" w:rsidR="006957B3" w:rsidRPr="00F410AA" w:rsidRDefault="00E06C41" w:rsidP="0030448F">
      <w:pPr>
        <w:rPr>
          <w:rFonts w:ascii="Arial" w:hAnsi="Arial" w:cs="Arial"/>
          <w:szCs w:val="24"/>
        </w:rPr>
      </w:pPr>
      <w:r w:rsidRPr="00F410AA">
        <w:rPr>
          <w:rFonts w:ascii="Arial" w:hAnsi="Arial" w:cs="Arial"/>
          <w:noProof/>
          <w:szCs w:val="24"/>
          <w:lang w:eastAsia="ru-RU"/>
        </w:rPr>
        <w:drawing>
          <wp:inline distT="0" distB="0" distL="0" distR="0" wp14:anchorId="51391733" wp14:editId="44E0DD8F">
            <wp:extent cx="6407338" cy="1790700"/>
            <wp:effectExtent l="0" t="0" r="0" b="0"/>
            <wp:docPr id="410223832" name="Рисунок 1" descr="Изображение выглядит как текст, снимок экран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23832" name="Рисунок 1" descr="Изображение выглядит как текст, снимок экрана, линия, Шриф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21547" cy="179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004A" w14:textId="0038DA75" w:rsidR="006957B3" w:rsidRPr="00F410AA" w:rsidRDefault="006957B3" w:rsidP="00BF3518">
      <w:pPr>
        <w:pStyle w:val="22"/>
        <w:keepNext/>
        <w:keepLines/>
        <w:numPr>
          <w:ilvl w:val="1"/>
          <w:numId w:val="14"/>
        </w:numPr>
        <w:tabs>
          <w:tab w:val="num" w:pos="1440"/>
        </w:tabs>
        <w:spacing w:after="0" w:line="360" w:lineRule="auto"/>
        <w:ind w:left="0" w:firstLine="709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2" w:name="_Toc169268694"/>
      <w:r w:rsidRPr="00F410AA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Переходы в транзакции </w:t>
      </w:r>
      <w:r w:rsidRPr="00F410AA">
        <w:rPr>
          <w:rFonts w:eastAsiaTheme="majorEastAsia" w:cs="Arial"/>
          <w:bCs w:val="0"/>
          <w:iCs w:val="0"/>
          <w:caps w:val="0"/>
          <w:color w:val="000000" w:themeColor="text1"/>
          <w:sz w:val="28"/>
          <w:lang w:val="en-US"/>
        </w:rPr>
        <w:t>MB</w:t>
      </w:r>
      <w:r w:rsidRPr="00BF3518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52 </w:t>
      </w:r>
      <w:r w:rsidRPr="00F410AA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и </w:t>
      </w:r>
      <w:r w:rsidRPr="00F410AA">
        <w:rPr>
          <w:rFonts w:eastAsiaTheme="majorEastAsia" w:cs="Arial"/>
          <w:bCs w:val="0"/>
          <w:iCs w:val="0"/>
          <w:caps w:val="0"/>
          <w:color w:val="000000" w:themeColor="text1"/>
          <w:sz w:val="28"/>
          <w:lang w:val="en-US"/>
        </w:rPr>
        <w:t>ZPM</w:t>
      </w:r>
      <w:r w:rsidRPr="00BF3518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_</w:t>
      </w:r>
      <w:r w:rsidRPr="00F410AA">
        <w:rPr>
          <w:rFonts w:eastAsiaTheme="majorEastAsia" w:cs="Arial"/>
          <w:bCs w:val="0"/>
          <w:iCs w:val="0"/>
          <w:caps w:val="0"/>
          <w:color w:val="000000" w:themeColor="text1"/>
          <w:sz w:val="28"/>
          <w:lang w:val="en-US"/>
        </w:rPr>
        <w:t>MTR</w:t>
      </w:r>
      <w:bookmarkEnd w:id="12"/>
    </w:p>
    <w:p w14:paraId="563385D8" w14:textId="77777777" w:rsidR="0084329C" w:rsidRDefault="0084329C" w:rsidP="00BF3518">
      <w:pPr>
        <w:ind w:firstLine="709"/>
        <w:rPr>
          <w:rFonts w:ascii="Arial" w:hAnsi="Arial"/>
        </w:rPr>
      </w:pPr>
      <w:r>
        <w:rPr>
          <w:rFonts w:ascii="Arial" w:hAnsi="Arial"/>
        </w:rPr>
        <w:t xml:space="preserve">Реализованы переходы в транзакции </w:t>
      </w:r>
      <w:r>
        <w:rPr>
          <w:rFonts w:ascii="Arial" w:hAnsi="Arial"/>
          <w:lang w:val="en-US"/>
        </w:rPr>
        <w:t>MB</w:t>
      </w:r>
      <w:r w:rsidRPr="00BF3518">
        <w:rPr>
          <w:rFonts w:ascii="Arial" w:hAnsi="Arial"/>
        </w:rPr>
        <w:t>52</w:t>
      </w:r>
      <w:r>
        <w:rPr>
          <w:rFonts w:ascii="Arial" w:hAnsi="Arial"/>
        </w:rPr>
        <w:t xml:space="preserve"> и </w:t>
      </w:r>
      <w:r>
        <w:rPr>
          <w:rFonts w:ascii="Arial" w:hAnsi="Arial"/>
          <w:lang w:val="en-US"/>
        </w:rPr>
        <w:t>ZPM</w:t>
      </w:r>
      <w:r w:rsidRPr="00BF3518">
        <w:rPr>
          <w:rFonts w:ascii="Arial" w:hAnsi="Arial"/>
        </w:rPr>
        <w:t>_</w:t>
      </w:r>
      <w:r>
        <w:rPr>
          <w:rFonts w:ascii="Arial" w:hAnsi="Arial"/>
          <w:lang w:val="en-US"/>
        </w:rPr>
        <w:t>MTR</w:t>
      </w:r>
      <w:r>
        <w:rPr>
          <w:rFonts w:ascii="Arial" w:hAnsi="Arial"/>
        </w:rPr>
        <w:t xml:space="preserve">. Для того, чтобы перейти к просмотру по всему перечню Материалов достаточно нажать на соответствующие кнопки, если требуется просмотреть информацию для определенных МТР, то выделите соответствующие строки. </w:t>
      </w:r>
    </w:p>
    <w:p w14:paraId="4E1EE309" w14:textId="65D2138F" w:rsidR="0084329C" w:rsidRPr="007705F9" w:rsidRDefault="0084329C" w:rsidP="00BF3518">
      <w:pPr>
        <w:ind w:firstLine="709"/>
        <w:rPr>
          <w:rFonts w:ascii="Arial" w:hAnsi="Arial"/>
          <w:u w:val="single"/>
        </w:rPr>
      </w:pPr>
      <w:r w:rsidRPr="007705F9">
        <w:rPr>
          <w:rFonts w:ascii="Arial" w:hAnsi="Arial"/>
          <w:u w:val="single"/>
        </w:rPr>
        <w:t xml:space="preserve">Пример для </w:t>
      </w:r>
      <w:r w:rsidRPr="007705F9">
        <w:rPr>
          <w:rFonts w:ascii="Arial" w:hAnsi="Arial"/>
          <w:u w:val="single"/>
          <w:lang w:val="en-US"/>
        </w:rPr>
        <w:t>MB52</w:t>
      </w:r>
      <w:r w:rsidRPr="007705F9">
        <w:rPr>
          <w:rFonts w:ascii="Arial" w:hAnsi="Arial"/>
          <w:u w:val="single"/>
        </w:rPr>
        <w:t>:</w:t>
      </w:r>
    </w:p>
    <w:p w14:paraId="11F8B50D" w14:textId="77777777" w:rsidR="0084329C" w:rsidRDefault="0084329C" w:rsidP="0030448F">
      <w:pPr>
        <w:rPr>
          <w:rFonts w:ascii="Arial" w:hAnsi="Arial"/>
        </w:rPr>
      </w:pPr>
      <w:r w:rsidRPr="00ED4E20">
        <w:rPr>
          <w:rFonts w:ascii="Arial" w:hAnsi="Arial"/>
          <w:noProof/>
          <w:lang w:eastAsia="ru-RU"/>
        </w:rPr>
        <w:lastRenderedPageBreak/>
        <w:drawing>
          <wp:inline distT="0" distB="0" distL="0" distR="0" wp14:anchorId="25026738" wp14:editId="683E9DB7">
            <wp:extent cx="6645910" cy="2727325"/>
            <wp:effectExtent l="0" t="0" r="2540" b="0"/>
            <wp:docPr id="1248055608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55608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78FE" w14:textId="77777777" w:rsidR="00476AC7" w:rsidRDefault="00476AC7" w:rsidP="00BF3518">
      <w:pPr>
        <w:ind w:firstLine="709"/>
        <w:rPr>
          <w:rFonts w:ascii="Arial" w:hAnsi="Arial"/>
        </w:rPr>
      </w:pPr>
    </w:p>
    <w:p w14:paraId="0D4672F7" w14:textId="23F94645" w:rsidR="0084329C" w:rsidRDefault="0084329C" w:rsidP="00BF3518">
      <w:pPr>
        <w:ind w:firstLine="709"/>
        <w:rPr>
          <w:rFonts w:ascii="Arial" w:hAnsi="Arial"/>
        </w:rPr>
      </w:pPr>
      <w:r>
        <w:rPr>
          <w:rFonts w:ascii="Arial" w:hAnsi="Arial"/>
        </w:rPr>
        <w:t>Нажмите Выполнить.</w:t>
      </w:r>
    </w:p>
    <w:p w14:paraId="62B52CE5" w14:textId="77777777" w:rsidR="0084329C" w:rsidRDefault="0084329C" w:rsidP="0030448F">
      <w:pPr>
        <w:rPr>
          <w:rFonts w:ascii="Arial" w:hAnsi="Arial"/>
        </w:rPr>
      </w:pPr>
      <w:r w:rsidRPr="00ED4E20">
        <w:rPr>
          <w:rFonts w:ascii="Arial" w:hAnsi="Arial"/>
          <w:noProof/>
          <w:lang w:eastAsia="ru-RU"/>
        </w:rPr>
        <w:drawing>
          <wp:inline distT="0" distB="0" distL="0" distR="0" wp14:anchorId="45357588" wp14:editId="6B32740F">
            <wp:extent cx="5347138" cy="1607820"/>
            <wp:effectExtent l="0" t="0" r="6350" b="0"/>
            <wp:docPr id="661323909" name="Рисунок 1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23909" name="Рисунок 1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0778" cy="161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6BD1" w14:textId="77777777" w:rsidR="00476AC7" w:rsidRDefault="00476AC7" w:rsidP="00BF3518">
      <w:pPr>
        <w:ind w:firstLine="709"/>
        <w:rPr>
          <w:rFonts w:ascii="Arial" w:hAnsi="Arial"/>
        </w:rPr>
      </w:pPr>
    </w:p>
    <w:p w14:paraId="5B882BC0" w14:textId="03A6DFC0" w:rsidR="0084329C" w:rsidRDefault="0084329C" w:rsidP="00BF3518">
      <w:pPr>
        <w:ind w:firstLine="709"/>
        <w:rPr>
          <w:rFonts w:ascii="Arial" w:hAnsi="Arial"/>
        </w:rPr>
      </w:pPr>
      <w:r>
        <w:rPr>
          <w:rFonts w:ascii="Arial" w:hAnsi="Arial"/>
        </w:rPr>
        <w:t>Просмотрите отчет.</w:t>
      </w:r>
    </w:p>
    <w:p w14:paraId="1203476F" w14:textId="77777777" w:rsidR="0084329C" w:rsidRDefault="0084329C" w:rsidP="0030448F">
      <w:pPr>
        <w:rPr>
          <w:rFonts w:ascii="Arial" w:hAnsi="Arial"/>
        </w:rPr>
      </w:pPr>
      <w:r w:rsidRPr="00ED4E20">
        <w:rPr>
          <w:rFonts w:ascii="Arial" w:hAnsi="Arial"/>
          <w:noProof/>
          <w:lang w:eastAsia="ru-RU"/>
        </w:rPr>
        <w:drawing>
          <wp:inline distT="0" distB="0" distL="0" distR="0" wp14:anchorId="00B45280" wp14:editId="5FDFB396">
            <wp:extent cx="6206107" cy="1935480"/>
            <wp:effectExtent l="0" t="0" r="4445" b="7620"/>
            <wp:docPr id="848488494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88494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3181" cy="193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AAC8" w14:textId="77777777" w:rsidR="00476AC7" w:rsidRDefault="00476AC7" w:rsidP="00BF3518">
      <w:pPr>
        <w:ind w:firstLine="709"/>
        <w:rPr>
          <w:rFonts w:ascii="Arial" w:hAnsi="Arial"/>
          <w:u w:val="single"/>
        </w:rPr>
      </w:pPr>
    </w:p>
    <w:p w14:paraId="22D82945" w14:textId="51AF3F85" w:rsidR="0084329C" w:rsidRDefault="0084329C" w:rsidP="00BF3518">
      <w:pPr>
        <w:ind w:firstLine="709"/>
        <w:rPr>
          <w:rFonts w:ascii="Arial" w:hAnsi="Arial"/>
        </w:rPr>
      </w:pPr>
      <w:r w:rsidRPr="007705F9">
        <w:rPr>
          <w:rFonts w:ascii="Arial" w:hAnsi="Arial"/>
          <w:u w:val="single"/>
        </w:rPr>
        <w:t xml:space="preserve">Пример для </w:t>
      </w:r>
      <w:r w:rsidRPr="007705F9">
        <w:rPr>
          <w:rFonts w:ascii="Arial" w:hAnsi="Arial"/>
          <w:u w:val="single"/>
          <w:lang w:val="en-US"/>
        </w:rPr>
        <w:t>ZPM</w:t>
      </w:r>
      <w:r w:rsidRPr="00BF3518">
        <w:rPr>
          <w:rFonts w:ascii="Arial" w:hAnsi="Arial"/>
          <w:u w:val="single"/>
        </w:rPr>
        <w:t>_</w:t>
      </w:r>
      <w:r w:rsidRPr="007705F9">
        <w:rPr>
          <w:rFonts w:ascii="Arial" w:hAnsi="Arial"/>
          <w:u w:val="single"/>
          <w:lang w:val="en-US"/>
        </w:rPr>
        <w:t>MTR</w:t>
      </w:r>
      <w:r>
        <w:rPr>
          <w:rFonts w:ascii="Arial" w:hAnsi="Arial"/>
        </w:rPr>
        <w:t>. Нажмите Выполнить.</w:t>
      </w:r>
    </w:p>
    <w:p w14:paraId="59B3FB88" w14:textId="77777777" w:rsidR="0084329C" w:rsidRDefault="0084329C" w:rsidP="0030448F">
      <w:pPr>
        <w:rPr>
          <w:rFonts w:ascii="Arial" w:hAnsi="Arial"/>
        </w:rPr>
      </w:pPr>
      <w:r w:rsidRPr="00ED4E20">
        <w:rPr>
          <w:rFonts w:ascii="Arial" w:hAnsi="Arial"/>
          <w:noProof/>
          <w:lang w:eastAsia="ru-RU"/>
        </w:rPr>
        <w:lastRenderedPageBreak/>
        <w:drawing>
          <wp:inline distT="0" distB="0" distL="0" distR="0" wp14:anchorId="0B711CD6" wp14:editId="1D139215">
            <wp:extent cx="5829300" cy="2877890"/>
            <wp:effectExtent l="0" t="0" r="0" b="0"/>
            <wp:docPr id="595406576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06576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6477" cy="288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3636" w14:textId="77777777" w:rsidR="00476AC7" w:rsidRDefault="00476AC7" w:rsidP="00BF3518">
      <w:pPr>
        <w:ind w:firstLine="709"/>
        <w:rPr>
          <w:rFonts w:ascii="Arial" w:hAnsi="Arial"/>
        </w:rPr>
      </w:pPr>
    </w:p>
    <w:p w14:paraId="68C56479" w14:textId="4116E4AA" w:rsidR="0084329C" w:rsidRDefault="0084329C" w:rsidP="00BF3518">
      <w:pPr>
        <w:ind w:firstLine="709"/>
        <w:rPr>
          <w:rFonts w:ascii="Arial" w:hAnsi="Arial"/>
        </w:rPr>
      </w:pPr>
      <w:r>
        <w:rPr>
          <w:rFonts w:ascii="Arial" w:hAnsi="Arial"/>
        </w:rPr>
        <w:t>Просмотрите отчет:</w:t>
      </w:r>
    </w:p>
    <w:p w14:paraId="39F14019" w14:textId="5F884BCD" w:rsidR="0028053A" w:rsidRPr="007705F9" w:rsidRDefault="0084329C" w:rsidP="0030448F">
      <w:pPr>
        <w:rPr>
          <w:rFonts w:ascii="Arial" w:hAnsi="Arial"/>
        </w:rPr>
      </w:pPr>
      <w:r w:rsidRPr="00CC23DB">
        <w:rPr>
          <w:rFonts w:ascii="Arial" w:hAnsi="Arial"/>
          <w:noProof/>
          <w:lang w:eastAsia="ru-RU"/>
        </w:rPr>
        <w:drawing>
          <wp:inline distT="0" distB="0" distL="0" distR="0" wp14:anchorId="0124722E" wp14:editId="6E3CFA21">
            <wp:extent cx="6645910" cy="1158240"/>
            <wp:effectExtent l="0" t="0" r="2540" b="3810"/>
            <wp:docPr id="149405462" name="Рисунок 1" descr="Изображение выглядит как текст, программное обеспечение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5462" name="Рисунок 1" descr="Изображение выглядит как текст, программное обеспечение, снимок экрана, линия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1252" w14:textId="77777777" w:rsidR="00E70A56" w:rsidRPr="00F410AA" w:rsidRDefault="00E70A56" w:rsidP="00BF3518">
      <w:pPr>
        <w:spacing w:after="200" w:line="360" w:lineRule="auto"/>
        <w:ind w:firstLine="709"/>
        <w:rPr>
          <w:rFonts w:ascii="Arial" w:hAnsi="Arial" w:cs="Arial"/>
          <w:szCs w:val="24"/>
          <w:lang w:eastAsia="ru-RU"/>
        </w:rPr>
      </w:pPr>
      <w:r w:rsidRPr="00F410AA">
        <w:rPr>
          <w:rFonts w:ascii="Arial" w:hAnsi="Arial" w:cs="Arial"/>
          <w:szCs w:val="24"/>
        </w:rPr>
        <w:br w:type="page"/>
      </w:r>
    </w:p>
    <w:p w14:paraId="775B16DA" w14:textId="454CBA7E" w:rsidR="00E70A56" w:rsidRPr="00F410AA" w:rsidRDefault="00654602" w:rsidP="00654602">
      <w:pPr>
        <w:pStyle w:val="11"/>
      </w:pPr>
      <w:bookmarkStart w:id="13" w:name="_Toc169268695"/>
      <w:r>
        <w:lastRenderedPageBreak/>
        <w:t xml:space="preserve">2. </w:t>
      </w:r>
      <w:r w:rsidR="000050B5" w:rsidRPr="00F410AA">
        <w:rPr>
          <w:caps w:val="0"/>
        </w:rPr>
        <w:t xml:space="preserve">Работа </w:t>
      </w:r>
      <w:r w:rsidR="000050B5" w:rsidRPr="0084329C">
        <w:rPr>
          <w:caps w:val="0"/>
        </w:rPr>
        <w:t>с вкладкой «</w:t>
      </w:r>
      <w:r w:rsidR="000050B5">
        <w:rPr>
          <w:caps w:val="0"/>
        </w:rPr>
        <w:t>К</w:t>
      </w:r>
      <w:r w:rsidR="000050B5" w:rsidRPr="0084329C">
        <w:rPr>
          <w:caps w:val="0"/>
        </w:rPr>
        <w:t>омпоненты</w:t>
      </w:r>
      <w:r w:rsidR="0084329C">
        <w:t>»</w:t>
      </w:r>
      <w:bookmarkEnd w:id="13"/>
    </w:p>
    <w:p w14:paraId="7C88AE31" w14:textId="35B9B5F0" w:rsidR="00E70A56" w:rsidRPr="00F410AA" w:rsidRDefault="00E70A56" w:rsidP="00BF3518">
      <w:pPr>
        <w:spacing w:line="360" w:lineRule="auto"/>
        <w:ind w:firstLine="709"/>
        <w:rPr>
          <w:rFonts w:ascii="Arial" w:hAnsi="Arial" w:cs="Arial"/>
          <w:szCs w:val="24"/>
          <w:lang w:eastAsia="ru-RU"/>
        </w:rPr>
      </w:pPr>
      <w:r w:rsidRPr="00F410AA">
        <w:rPr>
          <w:rFonts w:ascii="Arial" w:hAnsi="Arial" w:cs="Arial"/>
          <w:szCs w:val="24"/>
        </w:rPr>
        <w:t xml:space="preserve">В транзакциях IW32 - Изменения заказа ТОРО или IW31 – Создание заказа ТОРО </w:t>
      </w:r>
      <w:r w:rsidR="0084329C">
        <w:rPr>
          <w:rFonts w:ascii="Arial" w:hAnsi="Arial" w:cs="Arial"/>
          <w:szCs w:val="24"/>
          <w:lang w:eastAsia="ru-RU"/>
        </w:rPr>
        <w:t>в</w:t>
      </w:r>
      <w:r w:rsidR="0084329C" w:rsidRPr="0084329C">
        <w:rPr>
          <w:rFonts w:ascii="Arial" w:hAnsi="Arial" w:cs="Arial"/>
          <w:szCs w:val="24"/>
          <w:lang w:eastAsia="ru-RU"/>
        </w:rPr>
        <w:t xml:space="preserve"> момент сохранения Заказа ТОРО, если был указан новый МТР, либо изменено количество, при этом данный МТР не был заменен на вкладке «МТР и Аналоги» в рамках обработки Заказа ТОРО в одной сессии, не имеет индикатора Маркетплейс, а также не архивированные аналоги, будет выдаваться следующее окно:</w:t>
      </w:r>
    </w:p>
    <w:p w14:paraId="228F7787" w14:textId="3F78B25D" w:rsidR="00E70A56" w:rsidRPr="007705F9" w:rsidRDefault="00A024CD" w:rsidP="0030448F">
      <w:pPr>
        <w:pStyle w:val="S0"/>
        <w:spacing w:line="360" w:lineRule="auto"/>
        <w:rPr>
          <w:rFonts w:ascii="Arial" w:hAnsi="Arial" w:cs="Arial"/>
        </w:rPr>
      </w:pPr>
      <w:r w:rsidRPr="0006489B">
        <w:rPr>
          <w:noProof/>
        </w:rPr>
        <w:drawing>
          <wp:inline distT="0" distB="0" distL="0" distR="0" wp14:anchorId="145F5F19" wp14:editId="15D7B8CE">
            <wp:extent cx="6412855" cy="3756660"/>
            <wp:effectExtent l="0" t="0" r="7620" b="0"/>
            <wp:docPr id="1844146222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46222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31703" cy="376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F190" w14:textId="77777777" w:rsidR="00654602" w:rsidRPr="00654602" w:rsidRDefault="00654602" w:rsidP="00654602">
      <w:pPr>
        <w:pStyle w:val="afa"/>
        <w:keepNext/>
        <w:keepLines/>
        <w:numPr>
          <w:ilvl w:val="0"/>
          <w:numId w:val="36"/>
        </w:numPr>
        <w:spacing w:before="240" w:line="360" w:lineRule="auto"/>
        <w:outlineLvl w:val="1"/>
        <w:rPr>
          <w:rFonts w:ascii="Arial" w:eastAsiaTheme="majorEastAsia" w:hAnsi="Arial" w:cs="Arial"/>
          <w:b/>
          <w:vanish/>
          <w:color w:val="000000" w:themeColor="text1"/>
          <w:sz w:val="28"/>
          <w:szCs w:val="28"/>
        </w:rPr>
      </w:pPr>
      <w:bookmarkStart w:id="14" w:name="_Toc169268696"/>
      <w:bookmarkEnd w:id="14"/>
    </w:p>
    <w:p w14:paraId="296F1716" w14:textId="77777777" w:rsidR="00654602" w:rsidRPr="00654602" w:rsidRDefault="00654602" w:rsidP="00654602">
      <w:pPr>
        <w:pStyle w:val="afa"/>
        <w:keepNext/>
        <w:keepLines/>
        <w:numPr>
          <w:ilvl w:val="0"/>
          <w:numId w:val="36"/>
        </w:numPr>
        <w:spacing w:before="240" w:line="360" w:lineRule="auto"/>
        <w:outlineLvl w:val="1"/>
        <w:rPr>
          <w:rFonts w:ascii="Arial" w:eastAsiaTheme="majorEastAsia" w:hAnsi="Arial" w:cs="Arial"/>
          <w:b/>
          <w:vanish/>
          <w:color w:val="000000" w:themeColor="text1"/>
          <w:sz w:val="28"/>
          <w:szCs w:val="28"/>
        </w:rPr>
      </w:pPr>
      <w:bookmarkStart w:id="15" w:name="_Toc169268697"/>
      <w:bookmarkEnd w:id="15"/>
    </w:p>
    <w:p w14:paraId="74E934E8" w14:textId="4A250094" w:rsidR="00E70A56" w:rsidRPr="00F410AA" w:rsidRDefault="00465AA2" w:rsidP="00654602">
      <w:pPr>
        <w:pStyle w:val="22"/>
        <w:keepNext/>
        <w:keepLines/>
        <w:numPr>
          <w:ilvl w:val="1"/>
          <w:numId w:val="36"/>
        </w:numPr>
        <w:spacing w:after="0" w:line="360" w:lineRule="auto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 </w:t>
      </w:r>
      <w:bookmarkStart w:id="16" w:name="_Toc169268698"/>
      <w:r w:rsidR="00E70A56" w:rsidRPr="00F410AA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Описание полей</w:t>
      </w:r>
      <w:bookmarkEnd w:id="16"/>
    </w:p>
    <w:p w14:paraId="430F7071" w14:textId="77777777" w:rsidR="0084329C" w:rsidRPr="0084329C" w:rsidRDefault="0084329C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84329C">
        <w:rPr>
          <w:rFonts w:ascii="Arial" w:hAnsi="Arial" w:cs="Arial"/>
          <w:szCs w:val="24"/>
        </w:rPr>
        <w:t>Для анализа необходимости замены предлагается воспользоваться набором полей:</w:t>
      </w:r>
    </w:p>
    <w:p w14:paraId="42597884" w14:textId="5B6254E1" w:rsidR="0084329C" w:rsidRPr="0084329C" w:rsidRDefault="0084329C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84329C">
        <w:rPr>
          <w:rFonts w:ascii="Arial" w:hAnsi="Arial" w:cs="Arial"/>
          <w:szCs w:val="24"/>
        </w:rPr>
        <w:t>•</w:t>
      </w:r>
      <w:r w:rsidRPr="0084329C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Выбор</w:t>
      </w:r>
      <w:r>
        <w:rPr>
          <w:rFonts w:ascii="Arial" w:hAnsi="Arial" w:cs="Arial"/>
          <w:szCs w:val="24"/>
        </w:rPr>
        <w:t xml:space="preserve"> – выделенные позиции, подлежащие к замене Исходного МТР на Аналоги;</w:t>
      </w:r>
    </w:p>
    <w:p w14:paraId="7D713525" w14:textId="62366006" w:rsidR="0084329C" w:rsidRPr="0084329C" w:rsidRDefault="0084329C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84329C">
        <w:rPr>
          <w:rFonts w:ascii="Arial" w:hAnsi="Arial" w:cs="Arial"/>
          <w:szCs w:val="24"/>
        </w:rPr>
        <w:t>•</w:t>
      </w:r>
      <w:r w:rsidRPr="0084329C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Позиция</w:t>
      </w:r>
      <w:r>
        <w:rPr>
          <w:rFonts w:ascii="Arial" w:hAnsi="Arial" w:cs="Arial"/>
          <w:szCs w:val="24"/>
        </w:rPr>
        <w:t xml:space="preserve"> - </w:t>
      </w:r>
      <w:r w:rsidRPr="0084329C">
        <w:rPr>
          <w:rFonts w:ascii="Arial" w:hAnsi="Arial" w:cs="Arial"/>
          <w:szCs w:val="24"/>
        </w:rPr>
        <w:t>Номер позиции на вкладке Компоненты</w:t>
      </w:r>
    </w:p>
    <w:p w14:paraId="7B10BA6F" w14:textId="0E75CEF4" w:rsidR="0084329C" w:rsidRPr="0084329C" w:rsidRDefault="0084329C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84329C">
        <w:rPr>
          <w:rFonts w:ascii="Arial" w:hAnsi="Arial" w:cs="Arial"/>
          <w:szCs w:val="24"/>
        </w:rPr>
        <w:t>•</w:t>
      </w:r>
      <w:r w:rsidRPr="0084329C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Исходный МТР</w:t>
      </w:r>
      <w:r>
        <w:rPr>
          <w:rFonts w:ascii="Arial" w:hAnsi="Arial" w:cs="Arial"/>
          <w:szCs w:val="24"/>
        </w:rPr>
        <w:t xml:space="preserve"> - </w:t>
      </w:r>
      <w:r w:rsidRPr="00F410AA">
        <w:rPr>
          <w:rFonts w:ascii="Arial" w:hAnsi="Arial" w:cs="Arial"/>
          <w:szCs w:val="24"/>
        </w:rPr>
        <w:t>Код ЕК МТР, заявленного на вкладке Компоненты</w:t>
      </w:r>
    </w:p>
    <w:p w14:paraId="4BCD270A" w14:textId="2B9660FD" w:rsidR="0084329C" w:rsidRPr="0084329C" w:rsidRDefault="0084329C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84329C">
        <w:rPr>
          <w:rFonts w:ascii="Arial" w:hAnsi="Arial" w:cs="Arial"/>
          <w:szCs w:val="24"/>
        </w:rPr>
        <w:t>•</w:t>
      </w:r>
      <w:r w:rsidRPr="0084329C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Наименование Исходного МТР</w:t>
      </w:r>
      <w:r>
        <w:rPr>
          <w:rFonts w:ascii="Arial" w:hAnsi="Arial" w:cs="Arial"/>
          <w:b/>
          <w:bCs/>
          <w:szCs w:val="24"/>
        </w:rPr>
        <w:t>;</w:t>
      </w:r>
    </w:p>
    <w:p w14:paraId="185F8812" w14:textId="3CD1A6CF" w:rsidR="0084329C" w:rsidRPr="0084329C" w:rsidRDefault="0084329C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84329C">
        <w:rPr>
          <w:rFonts w:ascii="Arial" w:hAnsi="Arial" w:cs="Arial"/>
          <w:szCs w:val="24"/>
        </w:rPr>
        <w:t>•</w:t>
      </w:r>
      <w:r w:rsidRPr="0084329C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Объем потребности</w:t>
      </w:r>
      <w:r w:rsidR="00292168">
        <w:rPr>
          <w:rFonts w:ascii="Arial" w:hAnsi="Arial" w:cs="Arial"/>
          <w:szCs w:val="24"/>
        </w:rPr>
        <w:t xml:space="preserve"> - </w:t>
      </w:r>
      <w:r w:rsidR="00292168" w:rsidRPr="00F410AA">
        <w:rPr>
          <w:rFonts w:ascii="Arial" w:hAnsi="Arial" w:cs="Arial"/>
          <w:szCs w:val="24"/>
        </w:rPr>
        <w:t>Объем потребности Исходного МТР</w:t>
      </w:r>
      <w:r w:rsidR="00292168">
        <w:rPr>
          <w:rFonts w:ascii="Arial" w:hAnsi="Arial" w:cs="Arial"/>
          <w:szCs w:val="24"/>
        </w:rPr>
        <w:t>;</w:t>
      </w:r>
    </w:p>
    <w:p w14:paraId="23F3E16C" w14:textId="3E230D76" w:rsidR="0084329C" w:rsidRPr="0084329C" w:rsidRDefault="0084329C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84329C">
        <w:rPr>
          <w:rFonts w:ascii="Arial" w:hAnsi="Arial" w:cs="Arial"/>
          <w:szCs w:val="24"/>
        </w:rPr>
        <w:t>•</w:t>
      </w:r>
      <w:r w:rsidRPr="0084329C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Отпущенное количество</w:t>
      </w:r>
      <w:r w:rsidR="00292168">
        <w:rPr>
          <w:rFonts w:ascii="Arial" w:hAnsi="Arial" w:cs="Arial"/>
          <w:szCs w:val="24"/>
        </w:rPr>
        <w:t xml:space="preserve"> </w:t>
      </w:r>
      <w:r w:rsidR="00292168" w:rsidRPr="00F410AA">
        <w:rPr>
          <w:rFonts w:ascii="Arial" w:hAnsi="Arial" w:cs="Arial"/>
          <w:szCs w:val="24"/>
        </w:rPr>
        <w:t xml:space="preserve">– </w:t>
      </w:r>
      <w:r w:rsidR="00320EF8">
        <w:rPr>
          <w:rFonts w:ascii="Arial" w:hAnsi="Arial" w:cs="Arial"/>
          <w:szCs w:val="24"/>
        </w:rPr>
        <w:t>С</w:t>
      </w:r>
      <w:r w:rsidR="00292168" w:rsidRPr="00F410AA">
        <w:rPr>
          <w:rFonts w:ascii="Arial" w:hAnsi="Arial" w:cs="Arial"/>
          <w:szCs w:val="24"/>
        </w:rPr>
        <w:t>писанное количество по данной позиции МТР;</w:t>
      </w:r>
    </w:p>
    <w:p w14:paraId="5E1BBFA1" w14:textId="2B4DA42D" w:rsidR="0084329C" w:rsidRPr="0084329C" w:rsidRDefault="0084329C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84329C">
        <w:rPr>
          <w:rFonts w:ascii="Arial" w:hAnsi="Arial" w:cs="Arial"/>
          <w:szCs w:val="24"/>
        </w:rPr>
        <w:t>•</w:t>
      </w:r>
      <w:r w:rsidRPr="0084329C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Аналог</w:t>
      </w:r>
      <w:r w:rsidR="00292168">
        <w:rPr>
          <w:rFonts w:ascii="Arial" w:hAnsi="Arial" w:cs="Arial"/>
          <w:szCs w:val="24"/>
        </w:rPr>
        <w:t xml:space="preserve"> - </w:t>
      </w:r>
      <w:r w:rsidR="00292168" w:rsidRPr="00F410AA">
        <w:rPr>
          <w:rFonts w:ascii="Arial" w:hAnsi="Arial" w:cs="Arial"/>
          <w:szCs w:val="24"/>
        </w:rPr>
        <w:t>Номер ЕК МТР, который явля</w:t>
      </w:r>
      <w:r w:rsidR="00320EF8">
        <w:rPr>
          <w:rFonts w:ascii="Arial" w:hAnsi="Arial" w:cs="Arial"/>
          <w:szCs w:val="24"/>
        </w:rPr>
        <w:t>ется аналогом для Исходного МТР. М</w:t>
      </w:r>
      <w:r w:rsidR="00292168" w:rsidRPr="00F410AA">
        <w:rPr>
          <w:rFonts w:ascii="Arial" w:hAnsi="Arial" w:cs="Arial"/>
          <w:szCs w:val="24"/>
        </w:rPr>
        <w:t>ожет быть несколько аналогов, по которым будут дублироваться поля с информацией по Исходному МТР.</w:t>
      </w:r>
    </w:p>
    <w:p w14:paraId="699363B2" w14:textId="37A07341" w:rsidR="0084329C" w:rsidRPr="0084329C" w:rsidRDefault="0084329C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84329C">
        <w:rPr>
          <w:rFonts w:ascii="Arial" w:hAnsi="Arial" w:cs="Arial"/>
          <w:szCs w:val="24"/>
        </w:rPr>
        <w:lastRenderedPageBreak/>
        <w:t>•</w:t>
      </w:r>
      <w:r w:rsidRPr="0084329C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Наименование Аналога</w:t>
      </w:r>
      <w:r w:rsidR="00292168" w:rsidRPr="007705F9">
        <w:rPr>
          <w:rFonts w:ascii="Arial" w:hAnsi="Arial" w:cs="Arial"/>
          <w:b/>
          <w:bCs/>
          <w:szCs w:val="24"/>
        </w:rPr>
        <w:t>;</w:t>
      </w:r>
    </w:p>
    <w:p w14:paraId="3E575FDC" w14:textId="48E71965" w:rsidR="00BF3518" w:rsidRDefault="0084329C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84329C">
        <w:rPr>
          <w:rFonts w:ascii="Arial" w:hAnsi="Arial" w:cs="Arial"/>
          <w:szCs w:val="24"/>
        </w:rPr>
        <w:t>•</w:t>
      </w:r>
      <w:r w:rsidRPr="0084329C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Прогнозируемый невостребованный остаток</w:t>
      </w:r>
      <w:r w:rsidR="00BF3518">
        <w:rPr>
          <w:rFonts w:ascii="Arial" w:hAnsi="Arial" w:cs="Arial"/>
          <w:szCs w:val="24"/>
        </w:rPr>
        <w:t xml:space="preserve"> </w:t>
      </w:r>
      <w:r w:rsidR="00A56B30" w:rsidRPr="00F410AA">
        <w:rPr>
          <w:rFonts w:ascii="Arial" w:hAnsi="Arial" w:cs="Arial"/>
          <w:szCs w:val="24"/>
        </w:rPr>
        <w:t>- Запас на складах завода</w:t>
      </w:r>
      <w:r w:rsidR="00A56B30">
        <w:rPr>
          <w:rFonts w:ascii="Arial" w:hAnsi="Arial" w:cs="Arial"/>
          <w:szCs w:val="24"/>
        </w:rPr>
        <w:t xml:space="preserve"> </w:t>
      </w:r>
      <w:r w:rsidR="00A56B30" w:rsidRPr="007705F9">
        <w:rPr>
          <w:rFonts w:ascii="Arial" w:hAnsi="Arial" w:cs="Arial"/>
          <w:szCs w:val="24"/>
          <w:u w:val="single"/>
        </w:rPr>
        <w:t>до даты потребности</w:t>
      </w:r>
      <w:r w:rsidR="008916F4" w:rsidRPr="008916F4">
        <w:rPr>
          <w:rFonts w:ascii="Arial" w:hAnsi="Arial" w:cs="Arial"/>
          <w:szCs w:val="24"/>
        </w:rPr>
        <w:t xml:space="preserve"> </w:t>
      </w:r>
      <w:r w:rsidR="0028192E" w:rsidRPr="0028192E">
        <w:rPr>
          <w:rFonts w:ascii="Arial" w:hAnsi="Arial" w:cs="Arial"/>
          <w:szCs w:val="24"/>
        </w:rPr>
        <w:t>(в том числе для перевалочной базы и страхового запаса, за исключением особого запаса)</w:t>
      </w:r>
      <w:r w:rsidR="00A56B30" w:rsidRPr="00F410AA">
        <w:rPr>
          <w:rFonts w:ascii="Arial" w:hAnsi="Arial" w:cs="Arial"/>
          <w:szCs w:val="24"/>
        </w:rPr>
        <w:t xml:space="preserve"> рассчитанный по условию: Общий запас на заводе - (Подтвержденный запас + Неподтвержденный запас). Неподтвержденный запас: запас, для которого есть потребность, но отсутствует резервирование за потребностью. Подтвержденный запас: запас, зарезервированный за потребностью</w:t>
      </w:r>
      <w:r w:rsidR="0028192E" w:rsidRPr="0028192E">
        <w:rPr>
          <w:rFonts w:ascii="Arial" w:hAnsi="Arial" w:cs="Arial"/>
          <w:szCs w:val="24"/>
        </w:rPr>
        <w:t xml:space="preserve">. </w:t>
      </w:r>
      <w:bookmarkStart w:id="17" w:name="_Hlk169184441"/>
    </w:p>
    <w:p w14:paraId="0C816D97" w14:textId="7D0184FA" w:rsidR="00BF3518" w:rsidRPr="00BF3518" w:rsidRDefault="00BF3518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BF3518">
        <w:rPr>
          <w:rFonts w:ascii="Arial" w:hAnsi="Arial" w:cs="Arial"/>
        </w:rPr>
        <w:t xml:space="preserve">Расчетное поле «Прогнозируемый невостребованный остаток Аналога» суммируется по аналогам с учетом поступления и отпуска определенных позиций документа ППМ до </w:t>
      </w:r>
      <w:r w:rsidRPr="00BF3518">
        <w:rPr>
          <w:rFonts w:ascii="Arial" w:hAnsi="Arial" w:cs="Arial"/>
          <w:u w:val="single"/>
        </w:rPr>
        <w:t>даты потребности Исходного МТР</w:t>
      </w:r>
      <w:r w:rsidRPr="00BF3518">
        <w:rPr>
          <w:rFonts w:ascii="Arial" w:hAnsi="Arial" w:cs="Arial"/>
        </w:rPr>
        <w:t xml:space="preserve"> (в том числе для перевалочной базы и страхового запаса, за исключением особого запаса). Также необходимо исключить определенные заявки на закупку/перемещение и позиции начального запаса. Добавив при этом сумму свободно используемого запаса на не исключенных складах и перевалочной базе:</w:t>
      </w:r>
    </w:p>
    <w:p w14:paraId="5C55FB57" w14:textId="77777777" w:rsidR="00BF3518" w:rsidRPr="007705F9" w:rsidRDefault="00BF3518" w:rsidP="00476AC7">
      <w:pPr>
        <w:spacing w:line="360" w:lineRule="auto"/>
        <w:rPr>
          <w:rFonts w:ascii="Arial" w:hAnsi="Arial" w:cs="Arial"/>
        </w:rPr>
      </w:pPr>
      <w:r w:rsidRPr="00197E5C">
        <w:rPr>
          <w:noProof/>
          <w:lang w:eastAsia="ru-RU"/>
        </w:rPr>
        <w:drawing>
          <wp:inline distT="0" distB="0" distL="0" distR="0" wp14:anchorId="39959618" wp14:editId="1161E086">
            <wp:extent cx="6466290" cy="1394460"/>
            <wp:effectExtent l="0" t="0" r="0" b="0"/>
            <wp:docPr id="286095180" name="Рисунок 1" descr="Изображение выглядит как текст, Шрифт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95180" name="Рисунок 1" descr="Изображение выглядит как текст, Шрифт, число, программное обеспечение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03658" cy="140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2F5D" w14:textId="0DF5BDD3" w:rsidR="00BF3518" w:rsidRPr="00BF3518" w:rsidRDefault="00BF3518" w:rsidP="00BF3518">
      <w:pPr>
        <w:spacing w:line="360" w:lineRule="auto"/>
        <w:ind w:firstLine="709"/>
        <w:rPr>
          <w:rFonts w:ascii="Arial" w:hAnsi="Arial" w:cs="Arial"/>
        </w:rPr>
      </w:pPr>
      <w:r w:rsidRPr="00BF3518">
        <w:rPr>
          <w:rFonts w:ascii="Arial" w:hAnsi="Arial" w:cs="Arial"/>
        </w:rPr>
        <w:t xml:space="preserve">Выполнить проверку можно в транзакции </w:t>
      </w:r>
      <w:r w:rsidRPr="00BF3518">
        <w:rPr>
          <w:rFonts w:ascii="Arial" w:hAnsi="Arial" w:cs="Arial"/>
          <w:lang w:val="en-US"/>
        </w:rPr>
        <w:t>MD</w:t>
      </w:r>
      <w:r w:rsidRPr="00BF3518">
        <w:rPr>
          <w:rFonts w:ascii="Arial" w:hAnsi="Arial" w:cs="Arial"/>
        </w:rPr>
        <w:t>04:</w:t>
      </w:r>
    </w:p>
    <w:p w14:paraId="0E5DFF2B" w14:textId="77777777" w:rsidR="00BF3518" w:rsidRDefault="00BF3518" w:rsidP="0030448F">
      <w:bookmarkStart w:id="18" w:name="_Hlk169184474"/>
      <w:r w:rsidRPr="00282BE7">
        <w:rPr>
          <w:noProof/>
          <w:lang w:eastAsia="ru-RU"/>
        </w:rPr>
        <w:lastRenderedPageBreak/>
        <w:drawing>
          <wp:inline distT="0" distB="0" distL="0" distR="0" wp14:anchorId="725DA26D" wp14:editId="0940B207">
            <wp:extent cx="5386586" cy="3642360"/>
            <wp:effectExtent l="0" t="0" r="5080" b="0"/>
            <wp:docPr id="538467888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67888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6586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4920" w14:textId="4712DC2D" w:rsidR="00BF3518" w:rsidRPr="007705F9" w:rsidRDefault="00BF3518" w:rsidP="0030448F">
      <w:pPr>
        <w:spacing w:line="360" w:lineRule="auto"/>
        <w:rPr>
          <w:rFonts w:ascii="Arial" w:hAnsi="Arial" w:cs="Arial"/>
          <w:szCs w:val="24"/>
        </w:rPr>
      </w:pPr>
      <w:r w:rsidRPr="00282BE7">
        <w:rPr>
          <w:noProof/>
          <w:lang w:eastAsia="ru-RU"/>
        </w:rPr>
        <w:drawing>
          <wp:inline distT="0" distB="0" distL="0" distR="0" wp14:anchorId="19BD9B27" wp14:editId="1DD8D34B">
            <wp:extent cx="5415252" cy="3825240"/>
            <wp:effectExtent l="0" t="0" r="0" b="3810"/>
            <wp:docPr id="1039054559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54559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4610" cy="386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  <w:bookmarkEnd w:id="18"/>
    </w:p>
    <w:p w14:paraId="697D0088" w14:textId="7851FE4A" w:rsidR="0084329C" w:rsidRPr="00A56B30" w:rsidRDefault="0084329C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84329C">
        <w:rPr>
          <w:rFonts w:ascii="Arial" w:hAnsi="Arial" w:cs="Arial"/>
          <w:szCs w:val="24"/>
        </w:rPr>
        <w:t>•</w:t>
      </w:r>
      <w:r w:rsidRPr="0084329C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Единица измерения</w:t>
      </w:r>
      <w:r w:rsidR="00A56B30">
        <w:rPr>
          <w:rFonts w:ascii="Arial" w:hAnsi="Arial" w:cs="Arial"/>
          <w:szCs w:val="24"/>
        </w:rPr>
        <w:t>;</w:t>
      </w:r>
    </w:p>
    <w:p w14:paraId="7B8A4F79" w14:textId="27BF1B80" w:rsidR="0084329C" w:rsidRPr="0084329C" w:rsidRDefault="0084329C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84329C">
        <w:rPr>
          <w:rFonts w:ascii="Arial" w:hAnsi="Arial" w:cs="Arial"/>
          <w:szCs w:val="24"/>
        </w:rPr>
        <w:t>•</w:t>
      </w:r>
      <w:r w:rsidRPr="0084329C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Цена</w:t>
      </w:r>
      <w:r w:rsidR="00292168">
        <w:rPr>
          <w:rFonts w:ascii="Arial" w:hAnsi="Arial" w:cs="Arial"/>
          <w:szCs w:val="24"/>
        </w:rPr>
        <w:t xml:space="preserve"> - </w:t>
      </w:r>
      <w:r w:rsidR="00292168" w:rsidRPr="00F410AA">
        <w:rPr>
          <w:rFonts w:ascii="Arial" w:hAnsi="Arial" w:cs="Arial"/>
          <w:szCs w:val="24"/>
        </w:rPr>
        <w:t>Плановая цена Аналога в текущем периоде;</w:t>
      </w:r>
    </w:p>
    <w:p w14:paraId="0417CEA5" w14:textId="79DFF8A2" w:rsidR="0084329C" w:rsidRPr="0084329C" w:rsidRDefault="0084329C" w:rsidP="00BF3518">
      <w:pPr>
        <w:spacing w:line="360" w:lineRule="auto"/>
        <w:ind w:firstLine="709"/>
        <w:rPr>
          <w:rFonts w:ascii="Arial" w:hAnsi="Arial" w:cs="Arial"/>
          <w:szCs w:val="24"/>
        </w:rPr>
      </w:pPr>
      <w:r w:rsidRPr="0084329C">
        <w:rPr>
          <w:rFonts w:ascii="Arial" w:hAnsi="Arial" w:cs="Arial"/>
          <w:szCs w:val="24"/>
        </w:rPr>
        <w:t>•</w:t>
      </w:r>
      <w:r w:rsidRPr="0084329C">
        <w:rPr>
          <w:rFonts w:ascii="Arial" w:hAnsi="Arial" w:cs="Arial"/>
          <w:szCs w:val="24"/>
        </w:rPr>
        <w:tab/>
      </w:r>
      <w:r w:rsidRPr="00BF3518">
        <w:rPr>
          <w:rFonts w:ascii="Arial" w:hAnsi="Arial" w:cs="Arial"/>
          <w:b/>
          <w:szCs w:val="24"/>
        </w:rPr>
        <w:t>Валюта</w:t>
      </w:r>
      <w:r w:rsidR="00292168" w:rsidRPr="00F410AA">
        <w:rPr>
          <w:rFonts w:ascii="Arial" w:hAnsi="Arial" w:cs="Arial"/>
          <w:szCs w:val="24"/>
        </w:rPr>
        <w:t xml:space="preserve"> – Единица измерения цены;</w:t>
      </w:r>
    </w:p>
    <w:p w14:paraId="205F42D2" w14:textId="02A7C7D7" w:rsidR="0084329C" w:rsidRPr="00BF3518" w:rsidRDefault="0084329C" w:rsidP="00BF3518">
      <w:pPr>
        <w:spacing w:line="360" w:lineRule="auto"/>
        <w:ind w:firstLine="709"/>
        <w:rPr>
          <w:rFonts w:ascii="Arial" w:hAnsi="Arial" w:cs="Arial"/>
          <w:szCs w:val="24"/>
          <w:lang w:val="en-US"/>
        </w:rPr>
      </w:pPr>
      <w:r w:rsidRPr="0084329C">
        <w:rPr>
          <w:rFonts w:ascii="Arial" w:hAnsi="Arial" w:cs="Arial"/>
          <w:szCs w:val="24"/>
        </w:rPr>
        <w:t>•</w:t>
      </w:r>
      <w:r w:rsidRPr="0084329C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Дата потребности</w:t>
      </w:r>
      <w:r w:rsidR="00292168">
        <w:rPr>
          <w:rFonts w:ascii="Arial" w:hAnsi="Arial" w:cs="Arial"/>
          <w:szCs w:val="24"/>
        </w:rPr>
        <w:t xml:space="preserve"> – дата потребности Исходного МТР, который будет использоваться в рамках ремонта</w:t>
      </w:r>
      <w:r w:rsidR="00BF3518">
        <w:rPr>
          <w:rFonts w:ascii="Arial" w:hAnsi="Arial" w:cs="Arial"/>
          <w:szCs w:val="24"/>
        </w:rPr>
        <w:t>;</w:t>
      </w:r>
    </w:p>
    <w:p w14:paraId="0D33DC59" w14:textId="56FD84F5" w:rsidR="0084329C" w:rsidRDefault="0084329C" w:rsidP="00BF3518">
      <w:pPr>
        <w:spacing w:line="360" w:lineRule="auto"/>
        <w:ind w:firstLine="709"/>
        <w:rPr>
          <w:rFonts w:ascii="Arial" w:hAnsi="Arial" w:cs="Arial"/>
          <w:b/>
          <w:bCs/>
          <w:szCs w:val="24"/>
        </w:rPr>
      </w:pPr>
      <w:r w:rsidRPr="0084329C">
        <w:rPr>
          <w:rFonts w:ascii="Arial" w:hAnsi="Arial" w:cs="Arial"/>
          <w:szCs w:val="24"/>
        </w:rPr>
        <w:lastRenderedPageBreak/>
        <w:t>•</w:t>
      </w:r>
      <w:r w:rsidRPr="0084329C">
        <w:rPr>
          <w:rFonts w:ascii="Arial" w:hAnsi="Arial" w:cs="Arial"/>
          <w:szCs w:val="24"/>
        </w:rPr>
        <w:tab/>
      </w:r>
      <w:r w:rsidRPr="007705F9">
        <w:rPr>
          <w:rFonts w:ascii="Arial" w:hAnsi="Arial" w:cs="Arial"/>
          <w:b/>
          <w:bCs/>
          <w:szCs w:val="24"/>
        </w:rPr>
        <w:t>Тип аналога</w:t>
      </w:r>
      <w:r w:rsidR="00A56B30" w:rsidRPr="007705F9">
        <w:rPr>
          <w:rFonts w:ascii="Arial" w:hAnsi="Arial" w:cs="Arial"/>
          <w:b/>
          <w:bCs/>
          <w:szCs w:val="24"/>
        </w:rPr>
        <w:t>;</w:t>
      </w:r>
    </w:p>
    <w:p w14:paraId="49650B29" w14:textId="45DA8981" w:rsidR="00A56B30" w:rsidRPr="00F410AA" w:rsidRDefault="00A56B30" w:rsidP="00BF3518">
      <w:pPr>
        <w:pStyle w:val="S0"/>
        <w:spacing w:line="360" w:lineRule="auto"/>
        <w:ind w:firstLine="709"/>
        <w:rPr>
          <w:rFonts w:ascii="Arial" w:hAnsi="Arial" w:cs="Arial"/>
        </w:rPr>
      </w:pPr>
      <w:r w:rsidRPr="00F410AA">
        <w:rPr>
          <w:rFonts w:ascii="Arial" w:hAnsi="Arial" w:cs="Arial"/>
        </w:rPr>
        <w:t>•</w:t>
      </w:r>
      <w:r w:rsidRPr="00F410AA">
        <w:rPr>
          <w:rFonts w:ascii="Arial" w:hAnsi="Arial" w:cs="Arial"/>
        </w:rPr>
        <w:tab/>
      </w:r>
      <w:r w:rsidRPr="00F410AA">
        <w:rPr>
          <w:rFonts w:ascii="Arial" w:hAnsi="Arial" w:cs="Arial"/>
          <w:b/>
          <w:bCs/>
        </w:rPr>
        <w:t>Количество к замене</w:t>
      </w:r>
      <w:r w:rsidRPr="00F410AA">
        <w:rPr>
          <w:rFonts w:ascii="Arial" w:hAnsi="Arial" w:cs="Arial"/>
        </w:rPr>
        <w:t xml:space="preserve"> – количество Аналога</w:t>
      </w:r>
      <w:r w:rsidR="00BF3518">
        <w:rPr>
          <w:rFonts w:ascii="Arial" w:hAnsi="Arial" w:cs="Arial"/>
        </w:rPr>
        <w:t xml:space="preserve"> </w:t>
      </w:r>
      <w:r w:rsidRPr="00F410AA">
        <w:rPr>
          <w:rFonts w:ascii="Arial" w:hAnsi="Arial" w:cs="Arial"/>
        </w:rPr>
        <w:t xml:space="preserve">(редактируемое поле), которое необходимо подменить и вычесть из Количества Исходного МТР. Добавлена проверка, что сумма количества аналогов к замене </w:t>
      </w:r>
      <w:r w:rsidR="00BF3518">
        <w:rPr>
          <w:rFonts w:ascii="Arial" w:hAnsi="Arial" w:cs="Arial"/>
        </w:rPr>
        <w:t>меньше или равно (К</w:t>
      </w:r>
      <w:r w:rsidRPr="00F410AA">
        <w:rPr>
          <w:rFonts w:ascii="Arial" w:hAnsi="Arial" w:cs="Arial"/>
        </w:rPr>
        <w:t>оличество исходного материала – отпущенное количество</w:t>
      </w:r>
      <w:r w:rsidR="00BF3518">
        <w:rPr>
          <w:rFonts w:ascii="Arial" w:hAnsi="Arial" w:cs="Arial"/>
        </w:rPr>
        <w:t>)</w:t>
      </w:r>
      <w:r w:rsidRPr="00F410AA">
        <w:rPr>
          <w:rFonts w:ascii="Arial" w:hAnsi="Arial" w:cs="Arial"/>
        </w:rPr>
        <w:t>.</w:t>
      </w:r>
    </w:p>
    <w:p w14:paraId="6133CBAA" w14:textId="77777777" w:rsidR="00E70A56" w:rsidRPr="00F410AA" w:rsidRDefault="00E70A56" w:rsidP="00654602">
      <w:pPr>
        <w:pStyle w:val="22"/>
        <w:keepNext/>
        <w:keepLines/>
        <w:numPr>
          <w:ilvl w:val="1"/>
          <w:numId w:val="36"/>
        </w:numPr>
        <w:spacing w:after="0" w:line="360" w:lineRule="auto"/>
        <w:ind w:left="0" w:firstLine="709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9" w:name="_Toc169268699"/>
      <w:r w:rsidRPr="00F410AA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Функция замены МТР на Аналоги и проверки</w:t>
      </w:r>
      <w:bookmarkEnd w:id="19"/>
    </w:p>
    <w:p w14:paraId="5D477A0D" w14:textId="77777777" w:rsidR="00197E5C" w:rsidRPr="007705F9" w:rsidRDefault="00197E5C" w:rsidP="00BF3518">
      <w:pPr>
        <w:pStyle w:val="afa"/>
        <w:spacing w:line="360" w:lineRule="auto"/>
        <w:ind w:left="0" w:firstLine="709"/>
        <w:rPr>
          <w:rFonts w:ascii="Arial" w:hAnsi="Arial" w:cs="Arial"/>
        </w:rPr>
      </w:pPr>
      <w:r w:rsidRPr="007705F9">
        <w:rPr>
          <w:rFonts w:ascii="Arial" w:hAnsi="Arial" w:cs="Arial"/>
        </w:rPr>
        <w:t>Для осуществления замены на необходимые аналоги, требуется заполнить поле «К замене», выделить позиции аналогов и нажать на кнопку «Заменить»:</w:t>
      </w:r>
    </w:p>
    <w:p w14:paraId="1A22362B" w14:textId="77777777" w:rsidR="00197E5C" w:rsidRPr="007705F9" w:rsidRDefault="00197E5C" w:rsidP="0030448F">
      <w:pPr>
        <w:spacing w:line="360" w:lineRule="auto"/>
        <w:rPr>
          <w:rFonts w:ascii="Arial" w:hAnsi="Arial" w:cs="Arial"/>
        </w:rPr>
      </w:pPr>
      <w:r w:rsidRPr="00197E5C">
        <w:rPr>
          <w:noProof/>
          <w:lang w:eastAsia="ru-RU"/>
        </w:rPr>
        <w:drawing>
          <wp:inline distT="0" distB="0" distL="0" distR="0" wp14:anchorId="27E0C366" wp14:editId="74B4F432">
            <wp:extent cx="5953183" cy="2727452"/>
            <wp:effectExtent l="0" t="0" r="0" b="0"/>
            <wp:docPr id="1814489902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89902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55665" cy="272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DE00" w14:textId="77777777" w:rsidR="00476AC7" w:rsidRDefault="00476AC7" w:rsidP="00BF3518">
      <w:pPr>
        <w:pStyle w:val="afa"/>
        <w:spacing w:line="360" w:lineRule="auto"/>
        <w:ind w:left="0" w:firstLine="709"/>
        <w:rPr>
          <w:rFonts w:ascii="Arial" w:hAnsi="Arial" w:cs="Arial"/>
        </w:rPr>
      </w:pPr>
    </w:p>
    <w:p w14:paraId="2D84C340" w14:textId="68DB080E" w:rsidR="00197E5C" w:rsidRPr="007705F9" w:rsidRDefault="00197E5C" w:rsidP="00BF3518">
      <w:pPr>
        <w:pStyle w:val="afa"/>
        <w:spacing w:line="360" w:lineRule="auto"/>
        <w:ind w:left="0" w:firstLine="709"/>
        <w:rPr>
          <w:rFonts w:ascii="Arial" w:hAnsi="Arial" w:cs="Arial"/>
        </w:rPr>
      </w:pPr>
      <w:r w:rsidRPr="007705F9">
        <w:rPr>
          <w:rFonts w:ascii="Arial" w:hAnsi="Arial" w:cs="Arial"/>
        </w:rPr>
        <w:t>Суммарное значение аналогов не должно превышать разницу Объема потребности и отпущенного количества. Иначе появится ошибка:</w:t>
      </w:r>
    </w:p>
    <w:p w14:paraId="5943277E" w14:textId="77777777" w:rsidR="00197E5C" w:rsidRPr="007705F9" w:rsidRDefault="00197E5C" w:rsidP="0030448F">
      <w:pPr>
        <w:pStyle w:val="afa"/>
        <w:spacing w:line="360" w:lineRule="auto"/>
        <w:ind w:left="0"/>
        <w:rPr>
          <w:rFonts w:ascii="Arial" w:hAnsi="Arial" w:cs="Arial"/>
        </w:rPr>
      </w:pPr>
      <w:r w:rsidRPr="007705F9">
        <w:rPr>
          <w:rFonts w:ascii="Arial" w:hAnsi="Arial" w:cs="Arial"/>
          <w:noProof/>
          <w:lang w:eastAsia="ru-RU"/>
        </w:rPr>
        <w:drawing>
          <wp:inline distT="0" distB="0" distL="0" distR="0" wp14:anchorId="5D0921B1" wp14:editId="425E6322">
            <wp:extent cx="3692236" cy="1011381"/>
            <wp:effectExtent l="0" t="0" r="3810" b="0"/>
            <wp:docPr id="377553005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53005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 rotWithShape="1">
                    <a:blip r:embed="rId32"/>
                    <a:srcRect r="31871" b="66155"/>
                    <a:stretch/>
                  </pic:blipFill>
                  <pic:spPr bwMode="auto">
                    <a:xfrm>
                      <a:off x="0" y="0"/>
                      <a:ext cx="3694960" cy="1012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E6FBC" w14:textId="77777777" w:rsidR="00476AC7" w:rsidRDefault="00476AC7" w:rsidP="00BF3518">
      <w:pPr>
        <w:pStyle w:val="afa"/>
        <w:spacing w:line="360" w:lineRule="auto"/>
        <w:ind w:left="0" w:firstLine="709"/>
        <w:rPr>
          <w:rFonts w:ascii="Arial" w:hAnsi="Arial" w:cs="Arial"/>
        </w:rPr>
      </w:pPr>
    </w:p>
    <w:p w14:paraId="004F044A" w14:textId="5180D8EA" w:rsidR="00197E5C" w:rsidRPr="007705F9" w:rsidRDefault="00197E5C" w:rsidP="00BF3518">
      <w:pPr>
        <w:pStyle w:val="afa"/>
        <w:spacing w:line="360" w:lineRule="auto"/>
        <w:ind w:left="0" w:firstLine="709"/>
        <w:rPr>
          <w:rFonts w:ascii="Arial" w:hAnsi="Arial" w:cs="Arial"/>
        </w:rPr>
      </w:pPr>
      <w:r w:rsidRPr="007705F9">
        <w:rPr>
          <w:rFonts w:ascii="Arial" w:hAnsi="Arial" w:cs="Arial"/>
        </w:rPr>
        <w:t>Можно выполнить частичную замену на аналог или выбрать несколько аналогов, скорректировав поле «К Замене», выделив строки и нажав «Заменить»:</w:t>
      </w:r>
    </w:p>
    <w:p w14:paraId="7264337E" w14:textId="77777777" w:rsidR="00197E5C" w:rsidRPr="007705F9" w:rsidRDefault="00197E5C" w:rsidP="0030448F">
      <w:pPr>
        <w:spacing w:line="360" w:lineRule="auto"/>
        <w:rPr>
          <w:rFonts w:ascii="Arial" w:hAnsi="Arial" w:cs="Arial"/>
        </w:rPr>
      </w:pPr>
      <w:r w:rsidRPr="00197E5C">
        <w:rPr>
          <w:noProof/>
          <w:lang w:eastAsia="ru-RU"/>
        </w:rPr>
        <w:lastRenderedPageBreak/>
        <w:drawing>
          <wp:inline distT="0" distB="0" distL="0" distR="0" wp14:anchorId="3A0DF568" wp14:editId="448C5964">
            <wp:extent cx="5817503" cy="2680854"/>
            <wp:effectExtent l="0" t="0" r="0" b="5715"/>
            <wp:docPr id="932523096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23096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19248" cy="268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E037" w14:textId="77777777" w:rsidR="00476AC7" w:rsidRDefault="00476AC7" w:rsidP="00BF3518">
      <w:pPr>
        <w:pStyle w:val="afa"/>
        <w:spacing w:line="360" w:lineRule="auto"/>
        <w:ind w:left="0" w:firstLine="709"/>
        <w:rPr>
          <w:rFonts w:ascii="Arial" w:hAnsi="Arial" w:cs="Arial"/>
        </w:rPr>
      </w:pPr>
    </w:p>
    <w:p w14:paraId="091853DA" w14:textId="5EEE7C21" w:rsidR="00197E5C" w:rsidRPr="007705F9" w:rsidRDefault="00197E5C" w:rsidP="00BF3518">
      <w:pPr>
        <w:pStyle w:val="afa"/>
        <w:spacing w:line="360" w:lineRule="auto"/>
        <w:ind w:left="0" w:firstLine="709"/>
        <w:rPr>
          <w:rFonts w:ascii="Arial" w:hAnsi="Arial" w:cs="Arial"/>
        </w:rPr>
      </w:pPr>
      <w:r w:rsidRPr="007705F9">
        <w:rPr>
          <w:rFonts w:ascii="Arial" w:hAnsi="Arial" w:cs="Arial"/>
        </w:rPr>
        <w:t>Запустится процесс сохранения. Система спросит, хотим ли мы выполнить замену, при нажатии на «Да» выполнится подмена на Аналоги, при нажатии на «Нет» и «Отменить» система сохранит заказ без введенных изменений.</w:t>
      </w:r>
    </w:p>
    <w:p w14:paraId="0555836D" w14:textId="77777777" w:rsidR="00197E5C" w:rsidRPr="007705F9" w:rsidRDefault="00197E5C" w:rsidP="0030448F">
      <w:pPr>
        <w:pStyle w:val="afa"/>
        <w:spacing w:line="360" w:lineRule="auto"/>
        <w:ind w:left="0"/>
        <w:rPr>
          <w:rFonts w:ascii="Arial" w:hAnsi="Arial" w:cs="Arial"/>
        </w:rPr>
      </w:pPr>
      <w:r w:rsidRPr="007705F9">
        <w:rPr>
          <w:rFonts w:ascii="Arial" w:hAnsi="Arial" w:cs="Arial"/>
          <w:noProof/>
          <w:lang w:eastAsia="ru-RU"/>
        </w:rPr>
        <w:drawing>
          <wp:inline distT="0" distB="0" distL="0" distR="0" wp14:anchorId="574E3D86" wp14:editId="6F9B229B">
            <wp:extent cx="3997902" cy="1353349"/>
            <wp:effectExtent l="0" t="0" r="3175" b="0"/>
            <wp:docPr id="836151745" name="Рисунок 1" descr="Изображение выглядит как текст, Шрифт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51745" name="Рисунок 1" descr="Изображение выглядит как текст, Шрифт, число, программное обеспечение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99663" cy="1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7E6C" w14:textId="77777777" w:rsidR="00476AC7" w:rsidRDefault="00476AC7" w:rsidP="00BF3518">
      <w:pPr>
        <w:pStyle w:val="afa"/>
        <w:spacing w:line="360" w:lineRule="auto"/>
        <w:ind w:left="0" w:firstLine="709"/>
        <w:rPr>
          <w:rFonts w:ascii="Arial" w:hAnsi="Arial" w:cs="Arial"/>
        </w:rPr>
      </w:pPr>
    </w:p>
    <w:p w14:paraId="54BE1433" w14:textId="63E9BD21" w:rsidR="00197E5C" w:rsidRPr="007705F9" w:rsidRDefault="00197E5C" w:rsidP="00BF3518">
      <w:pPr>
        <w:pStyle w:val="afa"/>
        <w:spacing w:line="360" w:lineRule="auto"/>
        <w:ind w:left="0" w:firstLine="709"/>
        <w:rPr>
          <w:rFonts w:ascii="Arial" w:hAnsi="Arial" w:cs="Arial"/>
        </w:rPr>
      </w:pPr>
      <w:r w:rsidRPr="007705F9">
        <w:rPr>
          <w:rFonts w:ascii="Arial" w:hAnsi="Arial" w:cs="Arial"/>
        </w:rPr>
        <w:t>Если перезайти в заказ ТОРО, то можно увидеть изменения:</w:t>
      </w:r>
    </w:p>
    <w:p w14:paraId="1B19D1E1" w14:textId="77777777" w:rsidR="00197E5C" w:rsidRPr="007705F9" w:rsidRDefault="00197E5C" w:rsidP="0030448F">
      <w:pPr>
        <w:spacing w:line="360" w:lineRule="auto"/>
        <w:rPr>
          <w:rFonts w:ascii="Arial" w:hAnsi="Arial" w:cs="Arial"/>
        </w:rPr>
      </w:pPr>
      <w:r w:rsidRPr="00197E5C">
        <w:rPr>
          <w:noProof/>
          <w:lang w:eastAsia="ru-RU"/>
        </w:rPr>
        <w:drawing>
          <wp:inline distT="0" distB="0" distL="0" distR="0" wp14:anchorId="2D8B87D9" wp14:editId="5CE76D44">
            <wp:extent cx="5302019" cy="1517757"/>
            <wp:effectExtent l="0" t="0" r="0" b="6350"/>
            <wp:docPr id="147800567" name="Рисунок 1" descr="Изображение выглядит как текст, программное обеспечение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0567" name="Рисунок 1" descr="Изображение выглядит как текст, программное обеспечение, число, Шрифт&#10;&#10;Автоматически созданное описание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8524" cy="152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5208" w14:textId="1F4B6294" w:rsidR="00E70A56" w:rsidRPr="00F410AA" w:rsidRDefault="00E70A56" w:rsidP="00BF3518">
      <w:pPr>
        <w:spacing w:after="200" w:line="360" w:lineRule="auto"/>
        <w:ind w:firstLine="709"/>
        <w:rPr>
          <w:rFonts w:ascii="Arial" w:hAnsi="Arial" w:cs="Arial"/>
          <w:szCs w:val="24"/>
          <w:lang w:eastAsia="ru-RU"/>
        </w:rPr>
      </w:pPr>
      <w:r w:rsidRPr="00F410AA">
        <w:rPr>
          <w:rFonts w:ascii="Arial" w:hAnsi="Arial" w:cs="Arial"/>
          <w:szCs w:val="24"/>
        </w:rPr>
        <w:br w:type="page"/>
      </w:r>
    </w:p>
    <w:p w14:paraId="0BA8E2BD" w14:textId="77777777" w:rsidR="00E70A56" w:rsidRPr="00F410AA" w:rsidRDefault="00E70A56" w:rsidP="00BF3518">
      <w:pPr>
        <w:pStyle w:val="S0"/>
        <w:spacing w:line="360" w:lineRule="auto"/>
        <w:ind w:firstLine="709"/>
        <w:rPr>
          <w:rFonts w:ascii="Arial" w:hAnsi="Arial" w:cs="Arial"/>
        </w:rPr>
      </w:pPr>
    </w:p>
    <w:p w14:paraId="690F1A70" w14:textId="6D57B7F6" w:rsidR="00E70A56" w:rsidRPr="00F410AA" w:rsidRDefault="00020455" w:rsidP="00654602">
      <w:pPr>
        <w:pStyle w:val="11"/>
      </w:pPr>
      <w:bookmarkStart w:id="20" w:name="_Toc169268700"/>
      <w:r w:rsidRPr="00020455">
        <w:t>3</w:t>
      </w:r>
      <w:r w:rsidR="00654602">
        <w:t xml:space="preserve">. </w:t>
      </w:r>
      <w:r w:rsidR="000050B5" w:rsidRPr="00020455">
        <w:rPr>
          <w:caps w:val="0"/>
        </w:rPr>
        <w:t xml:space="preserve">Автоматическая замена </w:t>
      </w:r>
      <w:bookmarkEnd w:id="20"/>
      <w:r w:rsidR="000050B5">
        <w:rPr>
          <w:caps w:val="0"/>
        </w:rPr>
        <w:t>материала на аналог</w:t>
      </w:r>
    </w:p>
    <w:p w14:paraId="69A42FA9" w14:textId="566751CA" w:rsidR="00E70A56" w:rsidRDefault="00197564" w:rsidP="00BF3518">
      <w:pPr>
        <w:pStyle w:val="S0"/>
        <w:spacing w:line="360" w:lineRule="auto"/>
        <w:ind w:firstLine="709"/>
        <w:rPr>
          <w:rFonts w:ascii="Arial" w:hAnsi="Arial" w:cs="Arial"/>
        </w:rPr>
      </w:pPr>
      <w:r w:rsidRPr="00A4030F">
        <w:rPr>
          <w:rFonts w:ascii="Arial" w:hAnsi="Arial"/>
        </w:rPr>
        <w:t xml:space="preserve">Автоматическая замена на </w:t>
      </w:r>
      <w:r>
        <w:rPr>
          <w:rFonts w:ascii="Arial" w:hAnsi="Arial"/>
        </w:rPr>
        <w:t>прямой или ведущий</w:t>
      </w:r>
      <w:r w:rsidRPr="00A4030F">
        <w:rPr>
          <w:rFonts w:ascii="Arial" w:hAnsi="Arial"/>
        </w:rPr>
        <w:t xml:space="preserve"> аналог со свободным запасом с учетом будущих поставок должна происходить при создании заказа из ППР или при включении </w:t>
      </w:r>
      <w:r>
        <w:rPr>
          <w:rFonts w:ascii="Arial" w:hAnsi="Arial"/>
        </w:rPr>
        <w:t>технологической карты (</w:t>
      </w:r>
      <w:r w:rsidRPr="00A4030F">
        <w:rPr>
          <w:rFonts w:ascii="Arial" w:hAnsi="Arial"/>
        </w:rPr>
        <w:t>ТК</w:t>
      </w:r>
      <w:r>
        <w:rPr>
          <w:rFonts w:ascii="Arial" w:hAnsi="Arial"/>
        </w:rPr>
        <w:t>)</w:t>
      </w:r>
      <w:r w:rsidRPr="00A4030F">
        <w:rPr>
          <w:rFonts w:ascii="Arial" w:hAnsi="Arial"/>
        </w:rPr>
        <w:t xml:space="preserve"> в заказ вручную. Если таких аналогов нет, то </w:t>
      </w:r>
      <w:r>
        <w:rPr>
          <w:rFonts w:ascii="Arial" w:hAnsi="Arial"/>
        </w:rPr>
        <w:t>производится замена на</w:t>
      </w:r>
      <w:r w:rsidRPr="00A4030F">
        <w:rPr>
          <w:rFonts w:ascii="Arial" w:hAnsi="Arial"/>
        </w:rPr>
        <w:t xml:space="preserve"> ведущий. Если таких аналогов несколько, то </w:t>
      </w:r>
      <w:r>
        <w:rPr>
          <w:rFonts w:ascii="Arial" w:hAnsi="Arial"/>
        </w:rPr>
        <w:t>выбираем аналог</w:t>
      </w:r>
      <w:r w:rsidRPr="00A4030F">
        <w:rPr>
          <w:rFonts w:ascii="Arial" w:hAnsi="Arial"/>
        </w:rPr>
        <w:t xml:space="preserve"> с минимальной ценой</w:t>
      </w:r>
      <w:r>
        <w:rPr>
          <w:rFonts w:ascii="Arial" w:hAnsi="Arial"/>
        </w:rPr>
        <w:t>, для которого значение прогнозируемого невостребованного остатка больше количества потребности позиции материала в отзыве</w:t>
      </w:r>
      <w:r w:rsidRPr="00A4030F">
        <w:rPr>
          <w:rFonts w:ascii="Arial" w:hAnsi="Arial"/>
        </w:rPr>
        <w:t>.</w:t>
      </w:r>
      <w:r w:rsidR="00020455">
        <w:rPr>
          <w:rFonts w:ascii="Arial" w:hAnsi="Arial" w:cs="Arial"/>
        </w:rPr>
        <w:t xml:space="preserve"> </w:t>
      </w:r>
    </w:p>
    <w:p w14:paraId="125528E9" w14:textId="64910EFE" w:rsidR="00197564" w:rsidRDefault="00197564" w:rsidP="00BF3518">
      <w:pPr>
        <w:ind w:firstLine="709"/>
        <w:rPr>
          <w:rFonts w:ascii="Arial" w:hAnsi="Arial"/>
        </w:rPr>
      </w:pPr>
      <w:r>
        <w:rPr>
          <w:rFonts w:ascii="Arial" w:hAnsi="Arial"/>
        </w:rPr>
        <w:t>Первоначально</w:t>
      </w:r>
      <w:r w:rsidR="008916F4">
        <w:rPr>
          <w:rFonts w:ascii="Arial" w:hAnsi="Arial"/>
        </w:rPr>
        <w:t>,</w:t>
      </w:r>
      <w:r>
        <w:rPr>
          <w:rFonts w:ascii="Arial" w:hAnsi="Arial"/>
        </w:rPr>
        <w:t xml:space="preserve"> перед отзывом анализируется каждая поз</w:t>
      </w:r>
      <w:r w:rsidR="008916F4">
        <w:rPr>
          <w:rFonts w:ascii="Arial" w:hAnsi="Arial"/>
        </w:rPr>
        <w:t>иция МТР в ТК и его количество. К примеру,</w:t>
      </w:r>
      <w:r>
        <w:rPr>
          <w:rFonts w:ascii="Arial" w:hAnsi="Arial"/>
        </w:rPr>
        <w:t xml:space="preserve"> для ТК имеется две операции с Материалами:</w:t>
      </w:r>
    </w:p>
    <w:p w14:paraId="680F2718" w14:textId="77777777" w:rsidR="00197564" w:rsidRDefault="00197564" w:rsidP="0030448F">
      <w:pPr>
        <w:rPr>
          <w:rFonts w:ascii="Arial" w:hAnsi="Arial"/>
        </w:rPr>
      </w:pPr>
      <w:r w:rsidRPr="00A4030F">
        <w:rPr>
          <w:rFonts w:ascii="Arial" w:hAnsi="Arial"/>
          <w:noProof/>
          <w:lang w:eastAsia="ru-RU"/>
        </w:rPr>
        <w:drawing>
          <wp:inline distT="0" distB="0" distL="0" distR="0" wp14:anchorId="48A4697D" wp14:editId="666FB347">
            <wp:extent cx="5698986" cy="1468581"/>
            <wp:effectExtent l="0" t="0" r="0" b="0"/>
            <wp:docPr id="1379279572" name="Рисунок 1" descr="Изображение выглядит как текст, линия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79572" name="Рисунок 1" descr="Изображение выглядит как текст, линия, Шрифт, число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2207" cy="147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A341" w14:textId="77777777" w:rsidR="00197564" w:rsidRDefault="00197564" w:rsidP="0030448F">
      <w:r w:rsidRPr="009D1706">
        <w:rPr>
          <w:noProof/>
          <w:lang w:eastAsia="ru-RU"/>
        </w:rPr>
        <w:drawing>
          <wp:inline distT="0" distB="0" distL="0" distR="0" wp14:anchorId="663DA6F2" wp14:editId="663A914A">
            <wp:extent cx="5696874" cy="1241598"/>
            <wp:effectExtent l="0" t="0" r="0" b="0"/>
            <wp:docPr id="1075943597" name="Рисунок 1" descr="Изображение выглядит как текст, Шрифт, линия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43597" name="Рисунок 1" descr="Изображение выглядит как текст, Шрифт, линия, программное обеспечение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2654" cy="12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0B23" w14:textId="77777777" w:rsidR="00476AC7" w:rsidRDefault="00476AC7" w:rsidP="00BF3518">
      <w:pPr>
        <w:ind w:firstLine="709"/>
        <w:rPr>
          <w:rFonts w:ascii="Arial" w:hAnsi="Arial"/>
          <w:szCs w:val="24"/>
        </w:rPr>
      </w:pPr>
    </w:p>
    <w:p w14:paraId="5E92BECA" w14:textId="42C4F8E4" w:rsidR="00197564" w:rsidRPr="009D1706" w:rsidRDefault="00197564" w:rsidP="00BF3518">
      <w:pPr>
        <w:ind w:firstLine="709"/>
        <w:rPr>
          <w:rFonts w:ascii="Arial" w:hAnsi="Arial"/>
          <w:szCs w:val="24"/>
        </w:rPr>
      </w:pPr>
      <w:r w:rsidRPr="009D1706">
        <w:rPr>
          <w:rFonts w:ascii="Arial" w:hAnsi="Arial"/>
          <w:szCs w:val="24"/>
        </w:rPr>
        <w:t>Аналоги имеются только у МТР 602949:</w:t>
      </w:r>
    </w:p>
    <w:p w14:paraId="3EAE44D8" w14:textId="77777777" w:rsidR="00197564" w:rsidRDefault="00197564" w:rsidP="0030448F">
      <w:r w:rsidRPr="009D1706">
        <w:rPr>
          <w:noProof/>
          <w:lang w:eastAsia="ru-RU"/>
        </w:rPr>
        <w:drawing>
          <wp:inline distT="0" distB="0" distL="0" distR="0" wp14:anchorId="6FE4BBFE" wp14:editId="350CDFA2">
            <wp:extent cx="6645910" cy="1001395"/>
            <wp:effectExtent l="0" t="0" r="2540" b="8255"/>
            <wp:docPr id="93134306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4306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89FB" w14:textId="77777777" w:rsidR="00476AC7" w:rsidRDefault="00476AC7" w:rsidP="00BF3518">
      <w:pPr>
        <w:spacing w:line="360" w:lineRule="auto"/>
        <w:ind w:firstLine="709"/>
        <w:rPr>
          <w:rFonts w:ascii="Arial" w:hAnsi="Arial"/>
          <w:szCs w:val="24"/>
        </w:rPr>
      </w:pPr>
    </w:p>
    <w:p w14:paraId="3E93D6CE" w14:textId="06D02CAD" w:rsidR="00197564" w:rsidRDefault="00197564" w:rsidP="00BF3518">
      <w:pPr>
        <w:spacing w:line="360" w:lineRule="auto"/>
        <w:ind w:firstLine="709"/>
        <w:rPr>
          <w:rFonts w:ascii="Arial" w:hAnsi="Arial"/>
          <w:szCs w:val="24"/>
        </w:rPr>
      </w:pPr>
      <w:r w:rsidRPr="009D1706">
        <w:rPr>
          <w:rFonts w:ascii="Arial" w:hAnsi="Arial"/>
          <w:szCs w:val="24"/>
        </w:rPr>
        <w:t>Проанализировав поля</w:t>
      </w:r>
      <w:r>
        <w:rPr>
          <w:rFonts w:ascii="Arial" w:hAnsi="Arial"/>
          <w:szCs w:val="24"/>
        </w:rPr>
        <w:t>: Плановая цена Аналога</w:t>
      </w:r>
      <w:r w:rsidR="008916F4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>(минимальная), вида Аналога</w:t>
      </w:r>
      <w:r w:rsidR="008916F4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>(прямые) и прогнозное НВСО</w:t>
      </w:r>
      <w:r w:rsidR="008916F4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>(покрывает количество) для позиции 602949 с потребностью 1 будет выбран Аналог 186111 со значением НВСО 95, так как мы можем покрыть данный объем, а для позиции с потребностью 96 будет выбран Аналог 683009.</w:t>
      </w:r>
    </w:p>
    <w:p w14:paraId="30FA4B17" w14:textId="77777777" w:rsidR="00197564" w:rsidRPr="007705F9" w:rsidRDefault="00197564" w:rsidP="00BF3518">
      <w:pPr>
        <w:pStyle w:val="S0"/>
        <w:spacing w:line="360" w:lineRule="auto"/>
        <w:ind w:firstLine="709"/>
        <w:rPr>
          <w:rFonts w:ascii="Arial" w:hAnsi="Arial" w:cs="Arial"/>
        </w:rPr>
      </w:pPr>
    </w:p>
    <w:p w14:paraId="23085666" w14:textId="77777777" w:rsidR="00465AA2" w:rsidRPr="00465AA2" w:rsidRDefault="00465AA2" w:rsidP="00465AA2">
      <w:pPr>
        <w:pStyle w:val="afa"/>
        <w:keepNext/>
        <w:keepLines/>
        <w:numPr>
          <w:ilvl w:val="0"/>
          <w:numId w:val="36"/>
        </w:numPr>
        <w:spacing w:before="240" w:line="360" w:lineRule="auto"/>
        <w:outlineLvl w:val="1"/>
        <w:rPr>
          <w:rFonts w:ascii="Arial" w:eastAsiaTheme="majorEastAsia" w:hAnsi="Arial" w:cs="Arial"/>
          <w:b/>
          <w:vanish/>
          <w:color w:val="000000" w:themeColor="text1"/>
          <w:sz w:val="28"/>
          <w:szCs w:val="28"/>
        </w:rPr>
      </w:pPr>
      <w:bookmarkStart w:id="21" w:name="_Toc169268701"/>
      <w:bookmarkEnd w:id="21"/>
    </w:p>
    <w:p w14:paraId="5AC564DF" w14:textId="7FB9727E" w:rsidR="00E70A56" w:rsidRPr="00F410AA" w:rsidRDefault="00465AA2" w:rsidP="000050B5">
      <w:pPr>
        <w:pStyle w:val="22"/>
        <w:keepNext/>
        <w:keepLines/>
        <w:numPr>
          <w:ilvl w:val="1"/>
          <w:numId w:val="36"/>
        </w:numPr>
        <w:spacing w:after="0" w:line="360" w:lineRule="auto"/>
        <w:ind w:left="0" w:firstLine="709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 </w:t>
      </w:r>
      <w:bookmarkStart w:id="22" w:name="_Toc169268702"/>
      <w:r w:rsidR="00197564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Автоматическая замена на аналоги при обновлении ТК в транзакции </w:t>
      </w:r>
      <w:r w:rsidR="00197564">
        <w:rPr>
          <w:rFonts w:eastAsiaTheme="majorEastAsia" w:cs="Arial"/>
          <w:bCs w:val="0"/>
          <w:iCs w:val="0"/>
          <w:caps w:val="0"/>
          <w:color w:val="000000" w:themeColor="text1"/>
          <w:sz w:val="28"/>
          <w:lang w:val="en-US"/>
        </w:rPr>
        <w:t>IW</w:t>
      </w:r>
      <w:r w:rsidR="00197564" w:rsidRPr="00BF3518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32</w:t>
      </w:r>
      <w:bookmarkEnd w:id="22"/>
    </w:p>
    <w:p w14:paraId="041777D9" w14:textId="77777777" w:rsidR="00197564" w:rsidRDefault="00197564" w:rsidP="00BF3518">
      <w:pPr>
        <w:ind w:firstLine="70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Для подстановки МТР из ТК в транзакции </w:t>
      </w:r>
      <w:r>
        <w:rPr>
          <w:rFonts w:ascii="Arial" w:hAnsi="Arial"/>
          <w:szCs w:val="24"/>
          <w:lang w:val="en-US"/>
        </w:rPr>
        <w:t>IW</w:t>
      </w:r>
      <w:r w:rsidRPr="00BF3518">
        <w:rPr>
          <w:rFonts w:ascii="Arial" w:hAnsi="Arial"/>
          <w:szCs w:val="24"/>
        </w:rPr>
        <w:t xml:space="preserve">32 </w:t>
      </w:r>
      <w:r>
        <w:rPr>
          <w:rFonts w:ascii="Arial" w:hAnsi="Arial"/>
          <w:szCs w:val="24"/>
        </w:rPr>
        <w:t>воспользуйтесь следующим путем:</w:t>
      </w:r>
    </w:p>
    <w:p w14:paraId="135D776F" w14:textId="77777777" w:rsidR="00197564" w:rsidRDefault="00197564" w:rsidP="0030448F">
      <w:pPr>
        <w:rPr>
          <w:rFonts w:ascii="Arial" w:hAnsi="Arial"/>
          <w:szCs w:val="24"/>
        </w:rPr>
      </w:pPr>
      <w:r w:rsidRPr="0039669F">
        <w:rPr>
          <w:rFonts w:ascii="Arial" w:hAnsi="Arial"/>
          <w:noProof/>
          <w:szCs w:val="24"/>
          <w:lang w:eastAsia="ru-RU"/>
        </w:rPr>
        <w:drawing>
          <wp:inline distT="0" distB="0" distL="0" distR="0" wp14:anchorId="4744E620" wp14:editId="393D31F7">
            <wp:extent cx="6645910" cy="3061970"/>
            <wp:effectExtent l="0" t="0" r="2540" b="5080"/>
            <wp:docPr id="1681944652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44652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E1B1" w14:textId="77777777" w:rsidR="00476AC7" w:rsidRDefault="00476AC7" w:rsidP="00BF3518">
      <w:pPr>
        <w:ind w:firstLine="709"/>
        <w:rPr>
          <w:rFonts w:ascii="Arial" w:hAnsi="Arial"/>
          <w:szCs w:val="24"/>
        </w:rPr>
      </w:pPr>
    </w:p>
    <w:p w14:paraId="03BB8843" w14:textId="6177B3CE" w:rsidR="00197564" w:rsidRDefault="00197564" w:rsidP="00BF3518">
      <w:pPr>
        <w:ind w:firstLine="70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Нажмите «Да»:</w:t>
      </w:r>
    </w:p>
    <w:p w14:paraId="4C6728E3" w14:textId="77777777" w:rsidR="00197564" w:rsidRDefault="00197564" w:rsidP="0030448F">
      <w:pPr>
        <w:rPr>
          <w:rFonts w:ascii="Arial" w:hAnsi="Arial"/>
          <w:szCs w:val="24"/>
        </w:rPr>
      </w:pPr>
      <w:r w:rsidRPr="0039669F">
        <w:rPr>
          <w:rFonts w:ascii="Arial" w:hAnsi="Arial"/>
          <w:noProof/>
          <w:szCs w:val="24"/>
          <w:lang w:eastAsia="ru-RU"/>
        </w:rPr>
        <w:drawing>
          <wp:inline distT="0" distB="0" distL="0" distR="0" wp14:anchorId="7BB2B07C" wp14:editId="11298A7F">
            <wp:extent cx="2778702" cy="1197380"/>
            <wp:effectExtent l="0" t="0" r="3175" b="3175"/>
            <wp:docPr id="78719453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9453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84078" cy="119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EBE4" w14:textId="77777777" w:rsidR="00476AC7" w:rsidRDefault="00476AC7" w:rsidP="00BF3518">
      <w:pPr>
        <w:ind w:firstLine="709"/>
        <w:rPr>
          <w:rFonts w:ascii="Arial" w:hAnsi="Arial"/>
          <w:szCs w:val="24"/>
        </w:rPr>
      </w:pPr>
    </w:p>
    <w:p w14:paraId="2C986F4C" w14:textId="42247428" w:rsidR="00197564" w:rsidRDefault="00197564" w:rsidP="00BF3518">
      <w:pPr>
        <w:ind w:firstLine="70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Выберите необходимую ТК:</w:t>
      </w:r>
    </w:p>
    <w:p w14:paraId="6EF2807C" w14:textId="77777777" w:rsidR="00197564" w:rsidRDefault="00197564" w:rsidP="0030448F">
      <w:pPr>
        <w:rPr>
          <w:rFonts w:ascii="Arial" w:hAnsi="Arial"/>
          <w:szCs w:val="24"/>
        </w:rPr>
      </w:pPr>
      <w:r w:rsidRPr="0039669F">
        <w:rPr>
          <w:rFonts w:ascii="Arial" w:hAnsi="Arial"/>
          <w:noProof/>
          <w:szCs w:val="24"/>
          <w:lang w:eastAsia="ru-RU"/>
        </w:rPr>
        <w:drawing>
          <wp:inline distT="0" distB="0" distL="0" distR="0" wp14:anchorId="01B2F0F3" wp14:editId="48D24057">
            <wp:extent cx="6645910" cy="1398270"/>
            <wp:effectExtent l="0" t="0" r="2540" b="0"/>
            <wp:docPr id="483656273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6273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2D9F" w14:textId="77777777" w:rsidR="00476AC7" w:rsidRDefault="00476AC7" w:rsidP="00BF3518">
      <w:pPr>
        <w:ind w:firstLine="709"/>
        <w:rPr>
          <w:rFonts w:ascii="Arial" w:hAnsi="Arial"/>
          <w:szCs w:val="24"/>
        </w:rPr>
      </w:pPr>
    </w:p>
    <w:p w14:paraId="683818FE" w14:textId="513C04C7" w:rsidR="00197564" w:rsidRDefault="00197564" w:rsidP="00BF3518">
      <w:pPr>
        <w:ind w:firstLine="70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Выберите все операции:</w:t>
      </w:r>
    </w:p>
    <w:p w14:paraId="4B23C388" w14:textId="77777777" w:rsidR="00197564" w:rsidRDefault="00197564" w:rsidP="0030448F">
      <w:pPr>
        <w:rPr>
          <w:rFonts w:ascii="Arial" w:hAnsi="Arial"/>
          <w:szCs w:val="24"/>
        </w:rPr>
      </w:pPr>
      <w:r w:rsidRPr="0039669F">
        <w:rPr>
          <w:rFonts w:ascii="Arial" w:hAnsi="Arial"/>
          <w:noProof/>
          <w:szCs w:val="24"/>
          <w:lang w:eastAsia="ru-RU"/>
        </w:rPr>
        <w:lastRenderedPageBreak/>
        <w:drawing>
          <wp:inline distT="0" distB="0" distL="0" distR="0" wp14:anchorId="44FB2DF0" wp14:editId="731E22FB">
            <wp:extent cx="4778433" cy="2504728"/>
            <wp:effectExtent l="0" t="0" r="3175" b="0"/>
            <wp:docPr id="1216577518" name="Рисунок 1" descr="Изображение выглядит как текст, программное обеспечение, Значок на компьютер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77518" name="Рисунок 1" descr="Изображение выглядит как текст, программное обеспечение, Значок на компьютере, Операционная система&#10;&#10;Автоматически созданное описание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90240" cy="251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602D" w14:textId="77777777" w:rsidR="00476AC7" w:rsidRDefault="00476AC7" w:rsidP="00BF3518">
      <w:pPr>
        <w:ind w:firstLine="709"/>
        <w:rPr>
          <w:rFonts w:ascii="Arial" w:hAnsi="Arial"/>
          <w:szCs w:val="24"/>
        </w:rPr>
      </w:pPr>
    </w:p>
    <w:p w14:paraId="36110A87" w14:textId="48976325" w:rsidR="00197564" w:rsidRDefault="00197564" w:rsidP="00BF3518">
      <w:pPr>
        <w:ind w:firstLine="70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После Замены МТР на Аналоги появится информационное окно:</w:t>
      </w:r>
    </w:p>
    <w:p w14:paraId="46CDB9E1" w14:textId="77777777" w:rsidR="00197564" w:rsidRDefault="00197564" w:rsidP="0030448F">
      <w:pPr>
        <w:rPr>
          <w:rFonts w:ascii="Arial" w:hAnsi="Arial"/>
          <w:szCs w:val="24"/>
        </w:rPr>
      </w:pPr>
      <w:r w:rsidRPr="0039669F">
        <w:rPr>
          <w:rFonts w:ascii="Arial" w:hAnsi="Arial"/>
          <w:noProof/>
          <w:szCs w:val="24"/>
          <w:lang w:eastAsia="ru-RU"/>
        </w:rPr>
        <w:drawing>
          <wp:inline distT="0" distB="0" distL="0" distR="0" wp14:anchorId="6630EC5F" wp14:editId="7DE8D5A5">
            <wp:extent cx="4096674" cy="2646437"/>
            <wp:effectExtent l="0" t="0" r="0" b="1905"/>
            <wp:docPr id="1467665897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65897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06214" cy="26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F592" w14:textId="77777777" w:rsidR="00476AC7" w:rsidRDefault="00476AC7" w:rsidP="00BF3518">
      <w:pPr>
        <w:ind w:firstLine="709"/>
        <w:rPr>
          <w:rFonts w:ascii="Arial" w:hAnsi="Arial"/>
          <w:szCs w:val="24"/>
        </w:rPr>
      </w:pPr>
    </w:p>
    <w:p w14:paraId="5D60C899" w14:textId="56FF925E" w:rsidR="00197564" w:rsidRDefault="00197564" w:rsidP="00BF3518">
      <w:pPr>
        <w:ind w:firstLine="70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Далее можно будет увидеть результат подмены исходного МТР на Аналоги:</w:t>
      </w:r>
    </w:p>
    <w:p w14:paraId="64FC89F2" w14:textId="77777777" w:rsidR="00197564" w:rsidRDefault="00197564" w:rsidP="0030448F">
      <w:pPr>
        <w:rPr>
          <w:rFonts w:ascii="Arial" w:hAnsi="Arial"/>
          <w:szCs w:val="24"/>
        </w:rPr>
      </w:pPr>
      <w:r w:rsidRPr="0039669F">
        <w:rPr>
          <w:rFonts w:ascii="Arial" w:hAnsi="Arial"/>
          <w:noProof/>
          <w:szCs w:val="24"/>
          <w:lang w:eastAsia="ru-RU"/>
        </w:rPr>
        <w:drawing>
          <wp:inline distT="0" distB="0" distL="0" distR="0" wp14:anchorId="685912AD" wp14:editId="3C2E5AE1">
            <wp:extent cx="5288165" cy="1693668"/>
            <wp:effectExtent l="0" t="0" r="8255" b="1905"/>
            <wp:docPr id="750778269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78269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94020" cy="169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E110" w14:textId="7A2A5879" w:rsidR="00E70A56" w:rsidRPr="00197564" w:rsidRDefault="00197564" w:rsidP="00654602">
      <w:pPr>
        <w:pStyle w:val="22"/>
        <w:keepNext/>
        <w:keepLines/>
        <w:numPr>
          <w:ilvl w:val="1"/>
          <w:numId w:val="36"/>
        </w:numPr>
        <w:spacing w:after="0" w:line="360" w:lineRule="auto"/>
        <w:ind w:left="0" w:firstLine="709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23" w:name="_Toc169268703"/>
      <w:r w:rsidRPr="007705F9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Автомат</w:t>
      </w:r>
      <w:r w:rsidR="00E70A56" w:rsidRPr="00197564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и</w:t>
      </w:r>
      <w:r w:rsidRPr="007705F9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ческая замена на аналоги данными </w:t>
      </w:r>
      <w:r w:rsidRPr="00197564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при обновлении ТК в транзакции </w:t>
      </w:r>
      <w:r w:rsidRPr="00197564">
        <w:rPr>
          <w:rFonts w:eastAsiaTheme="majorEastAsia" w:cs="Arial"/>
          <w:bCs w:val="0"/>
          <w:iCs w:val="0"/>
          <w:caps w:val="0"/>
          <w:color w:val="000000" w:themeColor="text1"/>
          <w:sz w:val="28"/>
          <w:lang w:val="en-US"/>
        </w:rPr>
        <w:t>IW</w:t>
      </w:r>
      <w:r w:rsidRPr="00BF3518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3</w:t>
      </w: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8</w:t>
      </w:r>
      <w:bookmarkEnd w:id="23"/>
      <w:r w:rsidRPr="007705F9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 </w:t>
      </w:r>
    </w:p>
    <w:p w14:paraId="68BAE253" w14:textId="77777777" w:rsidR="00675895" w:rsidRDefault="00675895" w:rsidP="00BF3518">
      <w:pPr>
        <w:ind w:firstLine="70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Для обновления данных их транзакции </w:t>
      </w:r>
      <w:r>
        <w:rPr>
          <w:rFonts w:ascii="Arial" w:hAnsi="Arial"/>
          <w:szCs w:val="24"/>
          <w:lang w:val="en-US"/>
        </w:rPr>
        <w:t>IW</w:t>
      </w:r>
      <w:r w:rsidRPr="00BF3518">
        <w:rPr>
          <w:rFonts w:ascii="Arial" w:hAnsi="Arial"/>
          <w:szCs w:val="24"/>
        </w:rPr>
        <w:t>38</w:t>
      </w:r>
      <w:r>
        <w:rPr>
          <w:rFonts w:ascii="Arial" w:hAnsi="Arial"/>
          <w:szCs w:val="24"/>
        </w:rPr>
        <w:t>, выделите заказ ТОРО, нажмите на Доп. функции, выберите Обновление заказов ТОРО данными ТК:</w:t>
      </w:r>
    </w:p>
    <w:p w14:paraId="64898435" w14:textId="77777777" w:rsidR="00675895" w:rsidRDefault="00675895" w:rsidP="0030448F">
      <w:pPr>
        <w:rPr>
          <w:rFonts w:ascii="Arial" w:hAnsi="Arial"/>
          <w:szCs w:val="24"/>
        </w:rPr>
      </w:pPr>
      <w:r w:rsidRPr="00DD4613">
        <w:rPr>
          <w:rFonts w:ascii="Arial" w:hAnsi="Arial"/>
          <w:noProof/>
          <w:szCs w:val="24"/>
          <w:lang w:eastAsia="ru-RU"/>
        </w:rPr>
        <w:lastRenderedPageBreak/>
        <w:drawing>
          <wp:inline distT="0" distB="0" distL="0" distR="0" wp14:anchorId="666A30BD" wp14:editId="12DCA232">
            <wp:extent cx="5689946" cy="3482686"/>
            <wp:effectExtent l="0" t="0" r="6350" b="3810"/>
            <wp:docPr id="556980915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80915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93330" cy="348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0E36" w14:textId="77777777" w:rsidR="00476AC7" w:rsidRDefault="00476AC7" w:rsidP="00BF3518">
      <w:pPr>
        <w:ind w:firstLine="709"/>
        <w:rPr>
          <w:rFonts w:ascii="Arial" w:hAnsi="Arial"/>
          <w:szCs w:val="24"/>
        </w:rPr>
      </w:pPr>
    </w:p>
    <w:p w14:paraId="0AA1E157" w14:textId="5E08ABDC" w:rsidR="00675895" w:rsidRDefault="00675895" w:rsidP="00BF3518">
      <w:pPr>
        <w:ind w:firstLine="70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Выберите необходимый режим:</w:t>
      </w:r>
    </w:p>
    <w:p w14:paraId="7F4E7249" w14:textId="77777777" w:rsidR="00675895" w:rsidRDefault="00675895" w:rsidP="0030448F">
      <w:pPr>
        <w:rPr>
          <w:rFonts w:ascii="Arial" w:hAnsi="Arial"/>
          <w:szCs w:val="24"/>
        </w:rPr>
      </w:pPr>
      <w:r w:rsidRPr="00DD4613">
        <w:rPr>
          <w:rFonts w:ascii="Arial" w:hAnsi="Arial"/>
          <w:noProof/>
          <w:szCs w:val="24"/>
          <w:lang w:eastAsia="ru-RU"/>
        </w:rPr>
        <w:drawing>
          <wp:inline distT="0" distB="0" distL="0" distR="0" wp14:anchorId="35472258" wp14:editId="04FD5D11">
            <wp:extent cx="3400425" cy="2089333"/>
            <wp:effectExtent l="0" t="0" r="0" b="6350"/>
            <wp:docPr id="403537123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37123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10359" cy="209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2F07" w14:textId="77777777" w:rsidR="00476AC7" w:rsidRDefault="00476AC7" w:rsidP="00BF3518">
      <w:pPr>
        <w:ind w:firstLine="709"/>
        <w:rPr>
          <w:rFonts w:ascii="Arial" w:hAnsi="Arial"/>
          <w:szCs w:val="24"/>
        </w:rPr>
      </w:pPr>
    </w:p>
    <w:p w14:paraId="7F8356BF" w14:textId="0689B7CF" w:rsidR="00675895" w:rsidRDefault="00675895" w:rsidP="00BF3518">
      <w:pPr>
        <w:ind w:firstLine="70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Будет получен следующий результат:</w:t>
      </w:r>
    </w:p>
    <w:p w14:paraId="6CA3E3E1" w14:textId="77777777" w:rsidR="00675895" w:rsidRDefault="00675895" w:rsidP="0030448F">
      <w:pPr>
        <w:rPr>
          <w:rFonts w:ascii="Arial" w:hAnsi="Arial"/>
          <w:szCs w:val="24"/>
        </w:rPr>
      </w:pPr>
      <w:r w:rsidRPr="00DD4613">
        <w:rPr>
          <w:rFonts w:ascii="Arial" w:hAnsi="Arial"/>
          <w:noProof/>
          <w:szCs w:val="24"/>
          <w:lang w:eastAsia="ru-RU"/>
        </w:rPr>
        <w:drawing>
          <wp:inline distT="0" distB="0" distL="0" distR="0" wp14:anchorId="06E81984" wp14:editId="1127833F">
            <wp:extent cx="6645910" cy="1864360"/>
            <wp:effectExtent l="0" t="0" r="2540" b="2540"/>
            <wp:docPr id="614203563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03563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E157" w14:textId="77777777" w:rsidR="00675895" w:rsidRPr="00F410AA" w:rsidRDefault="00675895" w:rsidP="00BF3518">
      <w:pPr>
        <w:pStyle w:val="S0"/>
        <w:spacing w:before="240" w:line="360" w:lineRule="auto"/>
        <w:ind w:firstLine="709"/>
        <w:rPr>
          <w:rFonts w:ascii="Arial" w:hAnsi="Arial" w:cs="Arial"/>
        </w:rPr>
      </w:pPr>
    </w:p>
    <w:p w14:paraId="1A011CC9" w14:textId="6E781121" w:rsidR="00E70A56" w:rsidRPr="007705F9" w:rsidRDefault="00675895" w:rsidP="00654602">
      <w:pPr>
        <w:pStyle w:val="22"/>
        <w:keepNext/>
        <w:keepLines/>
        <w:numPr>
          <w:ilvl w:val="1"/>
          <w:numId w:val="36"/>
        </w:numPr>
        <w:spacing w:after="0" w:line="360" w:lineRule="auto"/>
        <w:ind w:left="0" w:firstLine="709"/>
        <w:rPr>
          <w:rFonts w:eastAsiaTheme="majorEastAsia" w:cs="Arial"/>
          <w:bCs w:val="0"/>
          <w:iCs w:val="0"/>
          <w:caps w:val="0"/>
          <w:color w:val="000000" w:themeColor="text1"/>
          <w:szCs w:val="24"/>
        </w:rPr>
      </w:pPr>
      <w:bookmarkStart w:id="24" w:name="_Toc169268704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lastRenderedPageBreak/>
        <w:t xml:space="preserve">Автоматическая замена на аналоги при отзыве заказов ТОРО в транзакциях </w:t>
      </w: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  <w:lang w:val="en-US"/>
        </w:rPr>
        <w:t>IP</w:t>
      </w:r>
      <w:r w:rsidRPr="00BF3518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10</w:t>
      </w: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, </w:t>
      </w: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  <w:lang w:val="en-US"/>
        </w:rPr>
        <w:t>IP</w:t>
      </w:r>
      <w:r w:rsidRPr="00BF3518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30</w:t>
      </w: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  <w:lang w:val="en-US"/>
        </w:rPr>
        <w:t>H</w:t>
      </w: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, </w:t>
      </w:r>
      <w:r>
        <w:rPr>
          <w:rFonts w:eastAsiaTheme="majorEastAsia" w:cs="Arial"/>
          <w:bCs w:val="0"/>
          <w:iCs w:val="0"/>
          <w:caps w:val="0"/>
          <w:color w:val="000000" w:themeColor="text1"/>
          <w:sz w:val="28"/>
          <w:lang w:val="en-US"/>
        </w:rPr>
        <w:t>IP</w:t>
      </w:r>
      <w:r w:rsidRPr="00BF3518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30</w:t>
      </w:r>
      <w:bookmarkEnd w:id="24"/>
    </w:p>
    <w:p w14:paraId="21BDEEE6" w14:textId="77777777" w:rsidR="00675895" w:rsidRDefault="00675895" w:rsidP="00BF3518">
      <w:pPr>
        <w:spacing w:line="360" w:lineRule="auto"/>
        <w:ind w:firstLine="70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При отзыве заказов из транзакций </w:t>
      </w:r>
      <w:r>
        <w:rPr>
          <w:rFonts w:ascii="Arial" w:hAnsi="Arial"/>
          <w:szCs w:val="24"/>
          <w:lang w:val="en-US"/>
        </w:rPr>
        <w:t>IP</w:t>
      </w:r>
      <w:r w:rsidRPr="00BF3518">
        <w:rPr>
          <w:rFonts w:ascii="Arial" w:hAnsi="Arial"/>
          <w:szCs w:val="24"/>
        </w:rPr>
        <w:t>10</w:t>
      </w:r>
      <w:r>
        <w:rPr>
          <w:rFonts w:ascii="Arial" w:hAnsi="Arial"/>
          <w:szCs w:val="24"/>
        </w:rPr>
        <w:t xml:space="preserve">, </w:t>
      </w:r>
      <w:r>
        <w:rPr>
          <w:rFonts w:ascii="Arial" w:hAnsi="Arial"/>
          <w:szCs w:val="24"/>
          <w:lang w:val="en-US"/>
        </w:rPr>
        <w:t>IP</w:t>
      </w:r>
      <w:r w:rsidRPr="00BF3518">
        <w:rPr>
          <w:rFonts w:ascii="Arial" w:hAnsi="Arial"/>
          <w:szCs w:val="24"/>
        </w:rPr>
        <w:t>30</w:t>
      </w:r>
      <w:r>
        <w:rPr>
          <w:rFonts w:ascii="Arial" w:hAnsi="Arial"/>
          <w:szCs w:val="24"/>
          <w:lang w:val="en-US"/>
        </w:rPr>
        <w:t>H</w:t>
      </w:r>
      <w:r>
        <w:rPr>
          <w:rFonts w:ascii="Arial" w:hAnsi="Arial"/>
          <w:szCs w:val="24"/>
        </w:rPr>
        <w:t xml:space="preserve">, </w:t>
      </w:r>
      <w:r>
        <w:rPr>
          <w:rFonts w:ascii="Arial" w:hAnsi="Arial"/>
          <w:szCs w:val="24"/>
          <w:lang w:val="en-US"/>
        </w:rPr>
        <w:t>IP</w:t>
      </w:r>
      <w:r w:rsidRPr="00BF3518">
        <w:rPr>
          <w:rFonts w:ascii="Arial" w:hAnsi="Arial"/>
          <w:szCs w:val="24"/>
        </w:rPr>
        <w:t>30</w:t>
      </w:r>
      <w:r>
        <w:rPr>
          <w:rFonts w:ascii="Arial" w:hAnsi="Arial"/>
          <w:szCs w:val="24"/>
        </w:rPr>
        <w:t xml:space="preserve">, проводится аналогичный анализ выше, рассмотрим на примере транзакции </w:t>
      </w:r>
      <w:r>
        <w:rPr>
          <w:rFonts w:ascii="Arial" w:hAnsi="Arial"/>
          <w:szCs w:val="24"/>
          <w:lang w:val="en-US"/>
        </w:rPr>
        <w:t>IP</w:t>
      </w:r>
      <w:r>
        <w:rPr>
          <w:rFonts w:ascii="Arial" w:hAnsi="Arial"/>
          <w:szCs w:val="24"/>
        </w:rPr>
        <w:t>10, введите номер плана и выполнить:</w:t>
      </w:r>
    </w:p>
    <w:p w14:paraId="0E82BFC1" w14:textId="77777777" w:rsidR="00675895" w:rsidRDefault="00675895" w:rsidP="0030448F">
      <w:pPr>
        <w:spacing w:line="360" w:lineRule="auto"/>
        <w:rPr>
          <w:rFonts w:ascii="Arial" w:hAnsi="Arial"/>
          <w:szCs w:val="24"/>
        </w:rPr>
      </w:pPr>
      <w:r w:rsidRPr="00DD4613">
        <w:rPr>
          <w:rFonts w:ascii="Arial" w:hAnsi="Arial"/>
          <w:noProof/>
          <w:szCs w:val="24"/>
          <w:lang w:eastAsia="ru-RU"/>
        </w:rPr>
        <w:drawing>
          <wp:inline distT="0" distB="0" distL="0" distR="0" wp14:anchorId="5D73CD88" wp14:editId="3EA0D391">
            <wp:extent cx="3976255" cy="1599146"/>
            <wp:effectExtent l="0" t="0" r="5715" b="1270"/>
            <wp:docPr id="1205345605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45605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80393" cy="16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0CB3" w14:textId="77777777" w:rsidR="00476AC7" w:rsidRDefault="00476AC7" w:rsidP="00BF3518">
      <w:pPr>
        <w:spacing w:line="360" w:lineRule="auto"/>
        <w:ind w:firstLine="709"/>
        <w:rPr>
          <w:rFonts w:ascii="Arial" w:hAnsi="Arial"/>
          <w:szCs w:val="24"/>
        </w:rPr>
      </w:pPr>
    </w:p>
    <w:p w14:paraId="49030C8E" w14:textId="780ED108" w:rsidR="00675895" w:rsidRDefault="00675895" w:rsidP="00BF3518">
      <w:pPr>
        <w:spacing w:line="360" w:lineRule="auto"/>
        <w:ind w:firstLine="70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Выделите необходимую позицию и выполните отзыв Заказа ТОРО, нажмите сохранить:</w:t>
      </w:r>
    </w:p>
    <w:p w14:paraId="15057B54" w14:textId="77777777" w:rsidR="00675895" w:rsidRDefault="00675895" w:rsidP="0030448F">
      <w:pPr>
        <w:rPr>
          <w:rFonts w:ascii="Arial" w:hAnsi="Arial"/>
          <w:szCs w:val="24"/>
        </w:rPr>
      </w:pPr>
      <w:r w:rsidRPr="0040255D">
        <w:rPr>
          <w:rFonts w:ascii="Arial" w:hAnsi="Arial"/>
          <w:noProof/>
          <w:szCs w:val="24"/>
          <w:lang w:eastAsia="ru-RU"/>
        </w:rPr>
        <w:drawing>
          <wp:inline distT="0" distB="0" distL="0" distR="0" wp14:anchorId="3AE13080" wp14:editId="6C0E7BA2">
            <wp:extent cx="4778433" cy="3461236"/>
            <wp:effectExtent l="0" t="0" r="3175" b="6350"/>
            <wp:docPr id="1860748892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48892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80899" cy="346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9146" w14:textId="77777777" w:rsidR="00476AC7" w:rsidRDefault="00476AC7" w:rsidP="00BF3518">
      <w:pPr>
        <w:ind w:firstLine="709"/>
        <w:rPr>
          <w:rFonts w:ascii="Arial" w:hAnsi="Arial"/>
          <w:szCs w:val="24"/>
        </w:rPr>
      </w:pPr>
    </w:p>
    <w:p w14:paraId="0E5913E5" w14:textId="72EF5F72" w:rsidR="00675895" w:rsidRDefault="00675895" w:rsidP="00BF3518">
      <w:pPr>
        <w:ind w:firstLine="70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Успешным результатом будет получено информационное окно:</w:t>
      </w:r>
    </w:p>
    <w:p w14:paraId="0A5CEB85" w14:textId="77777777" w:rsidR="00675895" w:rsidRDefault="00675895" w:rsidP="0030448F">
      <w:pPr>
        <w:rPr>
          <w:rFonts w:ascii="Arial" w:hAnsi="Arial"/>
          <w:szCs w:val="24"/>
        </w:rPr>
      </w:pPr>
      <w:r w:rsidRPr="0040255D">
        <w:rPr>
          <w:rFonts w:ascii="Arial" w:hAnsi="Arial"/>
          <w:noProof/>
          <w:szCs w:val="24"/>
          <w:lang w:eastAsia="ru-RU"/>
        </w:rPr>
        <w:lastRenderedPageBreak/>
        <w:drawing>
          <wp:inline distT="0" distB="0" distL="0" distR="0" wp14:anchorId="02A9ED97" wp14:editId="4C0C7785">
            <wp:extent cx="5031855" cy="3145751"/>
            <wp:effectExtent l="0" t="0" r="0" b="0"/>
            <wp:docPr id="668182534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82534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37978" cy="314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7167" w14:textId="77777777" w:rsidR="00476AC7" w:rsidRDefault="00476AC7" w:rsidP="00476AC7">
      <w:pPr>
        <w:spacing w:line="360" w:lineRule="auto"/>
        <w:ind w:firstLine="709"/>
        <w:rPr>
          <w:rFonts w:ascii="Arial" w:hAnsi="Arial"/>
          <w:szCs w:val="24"/>
        </w:rPr>
      </w:pPr>
    </w:p>
    <w:p w14:paraId="29C4110E" w14:textId="4B112CBF" w:rsidR="00675895" w:rsidRDefault="00675895" w:rsidP="00476AC7">
      <w:pPr>
        <w:spacing w:line="360" w:lineRule="auto"/>
        <w:ind w:firstLine="70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По результатам будет получен идентичный вариант с подмененными значениями на Аналоги в Заказе ТОРО:</w:t>
      </w:r>
    </w:p>
    <w:p w14:paraId="635FC6D6" w14:textId="61CF015A" w:rsidR="00675895" w:rsidRPr="007705F9" w:rsidRDefault="00675895" w:rsidP="0030448F">
      <w:pPr>
        <w:pStyle w:val="S0"/>
        <w:spacing w:before="240" w:line="360" w:lineRule="auto"/>
        <w:rPr>
          <w:rFonts w:ascii="Arial" w:hAnsi="Arial" w:cs="Arial"/>
          <w:lang w:val="en-US"/>
        </w:rPr>
      </w:pPr>
      <w:r w:rsidRPr="0040255D">
        <w:rPr>
          <w:rFonts w:ascii="Arial" w:hAnsi="Arial"/>
          <w:noProof/>
        </w:rPr>
        <w:drawing>
          <wp:inline distT="0" distB="0" distL="0" distR="0" wp14:anchorId="155215F8" wp14:editId="09217DC0">
            <wp:extent cx="6645910" cy="2122805"/>
            <wp:effectExtent l="0" t="0" r="2540" b="0"/>
            <wp:docPr id="834310682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10682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895" w:rsidRPr="007705F9" w:rsidSect="0093064F">
      <w:headerReference w:type="default" r:id="rId52"/>
      <w:headerReference w:type="first" r:id="rId53"/>
      <w:pgSz w:w="11907" w:h="16840" w:code="9"/>
      <w:pgMar w:top="1134" w:right="567" w:bottom="1134" w:left="1134" w:header="73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871109" w14:textId="77777777" w:rsidR="00FB17ED" w:rsidRDefault="00FB17ED" w:rsidP="006C0925">
      <w:r>
        <w:separator/>
      </w:r>
    </w:p>
  </w:endnote>
  <w:endnote w:type="continuationSeparator" w:id="0">
    <w:p w14:paraId="420121EC" w14:textId="77777777" w:rsidR="00FB17ED" w:rsidRDefault="00FB17ED" w:rsidP="006C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Arial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6261132"/>
      <w:docPartObj>
        <w:docPartGallery w:val="Page Numbers (Bottom of Page)"/>
        <w:docPartUnique/>
      </w:docPartObj>
    </w:sdtPr>
    <w:sdtEndPr/>
    <w:sdtContent>
      <w:p w14:paraId="1F530C85" w14:textId="30CD5C03" w:rsidR="0000712E" w:rsidRDefault="0000712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16F4">
          <w:rPr>
            <w:noProof/>
          </w:rPr>
          <w:t>2</w:t>
        </w:r>
        <w:r>
          <w:fldChar w:fldCharType="end"/>
        </w:r>
      </w:p>
    </w:sdtContent>
  </w:sdt>
  <w:p w14:paraId="5013FDF1" w14:textId="77777777" w:rsidR="0000712E" w:rsidRDefault="0000712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3291088"/>
      <w:docPartObj>
        <w:docPartGallery w:val="Page Numbers (Bottom of Page)"/>
        <w:docPartUnique/>
      </w:docPartObj>
    </w:sdtPr>
    <w:sdtEndPr/>
    <w:sdtContent>
      <w:p w14:paraId="4AACC61C" w14:textId="061B4AC7" w:rsidR="0000712E" w:rsidRDefault="0000712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16F4">
          <w:rPr>
            <w:noProof/>
          </w:rPr>
          <w:t>1</w:t>
        </w:r>
        <w:r>
          <w:fldChar w:fldCharType="end"/>
        </w:r>
      </w:p>
    </w:sdtContent>
  </w:sdt>
  <w:p w14:paraId="61390553" w14:textId="77777777" w:rsidR="0000712E" w:rsidRDefault="0000712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5ACCEE" w14:textId="77777777" w:rsidR="00FB17ED" w:rsidRDefault="00FB17ED" w:rsidP="006C0925">
      <w:r>
        <w:separator/>
      </w:r>
    </w:p>
  </w:footnote>
  <w:footnote w:type="continuationSeparator" w:id="0">
    <w:p w14:paraId="40FDAC46" w14:textId="77777777" w:rsidR="00FB17ED" w:rsidRDefault="00FB17ED" w:rsidP="006C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3BA88" w14:textId="77777777" w:rsidR="0000712E" w:rsidRDefault="0000712E" w:rsidP="009F5EA5">
    <w:pPr>
      <w:pStyle w:val="a4"/>
      <w:jc w:val="right"/>
    </w:pPr>
    <w:r>
      <w:rPr>
        <w:noProof/>
        <w:lang w:eastAsia="ru-RU"/>
      </w:rPr>
      <w:drawing>
        <wp:inline distT="0" distB="0" distL="0" distR="0" wp14:anchorId="2B718EDD" wp14:editId="3E82868F">
          <wp:extent cx="2179955" cy="504825"/>
          <wp:effectExtent l="0" t="0" r="0" b="9525"/>
          <wp:docPr id="832307504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C7B891" w14:textId="77777777" w:rsidR="0000712E" w:rsidRDefault="0000712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00712E" w14:paraId="3FE4DD2B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5E7840B" w14:textId="77777777" w:rsidR="0000712E" w:rsidRDefault="0000712E" w:rsidP="00916FAB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070E05C" wp14:editId="755BFD0A">
                <wp:extent cx="2240329" cy="504000"/>
                <wp:effectExtent l="0" t="0" r="0" b="0"/>
                <wp:docPr id="971471461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DC168F9" w14:textId="0DABDB59" w:rsidR="0000712E" w:rsidRPr="004B722C" w:rsidRDefault="0081525F" w:rsidP="004B722C">
          <w:pPr>
            <w:pStyle w:val="InR1"/>
          </w:pPr>
          <w:r w:rsidRPr="0081525F">
            <w:t>Памятка по работе с аналогами в заказах ТОРО</w:t>
          </w:r>
        </w:p>
      </w:tc>
    </w:tr>
    <w:tr w:rsidR="0000712E" w:rsidRPr="00DB4B2F" w14:paraId="1584FDE8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A0583C0" w14:textId="77777777" w:rsidR="0000712E" w:rsidRDefault="0000712E" w:rsidP="00916FAB">
          <w:pPr>
            <w:pStyle w:val="a4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09C4161" w14:textId="77777777" w:rsidR="0000712E" w:rsidRPr="000B5B67" w:rsidRDefault="0000712E" w:rsidP="00916FAB">
          <w:pPr>
            <w:jc w:val="center"/>
            <w:rPr>
              <w:b/>
              <w:bCs/>
            </w:rPr>
          </w:pPr>
        </w:p>
      </w:tc>
    </w:tr>
  </w:tbl>
  <w:p w14:paraId="2A0D74B1" w14:textId="77777777" w:rsidR="0000712E" w:rsidRDefault="0000712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00712E" w14:paraId="5F2EA8DD" w14:textId="77777777" w:rsidTr="00AC7379">
      <w:trPr>
        <w:cantSplit/>
        <w:trHeight w:val="244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EEA85B8" w14:textId="77777777" w:rsidR="0000712E" w:rsidRDefault="0000712E" w:rsidP="00AC7379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65075DBE" wp14:editId="66A43EA1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0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</w:tcPr>
        <w:p w14:paraId="6618C446" w14:textId="51A2382D" w:rsidR="0000712E" w:rsidRPr="00916FAB" w:rsidRDefault="0081525F" w:rsidP="00AC7379">
          <w:pPr>
            <w:pStyle w:val="InR1"/>
          </w:pPr>
          <w:r w:rsidRPr="0081525F">
            <w:t>Памятка по работе с аналогами в заказах ТОРО</w:t>
          </w:r>
        </w:p>
      </w:tc>
    </w:tr>
    <w:tr w:rsidR="0000712E" w:rsidRPr="00DB4B2F" w14:paraId="2B829C0B" w14:textId="77777777" w:rsidTr="00AC7379">
      <w:trPr>
        <w:cantSplit/>
        <w:trHeight w:val="244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C1114A8" w14:textId="77777777" w:rsidR="0000712E" w:rsidRDefault="0000712E" w:rsidP="00AC7379">
          <w:pPr>
            <w:pStyle w:val="a4"/>
            <w:jc w:val="center"/>
          </w:pPr>
        </w:p>
      </w:tc>
      <w:tc>
        <w:tcPr>
          <w:tcW w:w="6710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65239DC" w14:textId="77777777" w:rsidR="0000712E" w:rsidRPr="000B5B67" w:rsidRDefault="0000712E" w:rsidP="00AC7379">
          <w:pPr>
            <w:jc w:val="center"/>
            <w:rPr>
              <w:b/>
              <w:bCs/>
            </w:rPr>
          </w:pPr>
        </w:p>
      </w:tc>
    </w:tr>
  </w:tbl>
  <w:p w14:paraId="4CA913C8" w14:textId="77777777" w:rsidR="0000712E" w:rsidRDefault="0000712E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9F0AAB" w14:textId="77777777" w:rsidR="0000712E" w:rsidRPr="008916F4" w:rsidRDefault="0000712E" w:rsidP="008916F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0F4F"/>
    <w:multiLevelType w:val="multilevel"/>
    <w:tmpl w:val="C76C021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11F47394"/>
    <w:multiLevelType w:val="hybridMultilevel"/>
    <w:tmpl w:val="953EF36C"/>
    <w:lvl w:ilvl="0" w:tplc="351CD4EC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B07827"/>
    <w:multiLevelType w:val="hybridMultilevel"/>
    <w:tmpl w:val="A8F2D0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6232E0"/>
    <w:multiLevelType w:val="multilevel"/>
    <w:tmpl w:val="5E8A2FF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ascii="Arial" w:hAnsi="Arial" w:cs="Arial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Arial" w:hAnsi="Arial" w:cs="Arial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Arial" w:hAnsi="Arial" w:cs="Arial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Arial" w:hAnsi="Arial" w:cs="Arial" w:hint="default"/>
        <w:b w:val="0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Arial" w:hAnsi="Arial" w:cs="Arial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Arial" w:hAnsi="Arial" w:cs="Arial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Arial" w:hAnsi="Arial" w:cs="Arial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Arial" w:hAnsi="Arial" w:cs="Arial" w:hint="default"/>
        <w:b/>
        <w:sz w:val="28"/>
      </w:rPr>
    </w:lvl>
  </w:abstractNum>
  <w:abstractNum w:abstractNumId="5" w15:restartNumberingAfterBreak="0">
    <w:nsid w:val="204B22FF"/>
    <w:multiLevelType w:val="hybridMultilevel"/>
    <w:tmpl w:val="A1083A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9C6C1D"/>
    <w:multiLevelType w:val="hybridMultilevel"/>
    <w:tmpl w:val="B70A6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2C49207F"/>
    <w:multiLevelType w:val="hybridMultilevel"/>
    <w:tmpl w:val="CB201F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FB612CC"/>
    <w:multiLevelType w:val="multilevel"/>
    <w:tmpl w:val="1A8CD00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ascii="Arial" w:hAnsi="Arial" w:cs="Arial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Arial" w:hAnsi="Arial" w:cs="Arial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Arial" w:hAnsi="Arial" w:cs="Arial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Arial" w:hAnsi="Arial" w:cs="Arial" w:hint="default"/>
        <w:b w:val="0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Arial" w:hAnsi="Arial" w:cs="Arial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Arial" w:hAnsi="Arial" w:cs="Arial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Arial" w:hAnsi="Arial" w:cs="Arial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Arial" w:hAnsi="Arial" w:cs="Arial" w:hint="default"/>
        <w:b/>
        <w:sz w:val="28"/>
      </w:rPr>
    </w:lvl>
  </w:abstractNum>
  <w:abstractNum w:abstractNumId="10" w15:restartNumberingAfterBreak="0">
    <w:nsid w:val="32F340BF"/>
    <w:multiLevelType w:val="hybridMultilevel"/>
    <w:tmpl w:val="636A726C"/>
    <w:lvl w:ilvl="0" w:tplc="A3021950">
      <w:start w:val="1"/>
      <w:numFmt w:val="decimal"/>
      <w:pStyle w:val="3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C182B"/>
    <w:multiLevelType w:val="hybridMultilevel"/>
    <w:tmpl w:val="E08ABED8"/>
    <w:lvl w:ilvl="0" w:tplc="4BAEA69C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2" w15:restartNumberingAfterBreak="0">
    <w:nsid w:val="386940B4"/>
    <w:multiLevelType w:val="hybridMultilevel"/>
    <w:tmpl w:val="D28825C6"/>
    <w:lvl w:ilvl="0" w:tplc="0419000D">
      <w:start w:val="1"/>
      <w:numFmt w:val="bullet"/>
      <w:lvlText w:val=""/>
      <w:lvlJc w:val="left"/>
      <w:pPr>
        <w:ind w:left="9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3" w15:restartNumberingAfterBreak="0">
    <w:nsid w:val="399A0BE7"/>
    <w:multiLevelType w:val="hybridMultilevel"/>
    <w:tmpl w:val="C12A12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5" w15:restartNumberingAfterBreak="0">
    <w:nsid w:val="3F1C50AC"/>
    <w:multiLevelType w:val="hybridMultilevel"/>
    <w:tmpl w:val="54940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652497"/>
    <w:multiLevelType w:val="hybridMultilevel"/>
    <w:tmpl w:val="99BA2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DC66FD"/>
    <w:multiLevelType w:val="hybridMultilevel"/>
    <w:tmpl w:val="9A960B3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41DC632D"/>
    <w:multiLevelType w:val="hybridMultilevel"/>
    <w:tmpl w:val="EF703B0E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4F792DDC"/>
    <w:multiLevelType w:val="hybridMultilevel"/>
    <w:tmpl w:val="34421AF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58D70BB3"/>
    <w:multiLevelType w:val="multilevel"/>
    <w:tmpl w:val="901865E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E1E7B41"/>
    <w:multiLevelType w:val="hybridMultilevel"/>
    <w:tmpl w:val="6248E20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D5F2E"/>
    <w:multiLevelType w:val="multilevel"/>
    <w:tmpl w:val="7F0ED33A"/>
    <w:lvl w:ilvl="0">
      <w:start w:val="1"/>
      <w:numFmt w:val="decimal"/>
      <w:pStyle w:val="10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6268713E"/>
    <w:multiLevelType w:val="hybridMultilevel"/>
    <w:tmpl w:val="56E03C8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691775DE"/>
    <w:multiLevelType w:val="hybridMultilevel"/>
    <w:tmpl w:val="36C48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243D60"/>
    <w:multiLevelType w:val="hybridMultilevel"/>
    <w:tmpl w:val="B8BEF7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C166916"/>
    <w:multiLevelType w:val="hybridMultilevel"/>
    <w:tmpl w:val="A14A000A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0F319D"/>
    <w:multiLevelType w:val="hybridMultilevel"/>
    <w:tmpl w:val="1F3CC18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2" w15:restartNumberingAfterBreak="0">
    <w:nsid w:val="6EE63590"/>
    <w:multiLevelType w:val="hybridMultilevel"/>
    <w:tmpl w:val="2500B82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A5C20"/>
    <w:multiLevelType w:val="hybridMultilevel"/>
    <w:tmpl w:val="F362810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71ED4ED4"/>
    <w:multiLevelType w:val="hybridMultilevel"/>
    <w:tmpl w:val="E4DEC2A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30"/>
  </w:num>
  <w:num w:numId="2">
    <w:abstractNumId w:val="35"/>
  </w:num>
  <w:num w:numId="3">
    <w:abstractNumId w:val="19"/>
  </w:num>
  <w:num w:numId="4">
    <w:abstractNumId w:val="21"/>
  </w:num>
  <w:num w:numId="5">
    <w:abstractNumId w:val="1"/>
  </w:num>
  <w:num w:numId="6">
    <w:abstractNumId w:val="7"/>
  </w:num>
  <w:num w:numId="7">
    <w:abstractNumId w:val="31"/>
  </w:num>
  <w:num w:numId="8">
    <w:abstractNumId w:val="0"/>
  </w:num>
  <w:num w:numId="9">
    <w:abstractNumId w:val="14"/>
  </w:num>
  <w:num w:numId="10">
    <w:abstractNumId w:val="22"/>
  </w:num>
  <w:num w:numId="11">
    <w:abstractNumId w:val="24"/>
  </w:num>
  <w:num w:numId="12">
    <w:abstractNumId w:val="10"/>
  </w:num>
  <w:num w:numId="13">
    <w:abstractNumId w:val="2"/>
  </w:num>
  <w:num w:numId="14">
    <w:abstractNumId w:val="9"/>
  </w:num>
  <w:num w:numId="15">
    <w:abstractNumId w:val="16"/>
  </w:num>
  <w:num w:numId="16">
    <w:abstractNumId w:val="13"/>
  </w:num>
  <w:num w:numId="17">
    <w:abstractNumId w:val="15"/>
  </w:num>
  <w:num w:numId="18">
    <w:abstractNumId w:val="11"/>
  </w:num>
  <w:num w:numId="19">
    <w:abstractNumId w:val="3"/>
  </w:num>
  <w:num w:numId="20">
    <w:abstractNumId w:val="17"/>
  </w:num>
  <w:num w:numId="21">
    <w:abstractNumId w:val="8"/>
  </w:num>
  <w:num w:numId="22">
    <w:abstractNumId w:val="6"/>
  </w:num>
  <w:num w:numId="23">
    <w:abstractNumId w:val="27"/>
  </w:num>
  <w:num w:numId="24">
    <w:abstractNumId w:val="5"/>
  </w:num>
  <w:num w:numId="25">
    <w:abstractNumId w:val="28"/>
  </w:num>
  <w:num w:numId="26">
    <w:abstractNumId w:val="23"/>
  </w:num>
  <w:num w:numId="27">
    <w:abstractNumId w:val="33"/>
  </w:num>
  <w:num w:numId="28">
    <w:abstractNumId w:val="25"/>
  </w:num>
  <w:num w:numId="29">
    <w:abstractNumId w:val="12"/>
  </w:num>
  <w:num w:numId="30">
    <w:abstractNumId w:val="18"/>
  </w:num>
  <w:num w:numId="31">
    <w:abstractNumId w:val="32"/>
  </w:num>
  <w:num w:numId="32">
    <w:abstractNumId w:val="20"/>
  </w:num>
  <w:num w:numId="33">
    <w:abstractNumId w:val="34"/>
  </w:num>
  <w:num w:numId="34">
    <w:abstractNumId w:val="29"/>
  </w:num>
  <w:num w:numId="35">
    <w:abstractNumId w:val="26"/>
  </w:num>
  <w:num w:numId="36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25"/>
    <w:rsid w:val="00000553"/>
    <w:rsid w:val="000008ED"/>
    <w:rsid w:val="00002E6A"/>
    <w:rsid w:val="00003305"/>
    <w:rsid w:val="00004A26"/>
    <w:rsid w:val="000050B5"/>
    <w:rsid w:val="00005384"/>
    <w:rsid w:val="00005612"/>
    <w:rsid w:val="0000712E"/>
    <w:rsid w:val="000109A4"/>
    <w:rsid w:val="00013D76"/>
    <w:rsid w:val="00015AC2"/>
    <w:rsid w:val="00016279"/>
    <w:rsid w:val="00020455"/>
    <w:rsid w:val="00021196"/>
    <w:rsid w:val="00021B25"/>
    <w:rsid w:val="00022528"/>
    <w:rsid w:val="00022BD8"/>
    <w:rsid w:val="00022C33"/>
    <w:rsid w:val="000242B4"/>
    <w:rsid w:val="000257ED"/>
    <w:rsid w:val="00030719"/>
    <w:rsid w:val="00031214"/>
    <w:rsid w:val="00031353"/>
    <w:rsid w:val="0003225E"/>
    <w:rsid w:val="000324B4"/>
    <w:rsid w:val="00034486"/>
    <w:rsid w:val="00035024"/>
    <w:rsid w:val="0003518C"/>
    <w:rsid w:val="0003650C"/>
    <w:rsid w:val="0003771C"/>
    <w:rsid w:val="000378F2"/>
    <w:rsid w:val="000409BC"/>
    <w:rsid w:val="000411C5"/>
    <w:rsid w:val="00041BBD"/>
    <w:rsid w:val="000429D0"/>
    <w:rsid w:val="00042B24"/>
    <w:rsid w:val="00042D94"/>
    <w:rsid w:val="00046472"/>
    <w:rsid w:val="00046EAC"/>
    <w:rsid w:val="0005148A"/>
    <w:rsid w:val="0005195B"/>
    <w:rsid w:val="00052F89"/>
    <w:rsid w:val="0005357E"/>
    <w:rsid w:val="0005463D"/>
    <w:rsid w:val="00056222"/>
    <w:rsid w:val="00057246"/>
    <w:rsid w:val="00060BBA"/>
    <w:rsid w:val="000620A5"/>
    <w:rsid w:val="000624BC"/>
    <w:rsid w:val="000629A8"/>
    <w:rsid w:val="0006381E"/>
    <w:rsid w:val="00065486"/>
    <w:rsid w:val="00066BCF"/>
    <w:rsid w:val="000702A3"/>
    <w:rsid w:val="00070870"/>
    <w:rsid w:val="0007301A"/>
    <w:rsid w:val="00073E1A"/>
    <w:rsid w:val="00075240"/>
    <w:rsid w:val="0007749E"/>
    <w:rsid w:val="0008085E"/>
    <w:rsid w:val="000809AB"/>
    <w:rsid w:val="000835BA"/>
    <w:rsid w:val="000835FE"/>
    <w:rsid w:val="00083D7C"/>
    <w:rsid w:val="0008427D"/>
    <w:rsid w:val="000904D2"/>
    <w:rsid w:val="000908CE"/>
    <w:rsid w:val="00090FD1"/>
    <w:rsid w:val="00092EBC"/>
    <w:rsid w:val="0009329E"/>
    <w:rsid w:val="000938D9"/>
    <w:rsid w:val="00093915"/>
    <w:rsid w:val="00093962"/>
    <w:rsid w:val="00093BE4"/>
    <w:rsid w:val="00094293"/>
    <w:rsid w:val="00095EE1"/>
    <w:rsid w:val="000967F0"/>
    <w:rsid w:val="00097EE4"/>
    <w:rsid w:val="000A1C0B"/>
    <w:rsid w:val="000A2FD4"/>
    <w:rsid w:val="000A3339"/>
    <w:rsid w:val="000A5D20"/>
    <w:rsid w:val="000A7AB0"/>
    <w:rsid w:val="000B1D8E"/>
    <w:rsid w:val="000B2F49"/>
    <w:rsid w:val="000B52B4"/>
    <w:rsid w:val="000B67BC"/>
    <w:rsid w:val="000C1453"/>
    <w:rsid w:val="000C4834"/>
    <w:rsid w:val="000C7C82"/>
    <w:rsid w:val="000D01FE"/>
    <w:rsid w:val="000D77AA"/>
    <w:rsid w:val="000E29B5"/>
    <w:rsid w:val="000E490E"/>
    <w:rsid w:val="000E4C6C"/>
    <w:rsid w:val="000E4F0E"/>
    <w:rsid w:val="000E62EF"/>
    <w:rsid w:val="000E6BA0"/>
    <w:rsid w:val="000E72A2"/>
    <w:rsid w:val="000F06F3"/>
    <w:rsid w:val="000F15F5"/>
    <w:rsid w:val="000F18F7"/>
    <w:rsid w:val="000F290B"/>
    <w:rsid w:val="000F2FA9"/>
    <w:rsid w:val="000F4678"/>
    <w:rsid w:val="000F4B82"/>
    <w:rsid w:val="000F6264"/>
    <w:rsid w:val="000F661D"/>
    <w:rsid w:val="00100A29"/>
    <w:rsid w:val="001013DC"/>
    <w:rsid w:val="0010251A"/>
    <w:rsid w:val="00103005"/>
    <w:rsid w:val="0010395D"/>
    <w:rsid w:val="001046C8"/>
    <w:rsid w:val="00106186"/>
    <w:rsid w:val="0010632D"/>
    <w:rsid w:val="00106AE3"/>
    <w:rsid w:val="00107E1F"/>
    <w:rsid w:val="001135C1"/>
    <w:rsid w:val="001137EA"/>
    <w:rsid w:val="0012135C"/>
    <w:rsid w:val="001227F8"/>
    <w:rsid w:val="0012291C"/>
    <w:rsid w:val="00123600"/>
    <w:rsid w:val="00123682"/>
    <w:rsid w:val="0012614B"/>
    <w:rsid w:val="00132DD0"/>
    <w:rsid w:val="00133F21"/>
    <w:rsid w:val="00135A0C"/>
    <w:rsid w:val="00136A70"/>
    <w:rsid w:val="00136F08"/>
    <w:rsid w:val="001415A4"/>
    <w:rsid w:val="00142E79"/>
    <w:rsid w:val="00143715"/>
    <w:rsid w:val="00143A62"/>
    <w:rsid w:val="00144F3F"/>
    <w:rsid w:val="0014596D"/>
    <w:rsid w:val="00145B59"/>
    <w:rsid w:val="001465C1"/>
    <w:rsid w:val="00146FDE"/>
    <w:rsid w:val="00150079"/>
    <w:rsid w:val="00150DC0"/>
    <w:rsid w:val="00151AC3"/>
    <w:rsid w:val="00151D6D"/>
    <w:rsid w:val="00152A17"/>
    <w:rsid w:val="0015398F"/>
    <w:rsid w:val="00155523"/>
    <w:rsid w:val="0015749F"/>
    <w:rsid w:val="00157D57"/>
    <w:rsid w:val="00164231"/>
    <w:rsid w:val="00166EBC"/>
    <w:rsid w:val="001672D4"/>
    <w:rsid w:val="00167A3C"/>
    <w:rsid w:val="00170DA1"/>
    <w:rsid w:val="00170E70"/>
    <w:rsid w:val="0017108F"/>
    <w:rsid w:val="001741AB"/>
    <w:rsid w:val="001758AC"/>
    <w:rsid w:val="00175B15"/>
    <w:rsid w:val="00176195"/>
    <w:rsid w:val="0017792C"/>
    <w:rsid w:val="00180D02"/>
    <w:rsid w:val="00182833"/>
    <w:rsid w:val="001830C1"/>
    <w:rsid w:val="001831D4"/>
    <w:rsid w:val="00185BAF"/>
    <w:rsid w:val="00190ED0"/>
    <w:rsid w:val="00190F93"/>
    <w:rsid w:val="001912AA"/>
    <w:rsid w:val="00193343"/>
    <w:rsid w:val="00194090"/>
    <w:rsid w:val="001951E1"/>
    <w:rsid w:val="00196052"/>
    <w:rsid w:val="00197564"/>
    <w:rsid w:val="00197E5C"/>
    <w:rsid w:val="00197F68"/>
    <w:rsid w:val="00197FA2"/>
    <w:rsid w:val="001A0D2C"/>
    <w:rsid w:val="001A2810"/>
    <w:rsid w:val="001A2D92"/>
    <w:rsid w:val="001A2F07"/>
    <w:rsid w:val="001A2FBF"/>
    <w:rsid w:val="001A3B8D"/>
    <w:rsid w:val="001A3DE7"/>
    <w:rsid w:val="001A3F9C"/>
    <w:rsid w:val="001A5B72"/>
    <w:rsid w:val="001B0193"/>
    <w:rsid w:val="001B0B0A"/>
    <w:rsid w:val="001B183F"/>
    <w:rsid w:val="001B19C5"/>
    <w:rsid w:val="001B28DB"/>
    <w:rsid w:val="001B366C"/>
    <w:rsid w:val="001B3BC2"/>
    <w:rsid w:val="001B4800"/>
    <w:rsid w:val="001B79FF"/>
    <w:rsid w:val="001B7B90"/>
    <w:rsid w:val="001C0462"/>
    <w:rsid w:val="001C11D2"/>
    <w:rsid w:val="001C11E2"/>
    <w:rsid w:val="001C1F09"/>
    <w:rsid w:val="001C2764"/>
    <w:rsid w:val="001C3310"/>
    <w:rsid w:val="001C45C5"/>
    <w:rsid w:val="001C49EC"/>
    <w:rsid w:val="001C4E0C"/>
    <w:rsid w:val="001C5073"/>
    <w:rsid w:val="001C5FA5"/>
    <w:rsid w:val="001C61D5"/>
    <w:rsid w:val="001C64F5"/>
    <w:rsid w:val="001D0C9D"/>
    <w:rsid w:val="001D2F8A"/>
    <w:rsid w:val="001D61A5"/>
    <w:rsid w:val="001D6464"/>
    <w:rsid w:val="001D7B7F"/>
    <w:rsid w:val="001E03FE"/>
    <w:rsid w:val="001E272C"/>
    <w:rsid w:val="001E32ED"/>
    <w:rsid w:val="001E34D8"/>
    <w:rsid w:val="001E34EE"/>
    <w:rsid w:val="001E36C7"/>
    <w:rsid w:val="001E3D54"/>
    <w:rsid w:val="001E3FC4"/>
    <w:rsid w:val="001E5299"/>
    <w:rsid w:val="001E7653"/>
    <w:rsid w:val="001F026F"/>
    <w:rsid w:val="001F079C"/>
    <w:rsid w:val="001F08B0"/>
    <w:rsid w:val="001F20C7"/>
    <w:rsid w:val="001F253F"/>
    <w:rsid w:val="001F352C"/>
    <w:rsid w:val="001F3F84"/>
    <w:rsid w:val="001F4EE7"/>
    <w:rsid w:val="001F592D"/>
    <w:rsid w:val="001F5B31"/>
    <w:rsid w:val="001F64CB"/>
    <w:rsid w:val="001F665A"/>
    <w:rsid w:val="001F7D1B"/>
    <w:rsid w:val="001F7E72"/>
    <w:rsid w:val="00200B4F"/>
    <w:rsid w:val="00200C0D"/>
    <w:rsid w:val="0020241A"/>
    <w:rsid w:val="0020623B"/>
    <w:rsid w:val="00210EF4"/>
    <w:rsid w:val="00211218"/>
    <w:rsid w:val="00212F49"/>
    <w:rsid w:val="0021444B"/>
    <w:rsid w:val="00214D18"/>
    <w:rsid w:val="00214D35"/>
    <w:rsid w:val="00214FCF"/>
    <w:rsid w:val="00215551"/>
    <w:rsid w:val="00215648"/>
    <w:rsid w:val="00215B00"/>
    <w:rsid w:val="00216D1E"/>
    <w:rsid w:val="00217DFF"/>
    <w:rsid w:val="00220F8C"/>
    <w:rsid w:val="00221199"/>
    <w:rsid w:val="0022145F"/>
    <w:rsid w:val="002218C4"/>
    <w:rsid w:val="00222186"/>
    <w:rsid w:val="00222296"/>
    <w:rsid w:val="00223D9F"/>
    <w:rsid w:val="00227421"/>
    <w:rsid w:val="00227B5C"/>
    <w:rsid w:val="00230C28"/>
    <w:rsid w:val="00232023"/>
    <w:rsid w:val="002324ED"/>
    <w:rsid w:val="0023490D"/>
    <w:rsid w:val="00235220"/>
    <w:rsid w:val="00237DA5"/>
    <w:rsid w:val="002400D2"/>
    <w:rsid w:val="002401AA"/>
    <w:rsid w:val="00242191"/>
    <w:rsid w:val="0024494A"/>
    <w:rsid w:val="0024500B"/>
    <w:rsid w:val="00245CCE"/>
    <w:rsid w:val="00252C11"/>
    <w:rsid w:val="00252D72"/>
    <w:rsid w:val="002548DB"/>
    <w:rsid w:val="00255350"/>
    <w:rsid w:val="00256671"/>
    <w:rsid w:val="00257EB6"/>
    <w:rsid w:val="00260C77"/>
    <w:rsid w:val="00261CD6"/>
    <w:rsid w:val="00262081"/>
    <w:rsid w:val="00263EFE"/>
    <w:rsid w:val="0026443B"/>
    <w:rsid w:val="00265527"/>
    <w:rsid w:val="00265A40"/>
    <w:rsid w:val="002668FE"/>
    <w:rsid w:val="00266A87"/>
    <w:rsid w:val="00270826"/>
    <w:rsid w:val="00271545"/>
    <w:rsid w:val="0027424E"/>
    <w:rsid w:val="00274778"/>
    <w:rsid w:val="00274A86"/>
    <w:rsid w:val="00274B73"/>
    <w:rsid w:val="00274EF4"/>
    <w:rsid w:val="00274F2D"/>
    <w:rsid w:val="0028053A"/>
    <w:rsid w:val="0028192E"/>
    <w:rsid w:val="00291C80"/>
    <w:rsid w:val="00292168"/>
    <w:rsid w:val="00292319"/>
    <w:rsid w:val="00293EA3"/>
    <w:rsid w:val="00296D7C"/>
    <w:rsid w:val="002A12ED"/>
    <w:rsid w:val="002A2717"/>
    <w:rsid w:val="002A3855"/>
    <w:rsid w:val="002A5916"/>
    <w:rsid w:val="002B10C1"/>
    <w:rsid w:val="002B1392"/>
    <w:rsid w:val="002B3CDF"/>
    <w:rsid w:val="002B43AD"/>
    <w:rsid w:val="002B5ED6"/>
    <w:rsid w:val="002B631B"/>
    <w:rsid w:val="002C0BEC"/>
    <w:rsid w:val="002C0F01"/>
    <w:rsid w:val="002C330F"/>
    <w:rsid w:val="002C4EE9"/>
    <w:rsid w:val="002C55D0"/>
    <w:rsid w:val="002C7776"/>
    <w:rsid w:val="002D04FA"/>
    <w:rsid w:val="002D0532"/>
    <w:rsid w:val="002D0983"/>
    <w:rsid w:val="002D4B04"/>
    <w:rsid w:val="002D6619"/>
    <w:rsid w:val="002E16C4"/>
    <w:rsid w:val="002E29DB"/>
    <w:rsid w:val="002E3A9D"/>
    <w:rsid w:val="002E4DDE"/>
    <w:rsid w:val="002E551C"/>
    <w:rsid w:val="002E594D"/>
    <w:rsid w:val="002E63EB"/>
    <w:rsid w:val="002E67E7"/>
    <w:rsid w:val="002F1911"/>
    <w:rsid w:val="002F230E"/>
    <w:rsid w:val="002F2DC6"/>
    <w:rsid w:val="002F334B"/>
    <w:rsid w:val="002F349B"/>
    <w:rsid w:val="002F3AB3"/>
    <w:rsid w:val="002F400F"/>
    <w:rsid w:val="002F5632"/>
    <w:rsid w:val="00300051"/>
    <w:rsid w:val="00303B55"/>
    <w:rsid w:val="003041B6"/>
    <w:rsid w:val="0030448F"/>
    <w:rsid w:val="00304848"/>
    <w:rsid w:val="00307BFA"/>
    <w:rsid w:val="0031038B"/>
    <w:rsid w:val="0031090D"/>
    <w:rsid w:val="003118AA"/>
    <w:rsid w:val="00312DD8"/>
    <w:rsid w:val="00314329"/>
    <w:rsid w:val="00317011"/>
    <w:rsid w:val="003172C5"/>
    <w:rsid w:val="00320EF8"/>
    <w:rsid w:val="00327E05"/>
    <w:rsid w:val="0033013D"/>
    <w:rsid w:val="00330D74"/>
    <w:rsid w:val="00333EDF"/>
    <w:rsid w:val="003362BB"/>
    <w:rsid w:val="00337133"/>
    <w:rsid w:val="00337B70"/>
    <w:rsid w:val="00337CF5"/>
    <w:rsid w:val="00340251"/>
    <w:rsid w:val="00340A52"/>
    <w:rsid w:val="003426B1"/>
    <w:rsid w:val="00343CF9"/>
    <w:rsid w:val="00344D35"/>
    <w:rsid w:val="00345954"/>
    <w:rsid w:val="00346A6D"/>
    <w:rsid w:val="00350084"/>
    <w:rsid w:val="0035045A"/>
    <w:rsid w:val="00353B21"/>
    <w:rsid w:val="003548BC"/>
    <w:rsid w:val="00354BEF"/>
    <w:rsid w:val="003563E6"/>
    <w:rsid w:val="00356C09"/>
    <w:rsid w:val="003625C2"/>
    <w:rsid w:val="00362FB0"/>
    <w:rsid w:val="003630DE"/>
    <w:rsid w:val="00363CBE"/>
    <w:rsid w:val="00364289"/>
    <w:rsid w:val="003646FF"/>
    <w:rsid w:val="00364D8B"/>
    <w:rsid w:val="00364F31"/>
    <w:rsid w:val="00366FD1"/>
    <w:rsid w:val="003701C2"/>
    <w:rsid w:val="00370A84"/>
    <w:rsid w:val="00370AD4"/>
    <w:rsid w:val="003736E0"/>
    <w:rsid w:val="003738C9"/>
    <w:rsid w:val="00374123"/>
    <w:rsid w:val="003747D3"/>
    <w:rsid w:val="00375F0B"/>
    <w:rsid w:val="0037771F"/>
    <w:rsid w:val="00377F36"/>
    <w:rsid w:val="0038322D"/>
    <w:rsid w:val="00383728"/>
    <w:rsid w:val="00384FD3"/>
    <w:rsid w:val="00385691"/>
    <w:rsid w:val="00386654"/>
    <w:rsid w:val="00386C3A"/>
    <w:rsid w:val="00387BF7"/>
    <w:rsid w:val="003936E1"/>
    <w:rsid w:val="00393FEB"/>
    <w:rsid w:val="003941FE"/>
    <w:rsid w:val="00394229"/>
    <w:rsid w:val="0039423F"/>
    <w:rsid w:val="003A1097"/>
    <w:rsid w:val="003A13C8"/>
    <w:rsid w:val="003A1731"/>
    <w:rsid w:val="003A2160"/>
    <w:rsid w:val="003A21EB"/>
    <w:rsid w:val="003A2644"/>
    <w:rsid w:val="003A2D87"/>
    <w:rsid w:val="003A2E54"/>
    <w:rsid w:val="003A7727"/>
    <w:rsid w:val="003B3AE6"/>
    <w:rsid w:val="003B588B"/>
    <w:rsid w:val="003B5E9D"/>
    <w:rsid w:val="003B6AB6"/>
    <w:rsid w:val="003C0C78"/>
    <w:rsid w:val="003C20C2"/>
    <w:rsid w:val="003C2874"/>
    <w:rsid w:val="003C49E2"/>
    <w:rsid w:val="003C57BD"/>
    <w:rsid w:val="003C5BA1"/>
    <w:rsid w:val="003C639F"/>
    <w:rsid w:val="003C6718"/>
    <w:rsid w:val="003C6DC1"/>
    <w:rsid w:val="003C7B93"/>
    <w:rsid w:val="003D0704"/>
    <w:rsid w:val="003D1D35"/>
    <w:rsid w:val="003D2C43"/>
    <w:rsid w:val="003D3A4D"/>
    <w:rsid w:val="003D51C5"/>
    <w:rsid w:val="003D5605"/>
    <w:rsid w:val="003E027A"/>
    <w:rsid w:val="003E1BBF"/>
    <w:rsid w:val="003E1FC2"/>
    <w:rsid w:val="003E29A7"/>
    <w:rsid w:val="003E7F74"/>
    <w:rsid w:val="003F26FB"/>
    <w:rsid w:val="003F35CD"/>
    <w:rsid w:val="003F3A41"/>
    <w:rsid w:val="003F3DDE"/>
    <w:rsid w:val="003F4FFA"/>
    <w:rsid w:val="003F59F0"/>
    <w:rsid w:val="003F62DC"/>
    <w:rsid w:val="003F71ED"/>
    <w:rsid w:val="003F72AF"/>
    <w:rsid w:val="003F76D2"/>
    <w:rsid w:val="004011D2"/>
    <w:rsid w:val="004014FB"/>
    <w:rsid w:val="004024E8"/>
    <w:rsid w:val="00403C27"/>
    <w:rsid w:val="004051AC"/>
    <w:rsid w:val="00405F78"/>
    <w:rsid w:val="00406327"/>
    <w:rsid w:val="00411ECA"/>
    <w:rsid w:val="00412125"/>
    <w:rsid w:val="00412B62"/>
    <w:rsid w:val="00413190"/>
    <w:rsid w:val="004138CD"/>
    <w:rsid w:val="004142D7"/>
    <w:rsid w:val="00417387"/>
    <w:rsid w:val="00420440"/>
    <w:rsid w:val="004208AA"/>
    <w:rsid w:val="00420AB2"/>
    <w:rsid w:val="00421084"/>
    <w:rsid w:val="004222CE"/>
    <w:rsid w:val="00422E27"/>
    <w:rsid w:val="004241D1"/>
    <w:rsid w:val="00424712"/>
    <w:rsid w:val="004248BA"/>
    <w:rsid w:val="00424BB8"/>
    <w:rsid w:val="004257A0"/>
    <w:rsid w:val="0042690D"/>
    <w:rsid w:val="004277AC"/>
    <w:rsid w:val="00427AA2"/>
    <w:rsid w:val="00430202"/>
    <w:rsid w:val="00430408"/>
    <w:rsid w:val="0043069E"/>
    <w:rsid w:val="004350E1"/>
    <w:rsid w:val="0043622A"/>
    <w:rsid w:val="004374F8"/>
    <w:rsid w:val="00437CC5"/>
    <w:rsid w:val="00442DC2"/>
    <w:rsid w:val="004445DF"/>
    <w:rsid w:val="00450E6F"/>
    <w:rsid w:val="00451032"/>
    <w:rsid w:val="00453453"/>
    <w:rsid w:val="004536E0"/>
    <w:rsid w:val="00453ABA"/>
    <w:rsid w:val="004552A5"/>
    <w:rsid w:val="00456A7A"/>
    <w:rsid w:val="004574C1"/>
    <w:rsid w:val="00461CFD"/>
    <w:rsid w:val="00462520"/>
    <w:rsid w:val="004625B5"/>
    <w:rsid w:val="00464482"/>
    <w:rsid w:val="00464E8C"/>
    <w:rsid w:val="00464F04"/>
    <w:rsid w:val="00465279"/>
    <w:rsid w:val="004653EB"/>
    <w:rsid w:val="00465AA2"/>
    <w:rsid w:val="00466B4E"/>
    <w:rsid w:val="00467379"/>
    <w:rsid w:val="00470585"/>
    <w:rsid w:val="00471274"/>
    <w:rsid w:val="0047169D"/>
    <w:rsid w:val="00471EF6"/>
    <w:rsid w:val="00472AC5"/>
    <w:rsid w:val="004732B6"/>
    <w:rsid w:val="0047462B"/>
    <w:rsid w:val="00476AC7"/>
    <w:rsid w:val="00477218"/>
    <w:rsid w:val="0048013A"/>
    <w:rsid w:val="004801A9"/>
    <w:rsid w:val="0048076D"/>
    <w:rsid w:val="00485AD4"/>
    <w:rsid w:val="00486455"/>
    <w:rsid w:val="0048740F"/>
    <w:rsid w:val="00492169"/>
    <w:rsid w:val="00493599"/>
    <w:rsid w:val="0049567C"/>
    <w:rsid w:val="00496EAB"/>
    <w:rsid w:val="00497361"/>
    <w:rsid w:val="004A0D1C"/>
    <w:rsid w:val="004A2889"/>
    <w:rsid w:val="004A40D1"/>
    <w:rsid w:val="004A493F"/>
    <w:rsid w:val="004A6505"/>
    <w:rsid w:val="004A6F93"/>
    <w:rsid w:val="004B0978"/>
    <w:rsid w:val="004B1AEE"/>
    <w:rsid w:val="004B1DCC"/>
    <w:rsid w:val="004B30DF"/>
    <w:rsid w:val="004B3549"/>
    <w:rsid w:val="004B722C"/>
    <w:rsid w:val="004B7A18"/>
    <w:rsid w:val="004C06EF"/>
    <w:rsid w:val="004C27E6"/>
    <w:rsid w:val="004C3057"/>
    <w:rsid w:val="004C35B1"/>
    <w:rsid w:val="004C75DE"/>
    <w:rsid w:val="004D3DAE"/>
    <w:rsid w:val="004D5CA9"/>
    <w:rsid w:val="004D635C"/>
    <w:rsid w:val="004D6651"/>
    <w:rsid w:val="004D6680"/>
    <w:rsid w:val="004D6DAE"/>
    <w:rsid w:val="004D71E8"/>
    <w:rsid w:val="004D7455"/>
    <w:rsid w:val="004E077E"/>
    <w:rsid w:val="004E0FC5"/>
    <w:rsid w:val="004E12A3"/>
    <w:rsid w:val="004E6135"/>
    <w:rsid w:val="004E7F6B"/>
    <w:rsid w:val="004F0C56"/>
    <w:rsid w:val="004F0EBB"/>
    <w:rsid w:val="004F2700"/>
    <w:rsid w:val="004F497F"/>
    <w:rsid w:val="004F4B59"/>
    <w:rsid w:val="004F55C0"/>
    <w:rsid w:val="004F64DC"/>
    <w:rsid w:val="004F75B6"/>
    <w:rsid w:val="004F7787"/>
    <w:rsid w:val="00500F89"/>
    <w:rsid w:val="00502E81"/>
    <w:rsid w:val="00504B33"/>
    <w:rsid w:val="00504C23"/>
    <w:rsid w:val="005065B1"/>
    <w:rsid w:val="00506931"/>
    <w:rsid w:val="00507F9D"/>
    <w:rsid w:val="005105E0"/>
    <w:rsid w:val="005137CB"/>
    <w:rsid w:val="00513EF2"/>
    <w:rsid w:val="00514A38"/>
    <w:rsid w:val="0051772B"/>
    <w:rsid w:val="00517B3E"/>
    <w:rsid w:val="0052280E"/>
    <w:rsid w:val="00522F35"/>
    <w:rsid w:val="00523729"/>
    <w:rsid w:val="00524878"/>
    <w:rsid w:val="00524E4E"/>
    <w:rsid w:val="005276FB"/>
    <w:rsid w:val="00527DCD"/>
    <w:rsid w:val="00530099"/>
    <w:rsid w:val="00530805"/>
    <w:rsid w:val="005318CF"/>
    <w:rsid w:val="00534420"/>
    <w:rsid w:val="005350BF"/>
    <w:rsid w:val="00536D67"/>
    <w:rsid w:val="0054092C"/>
    <w:rsid w:val="0054159C"/>
    <w:rsid w:val="00542226"/>
    <w:rsid w:val="0054502F"/>
    <w:rsid w:val="005479D2"/>
    <w:rsid w:val="00550684"/>
    <w:rsid w:val="00550F37"/>
    <w:rsid w:val="005528EC"/>
    <w:rsid w:val="00552D22"/>
    <w:rsid w:val="005531C7"/>
    <w:rsid w:val="00553C8E"/>
    <w:rsid w:val="00554225"/>
    <w:rsid w:val="0055470F"/>
    <w:rsid w:val="005551FC"/>
    <w:rsid w:val="005552E8"/>
    <w:rsid w:val="00556C0C"/>
    <w:rsid w:val="00557479"/>
    <w:rsid w:val="0056364D"/>
    <w:rsid w:val="00563CAA"/>
    <w:rsid w:val="00564D6D"/>
    <w:rsid w:val="00564DB2"/>
    <w:rsid w:val="0056748F"/>
    <w:rsid w:val="00567BD4"/>
    <w:rsid w:val="0057042B"/>
    <w:rsid w:val="00573C77"/>
    <w:rsid w:val="00574D35"/>
    <w:rsid w:val="00575AD3"/>
    <w:rsid w:val="00575C91"/>
    <w:rsid w:val="00576E61"/>
    <w:rsid w:val="00580207"/>
    <w:rsid w:val="005821C7"/>
    <w:rsid w:val="005825C8"/>
    <w:rsid w:val="005837C5"/>
    <w:rsid w:val="005842B4"/>
    <w:rsid w:val="00585DD2"/>
    <w:rsid w:val="0058722B"/>
    <w:rsid w:val="005877D2"/>
    <w:rsid w:val="005922E9"/>
    <w:rsid w:val="00594187"/>
    <w:rsid w:val="005949B9"/>
    <w:rsid w:val="00595305"/>
    <w:rsid w:val="005A3841"/>
    <w:rsid w:val="005A3B85"/>
    <w:rsid w:val="005A70E2"/>
    <w:rsid w:val="005A7E90"/>
    <w:rsid w:val="005B1E68"/>
    <w:rsid w:val="005B2E56"/>
    <w:rsid w:val="005B53A1"/>
    <w:rsid w:val="005B6782"/>
    <w:rsid w:val="005C4D9A"/>
    <w:rsid w:val="005C5CFC"/>
    <w:rsid w:val="005C7CC0"/>
    <w:rsid w:val="005D012A"/>
    <w:rsid w:val="005D0520"/>
    <w:rsid w:val="005D122E"/>
    <w:rsid w:val="005D1D51"/>
    <w:rsid w:val="005D62BD"/>
    <w:rsid w:val="005D75F5"/>
    <w:rsid w:val="005E1B13"/>
    <w:rsid w:val="005E27EA"/>
    <w:rsid w:val="005F00A5"/>
    <w:rsid w:val="005F1756"/>
    <w:rsid w:val="005F2EFF"/>
    <w:rsid w:val="005F58F9"/>
    <w:rsid w:val="005F78C6"/>
    <w:rsid w:val="005F7DD1"/>
    <w:rsid w:val="005F7FB9"/>
    <w:rsid w:val="00600404"/>
    <w:rsid w:val="00603DBA"/>
    <w:rsid w:val="00606889"/>
    <w:rsid w:val="00607327"/>
    <w:rsid w:val="00607D46"/>
    <w:rsid w:val="00610283"/>
    <w:rsid w:val="00611D04"/>
    <w:rsid w:val="00612DF0"/>
    <w:rsid w:val="00614552"/>
    <w:rsid w:val="006149AA"/>
    <w:rsid w:val="0061531A"/>
    <w:rsid w:val="006156DB"/>
    <w:rsid w:val="00621930"/>
    <w:rsid w:val="00623055"/>
    <w:rsid w:val="006241FF"/>
    <w:rsid w:val="00625840"/>
    <w:rsid w:val="00626AE7"/>
    <w:rsid w:val="00626C16"/>
    <w:rsid w:val="00626C6A"/>
    <w:rsid w:val="00631673"/>
    <w:rsid w:val="00633F00"/>
    <w:rsid w:val="006354B8"/>
    <w:rsid w:val="0063669D"/>
    <w:rsid w:val="0064151C"/>
    <w:rsid w:val="00643007"/>
    <w:rsid w:val="00643098"/>
    <w:rsid w:val="00643960"/>
    <w:rsid w:val="006452A1"/>
    <w:rsid w:val="00653ACA"/>
    <w:rsid w:val="00654602"/>
    <w:rsid w:val="0065547B"/>
    <w:rsid w:val="00655825"/>
    <w:rsid w:val="0066117E"/>
    <w:rsid w:val="0066208D"/>
    <w:rsid w:val="006622D8"/>
    <w:rsid w:val="00662658"/>
    <w:rsid w:val="00662863"/>
    <w:rsid w:val="00667F39"/>
    <w:rsid w:val="00670C5D"/>
    <w:rsid w:val="00671120"/>
    <w:rsid w:val="00675895"/>
    <w:rsid w:val="006800F6"/>
    <w:rsid w:val="0068287F"/>
    <w:rsid w:val="006829EB"/>
    <w:rsid w:val="00683CA1"/>
    <w:rsid w:val="006849EA"/>
    <w:rsid w:val="00684C40"/>
    <w:rsid w:val="006859F6"/>
    <w:rsid w:val="00686E03"/>
    <w:rsid w:val="00687976"/>
    <w:rsid w:val="00687D1C"/>
    <w:rsid w:val="00687DF7"/>
    <w:rsid w:val="00693ACF"/>
    <w:rsid w:val="006943FB"/>
    <w:rsid w:val="00695202"/>
    <w:rsid w:val="006957B3"/>
    <w:rsid w:val="00697B07"/>
    <w:rsid w:val="006A30E9"/>
    <w:rsid w:val="006A3767"/>
    <w:rsid w:val="006A5174"/>
    <w:rsid w:val="006A5319"/>
    <w:rsid w:val="006B1CF6"/>
    <w:rsid w:val="006B299F"/>
    <w:rsid w:val="006B2E75"/>
    <w:rsid w:val="006B3D9F"/>
    <w:rsid w:val="006B5D59"/>
    <w:rsid w:val="006B6189"/>
    <w:rsid w:val="006C057D"/>
    <w:rsid w:val="006C0925"/>
    <w:rsid w:val="006C3EA9"/>
    <w:rsid w:val="006C49F8"/>
    <w:rsid w:val="006D072B"/>
    <w:rsid w:val="006D0FE1"/>
    <w:rsid w:val="006D186A"/>
    <w:rsid w:val="006D1906"/>
    <w:rsid w:val="006D3511"/>
    <w:rsid w:val="006D474B"/>
    <w:rsid w:val="006D5381"/>
    <w:rsid w:val="006D55BF"/>
    <w:rsid w:val="006D6712"/>
    <w:rsid w:val="006E1F10"/>
    <w:rsid w:val="006E3DEE"/>
    <w:rsid w:val="006E76F1"/>
    <w:rsid w:val="006F08F5"/>
    <w:rsid w:val="006F1D12"/>
    <w:rsid w:val="006F27C7"/>
    <w:rsid w:val="006F2F10"/>
    <w:rsid w:val="006F5656"/>
    <w:rsid w:val="006F5701"/>
    <w:rsid w:val="006F5DCD"/>
    <w:rsid w:val="006F664D"/>
    <w:rsid w:val="006F72EF"/>
    <w:rsid w:val="006F7DCA"/>
    <w:rsid w:val="00700BD1"/>
    <w:rsid w:val="0070146E"/>
    <w:rsid w:val="00702567"/>
    <w:rsid w:val="0070489F"/>
    <w:rsid w:val="00704CB1"/>
    <w:rsid w:val="0070653E"/>
    <w:rsid w:val="0070670B"/>
    <w:rsid w:val="007102D2"/>
    <w:rsid w:val="0071068B"/>
    <w:rsid w:val="00711AA6"/>
    <w:rsid w:val="00712F94"/>
    <w:rsid w:val="00713043"/>
    <w:rsid w:val="007138D0"/>
    <w:rsid w:val="007146A9"/>
    <w:rsid w:val="00715EDE"/>
    <w:rsid w:val="007178F4"/>
    <w:rsid w:val="007200B1"/>
    <w:rsid w:val="00721504"/>
    <w:rsid w:val="00722225"/>
    <w:rsid w:val="007233E9"/>
    <w:rsid w:val="0072594F"/>
    <w:rsid w:val="007270B6"/>
    <w:rsid w:val="00727978"/>
    <w:rsid w:val="00730439"/>
    <w:rsid w:val="00732563"/>
    <w:rsid w:val="00732723"/>
    <w:rsid w:val="00742174"/>
    <w:rsid w:val="00744ACB"/>
    <w:rsid w:val="00744F77"/>
    <w:rsid w:val="0074527A"/>
    <w:rsid w:val="00745688"/>
    <w:rsid w:val="007465AA"/>
    <w:rsid w:val="00747150"/>
    <w:rsid w:val="00750238"/>
    <w:rsid w:val="007515E9"/>
    <w:rsid w:val="007524B0"/>
    <w:rsid w:val="007528FB"/>
    <w:rsid w:val="00754153"/>
    <w:rsid w:val="0075459B"/>
    <w:rsid w:val="007569DE"/>
    <w:rsid w:val="00756D6A"/>
    <w:rsid w:val="00757930"/>
    <w:rsid w:val="00761BD3"/>
    <w:rsid w:val="007665FB"/>
    <w:rsid w:val="00766DD8"/>
    <w:rsid w:val="007705F9"/>
    <w:rsid w:val="00770E36"/>
    <w:rsid w:val="0077286C"/>
    <w:rsid w:val="00772AE4"/>
    <w:rsid w:val="0077304D"/>
    <w:rsid w:val="0077613F"/>
    <w:rsid w:val="00776967"/>
    <w:rsid w:val="00777655"/>
    <w:rsid w:val="00780299"/>
    <w:rsid w:val="00780D46"/>
    <w:rsid w:val="00781E67"/>
    <w:rsid w:val="0078304A"/>
    <w:rsid w:val="00783124"/>
    <w:rsid w:val="00784404"/>
    <w:rsid w:val="00784408"/>
    <w:rsid w:val="00784B7D"/>
    <w:rsid w:val="007851B5"/>
    <w:rsid w:val="00785430"/>
    <w:rsid w:val="00786292"/>
    <w:rsid w:val="0079177F"/>
    <w:rsid w:val="00791ACB"/>
    <w:rsid w:val="00791B91"/>
    <w:rsid w:val="00792ED8"/>
    <w:rsid w:val="00794EC4"/>
    <w:rsid w:val="0079649C"/>
    <w:rsid w:val="007972B7"/>
    <w:rsid w:val="00797966"/>
    <w:rsid w:val="007A0328"/>
    <w:rsid w:val="007A0A95"/>
    <w:rsid w:val="007A1214"/>
    <w:rsid w:val="007A18D7"/>
    <w:rsid w:val="007A35E1"/>
    <w:rsid w:val="007A537B"/>
    <w:rsid w:val="007A6AEF"/>
    <w:rsid w:val="007A6F0E"/>
    <w:rsid w:val="007A778F"/>
    <w:rsid w:val="007A7C91"/>
    <w:rsid w:val="007B0019"/>
    <w:rsid w:val="007B1B65"/>
    <w:rsid w:val="007B1EA3"/>
    <w:rsid w:val="007B3368"/>
    <w:rsid w:val="007B33A1"/>
    <w:rsid w:val="007B445C"/>
    <w:rsid w:val="007B682F"/>
    <w:rsid w:val="007B69BC"/>
    <w:rsid w:val="007B715A"/>
    <w:rsid w:val="007B7B3F"/>
    <w:rsid w:val="007C03B6"/>
    <w:rsid w:val="007C1E96"/>
    <w:rsid w:val="007C2519"/>
    <w:rsid w:val="007C5F3D"/>
    <w:rsid w:val="007C604E"/>
    <w:rsid w:val="007C61B3"/>
    <w:rsid w:val="007C6AC6"/>
    <w:rsid w:val="007C6D1B"/>
    <w:rsid w:val="007D296F"/>
    <w:rsid w:val="007D2CB4"/>
    <w:rsid w:val="007D307F"/>
    <w:rsid w:val="007D5147"/>
    <w:rsid w:val="007D5A3B"/>
    <w:rsid w:val="007D7641"/>
    <w:rsid w:val="007E1DEC"/>
    <w:rsid w:val="007E364E"/>
    <w:rsid w:val="007E3FF3"/>
    <w:rsid w:val="007E47DA"/>
    <w:rsid w:val="007E5078"/>
    <w:rsid w:val="007E6EEC"/>
    <w:rsid w:val="007F0433"/>
    <w:rsid w:val="007F08F1"/>
    <w:rsid w:val="007F48FF"/>
    <w:rsid w:val="007F492A"/>
    <w:rsid w:val="007F4FBF"/>
    <w:rsid w:val="007F5600"/>
    <w:rsid w:val="007F5BED"/>
    <w:rsid w:val="007F67E7"/>
    <w:rsid w:val="007F7A5E"/>
    <w:rsid w:val="007F7DC6"/>
    <w:rsid w:val="00800528"/>
    <w:rsid w:val="00802214"/>
    <w:rsid w:val="0080341A"/>
    <w:rsid w:val="00803C25"/>
    <w:rsid w:val="0080573D"/>
    <w:rsid w:val="008065EE"/>
    <w:rsid w:val="00807C21"/>
    <w:rsid w:val="0081407F"/>
    <w:rsid w:val="0081525F"/>
    <w:rsid w:val="00815D66"/>
    <w:rsid w:val="008167CE"/>
    <w:rsid w:val="00816AE2"/>
    <w:rsid w:val="008171C1"/>
    <w:rsid w:val="00817323"/>
    <w:rsid w:val="00817C2D"/>
    <w:rsid w:val="00820477"/>
    <w:rsid w:val="00820951"/>
    <w:rsid w:val="0082199A"/>
    <w:rsid w:val="00824D20"/>
    <w:rsid w:val="0082567F"/>
    <w:rsid w:val="0083011C"/>
    <w:rsid w:val="00833F7B"/>
    <w:rsid w:val="00834BC2"/>
    <w:rsid w:val="008353E8"/>
    <w:rsid w:val="008354C4"/>
    <w:rsid w:val="008354D0"/>
    <w:rsid w:val="0083559F"/>
    <w:rsid w:val="00836B65"/>
    <w:rsid w:val="00837373"/>
    <w:rsid w:val="008404C3"/>
    <w:rsid w:val="00840EE8"/>
    <w:rsid w:val="0084329C"/>
    <w:rsid w:val="0084390D"/>
    <w:rsid w:val="00844DB1"/>
    <w:rsid w:val="00851406"/>
    <w:rsid w:val="00852363"/>
    <w:rsid w:val="00852918"/>
    <w:rsid w:val="00852D07"/>
    <w:rsid w:val="00853D2A"/>
    <w:rsid w:val="00860594"/>
    <w:rsid w:val="00862F08"/>
    <w:rsid w:val="0086487D"/>
    <w:rsid w:val="008652D8"/>
    <w:rsid w:val="00865740"/>
    <w:rsid w:val="0086736C"/>
    <w:rsid w:val="00870291"/>
    <w:rsid w:val="008708BD"/>
    <w:rsid w:val="00870AA1"/>
    <w:rsid w:val="00873ABD"/>
    <w:rsid w:val="00873E86"/>
    <w:rsid w:val="008745E2"/>
    <w:rsid w:val="00877660"/>
    <w:rsid w:val="0088011B"/>
    <w:rsid w:val="00882AFC"/>
    <w:rsid w:val="00884E77"/>
    <w:rsid w:val="00885ACA"/>
    <w:rsid w:val="00885B37"/>
    <w:rsid w:val="008863E5"/>
    <w:rsid w:val="008916F4"/>
    <w:rsid w:val="00893858"/>
    <w:rsid w:val="0089397D"/>
    <w:rsid w:val="00893FA8"/>
    <w:rsid w:val="0089467C"/>
    <w:rsid w:val="0089502E"/>
    <w:rsid w:val="00895A65"/>
    <w:rsid w:val="0089708E"/>
    <w:rsid w:val="008A4931"/>
    <w:rsid w:val="008A6601"/>
    <w:rsid w:val="008B0DB7"/>
    <w:rsid w:val="008B189C"/>
    <w:rsid w:val="008B5656"/>
    <w:rsid w:val="008B5D0D"/>
    <w:rsid w:val="008B5FC6"/>
    <w:rsid w:val="008B7BB4"/>
    <w:rsid w:val="008C025A"/>
    <w:rsid w:val="008C266A"/>
    <w:rsid w:val="008C7B36"/>
    <w:rsid w:val="008C7F95"/>
    <w:rsid w:val="008D0957"/>
    <w:rsid w:val="008D4138"/>
    <w:rsid w:val="008D5010"/>
    <w:rsid w:val="008D790F"/>
    <w:rsid w:val="008D7AC1"/>
    <w:rsid w:val="008E1BD2"/>
    <w:rsid w:val="008E3523"/>
    <w:rsid w:val="008E762C"/>
    <w:rsid w:val="008E79BE"/>
    <w:rsid w:val="008F0E3F"/>
    <w:rsid w:val="008F3A12"/>
    <w:rsid w:val="008F456C"/>
    <w:rsid w:val="008F510F"/>
    <w:rsid w:val="008F5319"/>
    <w:rsid w:val="008F6DE1"/>
    <w:rsid w:val="008F774E"/>
    <w:rsid w:val="00902D5A"/>
    <w:rsid w:val="00902F13"/>
    <w:rsid w:val="00906262"/>
    <w:rsid w:val="00913141"/>
    <w:rsid w:val="0091359A"/>
    <w:rsid w:val="00913A0F"/>
    <w:rsid w:val="00914C7C"/>
    <w:rsid w:val="00916FAB"/>
    <w:rsid w:val="00920224"/>
    <w:rsid w:val="0092044E"/>
    <w:rsid w:val="00920943"/>
    <w:rsid w:val="00922262"/>
    <w:rsid w:val="00926277"/>
    <w:rsid w:val="00927CCC"/>
    <w:rsid w:val="0093064F"/>
    <w:rsid w:val="00930A3E"/>
    <w:rsid w:val="00931839"/>
    <w:rsid w:val="0093231D"/>
    <w:rsid w:val="009355EA"/>
    <w:rsid w:val="00935B93"/>
    <w:rsid w:val="009367F9"/>
    <w:rsid w:val="00936F0F"/>
    <w:rsid w:val="009404C1"/>
    <w:rsid w:val="00940DDF"/>
    <w:rsid w:val="009415AB"/>
    <w:rsid w:val="009432E4"/>
    <w:rsid w:val="0094342C"/>
    <w:rsid w:val="00944FF0"/>
    <w:rsid w:val="00947527"/>
    <w:rsid w:val="009511AE"/>
    <w:rsid w:val="00951CC9"/>
    <w:rsid w:val="00952076"/>
    <w:rsid w:val="00952581"/>
    <w:rsid w:val="00952F78"/>
    <w:rsid w:val="00954BE3"/>
    <w:rsid w:val="00955537"/>
    <w:rsid w:val="00957AD6"/>
    <w:rsid w:val="00957D12"/>
    <w:rsid w:val="009604BF"/>
    <w:rsid w:val="00960FDF"/>
    <w:rsid w:val="00961E5B"/>
    <w:rsid w:val="00962050"/>
    <w:rsid w:val="0096263C"/>
    <w:rsid w:val="009642C8"/>
    <w:rsid w:val="0096454D"/>
    <w:rsid w:val="00964FE0"/>
    <w:rsid w:val="00965306"/>
    <w:rsid w:val="00970B89"/>
    <w:rsid w:val="00975B87"/>
    <w:rsid w:val="00977C5E"/>
    <w:rsid w:val="00982F7E"/>
    <w:rsid w:val="00986ADF"/>
    <w:rsid w:val="00990C87"/>
    <w:rsid w:val="00992651"/>
    <w:rsid w:val="00993452"/>
    <w:rsid w:val="009936CE"/>
    <w:rsid w:val="009953CD"/>
    <w:rsid w:val="00995D5F"/>
    <w:rsid w:val="009966B0"/>
    <w:rsid w:val="009967CD"/>
    <w:rsid w:val="00997A37"/>
    <w:rsid w:val="009A156C"/>
    <w:rsid w:val="009A17F4"/>
    <w:rsid w:val="009A2AFE"/>
    <w:rsid w:val="009A2B20"/>
    <w:rsid w:val="009A3EE0"/>
    <w:rsid w:val="009A4DB8"/>
    <w:rsid w:val="009A5113"/>
    <w:rsid w:val="009A62FC"/>
    <w:rsid w:val="009A6734"/>
    <w:rsid w:val="009B086A"/>
    <w:rsid w:val="009B1610"/>
    <w:rsid w:val="009B3546"/>
    <w:rsid w:val="009B3C23"/>
    <w:rsid w:val="009B41AE"/>
    <w:rsid w:val="009B61B9"/>
    <w:rsid w:val="009B7FDF"/>
    <w:rsid w:val="009C31FB"/>
    <w:rsid w:val="009C3369"/>
    <w:rsid w:val="009C4886"/>
    <w:rsid w:val="009C56DE"/>
    <w:rsid w:val="009C6D93"/>
    <w:rsid w:val="009C7153"/>
    <w:rsid w:val="009C724B"/>
    <w:rsid w:val="009C7E42"/>
    <w:rsid w:val="009D0594"/>
    <w:rsid w:val="009D218F"/>
    <w:rsid w:val="009D33D2"/>
    <w:rsid w:val="009D6C83"/>
    <w:rsid w:val="009E07FC"/>
    <w:rsid w:val="009E1FA8"/>
    <w:rsid w:val="009E24D5"/>
    <w:rsid w:val="009E38F2"/>
    <w:rsid w:val="009E4196"/>
    <w:rsid w:val="009E56FD"/>
    <w:rsid w:val="009E57F0"/>
    <w:rsid w:val="009E5A6D"/>
    <w:rsid w:val="009E5DD1"/>
    <w:rsid w:val="009E5E69"/>
    <w:rsid w:val="009E6037"/>
    <w:rsid w:val="009E610C"/>
    <w:rsid w:val="009E6F94"/>
    <w:rsid w:val="009F02F1"/>
    <w:rsid w:val="009F2468"/>
    <w:rsid w:val="009F2534"/>
    <w:rsid w:val="009F35E3"/>
    <w:rsid w:val="009F5C33"/>
    <w:rsid w:val="009F5EA5"/>
    <w:rsid w:val="009F75BF"/>
    <w:rsid w:val="00A008AA"/>
    <w:rsid w:val="00A01CB3"/>
    <w:rsid w:val="00A02452"/>
    <w:rsid w:val="00A024CD"/>
    <w:rsid w:val="00A02E6B"/>
    <w:rsid w:val="00A05C21"/>
    <w:rsid w:val="00A06B08"/>
    <w:rsid w:val="00A079B5"/>
    <w:rsid w:val="00A07DFB"/>
    <w:rsid w:val="00A10240"/>
    <w:rsid w:val="00A1028B"/>
    <w:rsid w:val="00A13E82"/>
    <w:rsid w:val="00A1441D"/>
    <w:rsid w:val="00A152FB"/>
    <w:rsid w:val="00A20053"/>
    <w:rsid w:val="00A205FE"/>
    <w:rsid w:val="00A20C7E"/>
    <w:rsid w:val="00A2266A"/>
    <w:rsid w:val="00A2279F"/>
    <w:rsid w:val="00A25D4B"/>
    <w:rsid w:val="00A33E8E"/>
    <w:rsid w:val="00A33FEF"/>
    <w:rsid w:val="00A343EE"/>
    <w:rsid w:val="00A35366"/>
    <w:rsid w:val="00A359D4"/>
    <w:rsid w:val="00A35BC9"/>
    <w:rsid w:val="00A406A3"/>
    <w:rsid w:val="00A42330"/>
    <w:rsid w:val="00A42F79"/>
    <w:rsid w:val="00A44863"/>
    <w:rsid w:val="00A44BF7"/>
    <w:rsid w:val="00A4588C"/>
    <w:rsid w:val="00A46114"/>
    <w:rsid w:val="00A462BD"/>
    <w:rsid w:val="00A46A58"/>
    <w:rsid w:val="00A47B9C"/>
    <w:rsid w:val="00A47C45"/>
    <w:rsid w:val="00A507F7"/>
    <w:rsid w:val="00A51292"/>
    <w:rsid w:val="00A54A51"/>
    <w:rsid w:val="00A54CF5"/>
    <w:rsid w:val="00A55F52"/>
    <w:rsid w:val="00A56B30"/>
    <w:rsid w:val="00A56CAB"/>
    <w:rsid w:val="00A6025C"/>
    <w:rsid w:val="00A61B3C"/>
    <w:rsid w:val="00A624C4"/>
    <w:rsid w:val="00A655B2"/>
    <w:rsid w:val="00A663F4"/>
    <w:rsid w:val="00A66844"/>
    <w:rsid w:val="00A66959"/>
    <w:rsid w:val="00A704FF"/>
    <w:rsid w:val="00A70E98"/>
    <w:rsid w:val="00A74177"/>
    <w:rsid w:val="00A75540"/>
    <w:rsid w:val="00A75987"/>
    <w:rsid w:val="00A77495"/>
    <w:rsid w:val="00A7757F"/>
    <w:rsid w:val="00A77631"/>
    <w:rsid w:val="00A816E4"/>
    <w:rsid w:val="00A8186B"/>
    <w:rsid w:val="00A8389E"/>
    <w:rsid w:val="00A84116"/>
    <w:rsid w:val="00A84801"/>
    <w:rsid w:val="00A86680"/>
    <w:rsid w:val="00A908F6"/>
    <w:rsid w:val="00A90C1A"/>
    <w:rsid w:val="00A912E8"/>
    <w:rsid w:val="00A913CA"/>
    <w:rsid w:val="00A920D3"/>
    <w:rsid w:val="00A9343B"/>
    <w:rsid w:val="00A93BB9"/>
    <w:rsid w:val="00A941FB"/>
    <w:rsid w:val="00A943AC"/>
    <w:rsid w:val="00A94D08"/>
    <w:rsid w:val="00A94DC7"/>
    <w:rsid w:val="00A9593B"/>
    <w:rsid w:val="00A959F5"/>
    <w:rsid w:val="00A95AB6"/>
    <w:rsid w:val="00AA26F6"/>
    <w:rsid w:val="00AA2DE6"/>
    <w:rsid w:val="00AA4FC6"/>
    <w:rsid w:val="00AA652F"/>
    <w:rsid w:val="00AA6571"/>
    <w:rsid w:val="00AA739C"/>
    <w:rsid w:val="00AA7798"/>
    <w:rsid w:val="00AB098B"/>
    <w:rsid w:val="00AB318C"/>
    <w:rsid w:val="00AB3EE8"/>
    <w:rsid w:val="00AB4A9E"/>
    <w:rsid w:val="00AB6169"/>
    <w:rsid w:val="00AB6F87"/>
    <w:rsid w:val="00AC0AB4"/>
    <w:rsid w:val="00AC2009"/>
    <w:rsid w:val="00AC2D14"/>
    <w:rsid w:val="00AC2FD8"/>
    <w:rsid w:val="00AC3AFF"/>
    <w:rsid w:val="00AC4C64"/>
    <w:rsid w:val="00AC5497"/>
    <w:rsid w:val="00AC5CB5"/>
    <w:rsid w:val="00AC6064"/>
    <w:rsid w:val="00AC6E78"/>
    <w:rsid w:val="00AC6F0A"/>
    <w:rsid w:val="00AC7379"/>
    <w:rsid w:val="00AC7946"/>
    <w:rsid w:val="00AD250E"/>
    <w:rsid w:val="00AD2747"/>
    <w:rsid w:val="00AD2A18"/>
    <w:rsid w:val="00AD2E88"/>
    <w:rsid w:val="00AD368A"/>
    <w:rsid w:val="00AD48FC"/>
    <w:rsid w:val="00AD4B93"/>
    <w:rsid w:val="00AD54E2"/>
    <w:rsid w:val="00AD591D"/>
    <w:rsid w:val="00AD72B6"/>
    <w:rsid w:val="00AD7749"/>
    <w:rsid w:val="00AE0159"/>
    <w:rsid w:val="00AE1907"/>
    <w:rsid w:val="00AE3289"/>
    <w:rsid w:val="00AE5AF2"/>
    <w:rsid w:val="00AE5F4F"/>
    <w:rsid w:val="00AE7F20"/>
    <w:rsid w:val="00AF0189"/>
    <w:rsid w:val="00AF0C70"/>
    <w:rsid w:val="00AF2878"/>
    <w:rsid w:val="00AF3127"/>
    <w:rsid w:val="00AF7858"/>
    <w:rsid w:val="00B00057"/>
    <w:rsid w:val="00B02119"/>
    <w:rsid w:val="00B02B42"/>
    <w:rsid w:val="00B06265"/>
    <w:rsid w:val="00B06C26"/>
    <w:rsid w:val="00B0706E"/>
    <w:rsid w:val="00B1064E"/>
    <w:rsid w:val="00B10C3D"/>
    <w:rsid w:val="00B1260E"/>
    <w:rsid w:val="00B12AE6"/>
    <w:rsid w:val="00B13506"/>
    <w:rsid w:val="00B16433"/>
    <w:rsid w:val="00B164ED"/>
    <w:rsid w:val="00B165BD"/>
    <w:rsid w:val="00B23D52"/>
    <w:rsid w:val="00B24DB2"/>
    <w:rsid w:val="00B25013"/>
    <w:rsid w:val="00B25950"/>
    <w:rsid w:val="00B26E1B"/>
    <w:rsid w:val="00B300DA"/>
    <w:rsid w:val="00B307BD"/>
    <w:rsid w:val="00B309D3"/>
    <w:rsid w:val="00B34D1B"/>
    <w:rsid w:val="00B37812"/>
    <w:rsid w:val="00B4018C"/>
    <w:rsid w:val="00B407B2"/>
    <w:rsid w:val="00B4138A"/>
    <w:rsid w:val="00B41FB9"/>
    <w:rsid w:val="00B502CF"/>
    <w:rsid w:val="00B50D9A"/>
    <w:rsid w:val="00B50F26"/>
    <w:rsid w:val="00B51021"/>
    <w:rsid w:val="00B5409E"/>
    <w:rsid w:val="00B548E1"/>
    <w:rsid w:val="00B54ED9"/>
    <w:rsid w:val="00B553F7"/>
    <w:rsid w:val="00B56E2A"/>
    <w:rsid w:val="00B57446"/>
    <w:rsid w:val="00B60BEC"/>
    <w:rsid w:val="00B61C4B"/>
    <w:rsid w:val="00B63AF7"/>
    <w:rsid w:val="00B64EAC"/>
    <w:rsid w:val="00B6649B"/>
    <w:rsid w:val="00B7116F"/>
    <w:rsid w:val="00B71313"/>
    <w:rsid w:val="00B714A6"/>
    <w:rsid w:val="00B7205B"/>
    <w:rsid w:val="00B75DA4"/>
    <w:rsid w:val="00B76FE6"/>
    <w:rsid w:val="00B7718F"/>
    <w:rsid w:val="00B778C7"/>
    <w:rsid w:val="00B802A7"/>
    <w:rsid w:val="00B802A8"/>
    <w:rsid w:val="00B81002"/>
    <w:rsid w:val="00B81641"/>
    <w:rsid w:val="00B82DD3"/>
    <w:rsid w:val="00B848AD"/>
    <w:rsid w:val="00B84BB9"/>
    <w:rsid w:val="00B85068"/>
    <w:rsid w:val="00B850F3"/>
    <w:rsid w:val="00B852D0"/>
    <w:rsid w:val="00B85FA1"/>
    <w:rsid w:val="00B91376"/>
    <w:rsid w:val="00B92DA8"/>
    <w:rsid w:val="00B953FD"/>
    <w:rsid w:val="00B9591F"/>
    <w:rsid w:val="00B968EF"/>
    <w:rsid w:val="00B97977"/>
    <w:rsid w:val="00B97AD0"/>
    <w:rsid w:val="00BA0059"/>
    <w:rsid w:val="00BA114D"/>
    <w:rsid w:val="00BA3FFF"/>
    <w:rsid w:val="00BA5ACC"/>
    <w:rsid w:val="00BA7106"/>
    <w:rsid w:val="00BA77AC"/>
    <w:rsid w:val="00BA79FA"/>
    <w:rsid w:val="00BB139A"/>
    <w:rsid w:val="00BB33F2"/>
    <w:rsid w:val="00BB4B85"/>
    <w:rsid w:val="00BB65E5"/>
    <w:rsid w:val="00BC0685"/>
    <w:rsid w:val="00BC3643"/>
    <w:rsid w:val="00BC4EBB"/>
    <w:rsid w:val="00BC52AC"/>
    <w:rsid w:val="00BC56DB"/>
    <w:rsid w:val="00BC5B03"/>
    <w:rsid w:val="00BC5E85"/>
    <w:rsid w:val="00BC74A7"/>
    <w:rsid w:val="00BD0544"/>
    <w:rsid w:val="00BD2859"/>
    <w:rsid w:val="00BD4470"/>
    <w:rsid w:val="00BD587D"/>
    <w:rsid w:val="00BD62EB"/>
    <w:rsid w:val="00BE0060"/>
    <w:rsid w:val="00BE014D"/>
    <w:rsid w:val="00BE2ECA"/>
    <w:rsid w:val="00BE35E5"/>
    <w:rsid w:val="00BE55D6"/>
    <w:rsid w:val="00BE59C5"/>
    <w:rsid w:val="00BE5C23"/>
    <w:rsid w:val="00BF020C"/>
    <w:rsid w:val="00BF0AAE"/>
    <w:rsid w:val="00BF2951"/>
    <w:rsid w:val="00BF3518"/>
    <w:rsid w:val="00BF47F7"/>
    <w:rsid w:val="00BF4B39"/>
    <w:rsid w:val="00BF6205"/>
    <w:rsid w:val="00BF689A"/>
    <w:rsid w:val="00BF6FE0"/>
    <w:rsid w:val="00BF7D32"/>
    <w:rsid w:val="00C0164E"/>
    <w:rsid w:val="00C02E5C"/>
    <w:rsid w:val="00C02F28"/>
    <w:rsid w:val="00C04415"/>
    <w:rsid w:val="00C05036"/>
    <w:rsid w:val="00C11D29"/>
    <w:rsid w:val="00C13463"/>
    <w:rsid w:val="00C16091"/>
    <w:rsid w:val="00C17766"/>
    <w:rsid w:val="00C215F2"/>
    <w:rsid w:val="00C21A83"/>
    <w:rsid w:val="00C313EA"/>
    <w:rsid w:val="00C316FE"/>
    <w:rsid w:val="00C32E29"/>
    <w:rsid w:val="00C33337"/>
    <w:rsid w:val="00C3345E"/>
    <w:rsid w:val="00C33C45"/>
    <w:rsid w:val="00C348AC"/>
    <w:rsid w:val="00C35A68"/>
    <w:rsid w:val="00C369E5"/>
    <w:rsid w:val="00C36F07"/>
    <w:rsid w:val="00C37433"/>
    <w:rsid w:val="00C37A9D"/>
    <w:rsid w:val="00C40503"/>
    <w:rsid w:val="00C421E4"/>
    <w:rsid w:val="00C43562"/>
    <w:rsid w:val="00C43BBB"/>
    <w:rsid w:val="00C43F39"/>
    <w:rsid w:val="00C44B19"/>
    <w:rsid w:val="00C455C3"/>
    <w:rsid w:val="00C46864"/>
    <w:rsid w:val="00C46C7D"/>
    <w:rsid w:val="00C5052F"/>
    <w:rsid w:val="00C5060F"/>
    <w:rsid w:val="00C528D3"/>
    <w:rsid w:val="00C53079"/>
    <w:rsid w:val="00C53858"/>
    <w:rsid w:val="00C54719"/>
    <w:rsid w:val="00C549A8"/>
    <w:rsid w:val="00C5584C"/>
    <w:rsid w:val="00C57158"/>
    <w:rsid w:val="00C60672"/>
    <w:rsid w:val="00C609BD"/>
    <w:rsid w:val="00C63926"/>
    <w:rsid w:val="00C63A94"/>
    <w:rsid w:val="00C63BEA"/>
    <w:rsid w:val="00C658DC"/>
    <w:rsid w:val="00C660E1"/>
    <w:rsid w:val="00C6648A"/>
    <w:rsid w:val="00C66596"/>
    <w:rsid w:val="00C66CEB"/>
    <w:rsid w:val="00C714C9"/>
    <w:rsid w:val="00C71EAA"/>
    <w:rsid w:val="00C724B6"/>
    <w:rsid w:val="00C73DE6"/>
    <w:rsid w:val="00C774BF"/>
    <w:rsid w:val="00C77F76"/>
    <w:rsid w:val="00C82DB4"/>
    <w:rsid w:val="00C82DD4"/>
    <w:rsid w:val="00C85B03"/>
    <w:rsid w:val="00C85EC5"/>
    <w:rsid w:val="00C86611"/>
    <w:rsid w:val="00C86895"/>
    <w:rsid w:val="00C8718F"/>
    <w:rsid w:val="00C876E5"/>
    <w:rsid w:val="00C91BD6"/>
    <w:rsid w:val="00C921C9"/>
    <w:rsid w:val="00C930BD"/>
    <w:rsid w:val="00C94EF2"/>
    <w:rsid w:val="00CA3E74"/>
    <w:rsid w:val="00CA4870"/>
    <w:rsid w:val="00CA4EFC"/>
    <w:rsid w:val="00CA6225"/>
    <w:rsid w:val="00CB0B75"/>
    <w:rsid w:val="00CB1070"/>
    <w:rsid w:val="00CB44D5"/>
    <w:rsid w:val="00CB56D2"/>
    <w:rsid w:val="00CB7634"/>
    <w:rsid w:val="00CC2E2E"/>
    <w:rsid w:val="00CC38D1"/>
    <w:rsid w:val="00CC400E"/>
    <w:rsid w:val="00CC4CCE"/>
    <w:rsid w:val="00CC4FC5"/>
    <w:rsid w:val="00CC5AAE"/>
    <w:rsid w:val="00CD470D"/>
    <w:rsid w:val="00CD5E35"/>
    <w:rsid w:val="00CD5EB5"/>
    <w:rsid w:val="00CD7971"/>
    <w:rsid w:val="00CD7BB3"/>
    <w:rsid w:val="00CE0AB8"/>
    <w:rsid w:val="00CE55C6"/>
    <w:rsid w:val="00CE58AF"/>
    <w:rsid w:val="00CE5BBE"/>
    <w:rsid w:val="00CE65B3"/>
    <w:rsid w:val="00CE6E71"/>
    <w:rsid w:val="00CE727E"/>
    <w:rsid w:val="00CE7416"/>
    <w:rsid w:val="00CE7CF8"/>
    <w:rsid w:val="00CF1ADC"/>
    <w:rsid w:val="00CF28AD"/>
    <w:rsid w:val="00CF4EA8"/>
    <w:rsid w:val="00CF61AD"/>
    <w:rsid w:val="00D000BA"/>
    <w:rsid w:val="00D00D65"/>
    <w:rsid w:val="00D0266C"/>
    <w:rsid w:val="00D0373D"/>
    <w:rsid w:val="00D0462B"/>
    <w:rsid w:val="00D04AC9"/>
    <w:rsid w:val="00D07761"/>
    <w:rsid w:val="00D10A62"/>
    <w:rsid w:val="00D10DAE"/>
    <w:rsid w:val="00D12ECC"/>
    <w:rsid w:val="00D13206"/>
    <w:rsid w:val="00D14FE6"/>
    <w:rsid w:val="00D15905"/>
    <w:rsid w:val="00D15B89"/>
    <w:rsid w:val="00D16626"/>
    <w:rsid w:val="00D16875"/>
    <w:rsid w:val="00D17168"/>
    <w:rsid w:val="00D20D7C"/>
    <w:rsid w:val="00D213F6"/>
    <w:rsid w:val="00D21642"/>
    <w:rsid w:val="00D218DC"/>
    <w:rsid w:val="00D228D7"/>
    <w:rsid w:val="00D2438B"/>
    <w:rsid w:val="00D25423"/>
    <w:rsid w:val="00D2616F"/>
    <w:rsid w:val="00D27A57"/>
    <w:rsid w:val="00D27AFE"/>
    <w:rsid w:val="00D30F64"/>
    <w:rsid w:val="00D328FE"/>
    <w:rsid w:val="00D35DCF"/>
    <w:rsid w:val="00D36FD6"/>
    <w:rsid w:val="00D37410"/>
    <w:rsid w:val="00D4042A"/>
    <w:rsid w:val="00D40715"/>
    <w:rsid w:val="00D4121E"/>
    <w:rsid w:val="00D41EC0"/>
    <w:rsid w:val="00D42197"/>
    <w:rsid w:val="00D422D7"/>
    <w:rsid w:val="00D4236F"/>
    <w:rsid w:val="00D42EC8"/>
    <w:rsid w:val="00D440C5"/>
    <w:rsid w:val="00D44D0E"/>
    <w:rsid w:val="00D45D95"/>
    <w:rsid w:val="00D47A85"/>
    <w:rsid w:val="00D47ED2"/>
    <w:rsid w:val="00D51D39"/>
    <w:rsid w:val="00D5456A"/>
    <w:rsid w:val="00D55AF4"/>
    <w:rsid w:val="00D5710D"/>
    <w:rsid w:val="00D627C9"/>
    <w:rsid w:val="00D67E2A"/>
    <w:rsid w:val="00D712D9"/>
    <w:rsid w:val="00D71C5E"/>
    <w:rsid w:val="00D721B4"/>
    <w:rsid w:val="00D74A65"/>
    <w:rsid w:val="00D80E61"/>
    <w:rsid w:val="00D81523"/>
    <w:rsid w:val="00D828B1"/>
    <w:rsid w:val="00D84FAA"/>
    <w:rsid w:val="00D85833"/>
    <w:rsid w:val="00D85B7B"/>
    <w:rsid w:val="00D86A2F"/>
    <w:rsid w:val="00D903FF"/>
    <w:rsid w:val="00D91AFA"/>
    <w:rsid w:val="00D955E2"/>
    <w:rsid w:val="00D95720"/>
    <w:rsid w:val="00D972F5"/>
    <w:rsid w:val="00D97366"/>
    <w:rsid w:val="00D974C5"/>
    <w:rsid w:val="00D97985"/>
    <w:rsid w:val="00DA0DA3"/>
    <w:rsid w:val="00DA19C9"/>
    <w:rsid w:val="00DA3802"/>
    <w:rsid w:val="00DA3CA2"/>
    <w:rsid w:val="00DA52A4"/>
    <w:rsid w:val="00DA647B"/>
    <w:rsid w:val="00DA6A77"/>
    <w:rsid w:val="00DA76FF"/>
    <w:rsid w:val="00DB203D"/>
    <w:rsid w:val="00DB383E"/>
    <w:rsid w:val="00DB5013"/>
    <w:rsid w:val="00DB68B4"/>
    <w:rsid w:val="00DB71BC"/>
    <w:rsid w:val="00DB7B93"/>
    <w:rsid w:val="00DC0DD0"/>
    <w:rsid w:val="00DC0E1F"/>
    <w:rsid w:val="00DC2518"/>
    <w:rsid w:val="00DC2836"/>
    <w:rsid w:val="00DC3B4A"/>
    <w:rsid w:val="00DC3C37"/>
    <w:rsid w:val="00DC462C"/>
    <w:rsid w:val="00DD0E26"/>
    <w:rsid w:val="00DD2665"/>
    <w:rsid w:val="00DD4178"/>
    <w:rsid w:val="00DD5012"/>
    <w:rsid w:val="00DD56A5"/>
    <w:rsid w:val="00DD591D"/>
    <w:rsid w:val="00DD594F"/>
    <w:rsid w:val="00DD7053"/>
    <w:rsid w:val="00DD7549"/>
    <w:rsid w:val="00DD7D72"/>
    <w:rsid w:val="00DE290E"/>
    <w:rsid w:val="00DE3013"/>
    <w:rsid w:val="00DE452B"/>
    <w:rsid w:val="00DE48CE"/>
    <w:rsid w:val="00DE59B8"/>
    <w:rsid w:val="00DF095F"/>
    <w:rsid w:val="00DF0ED6"/>
    <w:rsid w:val="00DF0EEA"/>
    <w:rsid w:val="00DF4130"/>
    <w:rsid w:val="00DF475A"/>
    <w:rsid w:val="00DF587B"/>
    <w:rsid w:val="00DF643C"/>
    <w:rsid w:val="00E00BCC"/>
    <w:rsid w:val="00E0149C"/>
    <w:rsid w:val="00E038FA"/>
    <w:rsid w:val="00E03A10"/>
    <w:rsid w:val="00E03AC1"/>
    <w:rsid w:val="00E04006"/>
    <w:rsid w:val="00E05770"/>
    <w:rsid w:val="00E05EA7"/>
    <w:rsid w:val="00E06402"/>
    <w:rsid w:val="00E069A5"/>
    <w:rsid w:val="00E06C41"/>
    <w:rsid w:val="00E1112D"/>
    <w:rsid w:val="00E11CAA"/>
    <w:rsid w:val="00E1327C"/>
    <w:rsid w:val="00E13AF0"/>
    <w:rsid w:val="00E15CE2"/>
    <w:rsid w:val="00E160FA"/>
    <w:rsid w:val="00E16D06"/>
    <w:rsid w:val="00E1724D"/>
    <w:rsid w:val="00E21142"/>
    <w:rsid w:val="00E212C6"/>
    <w:rsid w:val="00E21311"/>
    <w:rsid w:val="00E21576"/>
    <w:rsid w:val="00E25B78"/>
    <w:rsid w:val="00E25F14"/>
    <w:rsid w:val="00E26357"/>
    <w:rsid w:val="00E263BC"/>
    <w:rsid w:val="00E26B09"/>
    <w:rsid w:val="00E30505"/>
    <w:rsid w:val="00E309A6"/>
    <w:rsid w:val="00E30D22"/>
    <w:rsid w:val="00E31565"/>
    <w:rsid w:val="00E347C5"/>
    <w:rsid w:val="00E36983"/>
    <w:rsid w:val="00E408A1"/>
    <w:rsid w:val="00E41B4F"/>
    <w:rsid w:val="00E43BF9"/>
    <w:rsid w:val="00E43DDC"/>
    <w:rsid w:val="00E44E00"/>
    <w:rsid w:val="00E47104"/>
    <w:rsid w:val="00E510E0"/>
    <w:rsid w:val="00E5291C"/>
    <w:rsid w:val="00E540E3"/>
    <w:rsid w:val="00E5571A"/>
    <w:rsid w:val="00E56165"/>
    <w:rsid w:val="00E56B8F"/>
    <w:rsid w:val="00E6238C"/>
    <w:rsid w:val="00E6247B"/>
    <w:rsid w:val="00E62A7B"/>
    <w:rsid w:val="00E64B44"/>
    <w:rsid w:val="00E66DB0"/>
    <w:rsid w:val="00E70739"/>
    <w:rsid w:val="00E70A56"/>
    <w:rsid w:val="00E72D13"/>
    <w:rsid w:val="00E72E16"/>
    <w:rsid w:val="00E735ED"/>
    <w:rsid w:val="00E750B1"/>
    <w:rsid w:val="00E7605F"/>
    <w:rsid w:val="00E8032E"/>
    <w:rsid w:val="00E80670"/>
    <w:rsid w:val="00E82127"/>
    <w:rsid w:val="00E8403C"/>
    <w:rsid w:val="00E84405"/>
    <w:rsid w:val="00E9118A"/>
    <w:rsid w:val="00E920B4"/>
    <w:rsid w:val="00E9211F"/>
    <w:rsid w:val="00E923F1"/>
    <w:rsid w:val="00E934B7"/>
    <w:rsid w:val="00E97677"/>
    <w:rsid w:val="00E97B15"/>
    <w:rsid w:val="00EA3237"/>
    <w:rsid w:val="00EA442B"/>
    <w:rsid w:val="00EA63D9"/>
    <w:rsid w:val="00EB0AEE"/>
    <w:rsid w:val="00EB11CC"/>
    <w:rsid w:val="00EB12ED"/>
    <w:rsid w:val="00EB2388"/>
    <w:rsid w:val="00EB27D7"/>
    <w:rsid w:val="00EC00D2"/>
    <w:rsid w:val="00EC01E4"/>
    <w:rsid w:val="00EC1082"/>
    <w:rsid w:val="00EC1411"/>
    <w:rsid w:val="00EC2B57"/>
    <w:rsid w:val="00EC305D"/>
    <w:rsid w:val="00EC70E9"/>
    <w:rsid w:val="00EC7938"/>
    <w:rsid w:val="00EC7956"/>
    <w:rsid w:val="00ED226F"/>
    <w:rsid w:val="00ED4AA0"/>
    <w:rsid w:val="00ED5DE1"/>
    <w:rsid w:val="00ED63CA"/>
    <w:rsid w:val="00ED6E53"/>
    <w:rsid w:val="00EE0F5C"/>
    <w:rsid w:val="00EE1E4E"/>
    <w:rsid w:val="00EE30CD"/>
    <w:rsid w:val="00EE3911"/>
    <w:rsid w:val="00EE4D66"/>
    <w:rsid w:val="00EE76B8"/>
    <w:rsid w:val="00EE772D"/>
    <w:rsid w:val="00EF2FDE"/>
    <w:rsid w:val="00EF3A05"/>
    <w:rsid w:val="00EF3EF3"/>
    <w:rsid w:val="00EF5166"/>
    <w:rsid w:val="00EF5DA4"/>
    <w:rsid w:val="00EF746C"/>
    <w:rsid w:val="00F00F70"/>
    <w:rsid w:val="00F01C04"/>
    <w:rsid w:val="00F022BC"/>
    <w:rsid w:val="00F02AB2"/>
    <w:rsid w:val="00F03447"/>
    <w:rsid w:val="00F03454"/>
    <w:rsid w:val="00F043DC"/>
    <w:rsid w:val="00F07375"/>
    <w:rsid w:val="00F10861"/>
    <w:rsid w:val="00F10E71"/>
    <w:rsid w:val="00F13EE1"/>
    <w:rsid w:val="00F1457F"/>
    <w:rsid w:val="00F1506F"/>
    <w:rsid w:val="00F15C88"/>
    <w:rsid w:val="00F1753C"/>
    <w:rsid w:val="00F239EF"/>
    <w:rsid w:val="00F27190"/>
    <w:rsid w:val="00F3225F"/>
    <w:rsid w:val="00F34456"/>
    <w:rsid w:val="00F34553"/>
    <w:rsid w:val="00F35836"/>
    <w:rsid w:val="00F359C4"/>
    <w:rsid w:val="00F35A72"/>
    <w:rsid w:val="00F36C12"/>
    <w:rsid w:val="00F37AE2"/>
    <w:rsid w:val="00F37C18"/>
    <w:rsid w:val="00F410AA"/>
    <w:rsid w:val="00F412C7"/>
    <w:rsid w:val="00F42170"/>
    <w:rsid w:val="00F424DE"/>
    <w:rsid w:val="00F443A1"/>
    <w:rsid w:val="00F45467"/>
    <w:rsid w:val="00F46943"/>
    <w:rsid w:val="00F47091"/>
    <w:rsid w:val="00F5214F"/>
    <w:rsid w:val="00F5489D"/>
    <w:rsid w:val="00F54B8C"/>
    <w:rsid w:val="00F56578"/>
    <w:rsid w:val="00F61155"/>
    <w:rsid w:val="00F613DE"/>
    <w:rsid w:val="00F63CEB"/>
    <w:rsid w:val="00F65DA8"/>
    <w:rsid w:val="00F662E9"/>
    <w:rsid w:val="00F663E3"/>
    <w:rsid w:val="00F66ECE"/>
    <w:rsid w:val="00F67397"/>
    <w:rsid w:val="00F72BF8"/>
    <w:rsid w:val="00F72DE6"/>
    <w:rsid w:val="00F72FA3"/>
    <w:rsid w:val="00F73B2C"/>
    <w:rsid w:val="00F74C3E"/>
    <w:rsid w:val="00F75ED8"/>
    <w:rsid w:val="00F75F06"/>
    <w:rsid w:val="00F773DD"/>
    <w:rsid w:val="00F77665"/>
    <w:rsid w:val="00F8123C"/>
    <w:rsid w:val="00F83CB9"/>
    <w:rsid w:val="00F85BE4"/>
    <w:rsid w:val="00F85E22"/>
    <w:rsid w:val="00F8692F"/>
    <w:rsid w:val="00F90CD2"/>
    <w:rsid w:val="00F93EC1"/>
    <w:rsid w:val="00F94454"/>
    <w:rsid w:val="00F962F9"/>
    <w:rsid w:val="00F96A05"/>
    <w:rsid w:val="00FA00E7"/>
    <w:rsid w:val="00FA3F4E"/>
    <w:rsid w:val="00FA4315"/>
    <w:rsid w:val="00FA4F4F"/>
    <w:rsid w:val="00FA5075"/>
    <w:rsid w:val="00FA572B"/>
    <w:rsid w:val="00FA5F24"/>
    <w:rsid w:val="00FB17ED"/>
    <w:rsid w:val="00FB2EA4"/>
    <w:rsid w:val="00FB3780"/>
    <w:rsid w:val="00FB3F4C"/>
    <w:rsid w:val="00FB7AF8"/>
    <w:rsid w:val="00FC25DD"/>
    <w:rsid w:val="00FC36C9"/>
    <w:rsid w:val="00FC4BCE"/>
    <w:rsid w:val="00FC5BB5"/>
    <w:rsid w:val="00FC5C77"/>
    <w:rsid w:val="00FD0E01"/>
    <w:rsid w:val="00FD1AD0"/>
    <w:rsid w:val="00FD250B"/>
    <w:rsid w:val="00FD4385"/>
    <w:rsid w:val="00FD4A49"/>
    <w:rsid w:val="00FD61BE"/>
    <w:rsid w:val="00FD76E0"/>
    <w:rsid w:val="00FE01CA"/>
    <w:rsid w:val="00FE0E8B"/>
    <w:rsid w:val="00FE140C"/>
    <w:rsid w:val="00FE330F"/>
    <w:rsid w:val="00FE33D2"/>
    <w:rsid w:val="00FE3A27"/>
    <w:rsid w:val="00FE3C17"/>
    <w:rsid w:val="00FE42C7"/>
    <w:rsid w:val="00FE56D1"/>
    <w:rsid w:val="00FE741B"/>
    <w:rsid w:val="00FE74FD"/>
    <w:rsid w:val="00FF01E7"/>
    <w:rsid w:val="00FF0E3C"/>
    <w:rsid w:val="00FF0F9C"/>
    <w:rsid w:val="00FF1849"/>
    <w:rsid w:val="00FF24E7"/>
    <w:rsid w:val="00FF24F6"/>
    <w:rsid w:val="00FF3BD8"/>
    <w:rsid w:val="00FF5232"/>
    <w:rsid w:val="00F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2B5457"/>
  <w15:docId w15:val="{52B876F3-525C-4CE9-90B4-2D62B6D9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9216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1">
    <w:name w:val="heading 1"/>
    <w:basedOn w:val="a0"/>
    <w:next w:val="a0"/>
    <w:link w:val="12"/>
    <w:autoRedefine/>
    <w:qFormat/>
    <w:rsid w:val="00654602"/>
    <w:pPr>
      <w:keepNext/>
      <w:keepLines/>
      <w:spacing w:before="240" w:line="360" w:lineRule="auto"/>
      <w:ind w:left="709"/>
      <w:jc w:val="left"/>
      <w:outlineLvl w:val="0"/>
    </w:pPr>
    <w:rPr>
      <w:rFonts w:ascii="Arial" w:eastAsiaTheme="majorEastAsia" w:hAnsi="Arial" w:cs="Arial"/>
      <w:b/>
      <w:bCs/>
      <w:caps/>
      <w:kern w:val="32"/>
      <w:sz w:val="28"/>
      <w:szCs w:val="28"/>
    </w:rPr>
  </w:style>
  <w:style w:type="paragraph" w:styleId="22">
    <w:name w:val="heading 2"/>
    <w:aliases w:val="2 Заголовок 2"/>
    <w:basedOn w:val="a0"/>
    <w:next w:val="a0"/>
    <w:link w:val="23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2">
    <w:name w:val="heading 3"/>
    <w:aliases w:val="3 Заголовок 3"/>
    <w:basedOn w:val="a0"/>
    <w:next w:val="a0"/>
    <w:link w:val="33"/>
    <w:autoRedefine/>
    <w:uiPriority w:val="9"/>
    <w:qFormat/>
    <w:rsid w:val="007A35E1"/>
    <w:pPr>
      <w:keepNext/>
      <w:keepLines/>
      <w:spacing w:before="240" w:after="60"/>
      <w:ind w:left="720" w:hanging="360"/>
      <w:outlineLvl w:val="2"/>
    </w:pPr>
    <w:rPr>
      <w:rFonts w:ascii="Arial" w:eastAsia="Calibri" w:hAnsi="Arial"/>
      <w:b/>
      <w:caps/>
      <w:sz w:val="20"/>
      <w:szCs w:val="20"/>
    </w:rPr>
  </w:style>
  <w:style w:type="paragraph" w:styleId="4">
    <w:name w:val="heading 4"/>
    <w:basedOn w:val="a0"/>
    <w:next w:val="a0"/>
    <w:link w:val="42"/>
    <w:qFormat/>
    <w:rsid w:val="006C0925"/>
    <w:pPr>
      <w:keepNext/>
      <w:numPr>
        <w:ilvl w:val="3"/>
        <w:numId w:val="8"/>
      </w:numPr>
      <w:outlineLvl w:val="3"/>
    </w:pPr>
    <w:rPr>
      <w:rFonts w:ascii="Arial" w:eastAsia="Calibri" w:hAnsi="Arial"/>
      <w:i/>
      <w:caps/>
      <w:sz w:val="20"/>
      <w:szCs w:val="20"/>
    </w:rPr>
  </w:style>
  <w:style w:type="paragraph" w:styleId="5">
    <w:name w:val="heading 5"/>
    <w:basedOn w:val="a0"/>
    <w:next w:val="a0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rsid w:val="00654602"/>
    <w:rPr>
      <w:rFonts w:ascii="Arial" w:eastAsiaTheme="majorEastAsia" w:hAnsi="Arial" w:cs="Arial"/>
      <w:b/>
      <w:bCs/>
      <w:caps/>
      <w:kern w:val="32"/>
      <w:sz w:val="28"/>
      <w:szCs w:val="28"/>
    </w:rPr>
  </w:style>
  <w:style w:type="character" w:customStyle="1" w:styleId="23">
    <w:name w:val="Заголовок 2 Знак"/>
    <w:aliases w:val="2 Заголовок 2 Знак"/>
    <w:basedOn w:val="a1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3">
    <w:name w:val="Заголовок 3 Знак"/>
    <w:aliases w:val="3 Заголовок 3 Знак"/>
    <w:basedOn w:val="a1"/>
    <w:link w:val="32"/>
    <w:uiPriority w:val="9"/>
    <w:rsid w:val="007A35E1"/>
    <w:rPr>
      <w:rFonts w:ascii="Arial" w:eastAsia="Calibri" w:hAnsi="Arial" w:cs="Times New Roman"/>
      <w:b/>
      <w:caps/>
      <w:sz w:val="20"/>
      <w:szCs w:val="20"/>
    </w:rPr>
  </w:style>
  <w:style w:type="character" w:customStyle="1" w:styleId="42">
    <w:name w:val="Заголовок 4 Знак"/>
    <w:basedOn w:val="a1"/>
    <w:link w:val="4"/>
    <w:rsid w:val="006C0925"/>
    <w:rPr>
      <w:rFonts w:ascii="Arial" w:eastAsia="Calibri" w:hAnsi="Arial" w:cs="Times New Roman"/>
      <w:i/>
      <w:caps/>
      <w:sz w:val="20"/>
      <w:szCs w:val="20"/>
    </w:rPr>
  </w:style>
  <w:style w:type="paragraph" w:styleId="a4">
    <w:name w:val="header"/>
    <w:basedOn w:val="a0"/>
    <w:link w:val="a5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5">
    <w:name w:val="Верхний колонтитул Знак"/>
    <w:basedOn w:val="a1"/>
    <w:link w:val="a4"/>
    <w:rsid w:val="006C0925"/>
    <w:rPr>
      <w:rFonts w:ascii="Calibri" w:eastAsia="Calibri" w:hAnsi="Calibri" w:cs="Times New Roman"/>
      <w:sz w:val="20"/>
      <w:szCs w:val="20"/>
    </w:rPr>
  </w:style>
  <w:style w:type="paragraph" w:styleId="a6">
    <w:name w:val="footer"/>
    <w:basedOn w:val="a0"/>
    <w:link w:val="a7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8">
    <w:name w:val="caption"/>
    <w:basedOn w:val="a0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0"/>
    <w:next w:val="a0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0"/>
    <w:next w:val="a0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4">
    <w:name w:val="toc 3"/>
    <w:basedOn w:val="a0"/>
    <w:next w:val="a0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0"/>
    <w:next w:val="a0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0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1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0"/>
    <w:link w:val="ae"/>
    <w:semiHidden/>
    <w:rsid w:val="006C0925"/>
    <w:rPr>
      <w:rFonts w:ascii="Tahoma" w:hAnsi="Tahoma" w:cs="Tahoma"/>
      <w:sz w:val="16"/>
      <w:szCs w:val="16"/>
    </w:rPr>
  </w:style>
  <w:style w:type="paragraph" w:styleId="35">
    <w:name w:val="Body Text 3"/>
    <w:basedOn w:val="a0"/>
    <w:link w:val="36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6">
    <w:name w:val="Основной текст 3 Знак"/>
    <w:basedOn w:val="a1"/>
    <w:link w:val="35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0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0"/>
    <w:link w:val="af2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1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0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rsid w:val="006C0925"/>
    <w:rPr>
      <w:vertAlign w:val="superscript"/>
    </w:rPr>
  </w:style>
  <w:style w:type="paragraph" w:styleId="21">
    <w:name w:val="List 2"/>
    <w:basedOn w:val="a0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uiPriority w:val="22"/>
    <w:qFormat/>
    <w:rsid w:val="006C0925"/>
    <w:rPr>
      <w:b/>
    </w:rPr>
  </w:style>
  <w:style w:type="paragraph" w:styleId="37">
    <w:name w:val="Body Text Indent 3"/>
    <w:basedOn w:val="a0"/>
    <w:link w:val="38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8">
    <w:name w:val="Основной текст с отступом 3 Знак"/>
    <w:basedOn w:val="a1"/>
    <w:link w:val="37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0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0"/>
    <w:rsid w:val="006C0925"/>
    <w:pPr>
      <w:ind w:left="708"/>
    </w:pPr>
  </w:style>
  <w:style w:type="paragraph" w:customStyle="1" w:styleId="S0">
    <w:name w:val="S_Обычный"/>
    <w:basedOn w:val="a0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0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0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0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2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концевой сноски Знак"/>
    <w:basedOn w:val="a1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0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0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0"/>
    <w:link w:val="afb"/>
    <w:uiPriority w:val="34"/>
    <w:qFormat/>
    <w:rsid w:val="006C0925"/>
    <w:pPr>
      <w:ind w:left="708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1"/>
    <w:link w:val="afa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c">
    <w:name w:val="TOC Heading"/>
    <w:basedOn w:val="11"/>
    <w:next w:val="a0"/>
    <w:uiPriority w:val="39"/>
    <w:unhideWhenUsed/>
    <w:qFormat/>
    <w:rsid w:val="006C0925"/>
    <w:pPr>
      <w:spacing w:before="480" w:line="276" w:lineRule="auto"/>
      <w:outlineLvl w:val="9"/>
    </w:pPr>
    <w:rPr>
      <w:rFonts w:asciiTheme="majorHAnsi" w:hAnsiTheme="majorHAnsi" w:cstheme="majorBidi"/>
      <w:color w:val="365F91" w:themeColor="accent1" w:themeShade="BF"/>
      <w:kern w:val="0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0"/>
    <w:next w:val="a0"/>
    <w:autoRedefine/>
    <w:rsid w:val="006C0925"/>
    <w:rPr>
      <w:rFonts w:cs="Arial"/>
      <w:i/>
      <w:sz w:val="20"/>
      <w:szCs w:val="24"/>
      <w:lang w:eastAsia="ru-RU"/>
    </w:rPr>
  </w:style>
  <w:style w:type="paragraph" w:styleId="afd">
    <w:name w:val="Normal Indent"/>
    <w:basedOn w:val="a0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0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1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0"/>
    <w:next w:val="a0"/>
    <w:link w:val="aff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1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0"/>
    <w:next w:val="a0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2">
    <w:name w:val="Body Text"/>
    <w:basedOn w:val="a0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1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0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0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0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0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1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0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1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0"/>
    <w:link w:val="aff8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8">
    <w:name w:val="Шапка таблицы Знак"/>
    <w:basedOn w:val="a1"/>
    <w:link w:val="aff7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0"/>
    <w:link w:val="affa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a">
    <w:name w:val="Основной текст с отступом Знак"/>
    <w:basedOn w:val="a1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1">
    <w:name w:val="Без интервала Знак"/>
    <w:aliases w:val="Table text Знак"/>
    <w:basedOn w:val="a1"/>
    <w:link w:val="aff0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1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1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1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0"/>
    <w:rsid w:val="004F64DC"/>
    <w:pPr>
      <w:numPr>
        <w:numId w:val="9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">
    <w:name w:val="САП_Заголовок 1"/>
    <w:basedOn w:val="a0"/>
    <w:next w:val="a0"/>
    <w:link w:val="19"/>
    <w:autoRedefine/>
    <w:qFormat/>
    <w:rsid w:val="00BA77AC"/>
    <w:pPr>
      <w:widowControl w:val="0"/>
      <w:numPr>
        <w:numId w:val="10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"/>
    <w:next w:val="a0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0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0"/>
    <w:link w:val="affe"/>
    <w:unhideWhenUsed/>
    <w:rsid w:val="00D15905"/>
    <w:rPr>
      <w:szCs w:val="24"/>
    </w:rPr>
  </w:style>
  <w:style w:type="character" w:customStyle="1" w:styleId="affe">
    <w:name w:val="Схема документа Знак"/>
    <w:basedOn w:val="a1"/>
    <w:link w:val="affd"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0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1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0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1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0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0"/>
    <w:autoRedefine/>
    <w:qFormat/>
    <w:rsid w:val="00916FAB"/>
    <w:pPr>
      <w:spacing w:after="240" w:line="276" w:lineRule="auto"/>
      <w:ind w:left="57" w:firstLine="5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0">
    <w:name w:val="МИ_Заголовок 1"/>
    <w:basedOn w:val="11"/>
    <w:qFormat/>
    <w:rsid w:val="0012135C"/>
    <w:pPr>
      <w:pageBreakBefore/>
      <w:numPr>
        <w:numId w:val="11"/>
      </w:numPr>
      <w:spacing w:before="0" w:line="276" w:lineRule="auto"/>
    </w:pPr>
    <w:rPr>
      <w:rFonts w:ascii="Meta Offc Pro" w:hAnsi="Meta Offc Pro" w:cstheme="majorBidi"/>
      <w:bCs w:val="0"/>
      <w:caps w:val="0"/>
      <w:kern w:val="0"/>
      <w:sz w:val="32"/>
    </w:rPr>
  </w:style>
  <w:style w:type="paragraph" w:customStyle="1" w:styleId="20">
    <w:name w:val="МИ_Заголовок 2"/>
    <w:basedOn w:val="22"/>
    <w:qFormat/>
    <w:rsid w:val="0012135C"/>
    <w:pPr>
      <w:keepNext/>
      <w:keepLines/>
      <w:numPr>
        <w:ilvl w:val="1"/>
        <w:numId w:val="11"/>
      </w:numPr>
      <w:spacing w:before="120" w:after="120" w:line="276" w:lineRule="auto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paragraph" w:customStyle="1" w:styleId="30">
    <w:name w:val="МИ_Заголовок 3"/>
    <w:basedOn w:val="32"/>
    <w:qFormat/>
    <w:rsid w:val="0012135C"/>
    <w:pPr>
      <w:numPr>
        <w:ilvl w:val="2"/>
        <w:numId w:val="11"/>
      </w:numPr>
      <w:spacing w:before="120" w:after="120" w:line="276" w:lineRule="auto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12135C"/>
    <w:pPr>
      <w:keepLines/>
      <w:numPr>
        <w:numId w:val="11"/>
      </w:numPr>
      <w:spacing w:before="120" w:after="120" w:line="276" w:lineRule="auto"/>
      <w:ind w:left="864"/>
      <w:jc w:val="left"/>
    </w:pPr>
    <w:rPr>
      <w:rFonts w:ascii="Meta Offc Pro" w:eastAsiaTheme="majorEastAsia" w:hAnsi="Meta Offc Pro" w:cstheme="majorBidi"/>
      <w:b/>
      <w:iCs/>
      <w:caps w:val="0"/>
      <w:sz w:val="24"/>
      <w:szCs w:val="22"/>
    </w:rPr>
  </w:style>
  <w:style w:type="character" w:styleId="afff4">
    <w:name w:val="Subtle Emphasis"/>
    <w:basedOn w:val="a1"/>
    <w:uiPriority w:val="19"/>
    <w:qFormat/>
    <w:rsid w:val="0077286C"/>
    <w:rPr>
      <w:i/>
      <w:iCs/>
      <w:color w:val="404040" w:themeColor="text1" w:themeTint="BF"/>
    </w:rPr>
  </w:style>
  <w:style w:type="paragraph" w:customStyle="1" w:styleId="Instruction">
    <w:name w:val="Instruction"/>
    <w:basedOn w:val="a0"/>
    <w:rsid w:val="0077286C"/>
    <w:pPr>
      <w:widowControl w:val="0"/>
      <w:overflowPunct w:val="0"/>
      <w:autoSpaceDE w:val="0"/>
      <w:autoSpaceDN w:val="0"/>
      <w:adjustRightInd w:val="0"/>
      <w:spacing w:after="200"/>
      <w:ind w:firstLine="851"/>
      <w:textAlignment w:val="baseline"/>
    </w:pPr>
    <w:rPr>
      <w:i/>
      <w:vanish/>
      <w:color w:val="0000FF"/>
      <w:sz w:val="22"/>
    </w:rPr>
  </w:style>
  <w:style w:type="paragraph" w:customStyle="1" w:styleId="TBLHEAD">
    <w:name w:val="TBLHEAD"/>
    <w:basedOn w:val="a0"/>
    <w:rsid w:val="0077286C"/>
    <w:pPr>
      <w:autoSpaceDE w:val="0"/>
      <w:autoSpaceDN w:val="0"/>
      <w:adjustRightInd w:val="0"/>
      <w:jc w:val="center"/>
    </w:pPr>
    <w:rPr>
      <w:b/>
      <w:bCs/>
      <w:color w:val="000000"/>
      <w:szCs w:val="24"/>
      <w:lang w:eastAsia="ru-RU"/>
    </w:rPr>
  </w:style>
  <w:style w:type="paragraph" w:customStyle="1" w:styleId="Text">
    <w:name w:val="Text"/>
    <w:basedOn w:val="a0"/>
    <w:link w:val="Text0"/>
    <w:qFormat/>
    <w:rsid w:val="0077286C"/>
    <w:pPr>
      <w:overflowPunct w:val="0"/>
      <w:autoSpaceDE w:val="0"/>
      <w:autoSpaceDN w:val="0"/>
      <w:adjustRightInd w:val="0"/>
      <w:spacing w:before="40" w:after="40"/>
      <w:textAlignment w:val="baseline"/>
    </w:pPr>
    <w:rPr>
      <w:rFonts w:ascii="Arial" w:hAnsi="Arial" w:cs="Arial"/>
      <w:sz w:val="20"/>
      <w:szCs w:val="20"/>
      <w:lang w:val="en-US" w:eastAsia="ru-RU"/>
    </w:rPr>
  </w:style>
  <w:style w:type="character" w:customStyle="1" w:styleId="Text0">
    <w:name w:val="Text Знак"/>
    <w:link w:val="Text"/>
    <w:rsid w:val="0077286C"/>
    <w:rPr>
      <w:rFonts w:ascii="Arial" w:eastAsia="Times New Roman" w:hAnsi="Arial" w:cs="Arial"/>
      <w:sz w:val="20"/>
      <w:szCs w:val="20"/>
      <w:lang w:val="en-US" w:eastAsia="ru-RU"/>
    </w:rPr>
  </w:style>
  <w:style w:type="paragraph" w:customStyle="1" w:styleId="afff5">
    <w:name w:val="Пояснение"/>
    <w:basedOn w:val="a0"/>
    <w:link w:val="afff6"/>
    <w:qFormat/>
    <w:rsid w:val="0077286C"/>
    <w:pPr>
      <w:spacing w:after="200" w:line="276" w:lineRule="auto"/>
      <w:jc w:val="left"/>
    </w:pPr>
    <w:rPr>
      <w:rFonts w:eastAsia="Calibri"/>
      <w:i/>
      <w:color w:val="548DD4"/>
      <w:sz w:val="22"/>
      <w:lang w:val="x-none"/>
    </w:rPr>
  </w:style>
  <w:style w:type="character" w:customStyle="1" w:styleId="afff6">
    <w:name w:val="Пояснение Знак"/>
    <w:link w:val="afff5"/>
    <w:rsid w:val="0077286C"/>
    <w:rPr>
      <w:rFonts w:ascii="Times New Roman" w:eastAsia="Calibri" w:hAnsi="Times New Roman" w:cs="Times New Roman"/>
      <w:i/>
      <w:color w:val="548DD4"/>
      <w:lang w:val="x-none"/>
    </w:rPr>
  </w:style>
  <w:style w:type="paragraph" w:customStyle="1" w:styleId="s02">
    <w:name w:val="s02 подРАЗДЕЛ"/>
    <w:basedOn w:val="a0"/>
    <w:next w:val="a0"/>
    <w:rsid w:val="0008427D"/>
    <w:pPr>
      <w:keepNext/>
      <w:keepLines/>
      <w:tabs>
        <w:tab w:val="left" w:pos="851"/>
      </w:tabs>
      <w:spacing w:before="60"/>
      <w:outlineLvl w:val="1"/>
    </w:pPr>
    <w:rPr>
      <w:b/>
      <w:bCs/>
      <w:szCs w:val="20"/>
      <w:lang w:eastAsia="ru-RU"/>
    </w:rPr>
  </w:style>
  <w:style w:type="paragraph" w:customStyle="1" w:styleId="Replacedredtext">
    <w:name w:val="Replaced red text"/>
    <w:basedOn w:val="11"/>
    <w:link w:val="Replacedredtext0"/>
    <w:qFormat/>
    <w:rsid w:val="005137CB"/>
    <w:pPr>
      <w:overflowPunct w:val="0"/>
      <w:autoSpaceDE w:val="0"/>
      <w:autoSpaceDN w:val="0"/>
      <w:adjustRightInd w:val="0"/>
      <w:spacing w:before="360"/>
      <w:jc w:val="center"/>
      <w:textAlignment w:val="baseline"/>
    </w:pPr>
    <w:rPr>
      <w:caps w:val="0"/>
      <w:color w:val="C00000"/>
      <w:kern w:val="0"/>
      <w:sz w:val="44"/>
      <w:szCs w:val="44"/>
      <w:lang w:eastAsia="ru-RU"/>
    </w:rPr>
  </w:style>
  <w:style w:type="character" w:customStyle="1" w:styleId="Replacedredtext0">
    <w:name w:val="Replaced red text Знак"/>
    <w:link w:val="Replacedredtext"/>
    <w:rsid w:val="005137CB"/>
    <w:rPr>
      <w:rFonts w:ascii="Arial" w:eastAsia="Times New Roman" w:hAnsi="Arial" w:cs="Arial"/>
      <w:b/>
      <w:bCs/>
      <w:color w:val="C00000"/>
      <w:sz w:val="44"/>
      <w:szCs w:val="44"/>
      <w:lang w:eastAsia="ru-RU"/>
    </w:rPr>
  </w:style>
  <w:style w:type="paragraph" w:customStyle="1" w:styleId="cuscomments">
    <w:name w:val="cus_comments"/>
    <w:basedOn w:val="a0"/>
    <w:qFormat/>
    <w:rsid w:val="005137CB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Calibri"/>
      <w:i/>
      <w:iCs/>
      <w:sz w:val="20"/>
      <w:szCs w:val="20"/>
      <w:lang w:eastAsia="ru-RU"/>
    </w:rPr>
  </w:style>
  <w:style w:type="paragraph" w:customStyle="1" w:styleId="210">
    <w:name w:val="Заголовок2_1"/>
    <w:basedOn w:val="a0"/>
    <w:next w:val="a0"/>
    <w:link w:val="211"/>
    <w:qFormat/>
    <w:rsid w:val="005137CB"/>
    <w:pPr>
      <w:spacing w:before="240" w:after="120"/>
      <w:ind w:firstLine="697"/>
      <w:jc w:val="center"/>
    </w:pPr>
    <w:rPr>
      <w:rFonts w:ascii="Arial" w:eastAsia="Calibri" w:hAnsi="Arial"/>
      <w:b/>
      <w:sz w:val="44"/>
    </w:rPr>
  </w:style>
  <w:style w:type="character" w:customStyle="1" w:styleId="211">
    <w:name w:val="Заголовок2_1 Знак"/>
    <w:link w:val="210"/>
    <w:rsid w:val="005137CB"/>
    <w:rPr>
      <w:rFonts w:ascii="Arial" w:eastAsia="Calibri" w:hAnsi="Arial" w:cs="Times New Roman"/>
      <w:b/>
      <w:sz w:val="44"/>
    </w:rPr>
  </w:style>
  <w:style w:type="paragraph" w:customStyle="1" w:styleId="31">
    <w:name w:val="Заголовок3_1"/>
    <w:basedOn w:val="a0"/>
    <w:next w:val="a0"/>
    <w:link w:val="310"/>
    <w:qFormat/>
    <w:rsid w:val="005137CB"/>
    <w:pPr>
      <w:numPr>
        <w:numId w:val="12"/>
      </w:numPr>
      <w:spacing w:before="240" w:after="60"/>
      <w:ind w:left="714" w:hanging="357"/>
      <w:jc w:val="left"/>
    </w:pPr>
    <w:rPr>
      <w:rFonts w:ascii="Arial" w:eastAsia="Calibri" w:hAnsi="Arial"/>
      <w:b/>
      <w:sz w:val="20"/>
    </w:rPr>
  </w:style>
  <w:style w:type="character" w:customStyle="1" w:styleId="310">
    <w:name w:val="Заголовок3_1 Знак"/>
    <w:link w:val="31"/>
    <w:rsid w:val="005137CB"/>
    <w:rPr>
      <w:rFonts w:ascii="Arial" w:eastAsia="Calibri" w:hAnsi="Arial" w:cs="Times New Roman"/>
      <w:b/>
      <w:sz w:val="20"/>
    </w:rPr>
  </w:style>
  <w:style w:type="paragraph" w:customStyle="1" w:styleId="a">
    <w:name w:val="Абзац объект"/>
    <w:basedOn w:val="a0"/>
    <w:qFormat/>
    <w:rsid w:val="005137CB"/>
    <w:pPr>
      <w:numPr>
        <w:numId w:val="13"/>
      </w:numPr>
      <w:spacing w:before="240"/>
      <w:ind w:left="1037" w:hanging="357"/>
    </w:pPr>
    <w:rPr>
      <w:rFonts w:ascii="Calibri" w:eastAsia="Calibri" w:hAnsi="Calibri"/>
      <w:b/>
      <w:iCs/>
      <w:sz w:val="20"/>
      <w:szCs w:val="24"/>
    </w:rPr>
  </w:style>
  <w:style w:type="paragraph" w:customStyle="1" w:styleId="TabTitulTop">
    <w:name w:val="Tab_Titul_Top"/>
    <w:basedOn w:val="Text"/>
    <w:link w:val="TabTitulTop0"/>
    <w:qFormat/>
    <w:rsid w:val="00E26357"/>
    <w:pPr>
      <w:jc w:val="center"/>
    </w:pPr>
    <w:rPr>
      <w:b/>
    </w:rPr>
  </w:style>
  <w:style w:type="character" w:customStyle="1" w:styleId="TabTitulTop0">
    <w:name w:val="Tab_Titul_Top Знак"/>
    <w:link w:val="TabTitulTop"/>
    <w:rsid w:val="00E26357"/>
    <w:rPr>
      <w:rFonts w:ascii="Arial" w:eastAsia="Times New Roman" w:hAnsi="Arial" w:cs="Arial"/>
      <w:b/>
      <w:sz w:val="20"/>
      <w:szCs w:val="20"/>
      <w:lang w:val="en-US" w:eastAsia="ru-RU"/>
    </w:rPr>
  </w:style>
  <w:style w:type="paragraph" w:customStyle="1" w:styleId="cuscommentrs">
    <w:name w:val="cus_commentrs"/>
    <w:basedOn w:val="a0"/>
    <w:qFormat/>
    <w:rsid w:val="00D721B4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Arial"/>
      <w:i/>
      <w:iCs/>
      <w:sz w:val="20"/>
      <w:szCs w:val="20"/>
      <w:lang w:eastAsia="ru-RU"/>
    </w:rPr>
  </w:style>
  <w:style w:type="character" w:customStyle="1" w:styleId="l0s70">
    <w:name w:val="l0s70"/>
    <w:basedOn w:val="a1"/>
    <w:rsid w:val="00643960"/>
  </w:style>
  <w:style w:type="character" w:customStyle="1" w:styleId="l0s55">
    <w:name w:val="l0s55"/>
    <w:basedOn w:val="a1"/>
    <w:rsid w:val="00643960"/>
  </w:style>
  <w:style w:type="character" w:customStyle="1" w:styleId="l0s52">
    <w:name w:val="l0s52"/>
    <w:basedOn w:val="a1"/>
    <w:rsid w:val="00643960"/>
  </w:style>
  <w:style w:type="character" w:customStyle="1" w:styleId="l0s33">
    <w:name w:val="l0s33"/>
    <w:basedOn w:val="a1"/>
    <w:rsid w:val="00643960"/>
  </w:style>
  <w:style w:type="paragraph" w:customStyle="1" w:styleId="xxxmsolistparagraph">
    <w:name w:val="x_x_xmsolistparagraph"/>
    <w:basedOn w:val="a0"/>
    <w:rsid w:val="00E36983"/>
    <w:pPr>
      <w:ind w:left="720"/>
      <w:jc w:val="left"/>
    </w:pPr>
    <w:rPr>
      <w:rFonts w:ascii="Calibri" w:hAnsi="Calibri" w:cs="Calibri"/>
      <w:sz w:val="22"/>
      <w:lang w:eastAsia="ru-RU"/>
    </w:rPr>
  </w:style>
  <w:style w:type="paragraph" w:customStyle="1" w:styleId="p">
    <w:name w:val="p"/>
    <w:basedOn w:val="a0"/>
    <w:link w:val="p0"/>
    <w:rsid w:val="004D71E8"/>
    <w:pPr>
      <w:jc w:val="left"/>
    </w:pPr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character" w:customStyle="1" w:styleId="p0">
    <w:name w:val="p Знак"/>
    <w:link w:val="p"/>
    <w:rsid w:val="004D71E8"/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paragraph" w:customStyle="1" w:styleId="phintbox">
    <w:name w:val="p.hint_box"/>
    <w:basedOn w:val="p"/>
    <w:link w:val="phintboxChar"/>
    <w:rsid w:val="004D71E8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eastAsia="Times New Roman"/>
      <w:kern w:val="0"/>
      <w:szCs w:val="36"/>
      <w:lang w:val="ru-RU" w:bidi="ar-SA"/>
    </w:rPr>
  </w:style>
  <w:style w:type="character" w:customStyle="1" w:styleId="phintboxChar">
    <w:name w:val="p.hint_box Char"/>
    <w:basedOn w:val="a1"/>
    <w:link w:val="phintbox"/>
    <w:rsid w:val="004D71E8"/>
    <w:rPr>
      <w:rFonts w:ascii="Arial" w:eastAsia="Times New Roman" w:hAnsi="Arial" w:cs="Arial"/>
      <w:color w:val="000000"/>
      <w:sz w:val="20"/>
      <w:szCs w:val="36"/>
    </w:rPr>
  </w:style>
  <w:style w:type="character" w:customStyle="1" w:styleId="docdata">
    <w:name w:val="docdata"/>
    <w:aliases w:val="docy,v5,1779,bqiaagaaeyqcaaagiaiaaanabgaabwggaaaaaaaaaaaaaaaaaaaaaaaaaaaaaaaaaaaaaaaaaaaaaaaaaaaaaaaaaaaaaaaaaaaaaaaaaaaaaaaaaaaaaaaaaaaaaaaaaaaaaaaaaaaaaaaaaaaaaaaaaaaaaaaaaaaaaaaaaaaaaaaaaaaaaaaaaaaaaaaaaaaaaaaaaaaaaaaaaaaaaaaaaaaaaaaaaaaaaaaa"/>
    <w:basedOn w:val="a1"/>
    <w:rsid w:val="007B3368"/>
  </w:style>
  <w:style w:type="character" w:customStyle="1" w:styleId="1a">
    <w:name w:val="Неразрешенное упоминание1"/>
    <w:basedOn w:val="a1"/>
    <w:uiPriority w:val="99"/>
    <w:semiHidden/>
    <w:unhideWhenUsed/>
    <w:rsid w:val="00092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header" Target="header4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webSettings" Target="webSettings.xml"/><Relationship Id="rId51" Type="http://schemas.openxmlformats.org/officeDocument/2006/relationships/image" Target="media/image39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293F74-045F-4FB7-A0F1-4D3E0F68F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98B76A-4BA9-47EC-AB5F-D88C6486EC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696F46C-965A-450E-81AE-6B60ECF76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21</Pages>
  <Words>1905</Words>
  <Characters>10859</Characters>
  <Application>Microsoft Office Word</Application>
  <DocSecurity>0</DocSecurity>
  <Lines>90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12739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Осипов Павел Андреевич</cp:lastModifiedBy>
  <cp:revision>10</cp:revision>
  <cp:lastPrinted>2018-02-09T10:40:00Z</cp:lastPrinted>
  <dcterms:created xsi:type="dcterms:W3CDTF">2024-06-14T07:28:00Z</dcterms:created>
  <dcterms:modified xsi:type="dcterms:W3CDTF">2024-06-14T08:00:00Z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</Properties>
</file>