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818" w:rsidRPr="00135260" w:rsidRDefault="00135260">
      <w:pPr>
        <w:rPr>
          <w:rFonts w:ascii="Cambria" w:hAnsi="Cambria"/>
          <w:b/>
          <w:sz w:val="24"/>
          <w:szCs w:val="24"/>
          <w:lang w:val="es-SV"/>
        </w:rPr>
      </w:pPr>
      <w:bookmarkStart w:id="0" w:name="_GoBack"/>
      <w:r w:rsidRPr="00135260">
        <w:rPr>
          <w:rFonts w:ascii="Cambria" w:hAnsi="Cambria"/>
          <w:b/>
          <w:sz w:val="24"/>
          <w:szCs w:val="24"/>
          <w:lang w:val="es-SV"/>
        </w:rPr>
        <w:t xml:space="preserve">Orden del </w:t>
      </w:r>
      <w:r>
        <w:rPr>
          <w:rFonts w:ascii="Cambria" w:hAnsi="Cambria"/>
          <w:b/>
          <w:sz w:val="24"/>
          <w:szCs w:val="24"/>
          <w:lang w:val="es-SV"/>
        </w:rPr>
        <w:t>R</w:t>
      </w:r>
      <w:r w:rsidRPr="00135260">
        <w:rPr>
          <w:rFonts w:ascii="Cambria" w:hAnsi="Cambria"/>
          <w:b/>
          <w:sz w:val="24"/>
          <w:szCs w:val="24"/>
          <w:lang w:val="es-SV"/>
        </w:rPr>
        <w:t xml:space="preserve">ecorrido </w:t>
      </w:r>
      <w:r>
        <w:rPr>
          <w:rFonts w:ascii="Cambria" w:hAnsi="Cambria"/>
          <w:b/>
          <w:sz w:val="24"/>
          <w:szCs w:val="24"/>
          <w:lang w:val="es-SV"/>
        </w:rPr>
        <w:t>W</w:t>
      </w:r>
      <w:r w:rsidRPr="00135260">
        <w:rPr>
          <w:rFonts w:ascii="Cambria" w:hAnsi="Cambria"/>
          <w:b/>
          <w:sz w:val="24"/>
          <w:szCs w:val="24"/>
          <w:lang w:val="es-SV"/>
        </w:rPr>
        <w:t>eb</w:t>
      </w:r>
    </w:p>
    <w:bookmarkEnd w:id="0"/>
    <w:p w:rsidR="00135260" w:rsidRDefault="00135260">
      <w:pPr>
        <w:rPr>
          <w:rFonts w:ascii="Cambria" w:hAnsi="Cambria"/>
          <w:sz w:val="24"/>
          <w:szCs w:val="24"/>
          <w:lang w:val="es-SV"/>
        </w:rPr>
      </w:pPr>
    </w:p>
    <w:p w:rsidR="00135260" w:rsidRDefault="00135260" w:rsidP="00135260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Cliente: El usuario escribe una URL en el navegador (</w:t>
      </w:r>
      <w:hyperlink r:id="rId5" w:history="1">
        <w:r w:rsidRPr="00290D86">
          <w:rPr>
            <w:rStyle w:val="Hipervnculo"/>
            <w:rFonts w:ascii="Cambria" w:hAnsi="Cambria"/>
            <w:sz w:val="24"/>
            <w:szCs w:val="24"/>
            <w:lang w:val="es-SV"/>
          </w:rPr>
          <w:t>www.ejemplo.com</w:t>
        </w:r>
      </w:hyperlink>
      <w:r>
        <w:rPr>
          <w:rFonts w:ascii="Cambria" w:hAnsi="Cambria"/>
          <w:sz w:val="24"/>
          <w:szCs w:val="24"/>
          <w:lang w:val="es-SV"/>
        </w:rPr>
        <w:t>) y este inicia la solicitud.</w:t>
      </w:r>
    </w:p>
    <w:p w:rsidR="00135260" w:rsidRPr="00135260" w:rsidRDefault="00135260" w:rsidP="00135260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135260" w:rsidRPr="00EA1B9E" w:rsidRDefault="00135260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DNS: El navegador le pregunta al DNS cuál es la dirección IP de ese URL, a lo que el DNS responde algo como “</w:t>
      </w:r>
      <w:hyperlink w:history="1">
        <w:r w:rsidRPr="00290D86">
          <w:rPr>
            <w:rStyle w:val="Hipervnculo"/>
            <w:rFonts w:ascii="Cambria" w:hAnsi="Cambria"/>
            <w:sz w:val="24"/>
            <w:szCs w:val="24"/>
            <w:lang w:val="es-SV"/>
          </w:rPr>
          <w:t>www.ejemplo.com -&gt; 192.168.1.10</w:t>
        </w:r>
      </w:hyperlink>
      <w:r>
        <w:rPr>
          <w:rFonts w:ascii="Cambria" w:hAnsi="Cambria"/>
          <w:sz w:val="24"/>
          <w:szCs w:val="24"/>
          <w:lang w:val="es-SV"/>
        </w:rPr>
        <w:t>”</w:t>
      </w:r>
    </w:p>
    <w:p w:rsidR="00135260" w:rsidRDefault="00135260" w:rsidP="00135260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135260" w:rsidRDefault="00135260" w:rsidP="00135260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Internet: La solicitud viaja por Internet hasta el servidor donde se aloja la página.</w:t>
      </w:r>
    </w:p>
    <w:p w:rsidR="00135260" w:rsidRDefault="00135260" w:rsidP="00135260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135260" w:rsidRDefault="00135260" w:rsidP="00135260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Servidor: El servidor recibe la petición HTTP (</w:t>
      </w:r>
      <w:r w:rsidRPr="00135260">
        <w:rPr>
          <w:rFonts w:ascii="Cambria" w:hAnsi="Cambria"/>
          <w:sz w:val="24"/>
          <w:szCs w:val="24"/>
          <w:lang w:val="es-SV"/>
        </w:rPr>
        <w:t>GET / HTTP/1.1</w:t>
      </w:r>
      <w:r>
        <w:rPr>
          <w:rFonts w:ascii="Cambria" w:hAnsi="Cambria"/>
          <w:sz w:val="24"/>
          <w:szCs w:val="24"/>
          <w:lang w:val="es-SV"/>
        </w:rPr>
        <w:t>) y procesa la solicitud.</w:t>
      </w:r>
    </w:p>
    <w:p w:rsidR="00135260" w:rsidRPr="00135260" w:rsidRDefault="00135260" w:rsidP="00135260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Default="00135260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Base de Datos: Si la página necesita información dinámica (</w:t>
      </w:r>
      <w:r w:rsidR="00EA1B9E">
        <w:rPr>
          <w:rFonts w:ascii="Cambria" w:hAnsi="Cambria"/>
          <w:sz w:val="24"/>
          <w:szCs w:val="24"/>
          <w:lang w:val="es-SV"/>
        </w:rPr>
        <w:t>como usuarios, productos, noticias o comentarios) el servidor consulta a la base de datos (</w:t>
      </w:r>
      <w:r w:rsidR="00EA1B9E" w:rsidRPr="00EA1B9E">
        <w:rPr>
          <w:rFonts w:ascii="Cambria" w:hAnsi="Cambria"/>
          <w:sz w:val="24"/>
          <w:szCs w:val="24"/>
          <w:lang w:val="es-SV"/>
        </w:rPr>
        <w:t>SELECT * FROM productos;</w:t>
      </w:r>
      <w:r w:rsidR="00EA1B9E">
        <w:rPr>
          <w:rFonts w:ascii="Cambria" w:hAnsi="Cambria"/>
          <w:sz w:val="24"/>
          <w:szCs w:val="24"/>
          <w:lang w:val="es-SV"/>
        </w:rPr>
        <w:t>) y esta devuelve</w:t>
      </w:r>
      <w:r w:rsidR="00EA1B9E">
        <w:rPr>
          <w:rFonts w:ascii="Cambria" w:hAnsi="Cambria"/>
          <w:sz w:val="24"/>
          <w:szCs w:val="24"/>
          <w:lang w:val="es-SV"/>
        </w:rPr>
        <w:t xml:space="preserve"> los</w:t>
      </w:r>
      <w:r w:rsidR="00EA1B9E">
        <w:rPr>
          <w:rFonts w:ascii="Cambria" w:hAnsi="Cambria"/>
          <w:sz w:val="24"/>
          <w:szCs w:val="24"/>
          <w:lang w:val="es-SV"/>
        </w:rPr>
        <w:t xml:space="preserve"> datos solicitados</w:t>
      </w:r>
      <w:r w:rsidR="00EA1B9E">
        <w:rPr>
          <w:rFonts w:ascii="Cambria" w:hAnsi="Cambria"/>
          <w:sz w:val="24"/>
          <w:szCs w:val="24"/>
          <w:lang w:val="es-SV"/>
        </w:rPr>
        <w:t>.</w:t>
      </w: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Default="00EA1B9E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HTTP: El servidor envía la respuesta por medio de HTTP/HTTPS (</w:t>
      </w:r>
      <w:r w:rsidRPr="00EA1B9E">
        <w:rPr>
          <w:rFonts w:ascii="Cambria" w:hAnsi="Cambria"/>
          <w:sz w:val="24"/>
          <w:szCs w:val="24"/>
          <w:lang w:val="es-SV"/>
        </w:rPr>
        <w:t>HTTP/1.1 200 OK</w:t>
      </w:r>
      <w:r>
        <w:rPr>
          <w:rFonts w:ascii="Cambria" w:hAnsi="Cambria"/>
          <w:sz w:val="24"/>
          <w:szCs w:val="24"/>
          <w:lang w:val="es-SV"/>
        </w:rPr>
        <w:t>).</w:t>
      </w: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Default="00EA1B9E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HTML: El navegador recibe el HTML, el cual define la estructura:</w:t>
      </w: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  <w:r w:rsidRPr="00EA1B9E">
        <w:rPr>
          <w:rFonts w:ascii="Cambria" w:hAnsi="Cambria"/>
          <w:sz w:val="24"/>
          <w:szCs w:val="24"/>
          <w:lang w:val="es-SV"/>
        </w:rPr>
        <w:t>&lt;h1&gt;Tienda Online&lt;/h1&gt;</w:t>
      </w:r>
    </w:p>
    <w:p w:rsid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  <w:r w:rsidRPr="00EA1B9E">
        <w:rPr>
          <w:rFonts w:ascii="Cambria" w:hAnsi="Cambria"/>
          <w:sz w:val="24"/>
          <w:szCs w:val="24"/>
          <w:lang w:val="es-SV"/>
        </w:rPr>
        <w:t>&lt;p&gt;Bienvenido&lt;/p&gt;</w:t>
      </w: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Default="00EA1B9E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CSS: El navegador descarga el CSS, el cual da estilo:</w:t>
      </w:r>
    </w:p>
    <w:p w:rsid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  <w:r w:rsidRPr="00EA1B9E">
        <w:rPr>
          <w:rFonts w:ascii="Cambria" w:hAnsi="Cambria"/>
          <w:sz w:val="24"/>
          <w:szCs w:val="24"/>
          <w:lang w:val="es-SV"/>
        </w:rPr>
        <w:t>h1 {</w:t>
      </w:r>
    </w:p>
    <w:p w:rsidR="00EA1B9E" w:rsidRP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  <w:r w:rsidRPr="00EA1B9E">
        <w:rPr>
          <w:rFonts w:ascii="Cambria" w:hAnsi="Cambria"/>
          <w:sz w:val="24"/>
          <w:szCs w:val="24"/>
          <w:lang w:val="es-SV"/>
        </w:rPr>
        <w:t xml:space="preserve">   color: blue;</w:t>
      </w:r>
    </w:p>
    <w:p w:rsid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  <w:r w:rsidRPr="00EA1B9E">
        <w:rPr>
          <w:rFonts w:ascii="Cambria" w:hAnsi="Cambria"/>
          <w:sz w:val="24"/>
          <w:szCs w:val="24"/>
          <w:lang w:val="es-SV"/>
        </w:rPr>
        <w:t>}</w:t>
      </w:r>
    </w:p>
    <w:p w:rsid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Default="00EA1B9E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JavaScript: El navegador descarga y ejecuta el JavaScript, el cual permite botones interactivos, menús, formularios y actualizaciones dinámicas (</w:t>
      </w:r>
      <w:proofErr w:type="spellStart"/>
      <w:r w:rsidRPr="00EA1B9E">
        <w:rPr>
          <w:rFonts w:ascii="Cambria" w:hAnsi="Cambria"/>
          <w:sz w:val="24"/>
          <w:szCs w:val="24"/>
          <w:lang w:val="es-SV"/>
        </w:rPr>
        <w:t>alert</w:t>
      </w:r>
      <w:proofErr w:type="spellEnd"/>
      <w:r w:rsidRPr="00EA1B9E">
        <w:rPr>
          <w:rFonts w:ascii="Cambria" w:hAnsi="Cambria"/>
          <w:sz w:val="24"/>
          <w:szCs w:val="24"/>
          <w:lang w:val="es-SV"/>
        </w:rPr>
        <w:t>("Bienvenido</w:t>
      </w:r>
      <w:proofErr w:type="gramStart"/>
      <w:r w:rsidRPr="00EA1B9E">
        <w:rPr>
          <w:rFonts w:ascii="Cambria" w:hAnsi="Cambria"/>
          <w:sz w:val="24"/>
          <w:szCs w:val="24"/>
          <w:lang w:val="es-SV"/>
        </w:rPr>
        <w:t>");</w:t>
      </w:r>
      <w:r>
        <w:rPr>
          <w:rFonts w:ascii="Cambria" w:hAnsi="Cambria"/>
          <w:sz w:val="24"/>
          <w:szCs w:val="24"/>
          <w:lang w:val="es-SV"/>
        </w:rPr>
        <w:t>)</w:t>
      </w:r>
      <w:proofErr w:type="gramEnd"/>
      <w:r>
        <w:rPr>
          <w:rFonts w:ascii="Cambria" w:hAnsi="Cambria"/>
          <w:sz w:val="24"/>
          <w:szCs w:val="24"/>
          <w:lang w:val="es-SV"/>
        </w:rPr>
        <w:t xml:space="preserve"> entre otras funciones.</w:t>
      </w:r>
    </w:p>
    <w:p w:rsidR="00EA1B9E" w:rsidRDefault="00EA1B9E" w:rsidP="00EA1B9E">
      <w:pPr>
        <w:pStyle w:val="Prrafodelista"/>
        <w:rPr>
          <w:rFonts w:ascii="Cambria" w:hAnsi="Cambria"/>
          <w:sz w:val="24"/>
          <w:szCs w:val="24"/>
          <w:lang w:val="es-SV"/>
        </w:rPr>
      </w:pPr>
    </w:p>
    <w:p w:rsidR="00EA1B9E" w:rsidRPr="00EA1B9E" w:rsidRDefault="00FE21FB" w:rsidP="00EA1B9E">
      <w:pPr>
        <w:pStyle w:val="Prrafodelista"/>
        <w:numPr>
          <w:ilvl w:val="0"/>
          <w:numId w:val="1"/>
        </w:numPr>
        <w:rPr>
          <w:rFonts w:ascii="Cambria" w:hAnsi="Cambria"/>
          <w:sz w:val="24"/>
          <w:szCs w:val="24"/>
          <w:lang w:val="es-SV"/>
        </w:rPr>
      </w:pPr>
      <w:r>
        <w:rPr>
          <w:rFonts w:ascii="Cambria" w:hAnsi="Cambria"/>
          <w:sz w:val="24"/>
          <w:szCs w:val="24"/>
          <w:lang w:val="es-SV"/>
        </w:rPr>
        <w:t>Página mostrada: El navegador renderiza la página, y el usuario finalmente ve el sitio web completamente cargado.</w:t>
      </w:r>
    </w:p>
    <w:sectPr w:rsidR="00EA1B9E" w:rsidRPr="00EA1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81DAF"/>
    <w:multiLevelType w:val="hybridMultilevel"/>
    <w:tmpl w:val="6BEEF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260"/>
    <w:rsid w:val="00135260"/>
    <w:rsid w:val="003F6818"/>
    <w:rsid w:val="00EA1B9E"/>
    <w:rsid w:val="00FE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51F7"/>
  <w15:chartTrackingRefBased/>
  <w15:docId w15:val="{717C53AA-E54B-47B2-95BD-D5846F9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526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352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jempl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Miranda</dc:creator>
  <cp:keywords/>
  <dc:description/>
  <cp:lastModifiedBy>Alejandro Miranda</cp:lastModifiedBy>
  <cp:revision>1</cp:revision>
  <dcterms:created xsi:type="dcterms:W3CDTF">2026-07-20T18:59:00Z</dcterms:created>
  <dcterms:modified xsi:type="dcterms:W3CDTF">2026-07-20T19:21:00Z</dcterms:modified>
</cp:coreProperties>
</file>