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5FF6B01"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w:t>
      </w:r>
      <w:r w:rsidR="00923564" w:rsidRPr="00923564">
        <w:rPr>
          <w:rFonts w:ascii="Times New Roman" w:hAnsi="Times New Roman"/>
          <w:sz w:val="28"/>
          <w:szCs w:val="28"/>
        </w:rPr>
        <w:t>589-2</w:t>
      </w:r>
      <w:r w:rsidRPr="00687487">
        <w:rPr>
          <w:rFonts w:ascii="Times New Roman" w:hAnsi="Times New Roman"/>
          <w:sz w:val="28"/>
          <w:szCs w:val="28"/>
        </w:rPr>
        <w:t xml:space="preserve"> </w:t>
      </w:r>
      <w:r w:rsidR="00923564">
        <w:rPr>
          <w:rFonts w:ascii="Times New Roman" w:hAnsi="Times New Roman"/>
          <w:sz w:val="28"/>
          <w:szCs w:val="28"/>
          <w:u w:val="single"/>
        </w:rPr>
        <w:t>Каминскому Виктору Михайловичу</w:t>
      </w:r>
    </w:p>
    <w:p w14:paraId="04D14D56" w14:textId="2EB85AD1"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923564">
        <w:rPr>
          <w:rFonts w:ascii="Times New Roman" w:hAnsi="Times New Roman"/>
          <w:sz w:val="28"/>
          <w:szCs w:val="28"/>
        </w:rPr>
        <w:t>Стамеска</w:t>
      </w:r>
      <w:r w:rsidRPr="00687487">
        <w:rPr>
          <w:rFonts w:ascii="Times New Roman" w:hAnsi="Times New Roman"/>
          <w:sz w:val="28"/>
          <w:szCs w:val="28"/>
        </w:rPr>
        <w:t xml:space="preserve">” для САПР </w:t>
      </w:r>
      <w:r w:rsidR="00923564">
        <w:rPr>
          <w:rFonts w:ascii="Times New Roman" w:hAnsi="Times New Roman"/>
          <w:sz w:val="28"/>
          <w:szCs w:val="28"/>
        </w:rPr>
        <w:t>Компас 3</w:t>
      </w:r>
      <w:r w:rsidR="00923564">
        <w:rPr>
          <w:rFonts w:ascii="Times New Roman" w:hAnsi="Times New Roman"/>
          <w:sz w:val="28"/>
          <w:szCs w:val="28"/>
          <w:lang w:val="en-US"/>
        </w:rPr>
        <w:t>D</w:t>
      </w:r>
    </w:p>
    <w:p w14:paraId="6C90853A" w14:textId="2D7D92DE"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31180">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6C778211" w:rsidR="00FF7B13" w:rsidRDefault="00222BB8" w:rsidP="00FF7B13">
      <w:pPr>
        <w:ind w:firstLine="0"/>
        <w:jc w:val="center"/>
        <w:rPr>
          <w:lang w:val="en-US"/>
        </w:rPr>
      </w:pPr>
      <w:r w:rsidRPr="00222BB8">
        <w:rPr>
          <w:lang w:val="en-US"/>
        </w:rPr>
        <w:drawing>
          <wp:inline distT="0" distB="0" distL="0" distR="0" wp14:anchorId="3FC5B705" wp14:editId="100874A7">
            <wp:extent cx="6120130" cy="6483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483985"/>
                    </a:xfrm>
                    <a:prstGeom prst="rect">
                      <a:avLst/>
                    </a:prstGeom>
                  </pic:spPr>
                </pic:pic>
              </a:graphicData>
            </a:graphic>
          </wp:inline>
        </w:drawing>
      </w:r>
    </w:p>
    <w:p w14:paraId="73E03235" w14:textId="4F01FE3F" w:rsidR="00765BDA" w:rsidRDefault="00FF7B13" w:rsidP="00FF7B13">
      <w:pPr>
        <w:ind w:firstLine="0"/>
        <w:jc w:val="center"/>
      </w:pPr>
      <w:r>
        <w:t xml:space="preserve">Рисунок 1 – </w:t>
      </w:r>
      <w:r w:rsidR="00222BB8">
        <w:t>Модель стамески</w:t>
      </w:r>
    </w:p>
    <w:p w14:paraId="186753AE" w14:textId="13FD542F" w:rsidR="00FF7B13" w:rsidRPr="00222BB8" w:rsidRDefault="00FF7B13" w:rsidP="00765BDA">
      <w:pPr>
        <w:spacing w:after="160" w:line="259" w:lineRule="auto"/>
        <w:ind w:firstLine="0"/>
        <w:jc w:val="left"/>
      </w:pPr>
    </w:p>
    <w:p w14:paraId="7AF31921" w14:textId="77777777" w:rsidR="00AA3F70" w:rsidRPr="00AA3F70" w:rsidRDefault="00FF7B13" w:rsidP="00AA3F70">
      <w:r>
        <w:t>Измеряемые параметры для плагина</w:t>
      </w:r>
      <w:r w:rsidRPr="00AA3F70">
        <w:t>:</w:t>
      </w:r>
    </w:p>
    <w:p w14:paraId="5B180D2F" w14:textId="4C50A1BF" w:rsidR="00FF7B13" w:rsidRPr="00AA3F70" w:rsidRDefault="00222BB8" w:rsidP="00FF7B13">
      <w:pPr>
        <w:pStyle w:val="aff1"/>
        <w:numPr>
          <w:ilvl w:val="0"/>
          <w:numId w:val="14"/>
        </w:numPr>
        <w:ind w:left="0" w:firstLine="851"/>
        <w:rPr>
          <w:lang w:val="en-US"/>
        </w:rPr>
      </w:pPr>
      <w:r>
        <w:rPr>
          <w:lang w:val="en-US"/>
        </w:rPr>
        <w:t>Lr</w:t>
      </w:r>
      <w:r w:rsidR="00AA3F70">
        <w:rPr>
          <w:lang w:val="en-US"/>
        </w:rPr>
        <w:t xml:space="preserve"> –</w:t>
      </w:r>
      <w:r>
        <w:rPr>
          <w:lang w:val="en-US"/>
        </w:rPr>
        <w:t xml:space="preserve"> </w:t>
      </w:r>
      <w:r>
        <w:t>Длина рукояти</w:t>
      </w:r>
      <w:r w:rsidR="00AA3F70">
        <w:t xml:space="preserve"> (</w:t>
      </w:r>
      <w:r>
        <w:t>120-200</w:t>
      </w:r>
      <w:r w:rsidR="00AA3F70">
        <w:t xml:space="preserve"> мм)</w:t>
      </w:r>
      <w:r w:rsidR="00D16D0C">
        <w:rPr>
          <w:lang w:val="en-US"/>
        </w:rPr>
        <w:t>;</w:t>
      </w:r>
    </w:p>
    <w:p w14:paraId="44BEAA34" w14:textId="5554AEE1" w:rsidR="00AA3F70" w:rsidRPr="00222BB8" w:rsidRDefault="00222BB8" w:rsidP="00FF7B13">
      <w:pPr>
        <w:pStyle w:val="aff1"/>
        <w:numPr>
          <w:ilvl w:val="0"/>
          <w:numId w:val="14"/>
        </w:numPr>
        <w:ind w:left="0" w:firstLine="851"/>
      </w:pPr>
      <w:r>
        <w:rPr>
          <w:lang w:val="en-US"/>
        </w:rPr>
        <w:t>L</w:t>
      </w:r>
      <w:r w:rsidRPr="00222BB8">
        <w:t xml:space="preserve"> – </w:t>
      </w:r>
      <w:r>
        <w:t>Длиина всей стамески</w:t>
      </w:r>
      <w:r w:rsidR="00AA3F70">
        <w:t xml:space="preserve"> (</w:t>
      </w:r>
      <w:r>
        <w:t xml:space="preserve"> 240-400</w:t>
      </w:r>
      <w:r w:rsidR="00AA3F70">
        <w:t xml:space="preserve"> мм)</w:t>
      </w:r>
      <w:r w:rsidR="00D16D0C" w:rsidRPr="00222BB8">
        <w:t>;</w:t>
      </w:r>
    </w:p>
    <w:p w14:paraId="61945678" w14:textId="59F7A4F2" w:rsidR="00AA3F70" w:rsidRPr="00AA3F70" w:rsidRDefault="00222BB8" w:rsidP="00FF7B13">
      <w:pPr>
        <w:pStyle w:val="aff1"/>
        <w:numPr>
          <w:ilvl w:val="0"/>
          <w:numId w:val="14"/>
        </w:numPr>
        <w:ind w:left="0" w:firstLine="851"/>
        <w:rPr>
          <w:lang w:val="en-US"/>
        </w:rPr>
      </w:pPr>
      <w:r>
        <w:rPr>
          <w:lang w:val="en-US"/>
        </w:rPr>
        <w:t xml:space="preserve">R – </w:t>
      </w:r>
      <w:r>
        <w:t>Диаметр кольца (10 – 20</w:t>
      </w:r>
      <w:r w:rsidR="00AA3F70">
        <w:t xml:space="preserve"> мм)</w:t>
      </w:r>
      <w:r w:rsidR="00D16D0C">
        <w:rPr>
          <w:lang w:val="en-US"/>
        </w:rPr>
        <w:t>;</w:t>
      </w:r>
    </w:p>
    <w:p w14:paraId="12C621AC" w14:textId="25BD0B1E" w:rsidR="00AA3F70" w:rsidRPr="00030D82" w:rsidRDefault="00222BB8" w:rsidP="00AA3F70">
      <w:pPr>
        <w:pStyle w:val="aff1"/>
        <w:numPr>
          <w:ilvl w:val="0"/>
          <w:numId w:val="14"/>
        </w:numPr>
        <w:ind w:left="0" w:firstLine="851"/>
      </w:pPr>
      <w:r>
        <w:rPr>
          <w:lang w:val="en-US"/>
        </w:rPr>
        <w:t>Hl</w:t>
      </w:r>
      <w:r w:rsidR="00AA3F70" w:rsidRPr="00030D82">
        <w:t xml:space="preserve"> –</w:t>
      </w:r>
      <w:r>
        <w:t xml:space="preserve">Высота лезвия( 8-18 </w:t>
      </w:r>
      <w:r w:rsidR="00030D82">
        <w:t>мм)</w:t>
      </w:r>
      <w:r w:rsidR="00D16D0C" w:rsidRPr="00D16D0C">
        <w:t>;</w:t>
      </w:r>
    </w:p>
    <w:p w14:paraId="5606826C" w14:textId="06DD7358" w:rsidR="00AA3F70" w:rsidRPr="00030D82" w:rsidRDefault="00222BB8" w:rsidP="00AA3F70">
      <w:pPr>
        <w:pStyle w:val="aff1"/>
        <w:numPr>
          <w:ilvl w:val="0"/>
          <w:numId w:val="14"/>
        </w:numPr>
        <w:ind w:left="0" w:firstLine="851"/>
      </w:pPr>
      <w:r>
        <w:rPr>
          <w:lang w:val="en-US"/>
        </w:rPr>
        <w:lastRenderedPageBreak/>
        <w:t>Lzm</w:t>
      </w:r>
      <w:r w:rsidR="00FF7B13" w:rsidRPr="00030D82">
        <w:t xml:space="preserve"> – </w:t>
      </w:r>
      <w:r>
        <w:t xml:space="preserve">Расстояние между кольцом и лезвием </w:t>
      </w:r>
      <w:r w:rsidR="00030D82">
        <w:t>(</w:t>
      </w:r>
      <w:r>
        <w:t>15-25</w:t>
      </w:r>
      <w:r w:rsidR="00030D82">
        <w:t xml:space="preserve"> мм)</w:t>
      </w:r>
      <w:r w:rsidR="00D16D0C" w:rsidRPr="00D16D0C">
        <w:t>;</w:t>
      </w:r>
    </w:p>
    <w:p w14:paraId="52C65940" w14:textId="0E817A58" w:rsidR="00FF7B13" w:rsidRDefault="00222BB8" w:rsidP="00FF7B13">
      <w:pPr>
        <w:pStyle w:val="aff1"/>
        <w:numPr>
          <w:ilvl w:val="0"/>
          <w:numId w:val="14"/>
        </w:numPr>
        <w:ind w:left="0" w:firstLine="851"/>
      </w:pPr>
      <w:r>
        <w:rPr>
          <w:lang w:val="en-US"/>
        </w:rPr>
        <w:t>Lzb</w:t>
      </w:r>
      <w:r w:rsidR="00FF7B13" w:rsidRPr="00030D82">
        <w:t xml:space="preserve"> – </w:t>
      </w:r>
      <w:r>
        <w:t>Расстояние между рукоятью и лезвием (17 – 27</w:t>
      </w:r>
      <w:r w:rsidR="00030D82">
        <w:t xml:space="preserve"> мм)</w:t>
      </w:r>
      <w:r w:rsidR="00D16D0C" w:rsidRPr="00D16D0C">
        <w:t>;</w:t>
      </w:r>
    </w:p>
    <w:p w14:paraId="5CB6A4E6" w14:textId="7F994514" w:rsidR="00222BB8" w:rsidRPr="00222BB8" w:rsidRDefault="00765BDA" w:rsidP="00FF7B13">
      <w:pPr>
        <w:pStyle w:val="aff1"/>
        <w:numPr>
          <w:ilvl w:val="0"/>
          <w:numId w:val="14"/>
        </w:numPr>
        <w:ind w:left="0" w:firstLine="851"/>
      </w:pPr>
      <w:r>
        <w:rPr>
          <w:lang w:val="en-US"/>
        </w:rPr>
        <w:t>W</w:t>
      </w:r>
      <w:r w:rsidR="00222BB8" w:rsidRPr="00222BB8">
        <w:t xml:space="preserve"> – </w:t>
      </w:r>
      <w:r w:rsidR="00222BB8">
        <w:t>Ширина всей стамески (25-40 мм);</w:t>
      </w:r>
    </w:p>
    <w:p w14:paraId="0F57AF89" w14:textId="06B27F9C" w:rsidR="009D1D52" w:rsidRPr="00765BDA" w:rsidRDefault="00765BDA" w:rsidP="00D066D2">
      <w:r>
        <w:t xml:space="preserve">Длина лезвия </w:t>
      </w:r>
      <w:r>
        <w:rPr>
          <w:lang w:val="en-US"/>
        </w:rPr>
        <w:t>L</w:t>
      </w:r>
      <w:r w:rsidRPr="00765BDA">
        <w:t>-</w:t>
      </w:r>
      <w:r>
        <w:rPr>
          <w:lang w:val="en-US"/>
        </w:rPr>
        <w:t>Lr</w:t>
      </w:r>
      <w:r>
        <w:t xml:space="preserve"> всегда больше чем длина</w:t>
      </w:r>
      <w:r w:rsidRPr="00765BDA">
        <w:t xml:space="preserve"> </w:t>
      </w:r>
      <w:r>
        <w:rPr>
          <w:lang w:val="en-US"/>
        </w:rPr>
        <w:t>Lr</w:t>
      </w:r>
      <w:r>
        <w:t xml:space="preserve"> рукояти максимум на 20%, либо равна ей.  Диаметр кольца </w:t>
      </w:r>
      <w:r>
        <w:rPr>
          <w:lang w:val="en-US"/>
        </w:rPr>
        <w:t>R</w:t>
      </w:r>
      <w:r w:rsidRPr="00765BDA">
        <w:t xml:space="preserve"> </w:t>
      </w:r>
      <w:r>
        <w:t xml:space="preserve">больше высоты лезвия </w:t>
      </w:r>
      <w:r>
        <w:rPr>
          <w:lang w:val="en-US"/>
        </w:rPr>
        <w:t>Hl</w:t>
      </w:r>
      <w:r w:rsidRPr="00765BDA">
        <w:t xml:space="preserve"> </w:t>
      </w:r>
      <w:r>
        <w:t xml:space="preserve">на 10%, но меньше ширины стамески </w:t>
      </w:r>
      <w:r>
        <w:rPr>
          <w:lang w:val="en-US"/>
        </w:rPr>
        <w:t>W</w:t>
      </w:r>
      <w:r w:rsidRPr="00765BDA">
        <w:t xml:space="preserve">. </w:t>
      </w:r>
      <w:r>
        <w:t xml:space="preserve">Длина зазора </w:t>
      </w:r>
      <w:r>
        <w:rPr>
          <w:lang w:val="en-US"/>
        </w:rPr>
        <w:t>Lzm</w:t>
      </w:r>
      <w:r w:rsidRPr="00765BDA">
        <w:t xml:space="preserve"> </w:t>
      </w:r>
      <w:r>
        <w:t xml:space="preserve">меньше длины зазора </w:t>
      </w:r>
      <w:r>
        <w:rPr>
          <w:lang w:val="en-US"/>
        </w:rPr>
        <w:t>Lbm</w:t>
      </w:r>
      <w:r w:rsidRPr="00765BDA">
        <w:t xml:space="preserve"> </w:t>
      </w:r>
      <w:r>
        <w:t>на 6</w:t>
      </w:r>
      <w:bookmarkStart w:id="0" w:name="_GoBack"/>
      <w:bookmarkEnd w:id="0"/>
      <w:r>
        <w:t xml:space="preserve">%. </w:t>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60501" w14:textId="77777777" w:rsidR="00680A81" w:rsidRDefault="00680A81" w:rsidP="00F14EA1">
      <w:pPr>
        <w:spacing w:line="240" w:lineRule="auto"/>
      </w:pPr>
      <w:r>
        <w:separator/>
      </w:r>
    </w:p>
  </w:endnote>
  <w:endnote w:type="continuationSeparator" w:id="0">
    <w:p w14:paraId="0B70D84F" w14:textId="77777777" w:rsidR="00680A81" w:rsidRDefault="00680A8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96DC4" w14:textId="77777777" w:rsidR="00680A81" w:rsidRDefault="00680A81" w:rsidP="00F14EA1">
      <w:pPr>
        <w:spacing w:line="240" w:lineRule="auto"/>
      </w:pPr>
      <w:r>
        <w:separator/>
      </w:r>
    </w:p>
  </w:footnote>
  <w:footnote w:type="continuationSeparator" w:id="0">
    <w:p w14:paraId="04EBDB89" w14:textId="77777777" w:rsidR="00680A81" w:rsidRDefault="00680A8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44570"/>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22BB8"/>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0A81"/>
    <w:rsid w:val="00687487"/>
    <w:rsid w:val="006961AD"/>
    <w:rsid w:val="006A1807"/>
    <w:rsid w:val="006A4926"/>
    <w:rsid w:val="006A69D0"/>
    <w:rsid w:val="006D6D72"/>
    <w:rsid w:val="006F5894"/>
    <w:rsid w:val="00705E6A"/>
    <w:rsid w:val="00706612"/>
    <w:rsid w:val="0072243C"/>
    <w:rsid w:val="00722974"/>
    <w:rsid w:val="00731DF6"/>
    <w:rsid w:val="00745924"/>
    <w:rsid w:val="00765BDA"/>
    <w:rsid w:val="007755F7"/>
    <w:rsid w:val="00796125"/>
    <w:rsid w:val="007A56E0"/>
    <w:rsid w:val="007C0BDE"/>
    <w:rsid w:val="007C0E33"/>
    <w:rsid w:val="007D4E98"/>
    <w:rsid w:val="00812FCC"/>
    <w:rsid w:val="0081765A"/>
    <w:rsid w:val="00832EC1"/>
    <w:rsid w:val="008516FA"/>
    <w:rsid w:val="00865F58"/>
    <w:rsid w:val="00881D39"/>
    <w:rsid w:val="00887D6B"/>
    <w:rsid w:val="008B0DEB"/>
    <w:rsid w:val="008B1B49"/>
    <w:rsid w:val="008D26FF"/>
    <w:rsid w:val="009069BE"/>
    <w:rsid w:val="0091683D"/>
    <w:rsid w:val="00923564"/>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1180"/>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1608C-764E-4592-AD44-CB8123C3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282</Words>
  <Characters>1609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михаил</cp:lastModifiedBy>
  <cp:revision>3</cp:revision>
  <cp:lastPrinted>2021-10-11T12:22:00Z</cp:lastPrinted>
  <dcterms:created xsi:type="dcterms:W3CDTF">2022-09-24T18:32:00Z</dcterms:created>
  <dcterms:modified xsi:type="dcterms:W3CDTF">2022-09-24T19:15:00Z</dcterms:modified>
</cp:coreProperties>
</file>