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C2956" w14:textId="59B8D0B9" w:rsidR="00510C3F" w:rsidRPr="0085168C" w:rsidRDefault="00F93B31" w:rsidP="001C6ACB">
      <w:pPr>
        <w:pStyle w:val="Heading1"/>
        <w:keepNext w:val="0"/>
        <w:keepLines w:val="0"/>
        <w:suppressAutoHyphens/>
        <w:spacing w:before="0" w:line="240" w:lineRule="auto"/>
        <w:contextualSpacing/>
        <w:jc w:val="center"/>
        <w:rPr>
          <w:szCs w:val="24"/>
        </w:rPr>
      </w:pPr>
      <w:r w:rsidRPr="0085168C">
        <w:rPr>
          <w:szCs w:val="24"/>
        </w:rPr>
        <w:t>CS 305 Module Five Checksum Verification Assignment</w:t>
      </w:r>
    </w:p>
    <w:p w14:paraId="56FA9D23" w14:textId="77777777" w:rsidR="00510C3F" w:rsidRPr="0085168C" w:rsidRDefault="00510C3F" w:rsidP="001C6ACB">
      <w:pPr>
        <w:suppressAutoHyphens/>
        <w:spacing w:after="0" w:line="240" w:lineRule="auto"/>
        <w:contextualSpacing/>
        <w:rPr>
          <w:sz w:val="22"/>
        </w:rPr>
      </w:pPr>
    </w:p>
    <w:p w14:paraId="40D07DAA" w14:textId="7574DA95" w:rsidR="001C6ACB" w:rsidRPr="0085168C" w:rsidRDefault="001C6ACB" w:rsidP="001C6ACB">
      <w:pPr>
        <w:spacing w:after="0" w:line="240" w:lineRule="auto"/>
        <w:rPr>
          <w:b/>
          <w:bCs/>
          <w:sz w:val="22"/>
        </w:rPr>
      </w:pPr>
      <w:r w:rsidRPr="0085168C">
        <w:rPr>
          <w:b/>
          <w:bCs/>
          <w:sz w:val="22"/>
        </w:rPr>
        <w:t xml:space="preserve">Instructions: </w:t>
      </w:r>
      <w:r w:rsidRPr="0085168C">
        <w:rPr>
          <w:sz w:val="22"/>
        </w:rPr>
        <w:t>Replace the bracketed text with your answers in your own words.</w:t>
      </w:r>
      <w:r w:rsidRPr="0085168C">
        <w:rPr>
          <w:b/>
          <w:bCs/>
          <w:sz w:val="22"/>
        </w:rPr>
        <w:t xml:space="preserve"> </w:t>
      </w:r>
    </w:p>
    <w:p w14:paraId="1EF287D5" w14:textId="77777777" w:rsidR="001C6ACB" w:rsidRPr="0085168C" w:rsidRDefault="001C6ACB" w:rsidP="001C6ACB">
      <w:pPr>
        <w:spacing w:after="0" w:line="240" w:lineRule="auto"/>
        <w:rPr>
          <w:sz w:val="22"/>
        </w:rPr>
      </w:pPr>
    </w:p>
    <w:p w14:paraId="676B19D6" w14:textId="1971AFA3"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Algorithm Cipher </w:t>
      </w:r>
    </w:p>
    <w:p w14:paraId="12CB0395" w14:textId="46D875F5" w:rsidR="00F93B31" w:rsidRPr="0085168C" w:rsidRDefault="00F93B31" w:rsidP="001C6ACB">
      <w:pPr>
        <w:suppressAutoHyphens/>
        <w:spacing w:after="0" w:line="240" w:lineRule="auto"/>
        <w:contextualSpacing/>
        <w:rPr>
          <w:sz w:val="22"/>
        </w:rPr>
      </w:pPr>
      <w:r w:rsidRPr="0085168C">
        <w:rPr>
          <w:sz w:val="22"/>
        </w:rPr>
        <w:t>Recommend an appropriate encryption algorithm cipher that avoids collisions.</w:t>
      </w:r>
    </w:p>
    <w:p w14:paraId="793218F5" w14:textId="77777777" w:rsidR="001C6ACB" w:rsidRPr="0085168C" w:rsidRDefault="001C6ACB" w:rsidP="001C6ACB">
      <w:pPr>
        <w:suppressAutoHyphens/>
        <w:spacing w:after="0" w:line="240" w:lineRule="auto"/>
        <w:contextualSpacing/>
        <w:rPr>
          <w:sz w:val="22"/>
        </w:rPr>
      </w:pPr>
    </w:p>
    <w:p w14:paraId="596B7906" w14:textId="60B96695" w:rsidR="006B428F" w:rsidRDefault="006B428F" w:rsidP="006B428F">
      <w:pPr>
        <w:suppressAutoHyphens/>
        <w:spacing w:after="0" w:line="240" w:lineRule="auto"/>
        <w:contextualSpacing/>
        <w:rPr>
          <w:sz w:val="22"/>
        </w:rPr>
      </w:pPr>
      <w:r w:rsidRPr="006B428F">
        <w:rPr>
          <w:sz w:val="22"/>
        </w:rPr>
        <w:t xml:space="preserve">AES_128 is “Advanced Encryption Standard”, capable of </w:t>
      </w:r>
      <w:r>
        <w:rPr>
          <w:sz w:val="22"/>
        </w:rPr>
        <w:t>handling 128-bit block ciphers that avoids collisions.</w:t>
      </w:r>
    </w:p>
    <w:p w14:paraId="0B0EBC97" w14:textId="77777777" w:rsidR="006B428F" w:rsidRPr="0085168C" w:rsidRDefault="006B428F" w:rsidP="006B428F">
      <w:pPr>
        <w:suppressAutoHyphens/>
        <w:spacing w:after="0" w:line="240" w:lineRule="auto"/>
        <w:contextualSpacing/>
        <w:rPr>
          <w:sz w:val="22"/>
        </w:rPr>
      </w:pPr>
    </w:p>
    <w:p w14:paraId="09D18E7E"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Justification </w:t>
      </w:r>
    </w:p>
    <w:p w14:paraId="47542E9F" w14:textId="11F470DC" w:rsidR="00F93B31" w:rsidRPr="0085168C" w:rsidRDefault="00F93B31" w:rsidP="001C6ACB">
      <w:pPr>
        <w:suppressAutoHyphens/>
        <w:spacing w:after="0" w:line="240" w:lineRule="auto"/>
        <w:contextualSpacing/>
        <w:rPr>
          <w:sz w:val="22"/>
        </w:rPr>
      </w:pPr>
      <w:r w:rsidRPr="0085168C">
        <w:rPr>
          <w:sz w:val="22"/>
        </w:rPr>
        <w:t>Justify your reasoning for the recommended algorithm cipher by providing a brief, high-level overview of the encryption algorithm cipher.</w:t>
      </w:r>
    </w:p>
    <w:p w14:paraId="43A140FD" w14:textId="77777777" w:rsidR="006B428F" w:rsidRDefault="006B428F" w:rsidP="001C6ACB">
      <w:pPr>
        <w:pStyle w:val="Heading2"/>
        <w:keepNext w:val="0"/>
        <w:keepLines w:val="0"/>
        <w:suppressAutoHyphens/>
        <w:spacing w:before="0" w:line="240" w:lineRule="auto"/>
        <w:contextualSpacing/>
        <w:rPr>
          <w:sz w:val="22"/>
          <w:szCs w:val="22"/>
        </w:rPr>
      </w:pPr>
    </w:p>
    <w:p w14:paraId="4405CAC1" w14:textId="77777777" w:rsidR="006B428F" w:rsidRPr="006B428F" w:rsidRDefault="006B428F" w:rsidP="006B428F">
      <w:pPr>
        <w:pStyle w:val="Heading2"/>
        <w:suppressAutoHyphens/>
        <w:spacing w:line="240" w:lineRule="auto"/>
        <w:contextualSpacing/>
        <w:rPr>
          <w:b w:val="0"/>
          <w:sz w:val="22"/>
          <w:szCs w:val="22"/>
        </w:rPr>
      </w:pPr>
      <w:r w:rsidRPr="006B428F">
        <w:rPr>
          <w:b w:val="0"/>
          <w:sz w:val="22"/>
          <w:szCs w:val="22"/>
        </w:rPr>
        <w:t>According to Oracle documentation, AES cipher can be used with one valid key size using AES_&lt;n&gt; format, where n is 128, 192, 256-bit sized keys. Higher bit keys require more processing power and higher latency, though it takes longer to guess. This makes AES_128 a great choice for storing archives of large sizes over long periods.</w:t>
      </w:r>
    </w:p>
    <w:p w14:paraId="2D40234F" w14:textId="77777777" w:rsidR="006B428F" w:rsidRPr="006B428F" w:rsidRDefault="006B428F" w:rsidP="006B428F">
      <w:pPr>
        <w:pStyle w:val="Heading2"/>
        <w:suppressAutoHyphens/>
        <w:spacing w:line="240" w:lineRule="auto"/>
        <w:contextualSpacing/>
        <w:rPr>
          <w:b w:val="0"/>
          <w:sz w:val="22"/>
          <w:szCs w:val="22"/>
        </w:rPr>
      </w:pPr>
      <w:r w:rsidRPr="006B428F">
        <w:rPr>
          <w:b w:val="0"/>
          <w:sz w:val="22"/>
          <w:szCs w:val="22"/>
        </w:rPr>
        <w:t>Creating strong keys requires pseudo-random generation techniques, as generation of the key for a symmetric algorithm requires a random string of 128 bits.</w:t>
      </w:r>
    </w:p>
    <w:p w14:paraId="10975555" w14:textId="77777777" w:rsidR="006B428F" w:rsidRPr="006B428F" w:rsidRDefault="006B428F" w:rsidP="006B428F">
      <w:pPr>
        <w:pStyle w:val="Heading2"/>
        <w:suppressAutoHyphens/>
        <w:spacing w:line="240" w:lineRule="auto"/>
        <w:contextualSpacing/>
        <w:rPr>
          <w:b w:val="0"/>
          <w:sz w:val="22"/>
          <w:szCs w:val="22"/>
        </w:rPr>
      </w:pPr>
      <w:r w:rsidRPr="006B428F">
        <w:rPr>
          <w:b w:val="0"/>
          <w:sz w:val="22"/>
          <w:szCs w:val="22"/>
        </w:rPr>
        <w:t>AES is a symmetric key algorithm, in which the key is used for both encrypting and decrypting data.</w:t>
      </w:r>
    </w:p>
    <w:p w14:paraId="18B16A3C" w14:textId="77777777" w:rsidR="006B428F" w:rsidRPr="006B428F" w:rsidRDefault="006B428F" w:rsidP="006B428F">
      <w:pPr>
        <w:pStyle w:val="Heading2"/>
        <w:suppressAutoHyphens/>
        <w:spacing w:line="240" w:lineRule="auto"/>
        <w:contextualSpacing/>
        <w:rPr>
          <w:b w:val="0"/>
          <w:sz w:val="22"/>
          <w:szCs w:val="22"/>
        </w:rPr>
      </w:pPr>
      <w:r w:rsidRPr="006B428F">
        <w:rPr>
          <w:b w:val="0"/>
          <w:sz w:val="22"/>
          <w:szCs w:val="22"/>
        </w:rPr>
        <w:t>AES was developed as a mathematically efficient symmetric block cipher, and the standard replaced the slower DES in 2000.</w:t>
      </w:r>
    </w:p>
    <w:p w14:paraId="694536CB" w14:textId="77777777" w:rsidR="006B428F" w:rsidRPr="006B428F" w:rsidRDefault="006B428F" w:rsidP="006B428F">
      <w:pPr>
        <w:pStyle w:val="Heading2"/>
        <w:suppressAutoHyphens/>
        <w:spacing w:line="240" w:lineRule="auto"/>
        <w:contextualSpacing/>
        <w:rPr>
          <w:b w:val="0"/>
          <w:sz w:val="22"/>
          <w:szCs w:val="22"/>
        </w:rPr>
      </w:pPr>
    </w:p>
    <w:p w14:paraId="1F53F007" w14:textId="77777777" w:rsidR="006B428F" w:rsidRPr="006B428F" w:rsidRDefault="006B428F" w:rsidP="006B428F">
      <w:pPr>
        <w:pStyle w:val="Heading2"/>
        <w:suppressAutoHyphens/>
        <w:spacing w:line="240" w:lineRule="auto"/>
        <w:contextualSpacing/>
        <w:rPr>
          <w:b w:val="0"/>
          <w:sz w:val="22"/>
          <w:szCs w:val="22"/>
        </w:rPr>
      </w:pPr>
      <w:r w:rsidRPr="006B428F">
        <w:rPr>
          <w:b w:val="0"/>
          <w:sz w:val="22"/>
          <w:szCs w:val="22"/>
        </w:rPr>
        <w:t>Extra:</w:t>
      </w:r>
    </w:p>
    <w:p w14:paraId="1C47021A" w14:textId="722BEDB1" w:rsidR="006B428F" w:rsidRPr="006B428F" w:rsidRDefault="006B428F" w:rsidP="006B428F">
      <w:pPr>
        <w:pStyle w:val="Heading2"/>
        <w:keepNext w:val="0"/>
        <w:keepLines w:val="0"/>
        <w:suppressAutoHyphens/>
        <w:spacing w:before="0" w:line="240" w:lineRule="auto"/>
        <w:contextualSpacing/>
        <w:rPr>
          <w:b w:val="0"/>
          <w:sz w:val="22"/>
          <w:szCs w:val="22"/>
        </w:rPr>
      </w:pPr>
      <w:r w:rsidRPr="006B428F">
        <w:rPr>
          <w:b w:val="0"/>
          <w:sz w:val="22"/>
          <w:szCs w:val="22"/>
        </w:rPr>
        <w:t>AES Operates in CBC Mode, which requires IV to make each message unique.</w:t>
      </w:r>
    </w:p>
    <w:p w14:paraId="6B287144" w14:textId="77777777" w:rsidR="006B428F" w:rsidRPr="006B428F" w:rsidRDefault="006B428F" w:rsidP="006B428F"/>
    <w:p w14:paraId="61F95F34"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Generate Checksum </w:t>
      </w:r>
    </w:p>
    <w:p w14:paraId="36C62CFA" w14:textId="2FE03E4A" w:rsidR="00F93B31" w:rsidRPr="0085168C" w:rsidRDefault="00F93B31" w:rsidP="001C6ACB">
      <w:pPr>
        <w:suppressAutoHyphens/>
        <w:spacing w:after="0" w:line="240" w:lineRule="auto"/>
        <w:contextualSpacing/>
        <w:rPr>
          <w:sz w:val="22"/>
        </w:rPr>
      </w:pPr>
      <w:r w:rsidRPr="0085168C">
        <w:rPr>
          <w:sz w:val="22"/>
        </w:rPr>
        <w:t>Refactor the code to encrypt a text string and generate a checksum verification. You will submit your refactored code for your instructor to review in addition to this document.</w:t>
      </w:r>
    </w:p>
    <w:p w14:paraId="48C26C62" w14:textId="77777777" w:rsidR="001C6ACB" w:rsidRPr="0085168C" w:rsidRDefault="001C6ACB" w:rsidP="001C6ACB">
      <w:pPr>
        <w:suppressAutoHyphens/>
        <w:spacing w:after="0" w:line="240" w:lineRule="auto"/>
        <w:contextualSpacing/>
        <w:rPr>
          <w:sz w:val="22"/>
        </w:rPr>
      </w:pPr>
    </w:p>
    <w:p w14:paraId="6BB8398D"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Verification </w:t>
      </w:r>
    </w:p>
    <w:p w14:paraId="1584C20C" w14:textId="6695DD29" w:rsidR="00F93B31" w:rsidRPr="0085168C" w:rsidRDefault="00F93B31" w:rsidP="001C6ACB">
      <w:pPr>
        <w:suppressAutoHyphens/>
        <w:spacing w:after="0" w:line="240" w:lineRule="auto"/>
        <w:contextualSpacing/>
        <w:rPr>
          <w:sz w:val="22"/>
        </w:rPr>
      </w:pPr>
      <w:r w:rsidRPr="0085168C">
        <w:rPr>
          <w:sz w:val="22"/>
        </w:rPr>
        <w:t xml:space="preserve">Demonstrate that a hash value has been created for the unique text string (your first and last name) by executing the Java code. Then use your web browser to connect to the </w:t>
      </w:r>
      <w:proofErr w:type="spellStart"/>
      <w:r w:rsidRPr="0085168C">
        <w:rPr>
          <w:sz w:val="22"/>
        </w:rPr>
        <w:t>RESTful</w:t>
      </w:r>
      <w:proofErr w:type="spellEnd"/>
      <w:r w:rsidRPr="0085168C">
        <w:rPr>
          <w:sz w:val="22"/>
        </w:rPr>
        <w:t xml:space="preserve"> API server. This should show your first and last name as the unique data string in the browser, the name of the algorithm cipher you used, and the checksum hash value. Capture a screenshot of the web browser with</w:t>
      </w:r>
      <w:r w:rsidR="00363F13" w:rsidRPr="0085168C">
        <w:rPr>
          <w:sz w:val="22"/>
        </w:rPr>
        <w:t xml:space="preserve"> your unique information</w:t>
      </w:r>
      <w:r w:rsidR="00785998">
        <w:rPr>
          <w:sz w:val="22"/>
        </w:rPr>
        <w:t xml:space="preserve"> and insert it below</w:t>
      </w:r>
      <w:r w:rsidRPr="0085168C">
        <w:rPr>
          <w:sz w:val="22"/>
        </w:rPr>
        <w:t>.</w:t>
      </w:r>
    </w:p>
    <w:p w14:paraId="4AAEBC83" w14:textId="77777777" w:rsidR="001C6ACB" w:rsidRPr="0085168C" w:rsidRDefault="001C6ACB" w:rsidP="001C6ACB">
      <w:pPr>
        <w:suppressAutoHyphens/>
        <w:spacing w:after="0" w:line="240" w:lineRule="auto"/>
        <w:contextualSpacing/>
        <w:rPr>
          <w:sz w:val="22"/>
        </w:rPr>
      </w:pPr>
    </w:p>
    <w:p w14:paraId="3EF4BF11" w14:textId="0C0D7E40" w:rsidR="0035598A" w:rsidRPr="0085168C" w:rsidRDefault="00DF50EA" w:rsidP="001C6ACB">
      <w:pPr>
        <w:suppressAutoHyphens/>
        <w:spacing w:after="0" w:line="240" w:lineRule="auto"/>
        <w:contextualSpacing/>
        <w:rPr>
          <w:sz w:val="22"/>
        </w:rPr>
      </w:pPr>
      <w:r>
        <w:rPr>
          <w:noProof/>
        </w:rPr>
        <w:drawing>
          <wp:inline distT="0" distB="0" distL="0" distR="0" wp14:anchorId="7CB10209" wp14:editId="5845BC02">
            <wp:extent cx="5943600" cy="1326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6515"/>
                    </a:xfrm>
                    <a:prstGeom prst="rect">
                      <a:avLst/>
                    </a:prstGeom>
                  </pic:spPr>
                </pic:pic>
              </a:graphicData>
            </a:graphic>
          </wp:inline>
        </w:drawing>
      </w:r>
      <w:bookmarkStart w:id="0" w:name="_GoBack"/>
      <w:bookmarkEnd w:id="0"/>
    </w:p>
    <w:sectPr w:rsidR="0035598A" w:rsidRPr="0085168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B795E" w14:textId="77777777" w:rsidR="00DC028D" w:rsidRDefault="00DC028D" w:rsidP="0035598A">
      <w:pPr>
        <w:spacing w:after="0" w:line="240" w:lineRule="auto"/>
      </w:pPr>
      <w:r>
        <w:separator/>
      </w:r>
    </w:p>
  </w:endnote>
  <w:endnote w:type="continuationSeparator" w:id="0">
    <w:p w14:paraId="1D11A770" w14:textId="77777777" w:rsidR="00DC028D" w:rsidRDefault="00DC028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00DF50EA">
          <w:rPr>
            <w:noProof/>
            <w:sz w:val="22"/>
            <w:szCs w:val="20"/>
          </w:rPr>
          <w:t>1</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BCD4C" w14:textId="77777777" w:rsidR="00DC028D" w:rsidRDefault="00DC028D" w:rsidP="0035598A">
      <w:pPr>
        <w:spacing w:after="0" w:line="240" w:lineRule="auto"/>
      </w:pPr>
      <w:r>
        <w:separator/>
      </w:r>
    </w:p>
  </w:footnote>
  <w:footnote w:type="continuationSeparator" w:id="0">
    <w:p w14:paraId="5D1C663D" w14:textId="77777777" w:rsidR="00DC028D" w:rsidRDefault="00DC028D" w:rsidP="003559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351" w14:textId="60822EF8" w:rsidR="0035598A" w:rsidRDefault="001C6ACB" w:rsidP="001C6ACB">
    <w:pPr>
      <w:pStyle w:val="Header"/>
      <w:spacing w:after="200"/>
      <w:jc w:val="center"/>
    </w:pPr>
    <w:r>
      <w:rPr>
        <w:noProof/>
      </w:rPr>
      <w:drawing>
        <wp:inline distT="0" distB="0" distL="0" distR="0" wp14:anchorId="7D50C013" wp14:editId="1DE58CE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31"/>
    <w:rsid w:val="00111F59"/>
    <w:rsid w:val="001154E4"/>
    <w:rsid w:val="001C6ACB"/>
    <w:rsid w:val="00236DA4"/>
    <w:rsid w:val="002C31D0"/>
    <w:rsid w:val="0035598A"/>
    <w:rsid w:val="00363F13"/>
    <w:rsid w:val="004B49A4"/>
    <w:rsid w:val="00510C3F"/>
    <w:rsid w:val="005C0980"/>
    <w:rsid w:val="006A51DF"/>
    <w:rsid w:val="006B428F"/>
    <w:rsid w:val="00785998"/>
    <w:rsid w:val="0085168C"/>
    <w:rsid w:val="00973CB0"/>
    <w:rsid w:val="009A01C2"/>
    <w:rsid w:val="00A11B04"/>
    <w:rsid w:val="00B019B2"/>
    <w:rsid w:val="00DC028D"/>
    <w:rsid w:val="00DF50EA"/>
    <w:rsid w:val="00E61DA4"/>
    <w:rsid w:val="00F9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3A48B8-F5AA-4540-80A2-00FE036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43</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Vic</cp:lastModifiedBy>
  <cp:revision>2</cp:revision>
  <dcterms:created xsi:type="dcterms:W3CDTF">2021-04-05T05:52:00Z</dcterms:created>
  <dcterms:modified xsi:type="dcterms:W3CDTF">2021-04-05T05:52:00Z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