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CC0066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CC0066"/>
          <w:spacing w:val="0"/>
          <w:position w:val="0"/>
          <w:sz w:val="32"/>
          <w:u w:val="single"/>
          <w:shd w:fill="auto" w:val="clear"/>
        </w:rPr>
        <w:t xml:space="preserve">DOMAIN DRIVEN DESIGN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A6A6A6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6A6A6"/>
          <w:spacing w:val="0"/>
          <w:position w:val="0"/>
          <w:sz w:val="22"/>
          <w:shd w:fill="auto" w:val="clear"/>
        </w:rPr>
        <w:t xml:space="preserve">Rafael Desiderio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1TDSPN 2023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CC0066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CC0066"/>
          <w:spacing w:val="0"/>
          <w:position w:val="0"/>
          <w:sz w:val="22"/>
          <w:shd w:fill="auto" w:val="clear"/>
        </w:rPr>
        <w:t xml:space="preserve">Entrega Sprint 04 Porto Bike da Porto Seguro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A6A6A6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A6A6A6"/>
          <w:spacing w:val="0"/>
          <w:position w:val="0"/>
          <w:sz w:val="16"/>
          <w:shd w:fill="auto" w:val="clear"/>
        </w:rPr>
        <w:t xml:space="preserve">Resumo e diagrama de classes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Autores: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Victor Augusto 1TDSPN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RM 99661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Guilherme Dias 1TDSPR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RM 99577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Gustavo Soares 1TDSPL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RM 97850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2"/>
          <w:shd w:fill="auto" w:val="clear"/>
        </w:rPr>
        <w:t xml:space="preserve">Murilo Caumo 1TDSPN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RM 551247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i/>
          <w:color w:val="CC006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i/>
          <w:color w:val="CC0066"/>
          <w:spacing w:val="0"/>
          <w:position w:val="0"/>
          <w:sz w:val="28"/>
          <w:shd w:fill="auto" w:val="clear"/>
        </w:rPr>
        <w:t xml:space="preserve">“Passo a passo, não consigo pensar em nenhum outro modo de se realizar algo”</w:t>
      </w:r>
    </w:p>
    <w:p>
      <w:pPr>
        <w:spacing w:before="0" w:after="160" w:line="240"/>
        <w:ind w:right="0" w:left="0" w:firstLine="0"/>
        <w:jc w:val="center"/>
        <w:rPr>
          <w:rFonts w:ascii="Century Gothic" w:hAnsi="Century Gothic" w:cs="Century Gothic" w:eastAsia="Century Gothic"/>
          <w:color w:val="A6A6A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6A6A6"/>
          <w:spacing w:val="0"/>
          <w:position w:val="0"/>
          <w:sz w:val="28"/>
          <w:shd w:fill="auto" w:val="clear"/>
        </w:rPr>
        <w:t xml:space="preserve">Michael Jordan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0070C0"/>
          <w:spacing w:val="0"/>
          <w:position w:val="0"/>
          <w:sz w:val="28"/>
          <w:shd w:fill="auto" w:val="clear"/>
        </w:rPr>
        <w:t xml:space="preserve">Sumário: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  <w:t xml:space="preserve">Visão geral ....................................................................................................................................................................................... 01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  <w:t xml:space="preserve">Descritivo .......................................................................................................................................................................................... 02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  <w:t xml:space="preserve">Diagramas ........................................................................................................................................................................................ 03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  <w:t xml:space="preserve">Visão geral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CC0066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CC0066"/>
          <w:spacing w:val="0"/>
          <w:position w:val="0"/>
          <w:sz w:val="44"/>
          <w:u w:val="single"/>
          <w:shd w:fill="auto" w:val="clear"/>
        </w:rPr>
        <w:t xml:space="preserve">PROJETO LUNA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Simplificar e agilizar todo o processo de contratação e gerenciamento de seguros para ciclistas da Porto Seguro. A tecnologia em desenvolvimento de seguros de bicicleta inclui a criação de uma plataforma online, web e mobile, integrada com os sistemas da Porto Seguro, onde os ciclistas podem adquirir seguros com facilidade e a rapidez, além de fornecer funcionalidades adicionais, como o gerenciamento de apólices, acompanhamento de sinistros, avaliação de riscos, financeiro e suporte ao ciclista.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40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40"/>
          <w:u w:val="single"/>
          <w:shd w:fill="auto" w:val="clear"/>
        </w:rPr>
        <w:t xml:space="preserve">Descritivo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O projeto visa implantar a tecnologia de forma favorável a jornada do usuário para o grupo de segurados Bike da Porto Seguro visando oferecer aos ciclistas uma maneira fácil e rápida na adesão de seguros para as suas bicicletas, por meio de uma plataforma online segura e eficiente. A plataforma é integrada aos sistemas da Porto Seguro e oferece diversas funcionalidades.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Para implementar esse projeto, é necessário um estudo de mercado para entender as necessidades do ciclista, a concorrência de mercado, boas práticas e a estruturação de um ecossistema saudável e acolhedor ao segurado. A partir dessa análise, será necessário criar a estratégica para a construção da plataforma, levando em conta aspectos como segurança, facilidade de uso, experiência e jornada do usuário, integrações com sistemas de pagamento, avaliações de risco, análise de crédito e a capacidade de relacionar o produto do cliente com a base de dados proposta.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O sistema trabalha principalmente com reconhecimento de imagens, permitindo que o usuário ao tirar uma foto em tempo real da sua bike, permita o relacionamento das informações descritas na nota fiscal com a foto enviada pelo usuário e neste mesmo instante, identificar o estado dos componentes principais da bike, tal como se todos os componentes são originais.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Além dos itens relatados, estabelecer parcerias com as lojas de bike, associações de ciclistas para a divulgação da plataforma e oferecer benefícios exclusivos aos usuários do seguro bike da Porto Seguro. Tornando-se assim a pioneira no segmento.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O projeto contempla campanhas de marketing online, lideradas pela Porto Seguro para atrair e fidelizar seus clientes, além de um programa de fidelidade que recompensa os ciclistas baseado na conduta durante usuário e relacionado a outros produtos adquiridos na Porto Seguro, essa campanha de marketing ao usuário, visa tornar o produto de seguro Porto Bike uma referência no mercado.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Para garantir a qualidade do serviço proposto, vamos monitorar constantes resultados através de análises quantitativas e qualitativas do sistema, análise e provisionamento futuro, melhorias e issues com base em análises prévias, feedback de clientes e staff interno, atendimento ao cliente e a interface com inspetor/vistoriador, que tornaremos uma área técnica de suporte, substituindo sua principal atividade em vistoriar o produto em suportar a experiência do usuário quando necessário.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Em resumo o projeto visa as necessidades da empresa aliadas as necessidades do ciclista através de uma solução inovadora que traz benefícios tanto para a empresa quanto para os seus segurados, com maior comodidade na contratação de seguros, redução de custos e riscos para a empresa, inibir possíveis fraudes e a contribuição para a promoção de mobilidade sustentável no Brasil.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4472C4"/>
          <w:spacing w:val="0"/>
          <w:position w:val="0"/>
          <w:sz w:val="44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472C4"/>
          <w:spacing w:val="0"/>
          <w:position w:val="0"/>
          <w:sz w:val="44"/>
          <w:u w:val="single"/>
          <w:shd w:fill="auto" w:val="clear"/>
        </w:rPr>
        <w:t xml:space="preserve">Diagramas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Estes diagramas estão anexados em alta qualidade, tanto em formato PNG quanto em arquivo drawio para uso no projeto.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A cada nova atualização, o status do projeto e o estudo das disciplinas poderá ser acompanhado em tempo real através de plataformas como o github e do site do grupo de alunos responsável por este projeto.</w:t>
      </w: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u w:val="single"/>
          <w:shd w:fill="auto" w:val="clear"/>
        </w:rPr>
      </w:pPr>
      <w:r>
        <w:object w:dxaOrig="8544" w:dyaOrig="5426">
          <v:rect xmlns:o="urn:schemas-microsoft-com:office:office" xmlns:v="urn:schemas-microsoft-com:vml" id="rectole0000000000" style="width:427.2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