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488B553"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ins w:id="0" w:author="Victor Hugo Kawabata Fuzaro" w:date="2021-03-25T23:05:00Z">
        <w:r w:rsidR="00EF40E1" w:rsidRPr="00EF40E1">
          <w:rPr>
            <w:lang w:val="en-US"/>
          </w:rPr>
          <w:t>This paper shows a computational solution's main results to analyze Brazilian fake news in a political context, in order to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ins>
      <w:del w:id="1" w:author="Victor Hugo Kawabata Fuzaro" w:date="2021-03-25T23:05:00Z">
        <w:r w:rsidRPr="005979E9" w:rsidDel="00EF40E1">
          <w:rPr>
            <w:lang w:val="en-US"/>
          </w:rPr>
          <w:delText xml:space="preserve">This paper shows a computational solution's main results to analyze Brazilian </w:delText>
        </w:r>
        <w:r w:rsidRPr="00111F24" w:rsidDel="00EF40E1">
          <w:rPr>
            <w:lang w:val="en-US"/>
          </w:rPr>
          <w:delText>fake news</w:delText>
        </w:r>
        <w:r w:rsidRPr="005979E9" w:rsidDel="00EF40E1">
          <w:rPr>
            <w:lang w:val="en-US"/>
          </w:rPr>
          <w:delText xml:space="preserve"> in a political context. Firstly, a data set with different news was used, and two classes were defined (0) for </w:delText>
        </w:r>
        <w:r w:rsidRPr="00111F24" w:rsidDel="00EF40E1">
          <w:rPr>
            <w:lang w:val="en-US"/>
          </w:rPr>
          <w:delText>fake news</w:delText>
        </w:r>
        <w:r w:rsidRPr="005979E9" w:rsidDel="00EF40E1">
          <w:rPr>
            <w:lang w:val="en-US"/>
          </w:rPr>
          <w:delText xml:space="preserve"> and (1) for non-</w:delText>
        </w:r>
        <w:r w:rsidRPr="00111F24" w:rsidDel="00EF40E1">
          <w:rPr>
            <w:lang w:val="en-US"/>
          </w:rPr>
          <w:delText>fake news</w:delText>
        </w:r>
        <w:r w:rsidRPr="005979E9" w:rsidDel="00EF40E1">
          <w:rPr>
            <w:lang w:val="en-US"/>
          </w:rPr>
          <w:delText xml:space="preserve"> before training steps. This research goal is to investigate which </w:delText>
        </w:r>
        <w:r w:rsidRPr="00111F24" w:rsidDel="00EF40E1">
          <w:rPr>
            <w:lang w:val="en-US"/>
          </w:rPr>
          <w:delText>Machine Learning</w:delText>
        </w:r>
        <w:r w:rsidRPr="005979E9" w:rsidDel="00EF40E1">
          <w:rPr>
            <w:lang w:val="en-US"/>
          </w:rPr>
          <w:delText xml:space="preserve"> Algorithm, between </w:delText>
        </w:r>
        <w:r w:rsidRPr="00111F24" w:rsidDel="00EF40E1">
          <w:rPr>
            <w:lang w:val="en-US"/>
          </w:rPr>
          <w:delText>Support Vector Machine</w:delText>
        </w:r>
        <w:r w:rsidRPr="005979E9" w:rsidDel="00EF40E1">
          <w:rPr>
            <w:lang w:val="en-US"/>
          </w:rPr>
          <w:delText xml:space="preserve"> and </w:delText>
        </w:r>
        <w:r w:rsidRPr="00111F24" w:rsidDel="00EF40E1">
          <w:rPr>
            <w:lang w:val="en-US"/>
          </w:rPr>
          <w:delText>Naive Bayes</w:delText>
        </w:r>
        <w:r w:rsidRPr="005979E9" w:rsidDel="00EF40E1">
          <w:rPr>
            <w:lang w:val="en-US"/>
          </w:rPr>
          <w:delText>, reach the best result to classify, in a natural language context, whether Brazilian political news is fake or not</w:delText>
        </w:r>
        <w:r w:rsidR="00931E74" w:rsidDel="00EF40E1">
          <w:rPr>
            <w:lang w:val="en-US"/>
          </w:rPr>
          <w:delText xml:space="preserve">. </w:delText>
        </w:r>
        <w:r w:rsidRPr="005979E9" w:rsidDel="00EF40E1">
          <w:rPr>
            <w:lang w:val="en-US"/>
          </w:rPr>
          <w:delText>The better performance was reached by combining SVM (RBF) + BOW with 80,4% accuracy, 82% precision, 76% recall, 78% of F1-Score, and 88% of AUC.</w:delText>
        </w:r>
      </w:del>
    </w:p>
    <w:p w14:paraId="3302C9F1" w14:textId="062F84F1" w:rsidR="005979E9" w:rsidRPr="00433C16" w:rsidRDefault="005979E9" w:rsidP="00433C16">
      <w:pPr>
        <w:pStyle w:val="Abstract"/>
        <w:spacing w:before="240" w:after="0"/>
      </w:pPr>
      <w:r w:rsidRPr="00676E05">
        <w:rPr>
          <w:b/>
        </w:rPr>
        <w:t>Resumo.</w:t>
      </w:r>
      <w:r w:rsidRPr="00676E05">
        <w:t xml:space="preserve"> </w:t>
      </w:r>
      <w:ins w:id="2" w:author="Victor Hugo Kawabata Fuzaro" w:date="2021-03-25T23:05:00Z">
        <w:r w:rsidR="00EF40E1" w:rsidRPr="00EF40E1">
          <w:t xml:space="preserve">Este artigo apresenta os principais resultados de uma solução computacional para analisar as notícias falsas brasileiras em um contexto político, de modo a investigar qual algoritmo de aprendizado de máquina, entre </w:t>
        </w:r>
        <w:proofErr w:type="spellStart"/>
        <w:r w:rsidR="00EF40E1" w:rsidRPr="00EF40E1">
          <w:t>Support</w:t>
        </w:r>
        <w:proofErr w:type="spellEnd"/>
        <w:r w:rsidR="00EF40E1" w:rsidRPr="00EF40E1">
          <w:t xml:space="preserve"> Vector </w:t>
        </w:r>
        <w:proofErr w:type="spellStart"/>
        <w:r w:rsidR="00EF40E1" w:rsidRPr="00EF40E1">
          <w:t>Machine</w:t>
        </w:r>
        <w:proofErr w:type="spellEnd"/>
        <w:r w:rsidR="00EF40E1" w:rsidRPr="00EF40E1">
          <w:t xml:space="preserve"> e </w:t>
        </w:r>
        <w:proofErr w:type="spellStart"/>
        <w:r w:rsidR="00EF40E1" w:rsidRPr="00EF40E1">
          <w:t>Naive</w:t>
        </w:r>
        <w:proofErr w:type="spellEnd"/>
        <w:r w:rsidR="00EF40E1" w:rsidRPr="00EF40E1">
          <w:t xml:space="preserve"> </w:t>
        </w:r>
        <w:proofErr w:type="spellStart"/>
        <w:r w:rsidR="00EF40E1" w:rsidRPr="00EF40E1">
          <w:t>Bayes</w:t>
        </w:r>
        <w:proofErr w:type="spellEnd"/>
        <w:r w:rsidR="00EF40E1" w:rsidRPr="00EF40E1">
          <w:t>,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dessa forma, os resultados permitem apresentar um caminho para futuros trabalhos.</w:t>
        </w:r>
      </w:ins>
      <w:del w:id="3" w:author="Victor Hugo Kawabata Fuzaro" w:date="2021-03-25T23:05:00Z">
        <w:r w:rsidR="00E72C5F" w:rsidRPr="00E72C5F" w:rsidDel="00EF40E1">
          <w:delTex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delText>
        </w:r>
        <w:r w:rsidR="00E72C5F" w:rsidDel="00EF40E1">
          <w:delText>a</w:delText>
        </w:r>
        <w:r w:rsidR="00E72C5F" w:rsidRPr="00E72C5F" w:rsidDel="00EF40E1">
          <w:delText xml:space="preserve">lgoritmo de </w:delText>
        </w:r>
        <w:r w:rsidR="00E72C5F" w:rsidDel="00EF40E1">
          <w:delText>a</w:delText>
        </w:r>
        <w:r w:rsidR="00E72C5F" w:rsidRPr="00E72C5F" w:rsidDel="00EF40E1">
          <w:delText xml:space="preserve">prendizado de </w:delText>
        </w:r>
        <w:r w:rsidR="00E72C5F" w:rsidDel="00EF40E1">
          <w:delText>m</w:delText>
        </w:r>
        <w:r w:rsidR="00E72C5F" w:rsidRPr="00E72C5F" w:rsidDel="00EF40E1">
          <w:delText xml:space="preserve">áquina, entre </w:delText>
        </w:r>
        <w:r w:rsidR="00E72C5F" w:rsidRPr="00111F24" w:rsidDel="00EF40E1">
          <w:delText>Support Vector Machine</w:delText>
        </w:r>
        <w:r w:rsidR="00E72C5F" w:rsidRPr="00E72C5F" w:rsidDel="00EF40E1">
          <w:delText xml:space="preserve"> e </w:delText>
        </w:r>
        <w:r w:rsidR="00E72C5F" w:rsidRPr="00111F24" w:rsidDel="00EF40E1">
          <w:delText>Naive Bayes</w:delText>
        </w:r>
        <w:r w:rsidR="00977F12" w:rsidDel="00EF40E1">
          <w:delText xml:space="preserve">, </w:delText>
        </w:r>
        <w:r w:rsidR="00E72C5F" w:rsidRPr="00E72C5F" w:rsidDel="00EF40E1">
          <w:delText xml:space="preserve">atinge o melhor resultado para classificar, em um contexto de linguagem natural, se </w:delText>
        </w:r>
        <w:r w:rsidR="00E72C5F" w:rsidDel="00EF40E1">
          <w:delText xml:space="preserve">uma notícia </w:delText>
        </w:r>
        <w:r w:rsidR="00E72C5F" w:rsidRPr="00E72C5F" w:rsidDel="00EF40E1">
          <w:delText>polític</w:delText>
        </w:r>
        <w:r w:rsidR="00E72C5F" w:rsidDel="00EF40E1">
          <w:delText>a</w:delText>
        </w:r>
        <w:r w:rsidR="00E72C5F" w:rsidRPr="00E72C5F" w:rsidDel="00EF40E1">
          <w:delText xml:space="preserve"> brasileir</w:delText>
        </w:r>
        <w:r w:rsidR="00E72C5F" w:rsidDel="00EF40E1">
          <w:delText>a</w:delText>
        </w:r>
        <w:r w:rsidR="00E72C5F" w:rsidRPr="00E72C5F" w:rsidDel="00EF40E1">
          <w:delText xml:space="preserve"> é fals</w:delText>
        </w:r>
        <w:r w:rsidR="00E72C5F" w:rsidDel="00EF40E1">
          <w:delText>a</w:delText>
        </w:r>
        <w:r w:rsidR="00E72C5F" w:rsidRPr="00E72C5F" w:rsidDel="00EF40E1">
          <w:delText xml:space="preserve"> ou não. O melhor desempenho foi alcançado pela combinação de SVM (RBF) + BOW com 80,4% de precisão, 82% de precisão, 76% de recuperação, 78% de F1-Score e 88% de AUC.</w:delText>
        </w:r>
        <w:r w:rsidR="008D55AF" w:rsidDel="00EF40E1">
          <w:delText xml:space="preserve"> Estes resultados permitem identificar qu</w:delText>
        </w:r>
        <w:r w:rsidR="00BE5304" w:rsidDel="00EF40E1">
          <w:delText xml:space="preserve">e </w:delText>
        </w:r>
      </w:del>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 xml:space="preserve">[Bovet e </w:t>
      </w:r>
      <w:proofErr w:type="spellStart"/>
      <w:r w:rsidR="00C2578F" w:rsidRPr="00EF40E1">
        <w:rPr>
          <w:rFonts w:ascii="Times" w:hAnsi="Times" w:cs="Times"/>
          <w:lang w:val="pt-BR"/>
        </w:rPr>
        <w:t>Makse</w:t>
      </w:r>
      <w:proofErr w:type="spellEnd"/>
      <w:r w:rsidR="00C2578F" w:rsidRPr="00EF40E1">
        <w:rPr>
          <w:rFonts w:ascii="Times" w:hAnsi="Times" w:cs="Times"/>
          <w:lang w:val="pt-BR"/>
        </w:rPr>
        <w:t xml:space="preserv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0FB365F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proofErr w:type="spellStart"/>
      <w:r w:rsidR="00B262C8">
        <w:rPr>
          <w:rFonts w:ascii="Times" w:hAnsi="Times" w:cs="Times"/>
          <w:lang w:val="pt-BR"/>
        </w:rPr>
        <w:t>midias</w:t>
      </w:r>
      <w:proofErr w:type="spellEnd"/>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proofErr w:type="spellStart"/>
      <w:r w:rsidR="009C25BF" w:rsidRPr="00146EC6">
        <w:rPr>
          <w:rFonts w:ascii="Times" w:hAnsi="Times"/>
          <w:szCs w:val="20"/>
          <w:lang w:val="pt-BR"/>
        </w:rPr>
        <w:t>Bharadwaj</w:t>
      </w:r>
      <w:proofErr w:type="spellEnd"/>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w:t>
      </w:r>
      <w:proofErr w:type="spellStart"/>
      <w:r w:rsidR="00C2578F" w:rsidRPr="00EF40E1">
        <w:rPr>
          <w:rFonts w:ascii="Times" w:hAnsi="Times" w:cs="Times"/>
          <w:lang w:val="pt-BR"/>
        </w:rPr>
        <w:t>Conroy</w:t>
      </w:r>
      <w:proofErr w:type="spellEnd"/>
      <w:r w:rsidR="00C2578F" w:rsidRPr="00EF40E1">
        <w:rPr>
          <w:rFonts w:ascii="Times" w:hAnsi="Times" w:cs="Times"/>
          <w:lang w:val="pt-BR"/>
        </w:rPr>
        <w:t xml:space="preserve">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Corpodetexto"/>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6226F46F"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proofErr w:type="spellStart"/>
      <w:r w:rsidR="00C2578F" w:rsidRPr="00C2578F">
        <w:rPr>
          <w:rFonts w:ascii="Times" w:hAnsi="Times" w:cs="Times"/>
          <w:lang w:val="pt-BR"/>
        </w:rPr>
        <w:t>Goldschmidt</w:t>
      </w:r>
      <w:proofErr w:type="spellEnd"/>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noProof/>
            <w:sz w:val="20"/>
            <w:szCs w:val="20"/>
            <w:lang w:val="pt-BR"/>
          </w:rPr>
          <m:t>f</m:t>
        </m:r>
        <m:d>
          <m:dPr>
            <m:ctrlPr>
              <w:rPr>
                <w:rFonts w:ascii="Cambria Math" w:hAnsi="Cambria Math"/>
                <w:noProof/>
                <w:sz w:val="20"/>
                <w:szCs w:val="20"/>
                <w:lang w:val="pt-BR"/>
              </w:rPr>
            </m:ctrlPr>
          </m:dPr>
          <m:e>
            <m:r>
              <w:rPr>
                <w:rFonts w:ascii="Cambria Math" w:hAnsi="Cambria Math"/>
                <w:noProof/>
                <w:sz w:val="20"/>
                <w:szCs w:val="20"/>
                <w:lang w:val="pt-BR"/>
              </w:rPr>
              <m:t>x</m:t>
            </m:r>
          </m:e>
        </m:d>
        <m:r>
          <m:rPr>
            <m:sty m:val="p"/>
          </m:rPr>
          <w:rPr>
            <w:rFonts w:ascii="Cambria Math" w:hAnsi="Cambria Math"/>
            <w:noProof/>
            <w:sz w:val="20"/>
            <w:szCs w:val="20"/>
            <w:lang w:val="pt-BR"/>
          </w:rPr>
          <m:t>=</m:t>
        </m:r>
        <m:d>
          <m:dPr>
            <m:begChr m:val="{"/>
            <m:endChr m:val=""/>
            <m:ctrlPr>
              <w:rPr>
                <w:rFonts w:ascii="Cambria Math" w:hAnsi="Cambria Math"/>
                <w:noProof/>
                <w:sz w:val="20"/>
                <w:szCs w:val="20"/>
                <w:lang w:val="pt-BR"/>
              </w:rPr>
            </m:ctrlPr>
          </m:dPr>
          <m:e>
            <m:eqArr>
              <m:eqArrPr>
                <m:ctrlPr>
                  <w:rPr>
                    <w:rFonts w:ascii="Cambria Math" w:hAnsi="Cambria Math"/>
                    <w:noProof/>
                    <w:sz w:val="20"/>
                    <w:szCs w:val="20"/>
                    <w:lang w:val="pt-BR"/>
                  </w:rPr>
                </m:ctrlPr>
              </m:eqArrPr>
              <m:e>
                <m:r>
                  <m:rPr>
                    <m:sty m:val="p"/>
                  </m:rPr>
                  <w:rPr>
                    <w:rFonts w:ascii="Cambria Math" w:hAnsi="Cambria Math"/>
                    <w:noProof/>
                    <w:sz w:val="20"/>
                    <w:szCs w:val="20"/>
                    <w:lang w:val="pt-BR"/>
                  </w:rPr>
                  <m:t xml:space="preserve">0,  &amp; </m:t>
                </m:r>
                <m:r>
                  <w:rPr>
                    <w:rFonts w:ascii="Cambria Math" w:hAnsi="Cambria Math"/>
                    <w:noProof/>
                    <w:sz w:val="20"/>
                    <w:szCs w:val="20"/>
                    <w:lang w:val="pt-BR"/>
                  </w:rPr>
                  <m:t>se</m:t>
                </m:r>
                <m:r>
                  <m:rPr>
                    <m:sty m:val="p"/>
                  </m:rPr>
                  <w:rPr>
                    <w:rFonts w:ascii="Cambria Math" w:hAnsi="Cambria Math"/>
                    <w:noProof/>
                    <w:sz w:val="20"/>
                    <w:szCs w:val="20"/>
                    <w:lang w:val="pt-BR"/>
                  </w:rPr>
                  <m:t xml:space="preserve"> é </m:t>
                </m:r>
                <m:r>
                  <w:rPr>
                    <w:rFonts w:ascii="Cambria Math" w:hAnsi="Cambria Math"/>
                    <w:noProof/>
                    <w:sz w:val="20"/>
                    <w:szCs w:val="20"/>
                    <w:lang w:val="pt-BR"/>
                  </w:rPr>
                  <m:t>falsa</m:t>
                </m:r>
              </m:e>
              <m:e>
                <m:r>
                  <m:rPr>
                    <m:sty m:val="p"/>
                  </m:rPr>
                  <w:rPr>
                    <w:rFonts w:ascii="Cambria Math" w:hAnsi="Cambria Math"/>
                    <w:noProof/>
                    <w:sz w:val="20"/>
                    <w:szCs w:val="20"/>
                    <w:lang w:val="pt-BR"/>
                  </w:rPr>
                  <m:t xml:space="preserve">1,   </m:t>
                </m:r>
                <m:r>
                  <w:rPr>
                    <w:rFonts w:ascii="Cambria Math" w:hAnsi="Cambria Math"/>
                    <w:noProof/>
                    <w:sz w:val="20"/>
                    <w:szCs w:val="20"/>
                    <w:lang w:val="pt-BR"/>
                  </w:rPr>
                  <m:t>se</m:t>
                </m:r>
                <m:r>
                  <m:rPr>
                    <m:sty m:val="p"/>
                  </m:rPr>
                  <w:rPr>
                    <w:rFonts w:ascii="Cambria Math" w:hAnsi="Cambria Math"/>
                    <w:noProof/>
                    <w:sz w:val="20"/>
                    <w:szCs w:val="20"/>
                    <w:lang w:val="pt-BR"/>
                  </w:rPr>
                  <m:t xml:space="preserve"> </m:t>
                </m:r>
                <m:r>
                  <w:rPr>
                    <w:rFonts w:ascii="Cambria Math" w:hAnsi="Cambria Math"/>
                    <w:noProof/>
                    <w:sz w:val="20"/>
                    <w:szCs w:val="20"/>
                    <w:lang w:val="pt-BR"/>
                  </w:rPr>
                  <m:t>n</m:t>
                </m:r>
                <m:r>
                  <m:rPr>
                    <m:sty m:val="p"/>
                  </m:rPr>
                  <w:rPr>
                    <w:rFonts w:ascii="Cambria Math" w:hAnsi="Cambria Math"/>
                    <w:noProof/>
                    <w:sz w:val="20"/>
                    <w:szCs w:val="20"/>
                    <w:lang w:val="pt-BR"/>
                  </w:rPr>
                  <m:t>ã</m:t>
                </m:r>
                <m:r>
                  <w:rPr>
                    <w:rFonts w:ascii="Cambria Math" w:hAnsi="Cambria Math"/>
                    <w:noProof/>
                    <w:sz w:val="20"/>
                    <w:szCs w:val="20"/>
                    <w:lang w:val="pt-BR"/>
                  </w:rPr>
                  <m:t>o</m:t>
                </m:r>
                <m:r>
                  <m:rPr>
                    <m:sty m:val="p"/>
                  </m:rPr>
                  <w:rPr>
                    <w:rFonts w:ascii="Cambria Math" w:hAnsi="Cambria Math"/>
                    <w:noProof/>
                    <w:sz w:val="20"/>
                    <w:szCs w:val="20"/>
                    <w:lang w:val="pt-BR"/>
                  </w:rPr>
                  <m:t xml:space="preserve"> falsa</m:t>
                </m:r>
              </m:e>
            </m:eqArr>
          </m:e>
        </m:d>
      </m:oMath>
      <w:r w:rsidRPr="00EF40E1">
        <w:rPr>
          <w:noProof/>
          <w:sz w:val="20"/>
          <w:szCs w:val="20"/>
          <w:lang w:val="pt-BR"/>
        </w:rPr>
        <w:tab/>
        <w:t xml:space="preserve">  </w:t>
      </w:r>
      <w:r w:rsidRPr="00EF40E1">
        <w:rPr>
          <w:rFonts w:ascii="Times" w:hAnsi="Times" w:cs="Times"/>
          <w:noProof/>
          <w:sz w:val="20"/>
          <w:szCs w:val="20"/>
          <w:lang w:val="pt-BR"/>
        </w:rPr>
        <w:t>(4)</w:t>
      </w:r>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proofErr w:type="spellStart"/>
      <w:r w:rsidR="00376494" w:rsidRPr="00741851">
        <w:rPr>
          <w:rFonts w:ascii="Times" w:hAnsi="Times" w:cs="Times"/>
          <w:i/>
          <w:lang w:val="pt-BR"/>
        </w:rPr>
        <w:t>Support</w:t>
      </w:r>
      <w:proofErr w:type="spellEnd"/>
      <w:r w:rsidR="00376494" w:rsidRPr="00741851">
        <w:rPr>
          <w:rFonts w:ascii="Times" w:hAnsi="Times" w:cs="Times"/>
          <w:i/>
          <w:lang w:val="pt-BR"/>
        </w:rPr>
        <w:t xml:space="preserve"> Vector Machine</w:t>
      </w:r>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 xml:space="preserve">[Freire e </w:t>
      </w:r>
      <w:proofErr w:type="spellStart"/>
      <w:r w:rsidR="00C2578F" w:rsidRPr="00EF40E1">
        <w:rPr>
          <w:rFonts w:ascii="Times" w:hAnsi="Times" w:cs="Times"/>
          <w:lang w:val="pt-BR"/>
        </w:rPr>
        <w:t>Goldschimidt</w:t>
      </w:r>
      <w:proofErr w:type="spellEnd"/>
      <w:r w:rsidR="00C2578F" w:rsidRPr="00EF40E1">
        <w:rPr>
          <w:rFonts w:ascii="Times" w:hAnsi="Times" w:cs="Times"/>
          <w:lang w:val="pt-BR"/>
        </w:rPr>
        <w:t xml:space="preserve">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600C3391"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w×x+b&gt;0 e w×x+b&lt;0 </w:t>
      </w:r>
      <w:r w:rsidR="00C2578F" w:rsidRPr="00EF40E1">
        <w:rPr>
          <w:rFonts w:ascii="Times" w:hAnsi="Times" w:cs="Times"/>
          <w:lang w:val="pt-BR"/>
        </w:rPr>
        <w:t xml:space="preserve">[Freire e </w:t>
      </w:r>
      <w:r w:rsidR="00C2578F" w:rsidRPr="00EF40E1">
        <w:rPr>
          <w:rFonts w:ascii="Times" w:hAnsi="Times" w:cs="Times"/>
          <w:lang w:val="pt-BR"/>
        </w:rPr>
        <w:lastRenderedPageBreak/>
        <w:t>Goldschimidt 2019</w:t>
      </w:r>
      <w:proofErr w:type="gramStart"/>
      <w:r w:rsidR="00C2578F" w:rsidRPr="00EF40E1">
        <w:rPr>
          <w:rFonts w:ascii="Times" w:hAnsi="Times" w:cs="Times"/>
          <w:lang w:val="pt-BR"/>
        </w:rPr>
        <w:t>],</w:t>
      </w:r>
      <w:r w:rsidR="00C2578F" w:rsidRPr="00C2578F">
        <w:rPr>
          <w:rFonts w:ascii="Times" w:hAnsi="Times" w:cs="Times"/>
          <w:lang w:val="pt-BR"/>
        </w:rPr>
        <w:t xml:space="preserve"> </w:t>
      </w:r>
      <w:r w:rsidRPr="00EF40E1">
        <w:rPr>
          <w:rFonts w:ascii="Times" w:hAnsi="Times" w:cs="Times"/>
          <w:lang w:val="pt-BR"/>
        </w:rPr>
        <w:t xml:space="preserve"> (</w:t>
      </w:r>
      <w:proofErr w:type="gramEnd"/>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(6)</w:t>
      </w:r>
    </w:p>
    <w:p w14:paraId="7C5AC6DF" w14:textId="58DA7E26"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del w:id="4" w:author="Victor Hugo Kawabata Fuzaro" w:date="2021-03-25T23:08:00Z">
        <w:r w:rsidRPr="00A7053B" w:rsidDel="00EF40E1">
          <w:rPr>
            <w:rFonts w:ascii="Times" w:hAnsi="Times" w:cs="Times"/>
            <w:lang w:val="pt-BR"/>
          </w:rPr>
          <w:delText xml:space="preserve">ambos </w:delText>
        </w:r>
        <w:r w:rsidR="00134B66" w:rsidDel="00EF40E1">
          <w:rPr>
            <w:rFonts w:ascii="Times" w:hAnsi="Times" w:cs="Times"/>
            <w:lang w:val="pt-BR"/>
          </w:rPr>
          <w:delText>abordagens</w:delText>
        </w:r>
      </w:del>
      <w:proofErr w:type="gramStart"/>
      <w:ins w:id="5" w:author="Victor Hugo Kawabata Fuzaro" w:date="2021-03-25T23:08:00Z">
        <w:r w:rsidR="00EF40E1" w:rsidRPr="00A7053B">
          <w:rPr>
            <w:rFonts w:ascii="Times" w:hAnsi="Times" w:cs="Times"/>
            <w:lang w:val="pt-BR"/>
          </w:rPr>
          <w:t>ambas abordagens</w:t>
        </w:r>
      </w:ins>
      <w:proofErr w:type="gramEnd"/>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
          <m:t>p</m:t>
        </m:r>
        <m:r>
          <w:rPr>
            <w:rFonts w:ascii="Cambria Math" w:hAnsi="Cambria Math"/>
            <w:color w:val="000000"/>
            <w:sz w:val="20"/>
            <w:szCs w:val="20"/>
            <w:lang w:val="pt-BR"/>
          </w:rPr>
          <m:t>(</m:t>
        </m:r>
        <m:r>
          <w:rPr>
            <w:rFonts w:ascii="Cambria Math" w:eastAsia="Cambria Math" w:hAnsi="Cambria Math" w:cs="Cambria Math"/>
            <w:color w:val="000000"/>
            <w:sz w:val="20"/>
            <w:szCs w:val="20"/>
          </w:rPr>
          <m:t>A</m:t>
        </m:r>
        <m:r>
          <w:rPr>
            <w:rFonts w:ascii="Cambria Math" w:hAnsi="Cambria Math"/>
            <w:color w:val="000000"/>
            <w:sz w:val="20"/>
            <w:szCs w:val="20"/>
            <w:lang w:val="pt-BR"/>
          </w:rPr>
          <m:t>|</m:t>
        </m:r>
        <m:r>
          <w:rPr>
            <w:rFonts w:ascii="Cambria Math" w:eastAsia="Cambria Math" w:hAnsi="Cambria Math" w:cs="Cambria Math"/>
            <w:color w:val="000000"/>
            <w:sz w:val="20"/>
            <w:szCs w:val="20"/>
          </w:rPr>
          <m:t>B</m:t>
        </m:r>
        <m:r>
          <w:rPr>
            <w:rFonts w:ascii="Cambria Math" w:eastAsia="Cambria Math" w:hAnsi="Cambria Math" w:cs="Cambria Math"/>
            <w:color w:val="000000"/>
            <w:sz w:val="20"/>
            <w:szCs w:val="20"/>
            <w:lang w:val="pt-BR"/>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A</m:t>
                </m:r>
              </m:e>
            </m:d>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B</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A</m:t>
                </m:r>
              </m:e>
            </m:d>
          </m:num>
          <m:den>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B</m:t>
                </m:r>
              </m:e>
            </m:d>
          </m:den>
        </m:f>
      </m:oMath>
      <w:r w:rsidRPr="00134B66">
        <w:rPr>
          <w:color w:val="000000"/>
          <w:sz w:val="20"/>
          <w:szCs w:val="20"/>
          <w:lang w:val="pt-BR"/>
        </w:rPr>
        <w:t xml:space="preserve">  </w:t>
      </w:r>
      <w:r w:rsidRPr="00EF40E1">
        <w:rPr>
          <w:rFonts w:ascii="Times" w:hAnsi="Times" w:cs="Times"/>
          <w:color w:val="000000"/>
          <w:sz w:val="20"/>
          <w:szCs w:val="20"/>
          <w:lang w:val="pt-BR"/>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e>
            </m:d>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e>
            </m:d>
          </m:num>
          <m:den>
            <m:r>
              <w:rPr>
                <w:rFonts w:ascii="Cambria Math" w:eastAsia="Cambria Math" w:hAnsi="Cambria Math" w:cs="Cambria Math"/>
                <w:color w:val="000000"/>
                <w:sz w:val="20"/>
                <w:szCs w:val="20"/>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den>
        </m:f>
      </m:oMath>
      <w:r w:rsidRPr="00134B66">
        <w:rPr>
          <w:color w:val="000000"/>
          <w:sz w:val="20"/>
          <w:szCs w:val="20"/>
          <w:lang w:val="pt-BR"/>
        </w:rPr>
        <w:t xml:space="preserve">  </w:t>
      </w:r>
      <w:r w:rsidRPr="00EF40E1">
        <w:rPr>
          <w:rFonts w:ascii="Times" w:hAnsi="Times" w:cs="Times"/>
          <w:color w:val="000000"/>
          <w:sz w:val="20"/>
          <w:szCs w:val="20"/>
          <w:lang w:val="pt-BR"/>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 xml:space="preserve">o </w:t>
      </w:r>
      <w:r w:rsidRPr="00A7053B">
        <w:rPr>
          <w:rFonts w:ascii="Times" w:hAnsi="Times" w:cs="Times"/>
          <w:lang w:val="pt-BR"/>
        </w:rPr>
        <w:lastRenderedPageBreak/>
        <w:t>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 xml:space="preserve">Davis e </w:t>
      </w:r>
      <w:proofErr w:type="spellStart"/>
      <w:r w:rsidR="00C2578F" w:rsidRPr="00EF40E1">
        <w:rPr>
          <w:rFonts w:ascii="Times" w:hAnsi="Times" w:cs="Times"/>
          <w:lang w:val="pt-BR"/>
        </w:rPr>
        <w:t>Goadrich</w:t>
      </w:r>
      <w:proofErr w:type="spellEnd"/>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0B1348"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proofErr w:type="spellStart"/>
      <w:r w:rsidRPr="008864B4">
        <w:rPr>
          <w:rFonts w:ascii="Times" w:hAnsi="Times" w:cs="Times"/>
          <w:i/>
          <w:lang w:val="pt-BR"/>
        </w:rPr>
        <w:t>cross</w:t>
      </w:r>
      <w:proofErr w:type="spellEnd"/>
      <w:r w:rsidRPr="008864B4">
        <w:rPr>
          <w:rFonts w:ascii="Times" w:hAnsi="Times" w:cs="Times"/>
          <w:i/>
          <w:lang w:val="pt-BR"/>
        </w:rPr>
        <w:t xml:space="preserve">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lastRenderedPageBreak/>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0B1348" w:rsidP="007B623D">
            <w:pPr>
              <w:pStyle w:val="TableParagraph"/>
              <w:spacing w:line="179" w:lineRule="exact"/>
              <w:rPr>
                <w:rFonts w:ascii="Times" w:hAnsi="Times" w:cs="Times"/>
                <w:noProof/>
                <w:sz w:val="20"/>
                <w:szCs w:val="20"/>
                <w:lang w:val="pt-BR"/>
              </w:rPr>
            </w:pPr>
            <w:hyperlink r:id="rId11"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641B28" w:rsidP="007B623D">
            <w:pPr>
              <w:pStyle w:val="TableParagraph"/>
              <w:rPr>
                <w:rFonts w:ascii="Times" w:hAnsi="Times" w:cs="Times"/>
                <w:noProof/>
                <w:sz w:val="20"/>
                <w:szCs w:val="20"/>
                <w:lang w:val="pt"/>
              </w:rPr>
            </w:pPr>
            <w:hyperlink r:id="rId12">
              <w:r w:rsidR="00EF19CD"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641B28" w:rsidP="007B623D">
            <w:pPr>
              <w:pStyle w:val="TableParagraph"/>
              <w:rPr>
                <w:rFonts w:ascii="Times" w:hAnsi="Times" w:cs="Times"/>
                <w:noProof/>
                <w:sz w:val="20"/>
                <w:szCs w:val="20"/>
                <w:lang w:val="pt"/>
              </w:rPr>
            </w:pPr>
            <w:hyperlink r:id="rId13">
              <w:r w:rsidR="00EF19CD"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641B28" w:rsidP="007B623D">
            <w:pPr>
              <w:pStyle w:val="TableParagraph"/>
              <w:spacing w:line="171" w:lineRule="exact"/>
              <w:rPr>
                <w:rFonts w:ascii="Times" w:hAnsi="Times" w:cs="Times"/>
                <w:noProof/>
                <w:sz w:val="20"/>
                <w:szCs w:val="20"/>
                <w:lang w:val="pt"/>
              </w:rPr>
            </w:pPr>
            <w:hyperlink r:id="rId14">
              <w:r w:rsidR="00EF19CD"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lastRenderedPageBreak/>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lastRenderedPageBreak/>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1D3304AF" w:rsidR="00B262C8" w:rsidRDefault="00433C16" w:rsidP="00527063">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w:t>
      </w:r>
      <w:del w:id="6" w:author="Victor Hugo Kawabata Fuzaro" w:date="2021-03-25T23:09:00Z">
        <w:r w:rsidR="009D6931" w:rsidRPr="009D6931" w:rsidDel="00EF40E1">
          <w:rPr>
            <w:rFonts w:ascii="Times" w:hAnsi="Times" w:cs="Times"/>
            <w:lang w:val="pt-BR"/>
          </w:rPr>
          <w:delText>Conforme informado na se</w:delText>
        </w:r>
        <w:r w:rsidR="00D94419" w:rsidDel="00EF40E1">
          <w:rPr>
            <w:rFonts w:ascii="Times" w:hAnsi="Times" w:cs="Times"/>
            <w:lang w:val="pt-BR"/>
          </w:rPr>
          <w:delText>ç</w:delText>
        </w:r>
        <w:r w:rsidR="009D6931" w:rsidRPr="009D6931" w:rsidDel="00EF40E1">
          <w:rPr>
            <w:rFonts w:ascii="Times" w:hAnsi="Times" w:cs="Times"/>
            <w:lang w:val="pt-BR"/>
          </w:rPr>
          <w:delText xml:space="preserve">ão 1, 66% dos brasileiros utilizam </w:delText>
        </w:r>
      </w:del>
      <w:del w:id="7" w:author="Victor Hugo Kawabata Fuzaro" w:date="2021-03-25T23:06:00Z">
        <w:r w:rsidR="00B262C8" w:rsidDel="00EF40E1">
          <w:rPr>
            <w:rFonts w:ascii="Times" w:hAnsi="Times" w:cs="Times"/>
            <w:lang w:val="pt-BR"/>
          </w:rPr>
          <w:delText>midias</w:delText>
        </w:r>
      </w:del>
      <w:del w:id="8" w:author="Victor Hugo Kawabata Fuzaro" w:date="2021-03-25T23:09:00Z">
        <w:r w:rsidR="009D6931" w:rsidRPr="009D6931" w:rsidDel="00EF40E1">
          <w:rPr>
            <w:rFonts w:ascii="Times" w:hAnsi="Times" w:cs="Times"/>
            <w:lang w:val="pt-BR"/>
          </w:rPr>
          <w:delText xml:space="preserve"> socias para ver </w:delText>
        </w:r>
      </w:del>
      <w:del w:id="9" w:author="Victor Hugo Kawabata Fuzaro" w:date="2021-03-25T23:05:00Z">
        <w:r w:rsidR="009D6931" w:rsidRPr="009D6931" w:rsidDel="00EF40E1">
          <w:rPr>
            <w:rFonts w:ascii="Times" w:hAnsi="Times" w:cs="Times"/>
            <w:lang w:val="pt-BR"/>
          </w:rPr>
          <w:delText>noticias</w:delText>
        </w:r>
      </w:del>
      <w:del w:id="10" w:author="Victor Hugo Kawabata Fuzaro" w:date="2021-03-25T23:09:00Z">
        <w:r w:rsidR="009D6931" w:rsidRPr="009D6931" w:rsidDel="00EF40E1">
          <w:rPr>
            <w:rFonts w:ascii="Times" w:hAnsi="Times" w:cs="Times"/>
            <w:lang w:val="pt-BR"/>
          </w:rPr>
          <w:delText xml:space="preserve"> e isso contribui cada vez mais para a disseminação e a propagação das </w:delText>
        </w:r>
      </w:del>
      <w:del w:id="11" w:author="Victor Hugo Kawabata Fuzaro" w:date="2021-03-25T23:06:00Z">
        <w:r w:rsidR="009D6931" w:rsidRPr="009D6931" w:rsidDel="00EF40E1">
          <w:rPr>
            <w:rFonts w:ascii="Times" w:hAnsi="Times" w:cs="Times"/>
            <w:lang w:val="pt-BR"/>
          </w:rPr>
          <w:delText>noticias</w:delText>
        </w:r>
      </w:del>
      <w:del w:id="12" w:author="Victor Hugo Kawabata Fuzaro" w:date="2021-03-25T23:09:00Z">
        <w:r w:rsidR="009D6931" w:rsidRPr="009D6931" w:rsidDel="00EF40E1">
          <w:rPr>
            <w:rFonts w:ascii="Times" w:hAnsi="Times" w:cs="Times"/>
            <w:lang w:val="pt-BR"/>
          </w:rPr>
          <w:delText xml:space="preserve"> falsas. Além disso, elas carregam um grande impacto quando distorcem a informação através do viés ideológico do autor e acabam consequentemente manipulando as decisões das pessoas</w:delText>
        </w:r>
        <w:r w:rsidR="009D6931" w:rsidDel="00EF40E1">
          <w:rPr>
            <w:rFonts w:ascii="Times" w:hAnsi="Times" w:cs="Times"/>
            <w:lang w:val="pt-BR"/>
          </w:rPr>
          <w:delText>.</w:delText>
        </w:r>
      </w:del>
    </w:p>
    <w:p w14:paraId="50342FB4" w14:textId="3ABC052E" w:rsidR="009D6931" w:rsidRPr="00433C16" w:rsidRDefault="00B262C8" w:rsidP="00EF40E1">
      <w:pPr>
        <w:spacing w:before="120"/>
        <w:ind w:firstLine="720"/>
        <w:jc w:val="both"/>
        <w:rPr>
          <w:rFonts w:ascii="Times" w:hAnsi="Times" w:cs="Times"/>
          <w:lang w:val="pt-BR"/>
        </w:rPr>
      </w:pPr>
      <w:del w:id="13" w:author="Victor Hugo Kawabata Fuzaro" w:date="2021-03-25T23:07:00Z">
        <w:r w:rsidRPr="00433C16" w:rsidDel="00EF40E1">
          <w:rPr>
            <w:rFonts w:ascii="Times" w:hAnsi="Times" w:cs="Times"/>
            <w:lang w:val="pt-BR"/>
          </w:rPr>
          <w:delText>Infelizmente, a</w:delText>
        </w:r>
      </w:del>
      <w:ins w:id="14" w:author="Victor Hugo Kawabata Fuzaro" w:date="2021-03-25T23:07:00Z">
        <w:r w:rsidR="00EF40E1">
          <w:rPr>
            <w:rFonts w:ascii="Times" w:hAnsi="Times" w:cs="Times"/>
            <w:lang w:val="pt-BR"/>
          </w:rPr>
          <w:t>A</w:t>
        </w:r>
      </w:ins>
      <w:r w:rsidRPr="00433C16">
        <w:rPr>
          <w:rFonts w:ascii="Times" w:hAnsi="Times" w:cs="Times"/>
          <w:lang w:val="pt-BR"/>
        </w:rPr>
        <w:t xml:space="preserve"> chance de notícias falsas se propagarem rapidamente é muito maior do que as de um conteúdo </w:t>
      </w:r>
      <w:r w:rsidRPr="005D1836">
        <w:rPr>
          <w:rFonts w:ascii="Times" w:hAnsi="Times" w:cs="Times"/>
          <w:lang w:val="pt-BR"/>
        </w:rPr>
        <w:t>verdadeiro [</w:t>
      </w:r>
      <w:proofErr w:type="spellStart"/>
      <w:r w:rsidRPr="005D1836">
        <w:rPr>
          <w:rFonts w:ascii="Times" w:hAnsi="Times" w:cs="Times"/>
          <w:lang w:val="pt-BR"/>
        </w:rPr>
        <w:t>Vosoughi</w:t>
      </w:r>
      <w:proofErr w:type="spellEnd"/>
      <w:r w:rsidRPr="005D1836">
        <w:rPr>
          <w:rFonts w:ascii="Times" w:hAnsi="Times" w:cs="Times"/>
          <w:lang w:val="pt-BR"/>
        </w:rPr>
        <w:t>, Roy e Aral 2018]</w:t>
      </w:r>
      <w:r>
        <w:rPr>
          <w:rFonts w:ascii="Times" w:hAnsi="Times" w:cs="Times"/>
          <w:lang w:val="pt-BR"/>
        </w:rPr>
        <w:t xml:space="preserve">, principalmente em países cujo consumo das notícias estão sendo feitas a partir de </w:t>
      </w:r>
      <w:del w:id="15" w:author="Victor Hugo Kawabata Fuzaro" w:date="2021-03-25T23:10:00Z">
        <w:r w:rsidDel="00EF40E1">
          <w:rPr>
            <w:rFonts w:ascii="Times" w:hAnsi="Times" w:cs="Times"/>
            <w:lang w:val="pt-BR"/>
          </w:rPr>
          <w:delText>midias</w:delText>
        </w:r>
      </w:del>
      <w:ins w:id="16" w:author="Victor Hugo Kawabata Fuzaro" w:date="2021-03-25T23:10:00Z">
        <w:r w:rsidR="00EF40E1">
          <w:rPr>
            <w:rFonts w:ascii="Times" w:hAnsi="Times" w:cs="Times"/>
            <w:lang w:val="pt-BR"/>
          </w:rPr>
          <w:t>mídias</w:t>
        </w:r>
      </w:ins>
      <w:r>
        <w:rPr>
          <w:rFonts w:ascii="Times" w:hAnsi="Times" w:cs="Times"/>
          <w:lang w:val="pt-BR"/>
        </w:rPr>
        <w:t xml:space="preserve"> sociais</w:t>
      </w:r>
      <w:r w:rsidRPr="005D1836">
        <w:rPr>
          <w:rFonts w:ascii="Times" w:hAnsi="Times" w:cs="Times"/>
          <w:lang w:val="pt-BR"/>
        </w:rPr>
        <w:t xml:space="preserve"> e</w:t>
      </w:r>
      <w:r w:rsidRPr="00433C16">
        <w:rPr>
          <w:rFonts w:ascii="Times" w:hAnsi="Times" w:cs="Times"/>
          <w:lang w:val="pt-BR"/>
        </w:rPr>
        <w:t xml:space="preserve"> é exatamente por isso que estudos como esse são desenvolvidos, para ser possível mudar esse cenário e propor ferramentas que ajudem as grandes mídias sociais a combater esse tipo de notícia</w:t>
      </w:r>
      <w:r>
        <w:rPr>
          <w:rFonts w:ascii="Times" w:hAnsi="Times" w:cs="Times"/>
          <w:lang w:val="pt-BR"/>
        </w:rPr>
        <w:t>, evitar a desinformação da população brasileira e assim apoiar a democracia</w:t>
      </w:r>
      <w:r w:rsidRPr="00433C16">
        <w:rPr>
          <w:rFonts w:ascii="Times" w:hAnsi="Times" w:cs="Times"/>
          <w:lang w:val="pt-BR"/>
        </w:rPr>
        <w:t>.</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lastRenderedPageBreak/>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pPr>
      <w:proofErr w:type="spellStart"/>
      <w:r w:rsidRPr="003024AC">
        <w:t>Abdin</w:t>
      </w:r>
      <w:proofErr w:type="spellEnd"/>
      <w:r w:rsidRPr="003024AC">
        <w:t>, L. (2019). Bots and fake news: the role of WhatsApp in the 2018 Brazilian Presidential election. Casey Robertson, 41(1).</w:t>
      </w:r>
    </w:p>
    <w:p w14:paraId="17CAA326" w14:textId="5029D9F0" w:rsidR="0017144C" w:rsidRDefault="0017144C" w:rsidP="00876814">
      <w:pPr>
        <w:pStyle w:val="Reference"/>
      </w:pPr>
      <w:proofErr w:type="spellStart"/>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p>
    <w:p w14:paraId="6E51D935" w14:textId="77777777" w:rsidR="0017144C" w:rsidRPr="00EF40E1" w:rsidDel="0017144C" w:rsidRDefault="0017144C" w:rsidP="0017144C">
      <w:pPr>
        <w:pStyle w:val="Reference"/>
        <w:rPr>
          <w:rPrChange w:id="17" w:author="Victor Hugo Kawabata Fuzaro" w:date="2021-03-25T23:04:00Z">
            <w:rPr>
              <w:lang w:val="pt-BR"/>
            </w:rPr>
          </w:rPrChange>
        </w:rPr>
      </w:pPr>
      <w:r w:rsidRPr="0017144C" w:rsidDel="0017144C">
        <w:t xml:space="preserve"> </w:t>
      </w:r>
      <w:r w:rsidRPr="0017144C">
        <w:t xml:space="preserve">DAVIS, Jesse; GOADRICH, Mark. The relationship between Precision-Recall and ROC curves. In: Proceedings of the 23rd international conference on Machine learning. </w:t>
      </w:r>
      <w:r w:rsidRPr="00EF40E1">
        <w:rPr>
          <w:rPrChange w:id="18" w:author="Victor Hugo Kawabata Fuzaro" w:date="2021-03-25T23:04:00Z">
            <w:rPr>
              <w:lang w:val="pt-BR"/>
            </w:rPr>
          </w:rPrChange>
        </w:rPr>
        <w:t>2006. p. 233-240.</w:t>
      </w:r>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51BBE462" w14:textId="77777777" w:rsidR="0017144C" w:rsidRPr="00146EC6" w:rsidRDefault="0017144C"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3035733F" w14:textId="77777777" w:rsidR="0017144C" w:rsidRPr="00876814" w:rsidRDefault="0017144C" w:rsidP="00876814">
      <w:pPr>
        <w:pStyle w:val="Reference"/>
      </w:pPr>
      <w:proofErr w:type="spellStart"/>
      <w:r w:rsidRPr="00C1596A">
        <w:lastRenderedPageBreak/>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p>
    <w:p w14:paraId="081A81D1" w14:textId="77777777" w:rsidR="0017144C" w:rsidRDefault="0017144C"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77777777" w:rsidR="0017144C" w:rsidRDefault="0017144C" w:rsidP="00876814">
      <w:pPr>
        <w:pStyle w:val="Reference"/>
      </w:pPr>
      <w:r w:rsidRPr="00A12531">
        <w:t xml:space="preserve">Klein, D., &amp; </w:t>
      </w:r>
      <w:proofErr w:type="spellStart"/>
      <w:r w:rsidRPr="00A12531">
        <w:t>Wueller</w:t>
      </w:r>
      <w:proofErr w:type="spellEnd"/>
      <w:r w:rsidRPr="00A12531">
        <w:t>, J. (2017). Fake news: A legal perspective. Journal of Internet Law (Apr. 2017).</w:t>
      </w:r>
    </w:p>
    <w:p w14:paraId="3D40654E" w14:textId="77777777" w:rsidR="0017144C" w:rsidRPr="00763B86" w:rsidRDefault="0017144C" w:rsidP="00876814">
      <w:pPr>
        <w:pStyle w:val="Reference"/>
        <w:rPr>
          <w:lang w:val="pt-BR"/>
        </w:rPr>
      </w:pPr>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77777777" w:rsidR="0017144C" w:rsidRDefault="0017144C"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8CB65" w14:textId="77777777" w:rsidR="0017144C" w:rsidRDefault="0017144C" w:rsidP="00876814">
      <w:pPr>
        <w:pStyle w:val="Reference"/>
      </w:pPr>
      <w:r w:rsidRPr="00C2578F">
        <w:t xml:space="preserve">Rodriguez,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13D7E185" w14:textId="77777777" w:rsidR="0017144C" w:rsidRDefault="0017144C"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5BF3604A" w14:textId="77777777" w:rsidR="0017144C" w:rsidRPr="00763B86" w:rsidRDefault="0017144C" w:rsidP="00876814">
      <w:pPr>
        <w:pStyle w:val="Reference"/>
        <w:rPr>
          <w:lang w:val="pt-BR"/>
        </w:rPr>
      </w:pPr>
      <w:proofErr w:type="spellStart"/>
      <w:r w:rsidRPr="00A12531">
        <w:t>Tandoc</w:t>
      </w:r>
      <w:proofErr w:type="spellEnd"/>
      <w:r w:rsidRPr="00A12531">
        <w:t xml:space="preserve"> Jr, E. C., Lim, Z. W., &amp; Ling, R. Defining “Fake News”: a typology of scholarly definitions. </w:t>
      </w:r>
      <w:r w:rsidRPr="00763B86">
        <w:rPr>
          <w:lang w:val="pt-BR"/>
        </w:rPr>
        <w:t>Digital Journalism 6 (2), 137–153 (2018).</w:t>
      </w:r>
    </w:p>
    <w:p w14:paraId="22C1E0D5" w14:textId="77777777" w:rsidR="0017144C" w:rsidRPr="00EF40E1" w:rsidRDefault="0017144C" w:rsidP="00876814">
      <w:pPr>
        <w:pStyle w:val="Reference"/>
        <w:rPr>
          <w:lang w:val="pt-BR"/>
        </w:rPr>
      </w:pPr>
      <w:r w:rsidRPr="00763B86">
        <w:rPr>
          <w:lang w:val="pt-BR"/>
        </w:rPr>
        <w:lastRenderedPageBreak/>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8"/>
      <w:headerReference w:type="default" r:id="rId19"/>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B8A93" w14:textId="77777777" w:rsidR="000B1348" w:rsidRDefault="000B1348">
      <w:r>
        <w:separator/>
      </w:r>
    </w:p>
  </w:endnote>
  <w:endnote w:type="continuationSeparator" w:id="0">
    <w:p w14:paraId="3A9F037E" w14:textId="77777777" w:rsidR="000B1348" w:rsidRDefault="000B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AC866" w14:textId="77777777" w:rsidR="000B1348" w:rsidRDefault="000B1348">
      <w:r>
        <w:separator/>
      </w:r>
    </w:p>
  </w:footnote>
  <w:footnote w:type="continuationSeparator" w:id="0">
    <w:p w14:paraId="1343F400" w14:textId="77777777" w:rsidR="000B1348" w:rsidRDefault="000B1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Hugo Kawabata Fuzaro">
    <w15:presenceInfo w15:providerId="None" w15:userId="Victor Hugo Kawabata Fuz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qNaACNTa1UsAAAA"/>
  </w:docVars>
  <w:rsids>
    <w:rsidRoot w:val="0045677F"/>
    <w:rsid w:val="00007575"/>
    <w:rsid w:val="000169A2"/>
    <w:rsid w:val="0002004F"/>
    <w:rsid w:val="00096380"/>
    <w:rsid w:val="000B1348"/>
    <w:rsid w:val="000B7197"/>
    <w:rsid w:val="000C4AFF"/>
    <w:rsid w:val="000D4169"/>
    <w:rsid w:val="00111F24"/>
    <w:rsid w:val="00112636"/>
    <w:rsid w:val="00134B66"/>
    <w:rsid w:val="00146EC6"/>
    <w:rsid w:val="00157550"/>
    <w:rsid w:val="0017144C"/>
    <w:rsid w:val="001B1B44"/>
    <w:rsid w:val="001C65F6"/>
    <w:rsid w:val="001E2816"/>
    <w:rsid w:val="0020338A"/>
    <w:rsid w:val="00225E2E"/>
    <w:rsid w:val="0023557B"/>
    <w:rsid w:val="002355B7"/>
    <w:rsid w:val="002609E9"/>
    <w:rsid w:val="002B1001"/>
    <w:rsid w:val="002E5EFB"/>
    <w:rsid w:val="003024AC"/>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E5986"/>
    <w:rsid w:val="008321B3"/>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72C5F"/>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www.conversaafiada.com.br/poli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ponto.jor.br/"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litica.estadao.com.br/notici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5571</Words>
  <Characters>30086</Characters>
  <Application>Microsoft Office Word</Application>
  <DocSecurity>0</DocSecurity>
  <Lines>250</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Victor Hugo Kawabata Fuzaro</cp:lastModifiedBy>
  <cp:revision>3</cp:revision>
  <cp:lastPrinted>2020-06-10T21:00:00Z</cp:lastPrinted>
  <dcterms:created xsi:type="dcterms:W3CDTF">2021-03-24T13:17:00Z</dcterms:created>
  <dcterms:modified xsi:type="dcterms:W3CDTF">2021-03-26T02:10:00Z</dcterms:modified>
</cp:coreProperties>
</file>