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sectPr>
      <w:headerReference r:id="rId6" w:type="default"/>
      <w:headerReference r:id="rId7" w:type="first"/>
      <w:footerReference r:id="rId8" w:type="default"/>
      <w:footerReference r:id="rId9" w:type="first"/>
      <w:pgSz w:h="16838" w:w="11906" w:orient="portrait"/>
      <w:pgMar w:bottom="1417.3228346456694" w:top="1700.7874015748032" w:left="1700.7874015748032" w:right="1417.3228346456694" w:header="0" w:footer="15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4">
    <w:pPr>
      <w:rPr/>
    </w:pPr>
    <w:r w:rsidDel="00000000" w:rsidR="00000000" w:rsidRPr="00000000">
      <w:rPr>
        <w:rtl w:val="0"/>
      </w:rPr>
    </w:r>
  </w:p>
  <w:tbl>
    <w:tblPr>
      <w:tblStyle w:val="Table1"/>
      <w:tblW w:w="11145.0" w:type="dxa"/>
      <w:jc w:val="left"/>
      <w:tblInd w:w="-1215.0" w:type="dxa"/>
      <w:tblLayout w:type="fixed"/>
      <w:tblLook w:val="0600"/>
    </w:tblPr>
    <w:tblGrid>
      <w:gridCol w:w="1410"/>
      <w:gridCol w:w="9735"/>
      <w:tblGridChange w:id="0">
        <w:tblGrid>
          <w:gridCol w:w="1410"/>
          <w:gridCol w:w="9735"/>
        </w:tblGrid>
      </w:tblGridChange>
    </w:tblGrid>
    <w:tr>
      <w:trPr>
        <w:cantSplit w:val="0"/>
        <w:tblHeader w:val="0"/>
      </w:trPr>
      <w:tc>
        <w:tcPr>
          <w:shd w:fill="auto" w:val="clear"/>
          <w:tcMar>
            <w:top w:w="100.0" w:type="dxa"/>
            <w:left w:w="100.0" w:type="dxa"/>
            <w:bottom w:w="100.0" w:type="dxa"/>
            <w:right w:w="100.0" w:type="dxa"/>
          </w:tcMar>
          <w:vAlign w:val="top"/>
        </w:tcPr>
        <w:p w:rsidR="00000000" w:rsidDel="00000000" w:rsidP="00000000" w:rsidRDefault="00000000" w:rsidRPr="00000000" w14:paraId="00000005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left"/>
            <w:rPr/>
          </w:pPr>
          <w:r w:rsidDel="00000000" w:rsidR="00000000" w:rsidRPr="00000000">
            <w:rPr/>
            <w:drawing>
              <wp:inline distB="114300" distT="114300" distL="114300" distR="114300">
                <wp:extent cx="762000" cy="647700"/>
                <wp:effectExtent b="0" l="0" r="0" t="0"/>
                <wp:docPr id="7" name="image2.jpg"/>
                <a:graphic>
                  <a:graphicData uri="http://schemas.openxmlformats.org/drawingml/2006/picture">
                    <pic:pic>
                      <pic:nvPicPr>
                        <pic:cNvPr id="0" name="image2.jp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62000" cy="6477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  <w:tc>
        <w:tcPr>
          <w:shd w:fill="auto" w:val="clear"/>
          <w:tcMar>
            <w:top w:w="100.0" w:type="dxa"/>
            <w:left w:w="100.0" w:type="dxa"/>
            <w:bottom w:w="100.0" w:type="dxa"/>
            <w:right w:w="100.0" w:type="dxa"/>
          </w:tcMar>
          <w:vAlign w:val="top"/>
        </w:tcPr>
        <w:p w:rsidR="00000000" w:rsidDel="00000000" w:rsidP="00000000" w:rsidRDefault="00000000" w:rsidRPr="00000000" w14:paraId="00000006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left"/>
            <w:rPr/>
          </w:pPr>
          <w:r w:rsidDel="00000000" w:rsidR="00000000" w:rsidRPr="00000000">
            <w:rPr/>
            <w:drawing>
              <wp:inline distB="114300" distT="114300" distL="114300" distR="114300">
                <wp:extent cx="5305425" cy="666592"/>
                <wp:effectExtent b="0" l="0" r="0" t="0"/>
                <wp:docPr id="2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2"/>
                        <a:srcRect b="35795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305425" cy="666592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07">
    <w:pPr>
      <w:rPr/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C">
    <w:pPr>
      <w:rPr/>
    </w:pPr>
    <w:r w:rsidDel="00000000" w:rsidR="00000000" w:rsidRPr="00000000">
      <w:rPr>
        <w:rtl w:val="0"/>
      </w:rPr>
    </w:r>
  </w:p>
  <w:tbl>
    <w:tblPr>
      <w:tblStyle w:val="Table3"/>
      <w:tblW w:w="11145.0" w:type="dxa"/>
      <w:jc w:val="left"/>
      <w:tblInd w:w="-1215.0" w:type="dxa"/>
      <w:tblLayout w:type="fixed"/>
      <w:tblLook w:val="0600"/>
    </w:tblPr>
    <w:tblGrid>
      <w:gridCol w:w="1410"/>
      <w:gridCol w:w="9735"/>
      <w:tblGridChange w:id="0">
        <w:tblGrid>
          <w:gridCol w:w="1410"/>
          <w:gridCol w:w="9735"/>
        </w:tblGrid>
      </w:tblGridChange>
    </w:tblGrid>
    <w:tr>
      <w:trPr>
        <w:cantSplit w:val="0"/>
        <w:tblHeader w:val="0"/>
      </w:trPr>
      <w:tc>
        <w:tcPr>
          <w:shd w:fill="auto" w:val="clear"/>
          <w:tcMar>
            <w:top w:w="100.0" w:type="dxa"/>
            <w:left w:w="100.0" w:type="dxa"/>
            <w:bottom w:w="100.0" w:type="dxa"/>
            <w:right w:w="100.0" w:type="dxa"/>
          </w:tcMar>
          <w:vAlign w:val="top"/>
        </w:tcPr>
        <w:p w:rsidR="00000000" w:rsidDel="00000000" w:rsidP="00000000" w:rsidRDefault="00000000" w:rsidRPr="00000000" w14:paraId="0000000D">
          <w:pPr>
            <w:widowControl w:val="0"/>
            <w:spacing w:line="240" w:lineRule="auto"/>
            <w:rPr/>
          </w:pPr>
          <w:r w:rsidDel="00000000" w:rsidR="00000000" w:rsidRPr="00000000">
            <w:rPr/>
            <w:drawing>
              <wp:inline distB="114300" distT="114300" distL="114300" distR="114300">
                <wp:extent cx="762000" cy="647700"/>
                <wp:effectExtent b="0" l="0" r="0" t="0"/>
                <wp:docPr id="5" name="image2.jpg"/>
                <a:graphic>
                  <a:graphicData uri="http://schemas.openxmlformats.org/drawingml/2006/picture">
                    <pic:pic>
                      <pic:nvPicPr>
                        <pic:cNvPr id="0" name="image2.jp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62000" cy="6477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  <w:tc>
        <w:tcPr>
          <w:shd w:fill="auto" w:val="clear"/>
          <w:tcMar>
            <w:top w:w="100.0" w:type="dxa"/>
            <w:left w:w="100.0" w:type="dxa"/>
            <w:bottom w:w="100.0" w:type="dxa"/>
            <w:right w:w="100.0" w:type="dxa"/>
          </w:tcMar>
          <w:vAlign w:val="top"/>
        </w:tcPr>
        <w:p w:rsidR="00000000" w:rsidDel="00000000" w:rsidP="00000000" w:rsidRDefault="00000000" w:rsidRPr="00000000" w14:paraId="0000000E">
          <w:pPr>
            <w:widowControl w:val="0"/>
            <w:spacing w:line="240" w:lineRule="auto"/>
            <w:rPr/>
          </w:pPr>
          <w:r w:rsidDel="00000000" w:rsidR="00000000" w:rsidRPr="00000000">
            <w:rPr/>
            <w:drawing>
              <wp:inline distB="114300" distT="114300" distL="114300" distR="114300">
                <wp:extent cx="5305425" cy="666592"/>
                <wp:effectExtent b="0" l="0" r="0" t="0"/>
                <wp:docPr id="8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2"/>
                        <a:srcRect b="35795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305425" cy="666592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0F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3">
    <w:pPr>
      <w:rPr/>
    </w:pPr>
    <w:r w:rsidDel="00000000" w:rsidR="00000000" w:rsidRPr="00000000">
      <w:rPr/>
      <w:drawing>
        <wp:anchor allowOverlap="1" behindDoc="1" distB="114300" distT="114300" distL="114300" distR="114300" hidden="0" layoutInCell="1" locked="0" relativeHeight="0" simplePos="0">
          <wp:simplePos x="0" y="0"/>
          <wp:positionH relativeFrom="page">
            <wp:posOffset>2520000</wp:posOffset>
          </wp:positionH>
          <wp:positionV relativeFrom="page">
            <wp:posOffset>5760000</wp:posOffset>
          </wp:positionV>
          <wp:extent cx="5580000" cy="5575300"/>
          <wp:effectExtent b="0" l="0" r="0" t="0"/>
          <wp:wrapNone/>
          <wp:docPr id="4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5580000" cy="557530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8">
    <w:pPr>
      <w:rPr/>
    </w:pPr>
    <w:r w:rsidDel="00000000" w:rsidR="00000000" w:rsidRPr="00000000">
      <w:rPr/>
      <w:drawing>
        <wp:anchor allowOverlap="1" behindDoc="1" distB="114300" distT="114300" distL="114300" distR="114300" hidden="0" layoutInCell="1" locked="0" relativeHeight="0" simplePos="0">
          <wp:simplePos x="0" y="0"/>
          <wp:positionH relativeFrom="page">
            <wp:posOffset>2520000</wp:posOffset>
          </wp:positionH>
          <wp:positionV relativeFrom="page">
            <wp:posOffset>5760000</wp:posOffset>
          </wp:positionV>
          <wp:extent cx="5580000" cy="5575300"/>
          <wp:effectExtent b="0" l="0" r="0" t="0"/>
          <wp:wrapNone/>
          <wp:docPr id="3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5580000" cy="557530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tl w:val="0"/>
      </w:rPr>
    </w:r>
  </w:p>
  <w:tbl>
    <w:tblPr>
      <w:tblStyle w:val="Table2"/>
      <w:tblW w:w="11160.0" w:type="dxa"/>
      <w:jc w:val="left"/>
      <w:tblInd w:w="-1275.0" w:type="dxa"/>
      <w:tblLayout w:type="fixed"/>
      <w:tblLook w:val="0600"/>
    </w:tblPr>
    <w:tblGrid>
      <w:gridCol w:w="5655"/>
      <w:gridCol w:w="5505"/>
      <w:tblGridChange w:id="0">
        <w:tblGrid>
          <w:gridCol w:w="5655"/>
          <w:gridCol w:w="5505"/>
        </w:tblGrid>
      </w:tblGridChange>
    </w:tblGrid>
    <w:tr>
      <w:trPr>
        <w:cantSplit w:val="0"/>
        <w:tblHeader w:val="0"/>
      </w:trPr>
      <w:tc>
        <w:tcPr>
          <w:shd w:fill="auto" w:val="clear"/>
          <w:tcMar>
            <w:top w:w="100.0" w:type="dxa"/>
            <w:left w:w="100.0" w:type="dxa"/>
            <w:bottom w:w="100.0" w:type="dxa"/>
            <w:right w:w="100.0" w:type="dxa"/>
          </w:tcMar>
          <w:vAlign w:val="top"/>
        </w:tcPr>
        <w:p w:rsidR="00000000" w:rsidDel="00000000" w:rsidP="00000000" w:rsidRDefault="00000000" w:rsidRPr="00000000" w14:paraId="00000009">
          <w:pPr>
            <w:widowControl w:val="0"/>
            <w:spacing w:line="240" w:lineRule="auto"/>
            <w:rPr/>
          </w:pPr>
          <w:r w:rsidDel="00000000" w:rsidR="00000000" w:rsidRPr="00000000">
            <w:rPr/>
            <w:drawing>
              <wp:inline distB="114300" distT="114300" distL="114300" distR="114300">
                <wp:extent cx="2647950" cy="673100"/>
                <wp:effectExtent b="0" l="0" r="0" t="0"/>
                <wp:docPr id="6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2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47950" cy="6731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  <w:tc>
        <w:tcPr>
          <w:shd w:fill="auto" w:val="clear"/>
          <w:tcMar>
            <w:top w:w="100.0" w:type="dxa"/>
            <w:left w:w="100.0" w:type="dxa"/>
            <w:bottom w:w="100.0" w:type="dxa"/>
            <w:right w:w="100.0" w:type="dxa"/>
          </w:tcMar>
          <w:vAlign w:val="top"/>
        </w:tcPr>
        <w:p w:rsidR="00000000" w:rsidDel="00000000" w:rsidP="00000000" w:rsidRDefault="00000000" w:rsidRPr="00000000" w14:paraId="0000000A">
          <w:pPr>
            <w:widowControl w:val="0"/>
            <w:spacing w:line="240" w:lineRule="auto"/>
            <w:jc w:val="right"/>
            <w:rPr/>
          </w:pPr>
          <w:r w:rsidDel="00000000" w:rsidR="00000000" w:rsidRPr="00000000">
            <w:rPr/>
            <w:drawing>
              <wp:inline distB="114300" distT="114300" distL="114300" distR="114300">
                <wp:extent cx="1999163" cy="747888"/>
                <wp:effectExtent b="0" l="0" r="0" t="0"/>
                <wp:docPr id="1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3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99163" cy="747888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0B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3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2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2.jpg"/><Relationship Id="rId2" Type="http://schemas.openxmlformats.org/officeDocument/2006/relationships/image" Target="media/image1.png"/></Relationships>
</file>

<file path=word/_rels/footer2.xml.rels><?xml version="1.0" encoding="UTF-8" standalone="yes"?><Relationships xmlns="http://schemas.openxmlformats.org/package/2006/relationships"><Relationship Id="rId1" Type="http://schemas.openxmlformats.org/officeDocument/2006/relationships/image" Target="media/image2.jpg"/><Relationship Id="rId2" Type="http://schemas.openxmlformats.org/officeDocument/2006/relationships/image" Target="media/image1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5.png"/></Relationships>
</file>

<file path=word/_rels/header2.xml.rels><?xml version="1.0" encoding="UTF-8" standalone="yes"?><Relationships xmlns="http://schemas.openxmlformats.org/package/2006/relationships"><Relationship Id="rId1" Type="http://schemas.openxmlformats.org/officeDocument/2006/relationships/image" Target="media/image5.png"/><Relationship Id="rId2" Type="http://schemas.openxmlformats.org/officeDocument/2006/relationships/image" Target="media/image3.png"/><Relationship Id="rId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