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  <w:t xml:space="preserve">Nos: [[Nome_completo_IT]] ([[Data_nascimento_IT]] - [[Estado_nascimento_IT]] - Brasil ) por conta própria e como o exercedor da autoridade parental - em conjunto a [[Nome_completo_outro]] ([[Data_nascimento_outro]] - [[Estado_nascimento_outro]] - Brasil )  - do menor  [[Nome_completo_menor]] ([[Data_nascimento_menor]] - [[Estado_nascimento_menor]] - Brasil); delegamos para representar, defender e auxiliar-nos neste julgamento, para o reconhecimento da cidadania italiana perante o Tribunal de [[Tribunal]], em todas as fases, estados e graus, incluindo qualquer fase de oposição, bem como a fase de execução e qualquer oposição à mesma e a qualquer outro ato inerente, conseqüente e subsequente, o advogado Vincenzo Carosi, elegendo o domicílio como na epígrafe e conferindo todos os poderes e faculdades do art. 84 c.p.c. e também o poder de realizar atos que envolvam a provisão do direito em disputa, nomear promotores internos para eleger domicílio, ser substituído, nomear outros promotores e advogados.</w:t>
      </w:r>
    </w:p>
    <w:p w:rsidR="00000000" w:rsidDel="00000000" w:rsidP="00000000" w:rsidRDefault="00000000" w:rsidRPr="00000000" w14:paraId="0000000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Com esta procuração, o advogado Vincenzo Carosi também fica autorizado a solicitar os posteriores registros, transcrições e averbações legais, nos registros cartoriais, da certidão de nascimento dos atuais requerentes, como cidadãos italianos, bem como o registro e anotação na certidão de nascimento e nos registros matrimoniais dos requerentes. Os documentos de identidade dos signatários estão anexados.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  <w:t xml:space="preserve">[[Nome_completo_IT]]</w:t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rtl w:val="0"/>
        </w:rPr>
        <w:t xml:space="preserve">[[Nome_completo_outro]]</w:t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jc w:val="center"/>
      <w:rPr/>
    </w:pPr>
    <w:r w:rsidDel="00000000" w:rsidR="00000000" w:rsidRPr="00000000">
      <w:rPr/>
      <w:drawing>
        <wp:inline distB="114300" distT="114300" distL="114300" distR="114300">
          <wp:extent cx="3633788" cy="796777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633788" cy="796777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