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6B9" w:rsidRDefault="004A16B9">
      <w:proofErr w:type="spellStart"/>
      <w:r>
        <w:t>Adrian</w:t>
      </w:r>
      <w:proofErr w:type="spellEnd"/>
      <w:r>
        <w:t xml:space="preserve"> Muñoz, Carlos Serrano, Víctor Gomez</w:t>
      </w:r>
      <w:bookmarkStart w:id="0" w:name="_GoBack"/>
      <w:bookmarkEnd w:id="0"/>
    </w:p>
    <w:p w:rsidR="0015322B" w:rsidRDefault="0015322B">
      <w:r>
        <w:t>Pon el ratón encima de esta casilla, así será la transición de cuando uno muera</w:t>
      </w:r>
    </w:p>
    <w:p w:rsidR="004B23FB" w:rsidRDefault="0015322B">
      <w:r>
        <w:rPr>
          <w:noProof/>
          <w:lang w:eastAsia="es-ES"/>
        </w:rPr>
        <w:drawing>
          <wp:inline distT="0" distB="0" distL="0" distR="0" wp14:anchorId="009A6838" wp14:editId="3FF9C4A1">
            <wp:extent cx="5400040" cy="3028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2B"/>
    <w:rsid w:val="0015322B"/>
    <w:rsid w:val="004A16B9"/>
    <w:rsid w:val="004B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60ACF-B4F5-4F7C-9193-AE168DBA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2020-04-14T16:31:00Z</dcterms:created>
  <dcterms:modified xsi:type="dcterms:W3CDTF">2020-04-14T16:34:00Z</dcterms:modified>
</cp:coreProperties>
</file>