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8"/>
          <w:szCs w:val="38"/>
        </w:rPr>
        <w:t xml:space="preserve">🐍 SNAKE GAME WEB &amp; AUTOMATIZACIÓN CON n8n</w:t>
      </w:r>
    </w:p>
    <w:p>
      <w:pPr>
        <w:spacing w:after="300" w:before="0"/>
        <w:jc w:val="center"/>
      </w:pPr>
      <w:r>
        <w:rPr>
          <w:rFonts w:ascii="Segoe UI" w:cs="Segoe UI" w:eastAsia="Segoe UI" w:hAnsi="Segoe UI"/>
          <w:i/>
          <w:iCs/>
          <w:color w:val="64748B"/>
          <w:sz w:val="22"/>
          <w:szCs w:val="22"/>
        </w:rPr>
        <w:t xml:space="preserve">Documentación de Arquitectura, Mecánicas de Juego y Flujos de Automatización</w:t>
      </w:r>
    </w:p>
    <w:p>
      <w:pPr>
        <w:pStyle w:val="Heading1"/>
        <w:spacing w:after="150" w:before="400"/>
      </w:pPr>
      <w:r>
        <w:rPr>
          <w:rFonts w:ascii="Segoe UI" w:cs="Segoe UI" w:eastAsia="Segoe UI" w:hAnsi="Segoe UI"/>
          <w:b/>
          <w:bCs/>
          <w:color w:val="0F172A"/>
          <w:sz w:val="32"/>
          <w:szCs w:val="32"/>
        </w:rPr>
        <w:t xml:space="preserve">1. Resumen Ejecutivo del Proyecto</w:t>
      </w:r>
    </w:p>
    <w:p>
      <w:pPr>
        <w:spacing w:after="120" w:before="60" w:line="300"/>
      </w:pPr>
      <w:r>
        <w:rPr>
          <w:rFonts w:ascii="Segoe UI" w:cs="Segoe UI" w:eastAsia="Segoe UI" w:hAnsi="Segoe UI"/>
          <w:b w:val="false"/>
          <w:bCs w:val="false"/>
          <w:color w:val="334155"/>
          <w:sz w:val="21"/>
          <w:szCs w:val="21"/>
        </w:rPr>
        <w:t xml:space="preserve">El presente proyecto consiste en el desarrollo de una aplicación web moderna del clásico juego de la serpiente (Snake Game) construida con React y Vite, diseñada con una interfaz gráfica estilizada bajo estética Cyberpunk / Dark Glow sin barras de desplazamiento (viewport adaptado a 100vh). Además de las dinámicas tradicionales de movimiento y recolección, el sistema incorpora un gestor de jugadores activos, tabla de calificaciones local persistente, barra de progreso dinámico con 3 niveles de coronas de maestría y una completa integración con la plataforma de automatización de flujos de trabajo n8n.</w:t>
      </w:r>
    </w:p>
    <w:p>
      <w:pPr>
        <w:pStyle w:val="Heading1"/>
        <w:spacing w:after="150" w:before="400"/>
      </w:pPr>
      <w:r>
        <w:rPr>
          <w:rFonts w:ascii="Segoe UI" w:cs="Segoe UI" w:eastAsia="Segoe UI" w:hAnsi="Segoe UI"/>
          <w:b/>
          <w:bCs/>
          <w:color w:val="0F172A"/>
          <w:sz w:val="32"/>
          <w:szCs w:val="32"/>
        </w:rPr>
        <w:t xml:space="preserve">2. Características y Mecánicas del Juego</w:t>
      </w:r>
    </w:p>
    <w:p>
      <w:pPr>
        <w:spacing w:after="120" w:before="60" w:line="300"/>
      </w:pPr>
      <w:r>
        <w:rPr>
          <w:rFonts w:ascii="Segoe UI" w:cs="Segoe UI" w:eastAsia="Segoe UI" w:hAnsi="Segoe UI"/>
          <w:b w:val="false"/>
          <w:bCs w:val="false"/>
          <w:color w:val="334155"/>
          <w:sz w:val="21"/>
          <w:szCs w:val="21"/>
        </w:rPr>
        <w:t xml:space="preserve">La aplicación incorpora mecánicas diseñadas para maximizar la competitividad y la retención del usuario:</w:t>
      </w:r>
    </w:p>
    <w:p>
      <w:pPr>
        <w:pStyle w:val="ListParagraph"/>
        <w:numPr>
          <w:ilvl w:val="0"/>
          <w:numId w:val="1"/>
        </w:numPr>
        <w:spacing w:after="80" w:before="40"/>
      </w:pPr>
      <w:r>
        <w:rPr>
          <w:rFonts w:ascii="Segoe UI" w:cs="Segoe UI" w:eastAsia="Segoe UI" w:hAnsi="Segoe UI"/>
          <w:b/>
          <w:bCs/>
          <w:color w:val="0F172A"/>
          <w:sz w:val="21"/>
          <w:szCs w:val="21"/>
        </w:rPr>
        <w:t xml:space="preserve">🎮 Registro de Jugador: </w:t>
      </w:r>
      <w:r>
        <w:rPr>
          <w:rFonts w:ascii="Segoe UI" w:cs="Segoe UI" w:eastAsia="Segoe UI" w:hAnsi="Segoe UI"/>
          <w:color w:val="475569"/>
          <w:sz w:val="21"/>
          <w:szCs w:val="21"/>
        </w:rPr>
        <w:t xml:space="preserve">Permite al usuario ingresar su apodo o nombre antes o durante la partida, asociando sus logros y puntuación en tiempo real.</w:t>
      </w:r>
    </w:p>
    <w:p>
      <w:pPr>
        <w:pStyle w:val="ListParagraph"/>
        <w:numPr>
          <w:ilvl w:val="0"/>
          <w:numId w:val="1"/>
        </w:numPr>
        <w:spacing w:after="80" w:before="40"/>
      </w:pPr>
      <w:r>
        <w:rPr>
          <w:rFonts w:ascii="Segoe UI" w:cs="Segoe UI" w:eastAsia="Segoe UI" w:hAnsi="Segoe UI"/>
          <w:b/>
          <w:bCs/>
          <w:color w:val="0F172A"/>
          <w:sz w:val="21"/>
          <w:szCs w:val="21"/>
        </w:rPr>
        <w:t xml:space="preserve">📊 Sistema de Calificaciones (Leaderboard): </w:t>
      </w:r>
      <w:r>
        <w:rPr>
          <w:rFonts w:ascii="Segoe UI" w:cs="Segoe UI" w:eastAsia="Segoe UI" w:hAnsi="Segoe UI"/>
          <w:color w:val="475569"/>
          <w:sz w:val="21"/>
          <w:szCs w:val="21"/>
        </w:rPr>
        <w:t xml:space="preserve">Panel interactivo donde se visualiza el top de mejores jugadores clasificados por fecha, puntaje y longitud alcanzada.</w:t>
      </w:r>
    </w:p>
    <w:p>
      <w:pPr>
        <w:pStyle w:val="ListParagraph"/>
        <w:numPr>
          <w:ilvl w:val="0"/>
          <w:numId w:val="1"/>
        </w:numPr>
        <w:spacing w:after="80" w:before="40"/>
      </w:pPr>
      <w:r>
        <w:rPr>
          <w:rFonts w:ascii="Segoe UI" w:cs="Segoe UI" w:eastAsia="Segoe UI" w:hAnsi="Segoe UI"/>
          <w:b/>
          <w:bCs/>
          <w:color w:val="0F172A"/>
          <w:sz w:val="21"/>
          <w:szCs w:val="21"/>
        </w:rPr>
        <w:t xml:space="preserve">⚡ Aceleración Progresiva: </w:t>
      </w:r>
      <w:r>
        <w:rPr>
          <w:rFonts w:ascii="Segoe UI" w:cs="Segoe UI" w:eastAsia="Segoe UI" w:hAnsi="Segoe UI"/>
          <w:color w:val="475569"/>
          <w:sz w:val="21"/>
          <w:szCs w:val="21"/>
        </w:rPr>
        <w:t xml:space="preserve">La velocidad del juego incrementa gradualmente con cada manzana consumida (tick rate variable desde 160ms hasta 50ms), aumentando el desafío.</w:t>
      </w:r>
    </w:p>
    <w:p>
      <w:pPr>
        <w:pStyle w:val="ListParagraph"/>
        <w:numPr>
          <w:ilvl w:val="0"/>
          <w:numId w:val="1"/>
        </w:numPr>
        <w:spacing w:after="80" w:before="40"/>
      </w:pPr>
      <w:r>
        <w:rPr>
          <w:rFonts w:ascii="Segoe UI" w:cs="Segoe UI" w:eastAsia="Segoe UI" w:hAnsi="Segoe UI"/>
          <w:b/>
          <w:bCs/>
          <w:color w:val="0F172A"/>
          <w:sz w:val="21"/>
          <w:szCs w:val="21"/>
        </w:rPr>
        <w:t xml:space="preserve">🖥️ Diseño Full-Viewport (100vh): </w:t>
      </w:r>
      <w:r>
        <w:rPr>
          <w:rFonts w:ascii="Segoe UI" w:cs="Segoe UI" w:eastAsia="Segoe UI" w:hAnsi="Segoe UI"/>
          <w:color w:val="475569"/>
          <w:sz w:val="21"/>
          <w:szCs w:val="21"/>
        </w:rPr>
        <w:t xml:space="preserve">Interfaz optimizada y centrada milimétricamente en pantalla para no generar scrolls verticales ni horizontales en monitores estándar.</w:t>
      </w:r>
    </w:p>
    <w:p>
      <w:pPr>
        <w:pStyle w:val="Heading2"/>
        <w:spacing w:after="100" w:before="300"/>
      </w:pPr>
      <w:r>
        <w:rPr>
          <w:rFonts w:ascii="Segoe UI" w:cs="Segoe UI" w:eastAsia="Segoe UI" w:hAnsi="Segoe UI"/>
          <w:b/>
          <w:bCs/>
          <w:color w:val="3B82F6"/>
          <w:sz w:val="26"/>
          <w:szCs w:val="26"/>
        </w:rPr>
        <w:t xml:space="preserve">2.1. Sistema de Progresión de Coronas y Barra de Hitos</w:t>
      </w:r>
    </w:p>
    <w:p>
      <w:pPr>
        <w:spacing w:after="120" w:before="60" w:line="300"/>
      </w:pPr>
      <w:r>
        <w:rPr>
          <w:rFonts w:ascii="Segoe UI" w:cs="Segoe UI" w:eastAsia="Segoe UI" w:hAnsi="Segoe UI"/>
          <w:b w:val="false"/>
          <w:bCs w:val="false"/>
          <w:color w:val="334155"/>
          <w:sz w:val="21"/>
          <w:szCs w:val="21"/>
        </w:rPr>
        <w:t xml:space="preserve">Para incentivar el juego de alto rendimiento, se implementó una barra de progreso visual con tres hitos de puntuación que otorgan coronas que se dibujan en la cabeza de la serpiente:</w:t>
      </w:r>
    </w:p>
    <w:tbl>
      <w:tblPr>
        <w:tblW w:type="pct" w:w="100%"/>
        <w:tblBorders>
          <w:top w:val="single" w:color="CBD5E1" w:sz="4"/>
          <w:left w:val="none"/>
          <w:bottom w:val="single" w:color="CBD5E1" w:sz="4"/>
          <w:right w:val="none"/>
          <w:insideH w:val="single" w:color="E2E8F0" w:sz="2"/>
          <w:insideV w:val="none"/>
        </w:tblBorders>
      </w:tblPr>
      <w:tblGrid>
        <w:gridCol w:w="100"/>
        <w:gridCol w:w="100"/>
        <w:gridCol w:w="100"/>
        <w:gridCol w:w="100"/>
      </w:tblGrid>
      <w:tr>
        <w:trPr>
          <w:tblHeader/>
        </w:trPr>
        <w:tc>
          <w:tcPr>
            <w:shd w:fill="0F172A"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Nivel / Corona</w:t>
            </w:r>
          </w:p>
        </w:tc>
        <w:tc>
          <w:tcPr>
            <w:shd w:fill="0F172A"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Puntaje Requerido</w:t>
            </w:r>
          </w:p>
        </w:tc>
        <w:tc>
          <w:tcPr>
            <w:shd w:fill="0F172A"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Icono y Color</w:t>
            </w:r>
          </w:p>
        </w:tc>
        <w:tc>
          <w:tcPr>
            <w:shd w:fill="0F172A"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Efecto Visual en Juego</w:t>
            </w:r>
          </w:p>
        </w:tc>
      </w:tr>
      <w:tr>
        <w:tc>
          <w:tcPr>
            <w:shd w:fill="FFFFFF" w:val="clear"/>
            <w:tcMar>
              <w:top w:type="dxa" w:w="100"/>
              <w:left w:type="dxa" w:w="140"/>
              <w:bottom w:type="dxa" w:w="100"/>
              <w:right w:type="dxa" w:w="140"/>
            </w:tcMar>
          </w:tcPr>
          <w:p>
            <w:r>
              <w:rPr>
                <w:rFonts w:ascii="Segoe UI" w:cs="Segoe UI" w:eastAsia="Segoe UI" w:hAnsi="Segoe UI"/>
                <w:color w:val="334155"/>
                <w:sz w:val="19"/>
                <w:szCs w:val="19"/>
              </w:rPr>
              <w:t xml:space="preserve">Nivel 1: Corona de Bronce</w:t>
            </w:r>
          </w:p>
        </w:tc>
        <w:tc>
          <w:tcPr>
            <w:shd w:fill="FFFFFF" w:val="clear"/>
            <w:tcMar>
              <w:top w:type="dxa" w:w="100"/>
              <w:left w:type="dxa" w:w="140"/>
              <w:bottom w:type="dxa" w:w="100"/>
              <w:right w:type="dxa" w:w="140"/>
            </w:tcMar>
          </w:tcPr>
          <w:p>
            <w:r>
              <w:rPr>
                <w:rFonts w:ascii="Segoe UI" w:cs="Segoe UI" w:eastAsia="Segoe UI" w:hAnsi="Segoe UI"/>
                <w:color w:val="334155"/>
                <w:sz w:val="19"/>
                <w:szCs w:val="19"/>
              </w:rPr>
              <w:t xml:space="preserve">800 Puntos</w:t>
            </w:r>
          </w:p>
        </w:tc>
        <w:tc>
          <w:tcPr>
            <w:shd w:fill="FFFFFF" w:val="clear"/>
            <w:tcMar>
              <w:top w:type="dxa" w:w="100"/>
              <w:left w:type="dxa" w:w="140"/>
              <w:bottom w:type="dxa" w:w="100"/>
              <w:right w:type="dxa" w:w="140"/>
            </w:tcMar>
          </w:tcPr>
          <w:p>
            <w:r>
              <w:rPr>
                <w:rFonts w:ascii="Segoe UI" w:cs="Segoe UI" w:eastAsia="Segoe UI" w:hAnsi="Segoe UI"/>
                <w:color w:val="334155"/>
                <w:sz w:val="19"/>
                <w:szCs w:val="19"/>
              </w:rPr>
              <w:t xml:space="preserve">👑 Bronce (#cd7f32)</w:t>
            </w:r>
          </w:p>
        </w:tc>
        <w:tc>
          <w:tcPr>
            <w:shd w:fill="FFFFFF" w:val="clear"/>
            <w:tcMar>
              <w:top w:type="dxa" w:w="100"/>
              <w:left w:type="dxa" w:w="140"/>
              <w:bottom w:type="dxa" w:w="100"/>
              <w:right w:type="dxa" w:w="140"/>
            </w:tcMar>
          </w:tcPr>
          <w:p>
            <w:r>
              <w:rPr>
                <w:rFonts w:ascii="Segoe UI" w:cs="Segoe UI" w:eastAsia="Segoe UI" w:hAnsi="Segoe UI"/>
                <w:color w:val="334155"/>
                <w:sz w:val="19"/>
                <w:szCs w:val="19"/>
              </w:rPr>
              <w:t xml:space="preserve">Corona de bronce sobre la cabeza y aura ámbar</w:t>
            </w:r>
          </w:p>
        </w:tc>
      </w:tr>
      <w:tr>
        <w:tc>
          <w:tcPr>
            <w:shd w:fill="F1F5F9" w:val="clear"/>
            <w:tcMar>
              <w:top w:type="dxa" w:w="100"/>
              <w:left w:type="dxa" w:w="140"/>
              <w:bottom w:type="dxa" w:w="100"/>
              <w:right w:type="dxa" w:w="140"/>
            </w:tcMar>
          </w:tcPr>
          <w:p>
            <w:r>
              <w:rPr>
                <w:rFonts w:ascii="Segoe UI" w:cs="Segoe UI" w:eastAsia="Segoe UI" w:hAnsi="Segoe UI"/>
                <w:color w:val="334155"/>
                <w:sz w:val="19"/>
                <w:szCs w:val="19"/>
              </w:rPr>
              <w:t xml:space="preserve">Nivel 2: Corona de Plata</w:t>
            </w:r>
          </w:p>
        </w:tc>
        <w:tc>
          <w:tcPr>
            <w:shd w:fill="F1F5F9" w:val="clear"/>
            <w:tcMar>
              <w:top w:type="dxa" w:w="100"/>
              <w:left w:type="dxa" w:w="140"/>
              <w:bottom w:type="dxa" w:w="100"/>
              <w:right w:type="dxa" w:w="140"/>
            </w:tcMar>
          </w:tcPr>
          <w:p>
            <w:r>
              <w:rPr>
                <w:rFonts w:ascii="Segoe UI" w:cs="Segoe UI" w:eastAsia="Segoe UI" w:hAnsi="Segoe UI"/>
                <w:color w:val="334155"/>
                <w:sz w:val="19"/>
                <w:szCs w:val="19"/>
              </w:rPr>
              <w:t xml:space="preserve">1,600 Puntos</w:t>
            </w:r>
          </w:p>
        </w:tc>
        <w:tc>
          <w:tcPr>
            <w:shd w:fill="F1F5F9" w:val="clear"/>
            <w:tcMar>
              <w:top w:type="dxa" w:w="100"/>
              <w:left w:type="dxa" w:w="140"/>
              <w:bottom w:type="dxa" w:w="100"/>
              <w:right w:type="dxa" w:w="140"/>
            </w:tcMar>
          </w:tcPr>
          <w:p>
            <w:r>
              <w:rPr>
                <w:rFonts w:ascii="Segoe UI" w:cs="Segoe UI" w:eastAsia="Segoe UI" w:hAnsi="Segoe UI"/>
                <w:color w:val="334155"/>
                <w:sz w:val="19"/>
                <w:szCs w:val="19"/>
              </w:rPr>
              <w:t xml:space="preserve">👑 Plata (#e2e8f0)</w:t>
            </w:r>
          </w:p>
        </w:tc>
        <w:tc>
          <w:tcPr>
            <w:shd w:fill="F1F5F9" w:val="clear"/>
            <w:tcMar>
              <w:top w:type="dxa" w:w="100"/>
              <w:left w:type="dxa" w:w="140"/>
              <w:bottom w:type="dxa" w:w="100"/>
              <w:right w:type="dxa" w:w="140"/>
            </w:tcMar>
          </w:tcPr>
          <w:p>
            <w:r>
              <w:rPr>
                <w:rFonts w:ascii="Segoe UI" w:cs="Segoe UI" w:eastAsia="Segoe UI" w:hAnsi="Segoe UI"/>
                <w:color w:val="334155"/>
                <w:sz w:val="19"/>
                <w:szCs w:val="19"/>
              </w:rPr>
              <w:t xml:space="preserve">Corona plateada con destello y brillo aumentado</w:t>
            </w:r>
          </w:p>
        </w:tc>
      </w:tr>
      <w:tr>
        <w:tc>
          <w:tcPr>
            <w:shd w:fill="FFFFFF" w:val="clear"/>
            <w:tcMar>
              <w:top w:type="dxa" w:w="100"/>
              <w:left w:type="dxa" w:w="140"/>
              <w:bottom w:type="dxa" w:w="100"/>
              <w:right w:type="dxa" w:w="140"/>
            </w:tcMar>
          </w:tcPr>
          <w:p>
            <w:r>
              <w:rPr>
                <w:rFonts w:ascii="Segoe UI" w:cs="Segoe UI" w:eastAsia="Segoe UI" w:hAnsi="Segoe UI"/>
                <w:color w:val="334155"/>
                <w:sz w:val="19"/>
                <w:szCs w:val="19"/>
              </w:rPr>
              <w:t xml:space="preserve">Nivel 3: Corona de Oro Real</w:t>
            </w:r>
          </w:p>
        </w:tc>
        <w:tc>
          <w:tcPr>
            <w:shd w:fill="FFFFFF" w:val="clear"/>
            <w:tcMar>
              <w:top w:type="dxa" w:w="100"/>
              <w:left w:type="dxa" w:w="140"/>
              <w:bottom w:type="dxa" w:w="100"/>
              <w:right w:type="dxa" w:w="140"/>
            </w:tcMar>
          </w:tcPr>
          <w:p>
            <w:r>
              <w:rPr>
                <w:rFonts w:ascii="Segoe UI" w:cs="Segoe UI" w:eastAsia="Segoe UI" w:hAnsi="Segoe UI"/>
                <w:color w:val="334155"/>
                <w:sz w:val="19"/>
                <w:szCs w:val="19"/>
              </w:rPr>
              <w:t xml:space="preserve">3,500 Puntos</w:t>
            </w:r>
          </w:p>
        </w:tc>
        <w:tc>
          <w:tcPr>
            <w:shd w:fill="FFFFFF" w:val="clear"/>
            <w:tcMar>
              <w:top w:type="dxa" w:w="100"/>
              <w:left w:type="dxa" w:w="140"/>
              <w:bottom w:type="dxa" w:w="100"/>
              <w:right w:type="dxa" w:w="140"/>
            </w:tcMar>
          </w:tcPr>
          <w:p>
            <w:r>
              <w:rPr>
                <w:rFonts w:ascii="Segoe UI" w:cs="Segoe UI" w:eastAsia="Segoe UI" w:hAnsi="Segoe UI"/>
                <w:color w:val="334155"/>
                <w:sz w:val="19"/>
                <w:szCs w:val="19"/>
              </w:rPr>
              <w:t xml:space="preserve">👑 Oro (#fbbf24)</w:t>
            </w:r>
          </w:p>
        </w:tc>
        <w:tc>
          <w:tcPr>
            <w:shd w:fill="FFFFFF" w:val="clear"/>
            <w:tcMar>
              <w:top w:type="dxa" w:w="100"/>
              <w:left w:type="dxa" w:w="140"/>
              <w:bottom w:type="dxa" w:w="100"/>
              <w:right w:type="dxa" w:w="140"/>
            </w:tcMar>
          </w:tcPr>
          <w:p>
            <w:r>
              <w:rPr>
                <w:rFonts w:ascii="Segoe UI" w:cs="Segoe UI" w:eastAsia="Segoe UI" w:hAnsi="Segoe UI"/>
                <w:color w:val="334155"/>
                <w:sz w:val="19"/>
                <w:szCs w:val="19"/>
              </w:rPr>
              <w:t xml:space="preserve">Corona dorada máxima con resplandor legendario</w:t>
            </w:r>
          </w:p>
        </w:tc>
      </w:tr>
    </w:tbl>
    <w:p>
      <w:pPr>
        <w:pStyle w:val="Heading1"/>
        <w:spacing w:after="150" w:before="400"/>
      </w:pPr>
      <w:r>
        <w:rPr>
          <w:rFonts w:ascii="Segoe UI" w:cs="Segoe UI" w:eastAsia="Segoe UI" w:hAnsi="Segoe UI"/>
          <w:b/>
          <w:bCs/>
          <w:color w:val="0F172A"/>
          <w:sz w:val="32"/>
          <w:szCs w:val="32"/>
        </w:rPr>
        <w:t xml:space="preserve">3. Integración y Automatización con n8n</w:t>
      </w:r>
    </w:p>
    <w:p>
      <w:pPr>
        <w:spacing w:after="120" w:before="60" w:line="300"/>
      </w:pPr>
      <w:r>
        <w:rPr>
          <w:rFonts w:ascii="Segoe UI" w:cs="Segoe UI" w:eastAsia="Segoe UI" w:hAnsi="Segoe UI"/>
          <w:b w:val="false"/>
          <w:bCs w:val="false"/>
          <w:color w:val="334155"/>
          <w:sz w:val="21"/>
          <w:szCs w:val="21"/>
        </w:rPr>
        <w:t xml:space="preserve">n8n es una plataforma de automatización de flujos basada en nodos (workflow automation). Para este videojuego se estructuraron tres flujos de trabajo en formato JSON, permitiendo orquestar eventos del juego con servicios en la nube, bases de datos y canales de mensajería.</w:t>
      </w:r>
    </w:p>
    <w:p>
      <w:pPr>
        <w:pStyle w:val="Heading2"/>
        <w:spacing w:after="100" w:before="300"/>
      </w:pPr>
      <w:r>
        <w:rPr>
          <w:rFonts w:ascii="Segoe UI" w:cs="Segoe UI" w:eastAsia="Segoe UI" w:hAnsi="Segoe UI"/>
          <w:b/>
          <w:bCs/>
          <w:color w:val="3B82F6"/>
          <w:sz w:val="26"/>
          <w:szCs w:val="26"/>
        </w:rPr>
        <w:t xml:space="preserve">3.1. Flujo 1: n8n-snake-simple.json (Procesador Ligero)</w:t>
      </w:r>
    </w:p>
    <w:p>
      <w:pPr>
        <w:spacing w:after="120" w:before="60" w:line="300"/>
      </w:pPr>
      <w:r>
        <w:rPr>
          <w:rFonts w:ascii="Segoe UI" w:cs="Segoe UI" w:eastAsia="Segoe UI" w:hAnsi="Segoe UI"/>
          <w:b w:val="false"/>
          <w:bCs w:val="false"/>
          <w:color w:val="334155"/>
          <w:sz w:val="21"/>
          <w:szCs w:val="21"/>
        </w:rPr>
        <w:t xml:space="preserve">Diseñado para funcionar sin necesidad de configurar credenciales externas en n8n. Recibe la partida vía Webhook, evalúa la puntuación del jugador mediante un nodo de código JavaScript y devuelve inmediatamente el rango alcanzado.</w:t>
      </w:r>
    </w:p>
    <w:p>
      <w:pPr>
        <w:pStyle w:val="ListParagraph"/>
        <w:numPr>
          <w:ilvl w:val="0"/>
          <w:numId w:val="1"/>
        </w:numPr>
        <w:spacing w:after="80" w:before="40"/>
      </w:pPr>
      <w:r>
        <w:rPr>
          <w:rFonts w:ascii="Segoe UI" w:cs="Segoe UI" w:eastAsia="Segoe UI" w:hAnsi="Segoe UI"/>
          <w:b/>
          <w:bCs/>
          <w:color w:val="0F172A"/>
          <w:sz w:val="21"/>
          <w:szCs w:val="21"/>
        </w:rPr>
        <w:t xml:space="preserve">Endpoint Webhook: </w:t>
      </w:r>
      <w:r>
        <w:rPr>
          <w:rFonts w:ascii="Segoe UI" w:cs="Segoe UI" w:eastAsia="Segoe UI" w:hAnsi="Segoe UI"/>
          <w:color w:val="475569"/>
          <w:sz w:val="21"/>
          <w:szCs w:val="21"/>
        </w:rPr>
        <w:t xml:space="preserve">POST /webhook/snake-score-simple</w:t>
      </w:r>
    </w:p>
    <w:p>
      <w:pPr>
        <w:pStyle w:val="ListParagraph"/>
        <w:numPr>
          <w:ilvl w:val="0"/>
          <w:numId w:val="1"/>
        </w:numPr>
        <w:spacing w:after="80" w:before="40"/>
      </w:pPr>
      <w:r>
        <w:rPr>
          <w:rFonts w:ascii="Segoe UI" w:cs="Segoe UI" w:eastAsia="Segoe UI" w:hAnsi="Segoe UI"/>
          <w:b/>
          <w:bCs/>
          <w:color w:val="0F172A"/>
          <w:sz w:val="21"/>
          <w:szCs w:val="21"/>
        </w:rPr>
        <w:t xml:space="preserve">Lógica de Rangos: </w:t>
      </w:r>
      <w:r>
        <w:rPr>
          <w:rFonts w:ascii="Segoe UI" w:cs="Segoe UI" w:eastAsia="Segoe UI" w:hAnsi="Segoe UI"/>
          <w:color w:val="475569"/>
          <w:sz w:val="21"/>
          <w:szCs w:val="21"/>
        </w:rPr>
        <w:t xml:space="preserve">🌱 Novato (&lt;50 pts) | ⚡ Avanzado (50-99 pts) | 🔥 Maestro (100-199 pts) | 👑 Dios de la Serpiente (200+ pts)</w:t>
      </w:r>
    </w:p>
    <w:p>
      <w:pPr>
        <w:pStyle w:val="ListParagraph"/>
        <w:numPr>
          <w:ilvl w:val="0"/>
          <w:numId w:val="1"/>
        </w:numPr>
        <w:spacing w:after="80" w:before="40"/>
      </w:pPr>
      <w:r>
        <w:rPr>
          <w:rFonts w:ascii="Segoe UI" w:cs="Segoe UI" w:eastAsia="Segoe UI" w:hAnsi="Segoe UI"/>
          <w:b/>
          <w:bCs/>
          <w:color w:val="0F172A"/>
          <w:sz w:val="21"/>
          <w:szCs w:val="21"/>
        </w:rPr>
        <w:t xml:space="preserve">Respuesta: </w:t>
      </w:r>
      <w:r>
        <w:rPr>
          <w:rFonts w:ascii="Segoe UI" w:cs="Segoe UI" w:eastAsia="Segoe UI" w:hAnsi="Segoe UI"/>
          <w:color w:val="475569"/>
          <w:sz w:val="21"/>
          <w:szCs w:val="21"/>
        </w:rPr>
        <w:t xml:space="preserve">HTTP 200 con payload JSON detallando el estado, mensaje y fecha.</w:t>
      </w:r>
    </w:p>
    <w:p>
      <w:pPr>
        <w:pStyle w:val="Heading2"/>
        <w:spacing w:after="100" w:before="300"/>
      </w:pPr>
      <w:r>
        <w:rPr>
          <w:rFonts w:ascii="Segoe UI" w:cs="Segoe UI" w:eastAsia="Segoe UI" w:hAnsi="Segoe UI"/>
          <w:b/>
          <w:bCs/>
          <w:color w:val="3B82F6"/>
          <w:sz w:val="26"/>
          <w:szCs w:val="26"/>
        </w:rPr>
        <w:t xml:space="preserve">3.2. Flujo 2: n8n-snake-workflow.json (Récords, Hojas de Cálculo y Deploy)</w:t>
      </w:r>
    </w:p>
    <w:p>
      <w:pPr>
        <w:spacing w:after="120" w:before="60" w:line="300"/>
      </w:pPr>
      <w:r>
        <w:rPr>
          <w:rFonts w:ascii="Segoe UI" w:cs="Segoe UI" w:eastAsia="Segoe UI" w:hAnsi="Segoe UI"/>
          <w:b w:val="false"/>
          <w:bCs w:val="false"/>
          <w:color w:val="334155"/>
          <w:sz w:val="21"/>
          <w:szCs w:val="21"/>
        </w:rPr>
        <w:t xml:space="preserve">Un flujo empresarial completo que maneja múltiples ramificaciones según el resultado de la partida:</w:t>
      </w:r>
    </w:p>
    <w:p>
      <w:pPr>
        <w:pStyle w:val="ListParagraph"/>
        <w:numPr>
          <w:ilvl w:val="0"/>
          <w:numId w:val="1"/>
        </w:numPr>
        <w:spacing w:after="80" w:before="40"/>
      </w:pPr>
      <w:r>
        <w:rPr>
          <w:rFonts w:ascii="Segoe UI" w:cs="Segoe UI" w:eastAsia="Segoe UI" w:hAnsi="Segoe UI"/>
          <w:b/>
          <w:bCs/>
          <w:color w:val="0F172A"/>
          <w:sz w:val="21"/>
          <w:szCs w:val="21"/>
        </w:rPr>
        <w:t xml:space="preserve">Notificación por Correo (Gmail OAuth2): </w:t>
      </w:r>
      <w:r>
        <w:rPr>
          <w:rFonts w:ascii="Segoe UI" w:cs="Segoe UI" w:eastAsia="Segoe UI" w:hAnsi="Segoe UI"/>
          <w:color w:val="475569"/>
          <w:sz w:val="21"/>
          <w:szCs w:val="21"/>
        </w:rPr>
        <w:t xml:space="preserve">Dispara un correo electrónico HTML profesional si el jugador supera el récord histórico anterior.</w:t>
      </w:r>
    </w:p>
    <w:p>
      <w:pPr>
        <w:pStyle w:val="ListParagraph"/>
        <w:numPr>
          <w:ilvl w:val="0"/>
          <w:numId w:val="1"/>
        </w:numPr>
        <w:spacing w:after="80" w:before="40"/>
      </w:pPr>
      <w:r>
        <w:rPr>
          <w:rFonts w:ascii="Segoe UI" w:cs="Segoe UI" w:eastAsia="Segoe UI" w:hAnsi="Segoe UI"/>
          <w:b/>
          <w:bCs/>
          <w:color w:val="0F172A"/>
          <w:sz w:val="21"/>
          <w:szCs w:val="21"/>
        </w:rPr>
        <w:t xml:space="preserve">Persistencia en Google Sheets: </w:t>
      </w:r>
      <w:r>
        <w:rPr>
          <w:rFonts w:ascii="Segoe UI" w:cs="Segoe UI" w:eastAsia="Segoe UI" w:hAnsi="Segoe UI"/>
          <w:color w:val="475569"/>
          <w:sz w:val="21"/>
          <w:szCs w:val="21"/>
        </w:rPr>
        <w:t xml:space="preserve">Inserta una nueva fila con Jugador, Puntuación, Si fue Récord, Longitud final, Velocidad y Manzanas comidas.</w:t>
      </w:r>
    </w:p>
    <w:p>
      <w:pPr>
        <w:pStyle w:val="ListParagraph"/>
        <w:numPr>
          <w:ilvl w:val="0"/>
          <w:numId w:val="1"/>
        </w:numPr>
        <w:spacing w:after="80" w:before="40"/>
      </w:pPr>
      <w:r>
        <w:rPr>
          <w:rFonts w:ascii="Segoe UI" w:cs="Segoe UI" w:eastAsia="Segoe UI" w:hAnsi="Segoe UI"/>
          <w:b/>
          <w:bCs/>
          <w:color w:val="0F172A"/>
          <w:sz w:val="21"/>
          <w:szCs w:val="21"/>
        </w:rPr>
        <w:t xml:space="preserve">Webhook de Despliegue CI/CD: </w:t>
      </w:r>
      <w:r>
        <w:rPr>
          <w:rFonts w:ascii="Segoe UI" w:cs="Segoe UI" w:eastAsia="Segoe UI" w:hAnsi="Segoe UI"/>
          <w:color w:val="475569"/>
          <w:sz w:val="21"/>
          <w:szCs w:val="21"/>
        </w:rPr>
        <w:t xml:space="preserve">Ruta secundaria /webhook/snake-deploy que permite disparar builds y despliegues automáticos del frontend.</w:t>
      </w:r>
    </w:p>
    <w:p>
      <w:pPr>
        <w:pStyle w:val="Heading2"/>
        <w:spacing w:after="100" w:before="300"/>
      </w:pPr>
      <w:r>
        <w:rPr>
          <w:rFonts w:ascii="Segoe UI" w:cs="Segoe UI" w:eastAsia="Segoe UI" w:hAnsi="Segoe UI"/>
          <w:b/>
          <w:bCs/>
          <w:color w:val="3B82F6"/>
          <w:sz w:val="26"/>
          <w:szCs w:val="26"/>
        </w:rPr>
        <w:t xml:space="preserve">3.3. Flujo 3: n8n-snake-crowns-achievements.json (Logros y Notificaciones)</w:t>
      </w:r>
    </w:p>
    <w:p>
      <w:pPr>
        <w:spacing w:after="120" w:before="60" w:line="300"/>
      </w:pPr>
      <w:r>
        <w:rPr>
          <w:rFonts w:ascii="Segoe UI" w:cs="Segoe UI" w:eastAsia="Segoe UI" w:hAnsi="Segoe UI"/>
          <w:b w:val="false"/>
          <w:bCs w:val="false"/>
          <w:color w:val="334155"/>
          <w:sz w:val="21"/>
          <w:szCs w:val="21"/>
        </w:rPr>
        <w:t xml:space="preserve">Flujo enfocado en la progresión de coronas (800, 1600 y 3500 puntos). Procesa el desbloqueo y genera automáticamente mensajes enriquecidos:</w:t>
      </w:r>
    </w:p>
    <w:p>
      <w:pPr>
        <w:pStyle w:val="ListParagraph"/>
        <w:numPr>
          <w:ilvl w:val="0"/>
          <w:numId w:val="1"/>
        </w:numPr>
        <w:spacing w:after="80" w:before="40"/>
      </w:pPr>
      <w:r>
        <w:rPr>
          <w:rFonts w:ascii="Segoe UI" w:cs="Segoe UI" w:eastAsia="Segoe UI" w:hAnsi="Segoe UI"/>
          <w:b/>
          <w:bCs/>
          <w:color w:val="0F172A"/>
          <w:sz w:val="21"/>
          <w:szCs w:val="21"/>
        </w:rPr>
        <w:t xml:space="preserve">Endpoint Webhook: </w:t>
      </w:r>
      <w:r>
        <w:rPr>
          <w:rFonts w:ascii="Segoe UI" w:cs="Segoe UI" w:eastAsia="Segoe UI" w:hAnsi="Segoe UI"/>
          <w:color w:val="475569"/>
          <w:sz w:val="21"/>
          <w:szCs w:val="21"/>
        </w:rPr>
        <w:t xml:space="preserve">POST /webhook/snake-crown-unlock</w:t>
      </w:r>
    </w:p>
    <w:p>
      <w:pPr>
        <w:pStyle w:val="ListParagraph"/>
        <w:numPr>
          <w:ilvl w:val="0"/>
          <w:numId w:val="1"/>
        </w:numPr>
        <w:spacing w:after="80" w:before="40"/>
      </w:pPr>
      <w:r>
        <w:rPr>
          <w:rFonts w:ascii="Segoe UI" w:cs="Segoe UI" w:eastAsia="Segoe UI" w:hAnsi="Segoe UI"/>
          <w:b/>
          <w:bCs/>
          <w:color w:val="0F172A"/>
          <w:sz w:val="21"/>
          <w:szCs w:val="21"/>
        </w:rPr>
        <w:t xml:space="preserve">Discord Webhook Integrado: </w:t>
      </w:r>
      <w:r>
        <w:rPr>
          <w:rFonts w:ascii="Segoe UI" w:cs="Segoe UI" w:eastAsia="Segoe UI" w:hAnsi="Segoe UI"/>
          <w:color w:val="475569"/>
          <w:sz w:val="21"/>
          <w:szCs w:val="21"/>
        </w:rPr>
        <w:t xml:space="preserve">Genera un Rich Embed con formato JSON listo para Discord con los colores temáticos de cada corona y avatar de serpiente.</w:t>
      </w:r>
    </w:p>
    <w:p>
      <w:pPr>
        <w:pStyle w:val="ListParagraph"/>
        <w:numPr>
          <w:ilvl w:val="0"/>
          <w:numId w:val="1"/>
        </w:numPr>
        <w:spacing w:after="80" w:before="40"/>
      </w:pPr>
      <w:r>
        <w:rPr>
          <w:rFonts w:ascii="Segoe UI" w:cs="Segoe UI" w:eastAsia="Segoe UI" w:hAnsi="Segoe UI"/>
          <w:b/>
          <w:bCs/>
          <w:color w:val="0F172A"/>
          <w:sz w:val="21"/>
          <w:szCs w:val="21"/>
        </w:rPr>
        <w:t xml:space="preserve">Telegram / Slack Template: </w:t>
      </w:r>
      <w:r>
        <w:rPr>
          <w:rFonts w:ascii="Segoe UI" w:cs="Segoe UI" w:eastAsia="Segoe UI" w:hAnsi="Segoe UI"/>
          <w:color w:val="475569"/>
          <w:sz w:val="21"/>
          <w:szCs w:val="21"/>
        </w:rPr>
        <w:t xml:space="preserve">Crea el mensaje Markdown listo para ser enviado a canales de anuncios de la comunidad.</w:t>
      </w:r>
    </w:p>
    <w:p>
      <w:pPr>
        <w:pStyle w:val="ListParagraph"/>
        <w:numPr>
          <w:ilvl w:val="0"/>
          <w:numId w:val="1"/>
        </w:numPr>
        <w:spacing w:after="80" w:before="40"/>
      </w:pPr>
      <w:r>
        <w:rPr>
          <w:rFonts w:ascii="Segoe UI" w:cs="Segoe UI" w:eastAsia="Segoe UI" w:hAnsi="Segoe UI"/>
          <w:b/>
          <w:bCs/>
          <w:color w:val="0F172A"/>
          <w:sz w:val="21"/>
          <w:szCs w:val="21"/>
        </w:rPr>
        <w:t xml:space="preserve">Bifurcación Oro Real: </w:t>
      </w:r>
      <w:r>
        <w:rPr>
          <w:rFonts w:ascii="Segoe UI" w:cs="Segoe UI" w:eastAsia="Segoe UI" w:hAnsi="Segoe UI"/>
          <w:color w:val="475569"/>
          <w:sz w:val="21"/>
          <w:szCs w:val="21"/>
        </w:rPr>
        <w:t xml:space="preserve">Filtra si el jugador superó los 3,500 puntos para emitir un certificado especial de "Rey de la Serpiente".</w:t>
      </w:r>
    </w:p>
    <w:p>
      <w:pPr>
        <w:pStyle w:val="Heading1"/>
        <w:spacing w:after="150" w:before="400"/>
      </w:pPr>
      <w:r>
        <w:rPr>
          <w:rFonts w:ascii="Segoe UI" w:cs="Segoe UI" w:eastAsia="Segoe UI" w:hAnsi="Segoe UI"/>
          <w:b/>
          <w:bCs/>
          <w:color w:val="0F172A"/>
          <w:sz w:val="32"/>
          <w:szCs w:val="32"/>
        </w:rPr>
        <w:t xml:space="preserve">4. Estructura de Datos del Webhook (Payload JSON)</w:t>
      </w:r>
    </w:p>
    <w:p>
      <w:pPr>
        <w:spacing w:after="120" w:before="60" w:line="300"/>
      </w:pPr>
      <w:r>
        <w:rPr>
          <w:rFonts w:ascii="Segoe UI" w:cs="Segoe UI" w:eastAsia="Segoe UI" w:hAnsi="Segoe UI"/>
          <w:b w:val="false"/>
          <w:bCs w:val="false"/>
          <w:color w:val="334155"/>
          <w:sz w:val="21"/>
          <w:szCs w:val="21"/>
        </w:rPr>
        <w:t xml:space="preserve">Ejemplo del objeto enviado desde el cliente web hacia el webhook de n8n al desbloquear una corona:</w:t>
      </w:r>
    </w:p>
    <w:tbl>
      <w:tblPr>
        <w:tblW w:type="pct" w:w="100%"/>
        <w:tblBorders>
          <w:top w:val="single" w:color="CBD5E1" w:sz="4"/>
          <w:left w:val="single" w:color="06B6D4" w:sz="12"/>
          <w:bottom w:val="single" w:color="CBD5E1" w:sz="4"/>
          <w:right w:val="single" w:color="CBD5E1" w:sz="4"/>
          <w:insideH w:val="single" w:color="auto" w:sz="4"/>
          <w:insideV w:val="single" w:color="auto" w:sz="4"/>
        </w:tblBorders>
      </w:tblPr>
      <w:tblGrid>
        <w:gridCol w:w="100"/>
      </w:tblGrid>
      <w:tr>
        <w:tc>
          <w:tcPr>
            <w:shd w:fill="F8FAFC" w:val="clear"/>
            <w:tcMar>
              <w:top w:type="dxa" w:w="120"/>
              <w:left w:type="dxa" w:w="160"/>
              <w:bottom w:type="dxa" w:w="120"/>
              <w:right w:type="dxa" w:w="160"/>
            </w:tcMar>
          </w:tcPr>
          <w:p>
            <w:pPr>
              <w:spacing w:after="20" w:before="20"/>
            </w:pPr>
            <w:r>
              <w:rPr>
                <w:rFonts w:ascii="Consolas" w:cs="Consolas" w:eastAsia="Consolas" w:hAnsi="Consolas"/>
                <w:color w:val="0F172A"/>
                <w:sz w:val="18"/>
                <w:szCs w:val="18"/>
              </w:rPr>
              <w:t xml:space="preserve">POST /webhook/snake-crown-unlock HTTP/1.1</w:t>
            </w:r>
          </w:p>
          <w:p>
            <w:pPr>
              <w:spacing w:after="20" w:before="20"/>
            </w:pPr>
            <w:r>
              <w:rPr>
                <w:rFonts w:ascii="Consolas" w:cs="Consolas" w:eastAsia="Consolas" w:hAnsi="Consolas"/>
                <w:color w:val="0F172A"/>
                <w:sz w:val="18"/>
                <w:szCs w:val="18"/>
              </w:rPr>
              <w:t xml:space="preserve">Host: tu-instancia-n8n.com</w:t>
            </w:r>
          </w:p>
          <w:p>
            <w:pPr>
              <w:spacing w:after="20" w:before="20"/>
            </w:pPr>
            <w:r>
              <w:rPr>
                <w:rFonts w:ascii="Consolas" w:cs="Consolas" w:eastAsia="Consolas" w:hAnsi="Consolas"/>
                <w:color w:val="0F172A"/>
                <w:sz w:val="18"/>
                <w:szCs w:val="18"/>
              </w:rPr>
              <w:t xml:space="preserve">Content-Type: application/json</w:t>
            </w:r>
          </w:p>
          <w:p>
            <w:pPr>
              <w:spacing w:after="20" w:before="20"/>
            </w:pPr>
            <w:r>
              <w:rPr>
                <w:rFonts w:ascii="Consolas" w:cs="Consolas" w:eastAsia="Consolas" w:hAnsi="Consolas"/>
                <w:color w:val="0F172A"/>
                <w:sz w:val="18"/>
                <w:szCs w:val="18"/>
              </w:rPr>
              <w:t xml:space="preserve"/>
            </w:r>
          </w:p>
          <w:p>
            <w:pPr>
              <w:spacing w:after="20" w:before="20"/>
            </w:pPr>
            <w:r>
              <w:rPr>
                <w:rFonts w:ascii="Consolas" w:cs="Consolas" w:eastAsia="Consolas" w:hAnsi="Consolas"/>
                <w:color w:val="0F172A"/>
                <w:sz w:val="18"/>
                <w:szCs w:val="18"/>
              </w:rPr>
              <w:t xml:space="preserve">{</w:t>
            </w:r>
          </w:p>
          <w:p>
            <w:pPr>
              <w:spacing w:after="20" w:before="20"/>
            </w:pPr>
            <w:r>
              <w:rPr>
                <w:rFonts w:ascii="Consolas" w:cs="Consolas" w:eastAsia="Consolas" w:hAnsi="Consolas"/>
                <w:color w:val="0F172A"/>
                <w:sz w:val="18"/>
                <w:szCs w:val="18"/>
              </w:rPr>
              <w:t xml:space="preserve">  "playerName": "Alex Pro",</w:t>
            </w:r>
          </w:p>
          <w:p>
            <w:pPr>
              <w:spacing w:after="20" w:before="20"/>
            </w:pPr>
            <w:r>
              <w:rPr>
                <w:rFonts w:ascii="Consolas" w:cs="Consolas" w:eastAsia="Consolas" w:hAnsi="Consolas"/>
                <w:color w:val="0F172A"/>
                <w:sz w:val="18"/>
                <w:szCs w:val="18"/>
              </w:rPr>
              <w:t xml:space="preserve">  "score": 850,</w:t>
            </w:r>
          </w:p>
          <w:p>
            <w:pPr>
              <w:spacing w:after="20" w:before="20"/>
            </w:pPr>
            <w:r>
              <w:rPr>
                <w:rFonts w:ascii="Consolas" w:cs="Consolas" w:eastAsia="Consolas" w:hAnsi="Consolas"/>
                <w:color w:val="0F172A"/>
                <w:sz w:val="18"/>
                <w:szCs w:val="18"/>
              </w:rPr>
              <w:t xml:space="preserve">  "tier": 1,</w:t>
            </w:r>
          </w:p>
          <w:p>
            <w:pPr>
              <w:spacing w:after="20" w:before="20"/>
            </w:pPr>
            <w:r>
              <w:rPr>
                <w:rFonts w:ascii="Consolas" w:cs="Consolas" w:eastAsia="Consolas" w:hAnsi="Consolas"/>
                <w:color w:val="0F172A"/>
                <w:sz w:val="18"/>
                <w:szCs w:val="18"/>
              </w:rPr>
              <w:t xml:space="preserve">  "crownName": "Corona de Bronce",</w:t>
            </w:r>
          </w:p>
          <w:p>
            <w:pPr>
              <w:spacing w:after="20" w:before="20"/>
            </w:pPr>
            <w:r>
              <w:rPr>
                <w:rFonts w:ascii="Consolas" w:cs="Consolas" w:eastAsia="Consolas" w:hAnsi="Consolas"/>
                <w:color w:val="0F172A"/>
                <w:sz w:val="18"/>
                <w:szCs w:val="18"/>
              </w:rPr>
              <w:t xml:space="preserve">  "applesEaten": 85,</w:t>
            </w:r>
          </w:p>
          <w:p>
            <w:pPr>
              <w:spacing w:after="20" w:before="20"/>
            </w:pPr>
            <w:r>
              <w:rPr>
                <w:rFonts w:ascii="Consolas" w:cs="Consolas" w:eastAsia="Consolas" w:hAnsi="Consolas"/>
                <w:color w:val="0F172A"/>
                <w:sz w:val="18"/>
                <w:szCs w:val="18"/>
              </w:rPr>
              <w:t xml:space="preserve">  "timestamp": "2026-09-21T14:20:00.000Z"</w:t>
            </w:r>
          </w:p>
          <w:p>
            <w:pPr>
              <w:spacing w:after="20" w:before="20"/>
            </w:pPr>
            <w:r>
              <w:rPr>
                <w:rFonts w:ascii="Consolas" w:cs="Consolas" w:eastAsia="Consolas" w:hAnsi="Consolas"/>
                <w:color w:val="0F172A"/>
                <w:sz w:val="18"/>
                <w:szCs w:val="18"/>
              </w:rPr>
              <w:t xml:space="preserve">}</w:t>
            </w:r>
          </w:p>
        </w:tc>
      </w:tr>
    </w:tbl>
    <w:p>
      <w:pPr>
        <w:spacing w:after="100" w:before="150"/>
      </w:pPr>
    </w:p>
    <w:p>
      <w:pPr>
        <w:spacing w:after="120" w:before="60" w:line="300"/>
      </w:pPr>
      <w:r>
        <w:rPr>
          <w:rFonts w:ascii="Segoe UI" w:cs="Segoe UI" w:eastAsia="Segoe UI" w:hAnsi="Segoe UI"/>
          <w:b w:val="false"/>
          <w:bCs w:val="false"/>
          <w:color w:val="334155"/>
          <w:sz w:val="21"/>
          <w:szCs w:val="21"/>
        </w:rPr>
        <w:t xml:space="preserve">Respuesta devuelta por n8n hacia el juego:</w:t>
      </w:r>
    </w:p>
    <w:tbl>
      <w:tblPr>
        <w:tblW w:type="pct" w:w="100%"/>
        <w:tblBorders>
          <w:top w:val="single" w:color="CBD5E1" w:sz="4"/>
          <w:left w:val="single" w:color="06B6D4" w:sz="12"/>
          <w:bottom w:val="single" w:color="CBD5E1" w:sz="4"/>
          <w:right w:val="single" w:color="CBD5E1" w:sz="4"/>
          <w:insideH w:val="single" w:color="auto" w:sz="4"/>
          <w:insideV w:val="single" w:color="auto" w:sz="4"/>
        </w:tblBorders>
      </w:tblPr>
      <w:tblGrid>
        <w:gridCol w:w="100"/>
      </w:tblGrid>
      <w:tr>
        <w:tc>
          <w:tcPr>
            <w:shd w:fill="F8FAFC" w:val="clear"/>
            <w:tcMar>
              <w:top w:type="dxa" w:w="120"/>
              <w:left w:type="dxa" w:w="160"/>
              <w:bottom w:type="dxa" w:w="120"/>
              <w:right w:type="dxa" w:w="160"/>
            </w:tcMar>
          </w:tcPr>
          <w:p>
            <w:pPr>
              <w:spacing w:after="20" w:before="20"/>
            </w:pPr>
            <w:r>
              <w:rPr>
                <w:rFonts w:ascii="Consolas" w:cs="Consolas" w:eastAsia="Consolas" w:hAnsi="Consolas"/>
                <w:color w:val="0F172A"/>
                <w:sz w:val="18"/>
                <w:szCs w:val="18"/>
              </w:rPr>
              <w:t xml:space="preserve">HTTP/1.1 200 OK</w:t>
            </w:r>
          </w:p>
          <w:p>
            <w:pPr>
              <w:spacing w:after="20" w:before="20"/>
            </w:pPr>
            <w:r>
              <w:rPr>
                <w:rFonts w:ascii="Consolas" w:cs="Consolas" w:eastAsia="Consolas" w:hAnsi="Consolas"/>
                <w:color w:val="0F172A"/>
                <w:sz w:val="18"/>
                <w:szCs w:val="18"/>
              </w:rPr>
              <w:t xml:space="preserve">Content-Type: application/json</w:t>
            </w:r>
          </w:p>
          <w:p>
            <w:pPr>
              <w:spacing w:after="20" w:before="20"/>
            </w:pPr>
            <w:r>
              <w:rPr>
                <w:rFonts w:ascii="Consolas" w:cs="Consolas" w:eastAsia="Consolas" w:hAnsi="Consolas"/>
                <w:color w:val="0F172A"/>
                <w:sz w:val="18"/>
                <w:szCs w:val="18"/>
              </w:rPr>
              <w:t xml:space="preserve"/>
            </w:r>
          </w:p>
          <w:p>
            <w:pPr>
              <w:spacing w:after="20" w:before="20"/>
            </w:pPr>
            <w:r>
              <w:rPr>
                <w:rFonts w:ascii="Consolas" w:cs="Consolas" w:eastAsia="Consolas" w:hAnsi="Consolas"/>
                <w:color w:val="0F172A"/>
                <w:sz w:val="18"/>
                <w:szCs w:val="18"/>
              </w:rPr>
              <w:t xml:space="preserve">{</w:t>
            </w:r>
          </w:p>
          <w:p>
            <w:pPr>
              <w:spacing w:after="20" w:before="20"/>
            </w:pPr>
            <w:r>
              <w:rPr>
                <w:rFonts w:ascii="Consolas" w:cs="Consolas" w:eastAsia="Consolas" w:hAnsi="Consolas"/>
                <w:color w:val="0F172A"/>
                <w:sz w:val="18"/>
                <w:szCs w:val="18"/>
              </w:rPr>
              <w:t xml:space="preserve">  "status": "crown_unlocked",</w:t>
            </w:r>
          </w:p>
          <w:p>
            <w:pPr>
              <w:spacing w:after="20" w:before="20"/>
            </w:pPr>
            <w:r>
              <w:rPr>
                <w:rFonts w:ascii="Consolas" w:cs="Consolas" w:eastAsia="Consolas" w:hAnsi="Consolas"/>
                <w:color w:val="0F172A"/>
                <w:sz w:val="18"/>
                <w:szCs w:val="18"/>
              </w:rPr>
              <w:t xml:space="preserve">  "message": "¡Gran logro! Desbloqueaste la Corona de Bronce. Sigue subiendo para la de Oro Real!",</w:t>
            </w:r>
          </w:p>
          <w:p>
            <w:pPr>
              <w:spacing w:after="20" w:before="20"/>
            </w:pPr>
            <w:r>
              <w:rPr>
                <w:rFonts w:ascii="Consolas" w:cs="Consolas" w:eastAsia="Consolas" w:hAnsi="Consolas"/>
                <w:color w:val="0F172A"/>
                <w:sz w:val="18"/>
                <w:szCs w:val="18"/>
              </w:rPr>
              <w:t xml:space="preserve">  "player": "Alex Pro",</w:t>
            </w:r>
          </w:p>
          <w:p>
            <w:pPr>
              <w:spacing w:after="20" w:before="20"/>
            </w:pPr>
            <w:r>
              <w:rPr>
                <w:rFonts w:ascii="Consolas" w:cs="Consolas" w:eastAsia="Consolas" w:hAnsi="Consolas"/>
                <w:color w:val="0F172A"/>
                <w:sz w:val="18"/>
                <w:szCs w:val="18"/>
              </w:rPr>
              <w:t xml:space="preserve">  "score": 850,</w:t>
            </w:r>
          </w:p>
          <w:p>
            <w:pPr>
              <w:spacing w:after="20" w:before="20"/>
            </w:pPr>
            <w:r>
              <w:rPr>
                <w:rFonts w:ascii="Consolas" w:cs="Consolas" w:eastAsia="Consolas" w:hAnsi="Consolas"/>
                <w:color w:val="0F172A"/>
                <w:sz w:val="18"/>
                <w:szCs w:val="18"/>
              </w:rPr>
              <w:t xml:space="preserve">  "tier": 1,</w:t>
            </w:r>
          </w:p>
          <w:p>
            <w:pPr>
              <w:spacing w:after="20" w:before="20"/>
            </w:pPr>
            <w:r>
              <w:rPr>
                <w:rFonts w:ascii="Consolas" w:cs="Consolas" w:eastAsia="Consolas" w:hAnsi="Consolas"/>
                <w:color w:val="0F172A"/>
                <w:sz w:val="18"/>
                <w:szCs w:val="18"/>
              </w:rPr>
              <w:t xml:space="preserve">  "trophyId": "TROPHY_BRONZE_800",</w:t>
            </w:r>
          </w:p>
          <w:p>
            <w:pPr>
              <w:spacing w:after="20" w:before="20"/>
            </w:pPr>
            <w:r>
              <w:rPr>
                <w:rFonts w:ascii="Consolas" w:cs="Consolas" w:eastAsia="Consolas" w:hAnsi="Consolas"/>
                <w:color w:val="0F172A"/>
                <w:sz w:val="18"/>
                <w:szCs w:val="18"/>
              </w:rPr>
              <w:t xml:space="preserve">  "badge": "👑🥉"</w:t>
            </w:r>
          </w:p>
          <w:p>
            <w:pPr>
              <w:spacing w:after="20" w:before="20"/>
            </w:pPr>
            <w:r>
              <w:rPr>
                <w:rFonts w:ascii="Consolas" w:cs="Consolas" w:eastAsia="Consolas" w:hAnsi="Consolas"/>
                <w:color w:val="0F172A"/>
                <w:sz w:val="18"/>
                <w:szCs w:val="18"/>
              </w:rPr>
              <w:t xml:space="preserve">}</w:t>
            </w:r>
          </w:p>
        </w:tc>
      </w:tr>
    </w:tbl>
    <w:p>
      <w:pPr>
        <w:pStyle w:val="Heading1"/>
        <w:spacing w:after="150" w:before="400"/>
      </w:pPr>
      <w:r>
        <w:rPr>
          <w:rFonts w:ascii="Segoe UI" w:cs="Segoe UI" w:eastAsia="Segoe UI" w:hAnsi="Segoe UI"/>
          <w:b/>
          <w:bCs/>
          <w:color w:val="0F172A"/>
          <w:sz w:val="32"/>
          <w:szCs w:val="32"/>
        </w:rPr>
        <w:t xml:space="preserve">5. Arquitectura y Tecnologías Empleadas</w:t>
      </w:r>
    </w:p>
    <w:tbl>
      <w:tblPr>
        <w:tblW w:type="pct" w:w="100%"/>
        <w:tblBorders>
          <w:top w:val="single" w:color="CBD5E1" w:sz="4"/>
          <w:left w:val="none"/>
          <w:bottom w:val="single" w:color="CBD5E1" w:sz="4"/>
          <w:right w:val="none"/>
          <w:insideH w:val="single" w:color="E2E8F0" w:sz="2"/>
          <w:insideV w:val="none"/>
        </w:tblBorders>
      </w:tblPr>
      <w:tblGrid>
        <w:gridCol w:w="100"/>
        <w:gridCol w:w="100"/>
        <w:gridCol w:w="100"/>
      </w:tblGrid>
      <w:tr>
        <w:trPr>
          <w:tblHeader/>
        </w:trPr>
        <w:tc>
          <w:tcPr>
            <w:shd w:fill="0F172A"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Capa / Componente</w:t>
            </w:r>
          </w:p>
        </w:tc>
        <w:tc>
          <w:tcPr>
            <w:shd w:fill="0F172A"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Tecnología</w:t>
            </w:r>
          </w:p>
        </w:tc>
        <w:tc>
          <w:tcPr>
            <w:shd w:fill="0F172A"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Función Principal</w:t>
            </w:r>
          </w:p>
        </w:tc>
      </w:tr>
      <w:tr>
        <w:tc>
          <w:tcPr>
            <w:shd w:fill="FFFFFF" w:val="clear"/>
            <w:tcMar>
              <w:top w:type="dxa" w:w="100"/>
              <w:left w:type="dxa" w:w="140"/>
              <w:bottom w:type="dxa" w:w="100"/>
              <w:right w:type="dxa" w:w="140"/>
            </w:tcMar>
          </w:tcPr>
          <w:p>
            <w:r>
              <w:rPr>
                <w:rFonts w:ascii="Segoe UI" w:cs="Segoe UI" w:eastAsia="Segoe UI" w:hAnsi="Segoe UI"/>
                <w:color w:val="334155"/>
                <w:sz w:val="19"/>
                <w:szCs w:val="19"/>
              </w:rPr>
              <w:t xml:space="preserve">Frontend Core</w:t>
            </w:r>
          </w:p>
        </w:tc>
        <w:tc>
          <w:tcPr>
            <w:shd w:fill="FFFFFF" w:val="clear"/>
            <w:tcMar>
              <w:top w:type="dxa" w:w="100"/>
              <w:left w:type="dxa" w:w="140"/>
              <w:bottom w:type="dxa" w:w="100"/>
              <w:right w:type="dxa" w:w="140"/>
            </w:tcMar>
          </w:tcPr>
          <w:p>
            <w:r>
              <w:rPr>
                <w:rFonts w:ascii="Segoe UI" w:cs="Segoe UI" w:eastAsia="Segoe UI" w:hAnsi="Segoe UI"/>
                <w:color w:val="334155"/>
                <w:sz w:val="19"/>
                <w:szCs w:val="19"/>
              </w:rPr>
              <w:t xml:space="preserve">React 19 + Vite 8</w:t>
            </w:r>
          </w:p>
        </w:tc>
        <w:tc>
          <w:tcPr>
            <w:shd w:fill="FFFFFF" w:val="clear"/>
            <w:tcMar>
              <w:top w:type="dxa" w:w="100"/>
              <w:left w:type="dxa" w:w="140"/>
              <w:bottom w:type="dxa" w:w="100"/>
              <w:right w:type="dxa" w:w="140"/>
            </w:tcMar>
          </w:tcPr>
          <w:p>
            <w:r>
              <w:rPr>
                <w:rFonts w:ascii="Segoe UI" w:cs="Segoe UI" w:eastAsia="Segoe UI" w:hAnsi="Segoe UI"/>
                <w:color w:val="334155"/>
                <w:sz w:val="19"/>
                <w:szCs w:val="19"/>
              </w:rPr>
              <w:t xml:space="preserve">Renderizado reactivo rápido y ciclo de vida de la aplicación</w:t>
            </w:r>
          </w:p>
        </w:tc>
      </w:tr>
      <w:tr>
        <w:tc>
          <w:tcPr>
            <w:shd w:fill="F1F5F9" w:val="clear"/>
            <w:tcMar>
              <w:top w:type="dxa" w:w="100"/>
              <w:left w:type="dxa" w:w="140"/>
              <w:bottom w:type="dxa" w:w="100"/>
              <w:right w:type="dxa" w:w="140"/>
            </w:tcMar>
          </w:tcPr>
          <w:p>
            <w:r>
              <w:rPr>
                <w:rFonts w:ascii="Segoe UI" w:cs="Segoe UI" w:eastAsia="Segoe UI" w:hAnsi="Segoe UI"/>
                <w:color w:val="334155"/>
                <w:sz w:val="19"/>
                <w:szCs w:val="19"/>
              </w:rPr>
              <w:t xml:space="preserve">Canvas / Renderizado</w:t>
            </w:r>
          </w:p>
        </w:tc>
        <w:tc>
          <w:tcPr>
            <w:shd w:fill="F1F5F9" w:val="clear"/>
            <w:tcMar>
              <w:top w:type="dxa" w:w="100"/>
              <w:left w:type="dxa" w:w="140"/>
              <w:bottom w:type="dxa" w:w="100"/>
              <w:right w:type="dxa" w:w="140"/>
            </w:tcMar>
          </w:tcPr>
          <w:p>
            <w:r>
              <w:rPr>
                <w:rFonts w:ascii="Segoe UI" w:cs="Segoe UI" w:eastAsia="Segoe UI" w:hAnsi="Segoe UI"/>
                <w:color w:val="334155"/>
                <w:sz w:val="19"/>
                <w:szCs w:val="19"/>
              </w:rPr>
              <w:t xml:space="preserve">HTML5 Canvas 2D</w:t>
            </w:r>
          </w:p>
        </w:tc>
        <w:tc>
          <w:tcPr>
            <w:shd w:fill="F1F5F9" w:val="clear"/>
            <w:tcMar>
              <w:top w:type="dxa" w:w="100"/>
              <w:left w:type="dxa" w:w="140"/>
              <w:bottom w:type="dxa" w:w="100"/>
              <w:right w:type="dxa" w:w="140"/>
            </w:tcMar>
          </w:tcPr>
          <w:p>
            <w:r>
              <w:rPr>
                <w:rFonts w:ascii="Segoe UI" w:cs="Segoe UI" w:eastAsia="Segoe UI" w:hAnsi="Segoe UI"/>
                <w:color w:val="334155"/>
                <w:sz w:val="19"/>
                <w:szCs w:val="19"/>
              </w:rPr>
              <w:t xml:space="preserve">Dibujo de la serpiente, comida, rejilla y coronas animadas</w:t>
            </w:r>
          </w:p>
        </w:tc>
      </w:tr>
      <w:tr>
        <w:tc>
          <w:tcPr>
            <w:shd w:fill="FFFFFF" w:val="clear"/>
            <w:tcMar>
              <w:top w:type="dxa" w:w="100"/>
              <w:left w:type="dxa" w:w="140"/>
              <w:bottom w:type="dxa" w:w="100"/>
              <w:right w:type="dxa" w:w="140"/>
            </w:tcMar>
          </w:tcPr>
          <w:p>
            <w:r>
              <w:rPr>
                <w:rFonts w:ascii="Segoe UI" w:cs="Segoe UI" w:eastAsia="Segoe UI" w:hAnsi="Segoe UI"/>
                <w:color w:val="334155"/>
                <w:sz w:val="19"/>
                <w:szCs w:val="19"/>
              </w:rPr>
              <w:t xml:space="preserve">Estilos y Layout</w:t>
            </w:r>
          </w:p>
        </w:tc>
        <w:tc>
          <w:tcPr>
            <w:shd w:fill="FFFFFF" w:val="clear"/>
            <w:tcMar>
              <w:top w:type="dxa" w:w="100"/>
              <w:left w:type="dxa" w:w="140"/>
              <w:bottom w:type="dxa" w:w="100"/>
              <w:right w:type="dxa" w:w="140"/>
            </w:tcMar>
          </w:tcPr>
          <w:p>
            <w:r>
              <w:rPr>
                <w:rFonts w:ascii="Segoe UI" w:cs="Segoe UI" w:eastAsia="Segoe UI" w:hAnsi="Segoe UI"/>
                <w:color w:val="334155"/>
                <w:sz w:val="19"/>
                <w:szCs w:val="19"/>
              </w:rPr>
              <w:t xml:space="preserve">Vanilla CSS Cyberpunk</w:t>
            </w:r>
          </w:p>
        </w:tc>
        <w:tc>
          <w:tcPr>
            <w:shd w:fill="FFFFFF" w:val="clear"/>
            <w:tcMar>
              <w:top w:type="dxa" w:w="100"/>
              <w:left w:type="dxa" w:w="140"/>
              <w:bottom w:type="dxa" w:w="100"/>
              <w:right w:type="dxa" w:w="140"/>
            </w:tcMar>
          </w:tcPr>
          <w:p>
            <w:r>
              <w:rPr>
                <w:rFonts w:ascii="Segoe UI" w:cs="Segoe UI" w:eastAsia="Segoe UI" w:hAnsi="Segoe UI"/>
                <w:color w:val="334155"/>
                <w:sz w:val="19"/>
                <w:szCs w:val="19"/>
              </w:rPr>
              <w:t xml:space="preserve">Diseño oscuro, bordes luminiscentes, grid centrado y viewport 100vh</w:t>
            </w:r>
          </w:p>
        </w:tc>
      </w:tr>
      <w:tr>
        <w:tc>
          <w:tcPr>
            <w:shd w:fill="F1F5F9" w:val="clear"/>
            <w:tcMar>
              <w:top w:type="dxa" w:w="100"/>
              <w:left w:type="dxa" w:w="140"/>
              <w:bottom w:type="dxa" w:w="100"/>
              <w:right w:type="dxa" w:w="140"/>
            </w:tcMar>
          </w:tcPr>
          <w:p>
            <w:r>
              <w:rPr>
                <w:rFonts w:ascii="Segoe UI" w:cs="Segoe UI" w:eastAsia="Segoe UI" w:hAnsi="Segoe UI"/>
                <w:color w:val="334155"/>
                <w:sz w:val="19"/>
                <w:szCs w:val="19"/>
              </w:rPr>
              <w:t xml:space="preserve">Control de Versiones</w:t>
            </w:r>
          </w:p>
        </w:tc>
        <w:tc>
          <w:tcPr>
            <w:shd w:fill="F1F5F9" w:val="clear"/>
            <w:tcMar>
              <w:top w:type="dxa" w:w="100"/>
              <w:left w:type="dxa" w:w="140"/>
              <w:bottom w:type="dxa" w:w="100"/>
              <w:right w:type="dxa" w:w="140"/>
            </w:tcMar>
          </w:tcPr>
          <w:p>
            <w:r>
              <w:rPr>
                <w:rFonts w:ascii="Segoe UI" w:cs="Segoe UI" w:eastAsia="Segoe UI" w:hAnsi="Segoe UI"/>
                <w:color w:val="334155"/>
                <w:sz w:val="19"/>
                <w:szCs w:val="19"/>
              </w:rPr>
              <w:t xml:space="preserve">Git &amp; GitHub</w:t>
            </w:r>
          </w:p>
        </w:tc>
        <w:tc>
          <w:tcPr>
            <w:shd w:fill="F1F5F9" w:val="clear"/>
            <w:tcMar>
              <w:top w:type="dxa" w:w="100"/>
              <w:left w:type="dxa" w:w="140"/>
              <w:bottom w:type="dxa" w:w="100"/>
              <w:right w:type="dxa" w:w="140"/>
            </w:tcMar>
          </w:tcPr>
          <w:p>
            <w:r>
              <w:rPr>
                <w:rFonts w:ascii="Segoe UI" w:cs="Segoe UI" w:eastAsia="Segoe UI" w:hAnsi="Segoe UI"/>
                <w:color w:val="334155"/>
                <w:sz w:val="19"/>
                <w:szCs w:val="19"/>
              </w:rPr>
              <w:t xml:space="preserve">Repositorio remoto sincronizado (victorgonzalez246/game)</w:t>
            </w:r>
          </w:p>
        </w:tc>
      </w:tr>
      <w:tr>
        <w:tc>
          <w:tcPr>
            <w:shd w:fill="FFFFFF" w:val="clear"/>
            <w:tcMar>
              <w:top w:type="dxa" w:w="100"/>
              <w:left w:type="dxa" w:w="140"/>
              <w:bottom w:type="dxa" w:w="100"/>
              <w:right w:type="dxa" w:w="140"/>
            </w:tcMar>
          </w:tcPr>
          <w:p>
            <w:r>
              <w:rPr>
                <w:rFonts w:ascii="Segoe UI" w:cs="Segoe UI" w:eastAsia="Segoe UI" w:hAnsi="Segoe UI"/>
                <w:color w:val="334155"/>
                <w:sz w:val="19"/>
                <w:szCs w:val="19"/>
              </w:rPr>
              <w:t xml:space="preserve">Automatización Backend</w:t>
            </w:r>
          </w:p>
        </w:tc>
        <w:tc>
          <w:tcPr>
            <w:shd w:fill="FFFFFF" w:val="clear"/>
            <w:tcMar>
              <w:top w:type="dxa" w:w="100"/>
              <w:left w:type="dxa" w:w="140"/>
              <w:bottom w:type="dxa" w:w="100"/>
              <w:right w:type="dxa" w:w="140"/>
            </w:tcMar>
          </w:tcPr>
          <w:p>
            <w:r>
              <w:rPr>
                <w:rFonts w:ascii="Segoe UI" w:cs="Segoe UI" w:eastAsia="Segoe UI" w:hAnsi="Segoe UI"/>
                <w:color w:val="334155"/>
                <w:sz w:val="19"/>
                <w:szCs w:val="19"/>
              </w:rPr>
              <w:t xml:space="preserve">n8n Workflow Automation</w:t>
            </w:r>
          </w:p>
        </w:tc>
        <w:tc>
          <w:tcPr>
            <w:shd w:fill="FFFFFF" w:val="clear"/>
            <w:tcMar>
              <w:top w:type="dxa" w:w="100"/>
              <w:left w:type="dxa" w:w="140"/>
              <w:bottom w:type="dxa" w:w="100"/>
              <w:right w:type="dxa" w:w="140"/>
            </w:tcMar>
          </w:tcPr>
          <w:p>
            <w:r>
              <w:rPr>
                <w:rFonts w:ascii="Segoe UI" w:cs="Segoe UI" w:eastAsia="Segoe UI" w:hAnsi="Segoe UI"/>
                <w:color w:val="334155"/>
                <w:sz w:val="19"/>
                <w:szCs w:val="19"/>
              </w:rPr>
              <w:t xml:space="preserve">Recepción de eventos, webhooks, notificaciones y almacenamiento</w:t>
            </w:r>
          </w:p>
        </w:tc>
      </w:tr>
    </w:tbl>
    <w:p>
      <w:pPr>
        <w:pStyle w:val="Heading1"/>
        <w:spacing w:after="150" w:before="400"/>
      </w:pPr>
      <w:r>
        <w:rPr>
          <w:rFonts w:ascii="Segoe UI" w:cs="Segoe UI" w:eastAsia="Segoe UI" w:hAnsi="Segoe UI"/>
          <w:b/>
          <w:bCs/>
          <w:color w:val="0F172A"/>
          <w:sz w:val="32"/>
          <w:szCs w:val="32"/>
        </w:rPr>
        <w:t xml:space="preserve">6. Guía de Uso e Importación en n8n</w:t>
      </w:r>
    </w:p>
    <w:p>
      <w:pPr>
        <w:spacing w:after="120" w:before="60" w:line="300"/>
      </w:pPr>
      <w:r>
        <w:rPr>
          <w:rFonts w:ascii="Segoe UI" w:cs="Segoe UI" w:eastAsia="Segoe UI" w:hAnsi="Segoe UI"/>
          <w:b w:val="false"/>
          <w:bCs w:val="false"/>
          <w:color w:val="334155"/>
          <w:sz w:val="21"/>
          <w:szCs w:val="21"/>
        </w:rPr>
        <w:t xml:space="preserve">Para desplegar y utilizar los flujos creados en cualquier servidor o instancia local de n8n:</w:t>
      </w:r>
    </w:p>
    <w:p>
      <w:pPr>
        <w:pStyle w:val="ListParagraph"/>
        <w:numPr>
          <w:ilvl w:val="0"/>
          <w:numId w:val="1"/>
        </w:numPr>
        <w:spacing w:after="80" w:before="40"/>
      </w:pPr>
      <w:r>
        <w:rPr>
          <w:rFonts w:ascii="Segoe UI" w:cs="Segoe UI" w:eastAsia="Segoe UI" w:hAnsi="Segoe UI"/>
          <w:b/>
          <w:bCs/>
          <w:color w:val="0F172A"/>
          <w:sz w:val="21"/>
          <w:szCs w:val="21"/>
        </w:rPr>
        <w:t xml:space="preserve">Paso 1: </w:t>
      </w:r>
      <w:r>
        <w:rPr>
          <w:rFonts w:ascii="Segoe UI" w:cs="Segoe UI" w:eastAsia="Segoe UI" w:hAnsi="Segoe UI"/>
          <w:color w:val="475569"/>
          <w:sz w:val="21"/>
          <w:szCs w:val="21"/>
        </w:rPr>
        <w:t xml:space="preserve">Abrir la interfaz web de n8n (por ejemplo en http://localhost:5678).</w:t>
      </w:r>
    </w:p>
    <w:p>
      <w:pPr>
        <w:pStyle w:val="ListParagraph"/>
        <w:numPr>
          <w:ilvl w:val="0"/>
          <w:numId w:val="1"/>
        </w:numPr>
        <w:spacing w:after="80" w:before="40"/>
      </w:pPr>
      <w:r>
        <w:rPr>
          <w:rFonts w:ascii="Segoe UI" w:cs="Segoe UI" w:eastAsia="Segoe UI" w:hAnsi="Segoe UI"/>
          <w:b/>
          <w:bCs/>
          <w:color w:val="0F172A"/>
          <w:sz w:val="21"/>
          <w:szCs w:val="21"/>
        </w:rPr>
        <w:t xml:space="preserve">Paso 2: </w:t>
      </w:r>
      <w:r>
        <w:rPr>
          <w:rFonts w:ascii="Segoe UI" w:cs="Segoe UI" w:eastAsia="Segoe UI" w:hAnsi="Segoe UI"/>
          <w:color w:val="475569"/>
          <w:sz w:val="21"/>
          <w:szCs w:val="21"/>
        </w:rPr>
        <w:t xml:space="preserve">Navegar a la sección Workflows en la barra lateral izquierda.</w:t>
      </w:r>
    </w:p>
    <w:p>
      <w:pPr>
        <w:pStyle w:val="ListParagraph"/>
        <w:numPr>
          <w:ilvl w:val="0"/>
          <w:numId w:val="1"/>
        </w:numPr>
        <w:spacing w:after="80" w:before="40"/>
      </w:pPr>
      <w:r>
        <w:rPr>
          <w:rFonts w:ascii="Segoe UI" w:cs="Segoe UI" w:eastAsia="Segoe UI" w:hAnsi="Segoe UI"/>
          <w:b/>
          <w:bCs/>
          <w:color w:val="0F172A"/>
          <w:sz w:val="21"/>
          <w:szCs w:val="21"/>
        </w:rPr>
        <w:t xml:space="preserve">Paso 3: </w:t>
      </w:r>
      <w:r>
        <w:rPr>
          <w:rFonts w:ascii="Segoe UI" w:cs="Segoe UI" w:eastAsia="Segoe UI" w:hAnsi="Segoe UI"/>
          <w:color w:val="475569"/>
          <w:sz w:val="21"/>
          <w:szCs w:val="21"/>
        </w:rPr>
        <w:t xml:space="preserve">Hacer clic en el menú superior derecho (...) y seleccionar "Import from File".</w:t>
      </w:r>
    </w:p>
    <w:p>
      <w:pPr>
        <w:pStyle w:val="ListParagraph"/>
        <w:numPr>
          <w:ilvl w:val="0"/>
          <w:numId w:val="1"/>
        </w:numPr>
        <w:spacing w:after="80" w:before="40"/>
      </w:pPr>
      <w:r>
        <w:rPr>
          <w:rFonts w:ascii="Segoe UI" w:cs="Segoe UI" w:eastAsia="Segoe UI" w:hAnsi="Segoe UI"/>
          <w:b/>
          <w:bCs/>
          <w:color w:val="0F172A"/>
          <w:sz w:val="21"/>
          <w:szCs w:val="21"/>
        </w:rPr>
        <w:t xml:space="preserve">Paso 4: </w:t>
      </w:r>
      <w:r>
        <w:rPr>
          <w:rFonts w:ascii="Segoe UI" w:cs="Segoe UI" w:eastAsia="Segoe UI" w:hAnsi="Segoe UI"/>
          <w:color w:val="475569"/>
          <w:sz w:val="21"/>
          <w:szCs w:val="21"/>
        </w:rPr>
        <w:t xml:space="preserve">Seleccionar el archivo deseado (n8n-snake-simple.json, n8n-snake-workflow.json o n8n-snake-crowns-achievements.json).</w:t>
      </w:r>
    </w:p>
    <w:p>
      <w:pPr>
        <w:pStyle w:val="ListParagraph"/>
        <w:numPr>
          <w:ilvl w:val="0"/>
          <w:numId w:val="1"/>
        </w:numPr>
        <w:spacing w:after="80" w:before="40"/>
      </w:pPr>
      <w:r>
        <w:rPr>
          <w:rFonts w:ascii="Segoe UI" w:cs="Segoe UI" w:eastAsia="Segoe UI" w:hAnsi="Segoe UI"/>
          <w:b/>
          <w:bCs/>
          <w:color w:val="0F172A"/>
          <w:sz w:val="21"/>
          <w:szCs w:val="21"/>
        </w:rPr>
        <w:t xml:space="preserve">Paso 5: </w:t>
      </w:r>
      <w:r>
        <w:rPr>
          <w:rFonts w:ascii="Segoe UI" w:cs="Segoe UI" w:eastAsia="Segoe UI" w:hAnsi="Segoe UI"/>
          <w:color w:val="475569"/>
          <w:sz w:val="21"/>
          <w:szCs w:val="21"/>
        </w:rPr>
        <w:t xml:space="preserve">Activar el interruptor "Active" en la esquina superior para habilitar el webhook de escucha.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 Snake Game &amp; n8n Integration</dc:title>
  <dc:creator>Antigravity AI</dc:creator>
  <dc:description>Documentación completa del juego de la serpiente, sistema de calificaciones, progresión de coronas y flujos automatizados en n8n.</dc:description>
  <cp:lastModifiedBy>Un-named</cp:lastModifiedBy>
  <cp:revision>1</cp:revision>
  <dcterms:created xsi:type="dcterms:W3CDTF">2026-09-21T20:23:42.796Z</dcterms:created>
  <dcterms:modified xsi:type="dcterms:W3CDTF">2026-09-21T20:23:42.796Z</dcterms:modified>
</cp:coreProperties>
</file>

<file path=docProps/custom.xml><?xml version="1.0" encoding="utf-8"?>
<Properties xmlns="http://schemas.openxmlformats.org/officeDocument/2006/custom-properties" xmlns:vt="http://schemas.openxmlformats.org/officeDocument/2006/docPropsVTypes"/>
</file>