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051-2020</w:t>
      </w:r>
    </w:p>
    <w:p w:rsidR="003D4293" w:rsidRDefault="003D4293" w:rsidP="007E6DF6">
      <w:pPr>
        <w:spacing w:before="112" w:line="638" w:lineRule="auto"/>
        <w:ind w:left="1418" w:right="1873" w:firstLine="1198"/>
        <w:jc w:val="center"/>
        <w:rPr>
          <w:b/>
          <w:sz w:val="21"/>
        </w:rPr>
      </w:pPr>
      <w:bookmarkStart w:id="0" w:name="_GoBack"/>
      <w:bookmarkEnd w:id="0"/>
      <w:r>
        <w:rPr>
          <w:b/>
          <w:sz w:val="21"/>
        </w:rPr>
        <w:t>Especialista en análisis y programación en sistemas de información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FC1D67" w:rsidRDefault="005B7482">
            <w:pPr>
              <w:pStyle w:val="TableParagraph"/>
              <w:spacing w:before="140"/>
              <w:ind w:left="193"/>
              <w:jc w:val="left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42705738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47.00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41836039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45.00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07637178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46220764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70327671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NO APTO/A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C4C8E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7</cp:revision>
  <cp:lastPrinted>2020-10-22T18:35:00Z</cp:lastPrinted>
  <dcterms:created xsi:type="dcterms:W3CDTF">2020-12-18T07:16:00Z</dcterms:created>
  <dcterms:modified xsi:type="dcterms:W3CDTF">2020-12-18T07:38:00Z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