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A208" w14:textId="09597889" w:rsidR="00C9536A" w:rsidRDefault="006F0EFA">
      <w:r>
        <w:t>Nessus Scan Details:</w:t>
      </w:r>
    </w:p>
    <w:p w14:paraId="52C49DEB"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Create scans for VM using 10.0.2.10 (Vulnerable VM)</w:t>
      </w:r>
    </w:p>
    <w:tbl>
      <w:tblPr>
        <w:tblStyle w:val="TableGrid"/>
        <w:tblW w:w="0" w:type="auto"/>
        <w:tblLook w:val="04A0" w:firstRow="1" w:lastRow="0" w:firstColumn="1" w:lastColumn="0" w:noHBand="0" w:noVBand="1"/>
      </w:tblPr>
      <w:tblGrid>
        <w:gridCol w:w="1803"/>
        <w:gridCol w:w="1803"/>
        <w:gridCol w:w="1803"/>
        <w:gridCol w:w="1803"/>
        <w:gridCol w:w="1804"/>
      </w:tblGrid>
      <w:tr w:rsidR="006F0EFA" w:rsidRPr="00555667" w14:paraId="6730C614" w14:textId="77777777" w:rsidTr="0032023F">
        <w:tc>
          <w:tcPr>
            <w:tcW w:w="9016" w:type="dxa"/>
            <w:gridSpan w:val="5"/>
          </w:tcPr>
          <w:p w14:paraId="5BEB267F" w14:textId="77777777" w:rsidR="006F0EFA" w:rsidRPr="00DB3621" w:rsidRDefault="006F0EFA" w:rsidP="0032023F">
            <w:pPr>
              <w:jc w:val="center"/>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Vulnerabilities Found</w:t>
            </w:r>
          </w:p>
        </w:tc>
      </w:tr>
      <w:tr w:rsidR="006F0EFA" w:rsidRPr="00555667" w14:paraId="486084F7" w14:textId="77777777" w:rsidTr="0032023F">
        <w:tc>
          <w:tcPr>
            <w:tcW w:w="1803" w:type="dxa"/>
          </w:tcPr>
          <w:p w14:paraId="552BD557" w14:textId="77777777" w:rsidR="006F0EFA" w:rsidRPr="00DB3621" w:rsidRDefault="006F0EFA" w:rsidP="0032023F">
            <w:pPr>
              <w:jc w:val="both"/>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Vulnerability:</w:t>
            </w:r>
          </w:p>
        </w:tc>
        <w:tc>
          <w:tcPr>
            <w:tcW w:w="1803" w:type="dxa"/>
          </w:tcPr>
          <w:p w14:paraId="0DA44FE9" w14:textId="77777777" w:rsidR="006F0EFA" w:rsidRPr="00DB3621" w:rsidRDefault="006F0EFA" w:rsidP="0032023F">
            <w:pPr>
              <w:jc w:val="both"/>
              <w:rPr>
                <w:rStyle w:val="sy0"/>
                <w:rFonts w:asciiTheme="majorHAnsi" w:hAnsiTheme="majorHAnsi" w:cstheme="majorHAnsi"/>
                <w:b/>
                <w:bCs/>
                <w:color w:val="000000"/>
                <w:sz w:val="20"/>
                <w:szCs w:val="20"/>
                <w:bdr w:val="none" w:sz="0" w:space="0" w:color="auto" w:frame="1"/>
              </w:rPr>
            </w:pPr>
            <w:r>
              <w:rPr>
                <w:rStyle w:val="sy0"/>
                <w:rFonts w:asciiTheme="majorHAnsi" w:hAnsiTheme="majorHAnsi" w:cstheme="majorHAnsi"/>
                <w:b/>
                <w:bCs/>
                <w:color w:val="000000"/>
                <w:sz w:val="20"/>
                <w:szCs w:val="20"/>
                <w:bdr w:val="none" w:sz="0" w:space="0" w:color="auto" w:frame="1"/>
              </w:rPr>
              <w:t>CVE Reference</w:t>
            </w:r>
            <w:r w:rsidRPr="00DB3621">
              <w:rPr>
                <w:rStyle w:val="sy0"/>
                <w:rFonts w:asciiTheme="majorHAnsi" w:hAnsiTheme="majorHAnsi" w:cstheme="majorHAnsi"/>
                <w:b/>
                <w:bCs/>
                <w:color w:val="000000"/>
                <w:sz w:val="20"/>
                <w:szCs w:val="20"/>
                <w:bdr w:val="none" w:sz="0" w:space="0" w:color="auto" w:frame="1"/>
              </w:rPr>
              <w:t>:</w:t>
            </w:r>
          </w:p>
        </w:tc>
        <w:tc>
          <w:tcPr>
            <w:tcW w:w="1803" w:type="dxa"/>
          </w:tcPr>
          <w:p w14:paraId="739A674C" w14:textId="77777777" w:rsidR="006F0EFA" w:rsidRPr="00DB3621" w:rsidRDefault="006F0EFA" w:rsidP="0032023F">
            <w:pPr>
              <w:jc w:val="both"/>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Risk Information:</w:t>
            </w:r>
          </w:p>
        </w:tc>
        <w:tc>
          <w:tcPr>
            <w:tcW w:w="1803" w:type="dxa"/>
          </w:tcPr>
          <w:p w14:paraId="0579BDA8" w14:textId="77777777" w:rsidR="006F0EFA" w:rsidRPr="00DB3621" w:rsidRDefault="006F0EFA" w:rsidP="0032023F">
            <w:pPr>
              <w:jc w:val="both"/>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Vulnerability Information:</w:t>
            </w:r>
          </w:p>
        </w:tc>
        <w:tc>
          <w:tcPr>
            <w:tcW w:w="1804" w:type="dxa"/>
          </w:tcPr>
          <w:p w14:paraId="2A6D9100" w14:textId="77777777" w:rsidR="006F0EFA" w:rsidRPr="00DB3621" w:rsidRDefault="006F0EFA" w:rsidP="0032023F">
            <w:pPr>
              <w:jc w:val="both"/>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Exploited By:</w:t>
            </w:r>
          </w:p>
        </w:tc>
      </w:tr>
      <w:tr w:rsidR="006F0EFA" w:rsidRPr="00555667" w14:paraId="73D54001" w14:textId="77777777" w:rsidTr="0032023F">
        <w:tc>
          <w:tcPr>
            <w:tcW w:w="1803" w:type="dxa"/>
          </w:tcPr>
          <w:p w14:paraId="39D9DB03"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Pr>
                <w:rStyle w:val="sy0"/>
                <w:rFonts w:asciiTheme="majorHAnsi" w:hAnsiTheme="majorHAnsi" w:cstheme="majorHAnsi"/>
                <w:color w:val="000000"/>
                <w:sz w:val="20"/>
                <w:szCs w:val="20"/>
                <w:bdr w:val="none" w:sz="0" w:space="0" w:color="auto" w:frame="1"/>
              </w:rPr>
              <w:t>NFS</w:t>
            </w:r>
          </w:p>
        </w:tc>
        <w:tc>
          <w:tcPr>
            <w:tcW w:w="1803" w:type="dxa"/>
          </w:tcPr>
          <w:p w14:paraId="75B3CF6A"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0E2900BC"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Risk Factor: Critical</w:t>
            </w:r>
          </w:p>
          <w:p w14:paraId="560DDD13"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Base Score: 10</w:t>
            </w:r>
          </w:p>
        </w:tc>
        <w:tc>
          <w:tcPr>
            <w:tcW w:w="1803" w:type="dxa"/>
          </w:tcPr>
          <w:p w14:paraId="6CE70541"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Exploit Available</w:t>
            </w:r>
          </w:p>
          <w:p w14:paraId="75C18945"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Publish Date Jan 1</w:t>
            </w:r>
            <w:r w:rsidRPr="00555667">
              <w:rPr>
                <w:rStyle w:val="sy0"/>
                <w:rFonts w:asciiTheme="majorHAnsi" w:hAnsiTheme="majorHAnsi" w:cstheme="majorHAnsi"/>
                <w:color w:val="000000"/>
                <w:sz w:val="20"/>
                <w:szCs w:val="20"/>
                <w:bdr w:val="none" w:sz="0" w:space="0" w:color="auto" w:frame="1"/>
                <w:vertAlign w:val="superscript"/>
              </w:rPr>
              <w:t>st</w:t>
            </w:r>
            <w:r w:rsidRPr="00555667">
              <w:rPr>
                <w:rStyle w:val="sy0"/>
                <w:rFonts w:asciiTheme="majorHAnsi" w:hAnsiTheme="majorHAnsi" w:cstheme="majorHAnsi"/>
                <w:color w:val="000000"/>
                <w:sz w:val="20"/>
                <w:szCs w:val="20"/>
                <w:bdr w:val="none" w:sz="0" w:space="0" w:color="auto" w:frame="1"/>
              </w:rPr>
              <w:t xml:space="preserve"> 1985</w:t>
            </w:r>
          </w:p>
        </w:tc>
        <w:tc>
          <w:tcPr>
            <w:tcW w:w="1804" w:type="dxa"/>
          </w:tcPr>
          <w:p w14:paraId="1CBC033F"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Metasploit (NFSMount Scanner)</w:t>
            </w:r>
          </w:p>
        </w:tc>
      </w:tr>
      <w:tr w:rsidR="006F0EFA" w:rsidRPr="00555667" w14:paraId="7E103986" w14:textId="77777777" w:rsidTr="0032023F">
        <w:tc>
          <w:tcPr>
            <w:tcW w:w="1803" w:type="dxa"/>
          </w:tcPr>
          <w:p w14:paraId="57056870"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Pr>
                <w:rStyle w:val="sy0"/>
                <w:rFonts w:asciiTheme="majorHAnsi" w:hAnsiTheme="majorHAnsi" w:cstheme="majorHAnsi"/>
                <w:color w:val="000000"/>
                <w:sz w:val="20"/>
                <w:szCs w:val="20"/>
                <w:bdr w:val="none" w:sz="0" w:space="0" w:color="auto" w:frame="1"/>
              </w:rPr>
              <w:t>Samba</w:t>
            </w:r>
          </w:p>
        </w:tc>
        <w:tc>
          <w:tcPr>
            <w:tcW w:w="1803" w:type="dxa"/>
          </w:tcPr>
          <w:p w14:paraId="0584771E"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8941B2">
              <w:rPr>
                <w:rStyle w:val="sy0"/>
                <w:rFonts w:asciiTheme="majorHAnsi" w:hAnsiTheme="majorHAnsi" w:cstheme="majorHAnsi"/>
                <w:color w:val="000000"/>
                <w:sz w:val="20"/>
                <w:szCs w:val="20"/>
                <w:bdr w:val="none" w:sz="0" w:space="0" w:color="auto" w:frame="1"/>
              </w:rPr>
              <w:t>CVE-2021-44141, CVE-2021-44142, CVE-2022-0336</w:t>
            </w:r>
          </w:p>
        </w:tc>
        <w:tc>
          <w:tcPr>
            <w:tcW w:w="1803" w:type="dxa"/>
          </w:tcPr>
          <w:p w14:paraId="45DA78FD"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Risk Factor: </w:t>
            </w:r>
            <w:r>
              <w:rPr>
                <w:rStyle w:val="sy0"/>
                <w:rFonts w:asciiTheme="majorHAnsi" w:hAnsiTheme="majorHAnsi" w:cstheme="majorHAnsi"/>
                <w:color w:val="000000"/>
                <w:sz w:val="20"/>
                <w:szCs w:val="20"/>
                <w:bdr w:val="none" w:sz="0" w:space="0" w:color="auto" w:frame="1"/>
              </w:rPr>
              <w:t>high</w:t>
            </w:r>
          </w:p>
          <w:p w14:paraId="69605980"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Base Score: </w:t>
            </w:r>
            <w:r>
              <w:rPr>
                <w:rStyle w:val="sy0"/>
                <w:rFonts w:asciiTheme="majorHAnsi" w:hAnsiTheme="majorHAnsi" w:cstheme="majorHAnsi"/>
                <w:color w:val="000000"/>
                <w:sz w:val="20"/>
                <w:szCs w:val="20"/>
                <w:bdr w:val="none" w:sz="0" w:space="0" w:color="auto" w:frame="1"/>
              </w:rPr>
              <w:t>8.8</w:t>
            </w:r>
          </w:p>
        </w:tc>
        <w:tc>
          <w:tcPr>
            <w:tcW w:w="1803" w:type="dxa"/>
          </w:tcPr>
          <w:p w14:paraId="30566A4E" w14:textId="77777777" w:rsidR="006F0EFA" w:rsidRDefault="006F0EFA" w:rsidP="0032023F">
            <w:pPr>
              <w:jc w:val="both"/>
              <w:rPr>
                <w:rStyle w:val="sy0"/>
                <w:rFonts w:asciiTheme="majorHAnsi" w:hAnsiTheme="majorHAnsi" w:cstheme="majorHAnsi"/>
                <w:color w:val="000000"/>
                <w:sz w:val="20"/>
                <w:szCs w:val="20"/>
                <w:bdr w:val="none" w:sz="0" w:space="0" w:color="auto" w:frame="1"/>
              </w:rPr>
            </w:pPr>
            <w:r w:rsidRPr="007C42B1">
              <w:rPr>
                <w:rStyle w:val="sy0"/>
                <w:rFonts w:asciiTheme="majorHAnsi" w:hAnsiTheme="majorHAnsi" w:cstheme="majorHAnsi"/>
                <w:color w:val="000000"/>
                <w:sz w:val="20"/>
                <w:szCs w:val="20"/>
                <w:bdr w:val="none" w:sz="0" w:space="0" w:color="auto" w:frame="1"/>
              </w:rPr>
              <w:t>No known exploits are available</w:t>
            </w:r>
          </w:p>
          <w:p w14:paraId="7E38EDE7"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7C42B1">
              <w:rPr>
                <w:rStyle w:val="sy0"/>
                <w:rFonts w:asciiTheme="majorHAnsi" w:hAnsiTheme="majorHAnsi" w:cstheme="majorHAnsi"/>
                <w:color w:val="000000"/>
                <w:sz w:val="20"/>
                <w:szCs w:val="20"/>
                <w:bdr w:val="none" w:sz="0" w:space="0" w:color="auto" w:frame="1"/>
              </w:rPr>
              <w:t>Vulnerability Pub Date: January 31, 2022</w:t>
            </w:r>
          </w:p>
        </w:tc>
        <w:tc>
          <w:tcPr>
            <w:tcW w:w="1804" w:type="dxa"/>
          </w:tcPr>
          <w:p w14:paraId="690BA044"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r>
      <w:tr w:rsidR="006F0EFA" w:rsidRPr="00555667" w14:paraId="782AD5B7" w14:textId="77777777" w:rsidTr="0032023F">
        <w:tc>
          <w:tcPr>
            <w:tcW w:w="1803" w:type="dxa"/>
          </w:tcPr>
          <w:p w14:paraId="4F7BCE4D" w14:textId="77777777" w:rsidR="006F0EFA" w:rsidRPr="00555667" w:rsidRDefault="006F0EFA" w:rsidP="0032023F">
            <w:pPr>
              <w:jc w:val="center"/>
              <w:rPr>
                <w:rStyle w:val="sy0"/>
                <w:rFonts w:asciiTheme="majorHAnsi" w:hAnsiTheme="majorHAnsi" w:cstheme="majorHAnsi"/>
                <w:color w:val="000000"/>
                <w:sz w:val="20"/>
                <w:szCs w:val="20"/>
                <w:bdr w:val="none" w:sz="0" w:space="0" w:color="auto" w:frame="1"/>
              </w:rPr>
            </w:pPr>
            <w:r w:rsidRPr="00577A22">
              <w:rPr>
                <w:rStyle w:val="sy0"/>
                <w:rFonts w:asciiTheme="majorHAnsi" w:hAnsiTheme="majorHAnsi" w:cstheme="majorHAnsi"/>
                <w:color w:val="000000"/>
                <w:sz w:val="20"/>
                <w:szCs w:val="20"/>
                <w:bdr w:val="none" w:sz="0" w:space="0" w:color="auto" w:frame="1"/>
              </w:rPr>
              <w:t>NFS Shares World Readable</w:t>
            </w:r>
          </w:p>
        </w:tc>
        <w:tc>
          <w:tcPr>
            <w:tcW w:w="1803" w:type="dxa"/>
          </w:tcPr>
          <w:p w14:paraId="5BA64D4B"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15F0109D"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roofErr w:type="spellStart"/>
            <w:r w:rsidRPr="00555667">
              <w:rPr>
                <w:rStyle w:val="sy0"/>
                <w:rFonts w:asciiTheme="majorHAnsi" w:hAnsiTheme="majorHAnsi" w:cstheme="majorHAnsi"/>
                <w:color w:val="000000"/>
                <w:sz w:val="20"/>
                <w:szCs w:val="20"/>
                <w:bdr w:val="none" w:sz="0" w:space="0" w:color="auto" w:frame="1"/>
              </w:rPr>
              <w:t>RiskFactor</w:t>
            </w:r>
            <w:proofErr w:type="spellEnd"/>
            <w:r w:rsidRPr="00555667">
              <w:rPr>
                <w:rStyle w:val="sy0"/>
                <w:rFonts w:asciiTheme="majorHAnsi" w:hAnsiTheme="majorHAnsi" w:cstheme="majorHAnsi"/>
                <w:color w:val="000000"/>
                <w:sz w:val="20"/>
                <w:szCs w:val="20"/>
                <w:bdr w:val="none" w:sz="0" w:space="0" w:color="auto" w:frame="1"/>
              </w:rPr>
              <w:t xml:space="preserve">: </w:t>
            </w:r>
            <w:r>
              <w:rPr>
                <w:rStyle w:val="sy0"/>
                <w:rFonts w:asciiTheme="majorHAnsi" w:hAnsiTheme="majorHAnsi" w:cstheme="majorHAnsi"/>
                <w:color w:val="000000"/>
                <w:sz w:val="20"/>
                <w:szCs w:val="20"/>
                <w:bdr w:val="none" w:sz="0" w:space="0" w:color="auto" w:frame="1"/>
              </w:rPr>
              <w:t>Medium</w:t>
            </w:r>
          </w:p>
          <w:p w14:paraId="35BA0CC2"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Base Score: </w:t>
            </w:r>
            <w:r>
              <w:rPr>
                <w:rStyle w:val="sy0"/>
                <w:rFonts w:asciiTheme="majorHAnsi" w:hAnsiTheme="majorHAnsi" w:cstheme="majorHAnsi"/>
                <w:color w:val="000000"/>
                <w:sz w:val="20"/>
                <w:szCs w:val="20"/>
                <w:bdr w:val="none" w:sz="0" w:space="0" w:color="auto" w:frame="1"/>
              </w:rPr>
              <w:t>7.5</w:t>
            </w:r>
          </w:p>
        </w:tc>
        <w:tc>
          <w:tcPr>
            <w:tcW w:w="1803" w:type="dxa"/>
          </w:tcPr>
          <w:p w14:paraId="3D885162" w14:textId="77777777" w:rsidR="006F0EFA" w:rsidRPr="00B822C5" w:rsidRDefault="006F0EFA" w:rsidP="0032023F">
            <w:pPr>
              <w:jc w:val="both"/>
              <w:rPr>
                <w:rStyle w:val="sy0"/>
                <w:rFonts w:asciiTheme="majorHAnsi" w:hAnsiTheme="majorHAnsi" w:cstheme="majorHAnsi"/>
                <w:color w:val="000000"/>
                <w:sz w:val="20"/>
                <w:szCs w:val="20"/>
                <w:bdr w:val="none" w:sz="0" w:space="0" w:color="auto" w:frame="1"/>
              </w:rPr>
            </w:pPr>
            <w:r w:rsidRPr="00B822C5">
              <w:rPr>
                <w:rStyle w:val="sy0"/>
                <w:rFonts w:asciiTheme="majorHAnsi" w:hAnsiTheme="majorHAnsi" w:cstheme="majorHAnsi"/>
                <w:color w:val="000000"/>
                <w:sz w:val="20"/>
                <w:szCs w:val="20"/>
                <w:bdr w:val="none" w:sz="0" w:space="0" w:color="auto" w:frame="1"/>
              </w:rPr>
              <w:t>Published: October 26, 2009</w:t>
            </w:r>
          </w:p>
          <w:p w14:paraId="31A6ED73"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B822C5">
              <w:rPr>
                <w:rStyle w:val="sy0"/>
                <w:rFonts w:asciiTheme="majorHAnsi" w:hAnsiTheme="majorHAnsi" w:cstheme="majorHAnsi"/>
                <w:color w:val="000000"/>
                <w:sz w:val="20"/>
                <w:szCs w:val="20"/>
                <w:bdr w:val="none" w:sz="0" w:space="0" w:color="auto" w:frame="1"/>
              </w:rPr>
              <w:t>Modified: May 5, 2020</w:t>
            </w:r>
          </w:p>
        </w:tc>
        <w:tc>
          <w:tcPr>
            <w:tcW w:w="1804" w:type="dxa"/>
          </w:tcPr>
          <w:p w14:paraId="6BF02E3D"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B822C5">
              <w:rPr>
                <w:rStyle w:val="sy0"/>
                <w:rFonts w:asciiTheme="majorHAnsi" w:hAnsiTheme="majorHAnsi" w:cstheme="majorHAnsi"/>
                <w:color w:val="000000"/>
                <w:sz w:val="20"/>
                <w:szCs w:val="20"/>
                <w:bdr w:val="none" w:sz="0" w:space="0" w:color="auto" w:frame="1"/>
              </w:rPr>
              <w:t>shares without restricting access</w:t>
            </w:r>
          </w:p>
        </w:tc>
      </w:tr>
      <w:tr w:rsidR="006F0EFA" w:rsidRPr="00555667" w14:paraId="180602DE" w14:textId="77777777" w:rsidTr="0032023F">
        <w:tc>
          <w:tcPr>
            <w:tcW w:w="1803" w:type="dxa"/>
          </w:tcPr>
          <w:p w14:paraId="1E55BB8D"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5A08E39E"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2211049C"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Risk Factor: </w:t>
            </w:r>
            <w:r>
              <w:rPr>
                <w:rStyle w:val="sy0"/>
                <w:rFonts w:asciiTheme="majorHAnsi" w:hAnsiTheme="majorHAnsi" w:cstheme="majorHAnsi"/>
                <w:color w:val="000000"/>
                <w:sz w:val="20"/>
                <w:szCs w:val="20"/>
                <w:bdr w:val="none" w:sz="0" w:space="0" w:color="auto" w:frame="1"/>
              </w:rPr>
              <w:t>high</w:t>
            </w:r>
          </w:p>
          <w:p w14:paraId="01EA90D8"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Base Score: </w:t>
            </w:r>
            <w:r>
              <w:rPr>
                <w:rStyle w:val="sy0"/>
                <w:rFonts w:asciiTheme="majorHAnsi" w:hAnsiTheme="majorHAnsi" w:cstheme="majorHAnsi"/>
                <w:color w:val="000000"/>
                <w:sz w:val="20"/>
                <w:szCs w:val="20"/>
                <w:bdr w:val="none" w:sz="0" w:space="0" w:color="auto" w:frame="1"/>
              </w:rPr>
              <w:t>8.8</w:t>
            </w:r>
          </w:p>
        </w:tc>
        <w:tc>
          <w:tcPr>
            <w:tcW w:w="1803" w:type="dxa"/>
          </w:tcPr>
          <w:p w14:paraId="1EC35C7A"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4" w:type="dxa"/>
          </w:tcPr>
          <w:p w14:paraId="47BF7C07"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r>
      <w:tr w:rsidR="006F0EFA" w:rsidRPr="00555667" w14:paraId="0CB1F3FF" w14:textId="77777777" w:rsidTr="0032023F">
        <w:tc>
          <w:tcPr>
            <w:tcW w:w="1803" w:type="dxa"/>
          </w:tcPr>
          <w:p w14:paraId="39A8CED3"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1C1335C4"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28027420"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Risk Factor: </w:t>
            </w:r>
            <w:r>
              <w:rPr>
                <w:rStyle w:val="sy0"/>
                <w:rFonts w:asciiTheme="majorHAnsi" w:hAnsiTheme="majorHAnsi" w:cstheme="majorHAnsi"/>
                <w:color w:val="000000"/>
                <w:sz w:val="20"/>
                <w:szCs w:val="20"/>
                <w:bdr w:val="none" w:sz="0" w:space="0" w:color="auto" w:frame="1"/>
              </w:rPr>
              <w:t>high</w:t>
            </w:r>
          </w:p>
          <w:p w14:paraId="012DB3E4"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Base Score: </w:t>
            </w:r>
            <w:r>
              <w:rPr>
                <w:rStyle w:val="sy0"/>
                <w:rFonts w:asciiTheme="majorHAnsi" w:hAnsiTheme="majorHAnsi" w:cstheme="majorHAnsi"/>
                <w:color w:val="000000"/>
                <w:sz w:val="20"/>
                <w:szCs w:val="20"/>
                <w:bdr w:val="none" w:sz="0" w:space="0" w:color="auto" w:frame="1"/>
              </w:rPr>
              <w:t>8.8</w:t>
            </w:r>
          </w:p>
        </w:tc>
        <w:tc>
          <w:tcPr>
            <w:tcW w:w="1803" w:type="dxa"/>
          </w:tcPr>
          <w:p w14:paraId="515AD126"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4" w:type="dxa"/>
          </w:tcPr>
          <w:p w14:paraId="241675CD"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r>
      <w:tr w:rsidR="006F0EFA" w:rsidRPr="00555667" w14:paraId="2F2F8301" w14:textId="77777777" w:rsidTr="0032023F">
        <w:tc>
          <w:tcPr>
            <w:tcW w:w="1803" w:type="dxa"/>
          </w:tcPr>
          <w:p w14:paraId="21EA2BCB"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2F9EE064"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3" w:type="dxa"/>
          </w:tcPr>
          <w:p w14:paraId="7D132767"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Risk Factor: </w:t>
            </w:r>
            <w:r>
              <w:rPr>
                <w:rStyle w:val="sy0"/>
                <w:rFonts w:asciiTheme="majorHAnsi" w:hAnsiTheme="majorHAnsi" w:cstheme="majorHAnsi"/>
                <w:color w:val="000000"/>
                <w:sz w:val="20"/>
                <w:szCs w:val="20"/>
                <w:bdr w:val="none" w:sz="0" w:space="0" w:color="auto" w:frame="1"/>
              </w:rPr>
              <w:t>high</w:t>
            </w:r>
          </w:p>
          <w:p w14:paraId="62DB9AC5"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Base Score: </w:t>
            </w:r>
            <w:r>
              <w:rPr>
                <w:rStyle w:val="sy0"/>
                <w:rFonts w:asciiTheme="majorHAnsi" w:hAnsiTheme="majorHAnsi" w:cstheme="majorHAnsi"/>
                <w:color w:val="000000"/>
                <w:sz w:val="20"/>
                <w:szCs w:val="20"/>
                <w:bdr w:val="none" w:sz="0" w:space="0" w:color="auto" w:frame="1"/>
              </w:rPr>
              <w:t>8.8</w:t>
            </w:r>
          </w:p>
        </w:tc>
        <w:tc>
          <w:tcPr>
            <w:tcW w:w="1803" w:type="dxa"/>
          </w:tcPr>
          <w:p w14:paraId="1DCD5741"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c>
          <w:tcPr>
            <w:tcW w:w="1804" w:type="dxa"/>
          </w:tcPr>
          <w:p w14:paraId="69990A5D" w14:textId="77777777" w:rsidR="006F0EFA" w:rsidRPr="00555667" w:rsidRDefault="006F0EFA" w:rsidP="0032023F">
            <w:pPr>
              <w:jc w:val="both"/>
              <w:rPr>
                <w:rStyle w:val="sy0"/>
                <w:rFonts w:asciiTheme="majorHAnsi" w:hAnsiTheme="majorHAnsi" w:cstheme="majorHAnsi"/>
                <w:color w:val="000000"/>
                <w:sz w:val="20"/>
                <w:szCs w:val="20"/>
                <w:bdr w:val="none" w:sz="0" w:space="0" w:color="auto" w:frame="1"/>
              </w:rPr>
            </w:pPr>
          </w:p>
        </w:tc>
      </w:tr>
    </w:tbl>
    <w:p w14:paraId="4CC18272"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p>
    <w:p w14:paraId="36B63B63" w14:textId="77777777" w:rsidR="006F0EFA" w:rsidRDefault="006F0EFA" w:rsidP="006F0EFA">
      <w:pPr>
        <w:jc w:val="both"/>
        <w:rPr>
          <w:rStyle w:val="sy0"/>
          <w:rFonts w:asciiTheme="majorHAnsi" w:hAnsiTheme="majorHAnsi" w:cstheme="majorHAnsi"/>
          <w:color w:val="000000"/>
          <w:sz w:val="20"/>
          <w:szCs w:val="20"/>
          <w:highlight w:val="yellow"/>
          <w:u w:val="single"/>
          <w:bdr w:val="none" w:sz="0" w:space="0" w:color="auto" w:frame="1"/>
        </w:rPr>
      </w:pPr>
    </w:p>
    <w:p w14:paraId="081114FE" w14:textId="77777777" w:rsidR="006F0EFA" w:rsidRDefault="006F0EFA" w:rsidP="006F0EFA">
      <w:pPr>
        <w:jc w:val="both"/>
        <w:rPr>
          <w:rStyle w:val="sy0"/>
          <w:rFonts w:asciiTheme="majorHAnsi" w:hAnsiTheme="majorHAnsi" w:cstheme="majorHAnsi"/>
          <w:color w:val="000000"/>
          <w:sz w:val="20"/>
          <w:szCs w:val="20"/>
          <w:highlight w:val="yellow"/>
          <w:u w:val="single"/>
          <w:bdr w:val="none" w:sz="0" w:space="0" w:color="auto" w:frame="1"/>
        </w:rPr>
      </w:pPr>
    </w:p>
    <w:p w14:paraId="125F0774" w14:textId="77777777" w:rsidR="006F0EFA" w:rsidRDefault="006F0EFA" w:rsidP="006F0EFA">
      <w:pPr>
        <w:jc w:val="both"/>
        <w:rPr>
          <w:rStyle w:val="sy0"/>
          <w:rFonts w:asciiTheme="majorHAnsi" w:hAnsiTheme="majorHAnsi" w:cstheme="majorHAnsi"/>
          <w:color w:val="000000"/>
          <w:sz w:val="20"/>
          <w:szCs w:val="20"/>
          <w:highlight w:val="yellow"/>
          <w:u w:val="single"/>
          <w:bdr w:val="none" w:sz="0" w:space="0" w:color="auto" w:frame="1"/>
        </w:rPr>
      </w:pPr>
    </w:p>
    <w:p w14:paraId="62ADA2F0"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highlight w:val="yellow"/>
          <w:u w:val="single"/>
          <w:bdr w:val="none" w:sz="0" w:space="0" w:color="auto" w:frame="1"/>
        </w:rPr>
        <w:t>NFS Exported Share Information Disclosure:</w:t>
      </w:r>
    </w:p>
    <w:p w14:paraId="3A50BB10"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u w:val="single"/>
          <w:bdr w:val="none" w:sz="0" w:space="0" w:color="auto" w:frame="1"/>
        </w:rPr>
        <w:t>Descriptio</w:t>
      </w:r>
      <w:r>
        <w:rPr>
          <w:rStyle w:val="sy0"/>
          <w:rFonts w:asciiTheme="majorHAnsi" w:hAnsiTheme="majorHAnsi" w:cstheme="majorHAnsi"/>
          <w:b/>
          <w:bCs/>
          <w:color w:val="000000"/>
          <w:sz w:val="20"/>
          <w:szCs w:val="20"/>
          <w:u w:val="single"/>
          <w:bdr w:val="none" w:sz="0" w:space="0" w:color="auto" w:frame="1"/>
        </w:rPr>
        <w:t>n</w:t>
      </w:r>
    </w:p>
    <w:p w14:paraId="4625218A"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At least one of the NFS shares exported by the remote server could be mounted by the scanning host. An attacker may be able to leverage this to read (and possibly write) files on remote host.</w:t>
      </w:r>
    </w:p>
    <w:p w14:paraId="198484F9"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u w:val="single"/>
          <w:bdr w:val="none" w:sz="0" w:space="0" w:color="auto" w:frame="1"/>
        </w:rPr>
        <w:t>Solution</w:t>
      </w:r>
    </w:p>
    <w:p w14:paraId="0BEE1622"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Configure NFS on the remote host so that only authorized hosts can mount its remote shares.</w:t>
      </w:r>
    </w:p>
    <w:p w14:paraId="47D3C961" w14:textId="77777777" w:rsidR="006F0EFA"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The following NFS shares could be mounted :</w:t>
      </w:r>
    </w:p>
    <w:p w14:paraId="22E15C77"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w:t>
      </w:r>
    </w:p>
    <w:p w14:paraId="3AA50CFC"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Contents of / : </w:t>
      </w:r>
    </w:p>
    <w:p w14:paraId="68EFEB86"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
    <w:p w14:paraId="572B5490"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
    <w:p w14:paraId="3457ECD5"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bin</w:t>
      </w:r>
    </w:p>
    <w:p w14:paraId="2C257D06"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boot</w:t>
      </w:r>
    </w:p>
    <w:p w14:paraId="353A1A42"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cdrom</w:t>
      </w:r>
      <w:proofErr w:type="spellEnd"/>
    </w:p>
    <w:p w14:paraId="110E2FF8"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dev</w:t>
      </w:r>
    </w:p>
    <w:p w14:paraId="6852F656"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lastRenderedPageBreak/>
        <w:t xml:space="preserve">    - etc</w:t>
      </w:r>
    </w:p>
    <w:p w14:paraId="51C138C1"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home</w:t>
      </w:r>
    </w:p>
    <w:p w14:paraId="7CAB1316"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initrd.img</w:t>
      </w:r>
      <w:proofErr w:type="spellEnd"/>
    </w:p>
    <w:p w14:paraId="4A081E10"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lib</w:t>
      </w:r>
    </w:p>
    <w:p w14:paraId="34763B62"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lib64</w:t>
      </w:r>
    </w:p>
    <w:p w14:paraId="36D0E3D6"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lost+found</w:t>
      </w:r>
      <w:proofErr w:type="spellEnd"/>
    </w:p>
    <w:p w14:paraId="06C15C4B"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media</w:t>
      </w:r>
    </w:p>
    <w:p w14:paraId="42FE4AAA"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mnt</w:t>
      </w:r>
      <w:proofErr w:type="spellEnd"/>
    </w:p>
    <w:p w14:paraId="3083360C"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opt</w:t>
      </w:r>
    </w:p>
    <w:p w14:paraId="34BD3F7B"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proc</w:t>
      </w:r>
    </w:p>
    <w:p w14:paraId="5B391258"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root</w:t>
      </w:r>
    </w:p>
    <w:p w14:paraId="3781B0CE"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run</w:t>
      </w:r>
    </w:p>
    <w:p w14:paraId="0568ABD3"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sbin</w:t>
      </w:r>
      <w:proofErr w:type="spellEnd"/>
    </w:p>
    <w:p w14:paraId="1B948117"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srv</w:t>
      </w:r>
      <w:proofErr w:type="spellEnd"/>
    </w:p>
    <w:p w14:paraId="2B29151E"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sys</w:t>
      </w:r>
    </w:p>
    <w:p w14:paraId="621BD77E"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tmp</w:t>
      </w:r>
      <w:proofErr w:type="spellEnd"/>
    </w:p>
    <w:p w14:paraId="6126F46F"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usr</w:t>
      </w:r>
      <w:proofErr w:type="spellEnd"/>
    </w:p>
    <w:p w14:paraId="2E7C233D"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var</w:t>
      </w:r>
    </w:p>
    <w:p w14:paraId="6B6097A0"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 </w:t>
      </w:r>
      <w:proofErr w:type="spellStart"/>
      <w:r w:rsidRPr="00555667">
        <w:rPr>
          <w:rStyle w:val="sy0"/>
          <w:rFonts w:asciiTheme="majorHAnsi" w:hAnsiTheme="majorHAnsi" w:cstheme="majorHAnsi"/>
          <w:color w:val="000000"/>
          <w:sz w:val="20"/>
          <w:szCs w:val="20"/>
          <w:bdr w:val="none" w:sz="0" w:space="0" w:color="auto" w:frame="1"/>
        </w:rPr>
        <w:t>vmlinuz</w:t>
      </w:r>
      <w:proofErr w:type="spellEnd"/>
    </w:p>
    <w:p w14:paraId="73A5C55D" w14:textId="77777777" w:rsidR="006F0EFA" w:rsidRPr="007C42B1" w:rsidRDefault="006F0EFA" w:rsidP="006F0EFA">
      <w:pPr>
        <w:jc w:val="both"/>
        <w:rPr>
          <w:rStyle w:val="sy0"/>
          <w:rFonts w:asciiTheme="majorHAnsi" w:hAnsiTheme="majorHAnsi" w:cstheme="majorHAnsi"/>
          <w:b/>
          <w:bCs/>
          <w:color w:val="000000"/>
          <w:sz w:val="20"/>
          <w:szCs w:val="20"/>
          <w:bdr w:val="none" w:sz="0" w:space="0" w:color="auto" w:frame="1"/>
        </w:rPr>
      </w:pPr>
      <w:r w:rsidRPr="007C42B1">
        <w:rPr>
          <w:rStyle w:val="sy0"/>
          <w:rFonts w:asciiTheme="majorHAnsi" w:hAnsiTheme="majorHAnsi" w:cstheme="majorHAnsi"/>
          <w:b/>
          <w:bCs/>
          <w:color w:val="000000"/>
          <w:sz w:val="20"/>
          <w:szCs w:val="20"/>
          <w:bdr w:val="none" w:sz="0" w:space="0" w:color="auto" w:frame="1"/>
        </w:rPr>
        <w:t>Plugin Details</w:t>
      </w:r>
    </w:p>
    <w:p w14:paraId="399184E2"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Severity: Critical</w:t>
      </w:r>
    </w:p>
    <w:p w14:paraId="1EA3B4EF"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ID: 11356</w:t>
      </w:r>
    </w:p>
    <w:p w14:paraId="0960FEB5"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Version: 1.20</w:t>
      </w:r>
    </w:p>
    <w:p w14:paraId="69181CF9"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Type: remote</w:t>
      </w:r>
    </w:p>
    <w:p w14:paraId="5D1C77A3"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Family: RPC</w:t>
      </w:r>
    </w:p>
    <w:p w14:paraId="282699BC"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Published: March 12, 2003</w:t>
      </w:r>
    </w:p>
    <w:p w14:paraId="6BE47BE3"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Modified: September 17, 2018</w:t>
      </w:r>
    </w:p>
    <w:p w14:paraId="3771B551" w14:textId="77777777" w:rsidR="006F0EFA" w:rsidRPr="00DB3621" w:rsidRDefault="006F0EFA" w:rsidP="006F0EFA">
      <w:pPr>
        <w:jc w:val="both"/>
        <w:rPr>
          <w:rStyle w:val="sy0"/>
          <w:rFonts w:asciiTheme="majorHAnsi" w:hAnsiTheme="majorHAnsi" w:cstheme="majorHAnsi"/>
          <w:b/>
          <w:bCs/>
          <w:color w:val="000000"/>
          <w:sz w:val="20"/>
          <w:szCs w:val="20"/>
          <w:highlight w:val="yellow"/>
          <w:u w:val="single"/>
          <w:bdr w:val="none" w:sz="0" w:space="0" w:color="auto" w:frame="1"/>
        </w:rPr>
      </w:pPr>
      <w:r w:rsidRPr="00DB3621">
        <w:rPr>
          <w:rStyle w:val="sy0"/>
          <w:rFonts w:asciiTheme="majorHAnsi" w:hAnsiTheme="majorHAnsi" w:cstheme="majorHAnsi"/>
          <w:b/>
          <w:bCs/>
          <w:color w:val="000000"/>
          <w:sz w:val="20"/>
          <w:szCs w:val="20"/>
          <w:highlight w:val="yellow"/>
          <w:u w:val="single"/>
          <w:bdr w:val="none" w:sz="0" w:space="0" w:color="auto" w:frame="1"/>
        </w:rPr>
        <w:t>SAMBA</w:t>
      </w:r>
    </w:p>
    <w:p w14:paraId="2045B606"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highlight w:val="yellow"/>
          <w:u w:val="single"/>
          <w:bdr w:val="none" w:sz="0" w:space="0" w:color="auto" w:frame="1"/>
        </w:rPr>
        <w:t>Description</w:t>
      </w:r>
    </w:p>
    <w:p w14:paraId="2D64D69A"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The version of Samba running on the remote host is 4.13.x prior to 4.13.17, 4.14.x prior to 4.14.12, or 4.15.x prior to 4.15.5. It is, therefore, affected by multiple vulnerabilities:</w:t>
      </w:r>
    </w:p>
    <w:p w14:paraId="1089A44B"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Out-of-bounds heap read/write vulnerability in VFS module </w:t>
      </w:r>
      <w:proofErr w:type="spellStart"/>
      <w:r w:rsidRPr="00555667">
        <w:rPr>
          <w:rStyle w:val="sy0"/>
          <w:rFonts w:asciiTheme="majorHAnsi" w:hAnsiTheme="majorHAnsi" w:cstheme="majorHAnsi"/>
          <w:color w:val="000000"/>
          <w:sz w:val="20"/>
          <w:szCs w:val="20"/>
          <w:bdr w:val="none" w:sz="0" w:space="0" w:color="auto" w:frame="1"/>
        </w:rPr>
        <w:t>vfs_fruit</w:t>
      </w:r>
      <w:proofErr w:type="spellEnd"/>
      <w:r w:rsidRPr="00555667">
        <w:rPr>
          <w:rStyle w:val="sy0"/>
          <w:rFonts w:asciiTheme="majorHAnsi" w:hAnsiTheme="majorHAnsi" w:cstheme="majorHAnsi"/>
          <w:color w:val="000000"/>
          <w:sz w:val="20"/>
          <w:szCs w:val="20"/>
          <w:bdr w:val="none" w:sz="0" w:space="0" w:color="auto" w:frame="1"/>
        </w:rPr>
        <w:t xml:space="preserve"> allows code execution. (CVE-2021-44142)</w:t>
      </w:r>
    </w:p>
    <w:p w14:paraId="0B709CA1"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Information leak via </w:t>
      </w:r>
      <w:proofErr w:type="spellStart"/>
      <w:r w:rsidRPr="00555667">
        <w:rPr>
          <w:rStyle w:val="sy0"/>
          <w:rFonts w:asciiTheme="majorHAnsi" w:hAnsiTheme="majorHAnsi" w:cstheme="majorHAnsi"/>
          <w:color w:val="000000"/>
          <w:sz w:val="20"/>
          <w:szCs w:val="20"/>
          <w:bdr w:val="none" w:sz="0" w:space="0" w:color="auto" w:frame="1"/>
        </w:rPr>
        <w:t>symlinks</w:t>
      </w:r>
      <w:proofErr w:type="spellEnd"/>
      <w:r w:rsidRPr="00555667">
        <w:rPr>
          <w:rStyle w:val="sy0"/>
          <w:rFonts w:asciiTheme="majorHAnsi" w:hAnsiTheme="majorHAnsi" w:cstheme="majorHAnsi"/>
          <w:color w:val="000000"/>
          <w:sz w:val="20"/>
          <w:szCs w:val="20"/>
          <w:bdr w:val="none" w:sz="0" w:space="0" w:color="auto" w:frame="1"/>
        </w:rPr>
        <w:t xml:space="preserve"> of existence of files or directories outside of the exported share. (CVE-2021-44141)</w:t>
      </w:r>
    </w:p>
    <w:p w14:paraId="7A35759F"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lastRenderedPageBreak/>
        <w:t>- Samba AD users with permission to write to an account can impersonate arbitrary services. (CVE-2022-0336)</w:t>
      </w:r>
    </w:p>
    <w:p w14:paraId="6FEE4A3F"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Note that Nessus has not tested for these issues but has instead relied only on the application's self-reported version number.</w:t>
      </w:r>
    </w:p>
    <w:p w14:paraId="23A34BE6" w14:textId="77777777" w:rsidR="006F0EFA" w:rsidRPr="00DB3621" w:rsidRDefault="006F0EFA" w:rsidP="006F0EFA">
      <w:pPr>
        <w:jc w:val="both"/>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Solution</w:t>
      </w:r>
    </w:p>
    <w:p w14:paraId="4AA37784"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Upgrade to Samba version 4.13.17, 4.14.12, or 4.15.5 or later.</w:t>
      </w:r>
    </w:p>
    <w:p w14:paraId="7C2CEF4C" w14:textId="77777777" w:rsidR="006F0EFA" w:rsidRPr="00DB3621" w:rsidRDefault="006F0EFA" w:rsidP="006F0EFA">
      <w:pPr>
        <w:jc w:val="both"/>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See Also</w:t>
      </w:r>
    </w:p>
    <w:p w14:paraId="62E52979"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https://www.samba.org/samba/history/security.html</w:t>
      </w:r>
    </w:p>
    <w:p w14:paraId="0C74F255"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https://www.samba.org/samba/security/CVE-2021-44141.html</w:t>
      </w:r>
    </w:p>
    <w:p w14:paraId="7D816584"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https://www.samba.org/samba/security/CVE-2021-44142.html</w:t>
      </w:r>
    </w:p>
    <w:p w14:paraId="68207375"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https://www.samba.org/samba/security/CVE-2022-0336.html</w:t>
      </w:r>
    </w:p>
    <w:p w14:paraId="3FFA4F1B" w14:textId="77777777" w:rsidR="006F0EFA" w:rsidRPr="00DB3621" w:rsidRDefault="006F0EFA" w:rsidP="006F0EFA">
      <w:pPr>
        <w:jc w:val="both"/>
        <w:rPr>
          <w:rStyle w:val="sy0"/>
          <w:rFonts w:asciiTheme="majorHAnsi" w:hAnsiTheme="majorHAnsi" w:cstheme="majorHAnsi"/>
          <w:b/>
          <w:bCs/>
          <w:color w:val="000000"/>
          <w:sz w:val="20"/>
          <w:szCs w:val="20"/>
          <w:bdr w:val="none" w:sz="0" w:space="0" w:color="auto" w:frame="1"/>
        </w:rPr>
      </w:pPr>
      <w:r w:rsidRPr="00DB3621">
        <w:rPr>
          <w:rStyle w:val="sy0"/>
          <w:rFonts w:asciiTheme="majorHAnsi" w:hAnsiTheme="majorHAnsi" w:cstheme="majorHAnsi"/>
          <w:b/>
          <w:bCs/>
          <w:color w:val="000000"/>
          <w:sz w:val="20"/>
          <w:szCs w:val="20"/>
          <w:bdr w:val="none" w:sz="0" w:space="0" w:color="auto" w:frame="1"/>
        </w:rPr>
        <w:t>Output</w:t>
      </w:r>
    </w:p>
    <w:p w14:paraId="00B9A577"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p>
    <w:p w14:paraId="6D0D73DC"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Installed version : 4.3.11-Ubuntu</w:t>
      </w:r>
    </w:p>
    <w:p w14:paraId="3822B084" w14:textId="77777777" w:rsidR="006F0EFA" w:rsidRDefault="006F0EFA" w:rsidP="006F0EFA">
      <w:pPr>
        <w:jc w:val="both"/>
        <w:rPr>
          <w:rStyle w:val="sy0"/>
          <w:rFonts w:asciiTheme="majorHAnsi" w:hAnsiTheme="majorHAnsi" w:cstheme="majorHAnsi"/>
          <w:color w:val="000000"/>
          <w:sz w:val="20"/>
          <w:szCs w:val="20"/>
          <w:bdr w:val="none" w:sz="0" w:space="0" w:color="auto" w:frame="1"/>
        </w:rPr>
      </w:pPr>
      <w:r w:rsidRPr="00555667">
        <w:rPr>
          <w:rStyle w:val="sy0"/>
          <w:rFonts w:asciiTheme="majorHAnsi" w:hAnsiTheme="majorHAnsi" w:cstheme="majorHAnsi"/>
          <w:color w:val="000000"/>
          <w:sz w:val="20"/>
          <w:szCs w:val="20"/>
          <w:bdr w:val="none" w:sz="0" w:space="0" w:color="auto" w:frame="1"/>
        </w:rPr>
        <w:t xml:space="preserve">      Fixed version     : 4.13.17</w:t>
      </w:r>
    </w:p>
    <w:p w14:paraId="25DA850E" w14:textId="77777777" w:rsidR="006F0EFA" w:rsidRDefault="006F0EFA" w:rsidP="006F0EFA">
      <w:pPr>
        <w:jc w:val="both"/>
        <w:rPr>
          <w:rStyle w:val="sy0"/>
          <w:rFonts w:asciiTheme="majorHAnsi" w:hAnsiTheme="majorHAnsi" w:cstheme="majorHAnsi"/>
          <w:color w:val="000000"/>
          <w:sz w:val="20"/>
          <w:szCs w:val="20"/>
          <w:bdr w:val="none" w:sz="0" w:space="0" w:color="auto" w:frame="1"/>
        </w:rPr>
      </w:pPr>
    </w:p>
    <w:p w14:paraId="4B2F4067" w14:textId="77777777" w:rsidR="006F0EFA" w:rsidRDefault="006F0EFA" w:rsidP="006F0EFA">
      <w:pPr>
        <w:jc w:val="both"/>
        <w:rPr>
          <w:rStyle w:val="sy0"/>
          <w:rFonts w:asciiTheme="majorHAnsi" w:hAnsiTheme="majorHAnsi" w:cstheme="majorHAnsi"/>
          <w:color w:val="000000"/>
          <w:sz w:val="20"/>
          <w:szCs w:val="20"/>
          <w:bdr w:val="none" w:sz="0" w:space="0" w:color="auto" w:frame="1"/>
        </w:rPr>
      </w:pPr>
    </w:p>
    <w:p w14:paraId="6EC692D8"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u w:val="single"/>
          <w:bdr w:val="none" w:sz="0" w:space="0" w:color="auto" w:frame="1"/>
        </w:rPr>
        <w:t>plugin Details</w:t>
      </w:r>
    </w:p>
    <w:p w14:paraId="52FC6A18"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Severity: High</w:t>
      </w:r>
    </w:p>
    <w:p w14:paraId="387EFDDA"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ID: 157360</w:t>
      </w:r>
    </w:p>
    <w:p w14:paraId="7ADD5395"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Version: 1.4</w:t>
      </w:r>
    </w:p>
    <w:p w14:paraId="17DC6E99"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Type: remote</w:t>
      </w:r>
    </w:p>
    <w:p w14:paraId="7E8B939C"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Family: Misc.</w:t>
      </w:r>
    </w:p>
    <w:p w14:paraId="4BAAB212"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Published: February 3, 2022</w:t>
      </w:r>
    </w:p>
    <w:p w14:paraId="6E7E33AE"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Modified: April 5, 2022</w:t>
      </w:r>
    </w:p>
    <w:p w14:paraId="7A917D90"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u w:val="single"/>
          <w:bdr w:val="none" w:sz="0" w:space="0" w:color="auto" w:frame="1"/>
        </w:rPr>
        <w:t>Risk Information</w:t>
      </w:r>
    </w:p>
    <w:p w14:paraId="3A8AF81F"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Risk Factor: High</w:t>
      </w:r>
    </w:p>
    <w:p w14:paraId="005D8C04"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CVSS v3.0 Base Score 8.8</w:t>
      </w:r>
    </w:p>
    <w:p w14:paraId="1FD12542"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CVSS v3.0 Vector: CVSS:3.0/AV:N/AC:L/PR:L/UI:N/S:U/C:H/I:H/A:H</w:t>
      </w:r>
    </w:p>
    <w:p w14:paraId="358F2A79"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CVSS v3.0 Temporal Vector: CVSS:3.0/E:U/RL:O/RC:C</w:t>
      </w:r>
    </w:p>
    <w:p w14:paraId="505D2F7C"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CVSS v3.0 Temporal Score: 7.7</w:t>
      </w:r>
    </w:p>
    <w:p w14:paraId="21F3857C"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CVSS v2.0 Base Score: 9.0</w:t>
      </w:r>
    </w:p>
    <w:p w14:paraId="1654ACEF"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CVSS v2.0 Temporal Score: 6.7</w:t>
      </w:r>
    </w:p>
    <w:p w14:paraId="497AF9DB"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CVSS v2.0 Vector: CVSS2#AV:N/AC:L/</w:t>
      </w:r>
      <w:proofErr w:type="spellStart"/>
      <w:r w:rsidRPr="004D2AE2">
        <w:rPr>
          <w:rStyle w:val="sy0"/>
          <w:rFonts w:asciiTheme="majorHAnsi" w:hAnsiTheme="majorHAnsi" w:cstheme="majorHAnsi"/>
          <w:color w:val="000000"/>
          <w:sz w:val="20"/>
          <w:szCs w:val="20"/>
          <w:bdr w:val="none" w:sz="0" w:space="0" w:color="auto" w:frame="1"/>
        </w:rPr>
        <w:t>Au:S</w:t>
      </w:r>
      <w:proofErr w:type="spellEnd"/>
      <w:r w:rsidRPr="004D2AE2">
        <w:rPr>
          <w:rStyle w:val="sy0"/>
          <w:rFonts w:asciiTheme="majorHAnsi" w:hAnsiTheme="majorHAnsi" w:cstheme="majorHAnsi"/>
          <w:color w:val="000000"/>
          <w:sz w:val="20"/>
          <w:szCs w:val="20"/>
          <w:bdr w:val="none" w:sz="0" w:space="0" w:color="auto" w:frame="1"/>
        </w:rPr>
        <w:t>/C:C/I:C/A:C</w:t>
      </w:r>
    </w:p>
    <w:p w14:paraId="0DD026C5"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lastRenderedPageBreak/>
        <w:t>CVSS v2.0 Temporal Vector: CVSS2#E:U/RL:OF/RC:C</w:t>
      </w:r>
    </w:p>
    <w:p w14:paraId="056C0FBD"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IAVM Severity: I</w:t>
      </w:r>
    </w:p>
    <w:p w14:paraId="1DA473AB"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u w:val="single"/>
          <w:bdr w:val="none" w:sz="0" w:space="0" w:color="auto" w:frame="1"/>
        </w:rPr>
        <w:t>Vulnerability Information</w:t>
      </w:r>
    </w:p>
    <w:p w14:paraId="48F62ED4"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 xml:space="preserve">CPE: </w:t>
      </w:r>
      <w:proofErr w:type="spellStart"/>
      <w:r w:rsidRPr="004D2AE2">
        <w:rPr>
          <w:rStyle w:val="sy0"/>
          <w:rFonts w:asciiTheme="majorHAnsi" w:hAnsiTheme="majorHAnsi" w:cstheme="majorHAnsi"/>
          <w:color w:val="000000"/>
          <w:sz w:val="20"/>
          <w:szCs w:val="20"/>
          <w:bdr w:val="none" w:sz="0" w:space="0" w:color="auto" w:frame="1"/>
        </w:rPr>
        <w:t>cpe</w:t>
      </w:r>
      <w:proofErr w:type="spellEnd"/>
      <w:r w:rsidRPr="004D2AE2">
        <w:rPr>
          <w:rStyle w:val="sy0"/>
          <w:rFonts w:asciiTheme="majorHAnsi" w:hAnsiTheme="majorHAnsi" w:cstheme="majorHAnsi"/>
          <w:color w:val="000000"/>
          <w:sz w:val="20"/>
          <w:szCs w:val="20"/>
          <w:bdr w:val="none" w:sz="0" w:space="0" w:color="auto" w:frame="1"/>
        </w:rPr>
        <w:t>:/</w:t>
      </w:r>
      <w:proofErr w:type="spellStart"/>
      <w:r w:rsidRPr="004D2AE2">
        <w:rPr>
          <w:rStyle w:val="sy0"/>
          <w:rFonts w:asciiTheme="majorHAnsi" w:hAnsiTheme="majorHAnsi" w:cstheme="majorHAnsi"/>
          <w:color w:val="000000"/>
          <w:sz w:val="20"/>
          <w:szCs w:val="20"/>
          <w:bdr w:val="none" w:sz="0" w:space="0" w:color="auto" w:frame="1"/>
        </w:rPr>
        <w:t>a:samba:samba</w:t>
      </w:r>
      <w:proofErr w:type="spellEnd"/>
    </w:p>
    <w:p w14:paraId="276F4E56"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Exploit Ease: No known exploits are available</w:t>
      </w:r>
    </w:p>
    <w:p w14:paraId="741D127B" w14:textId="77777777" w:rsidR="006F0EFA" w:rsidRPr="004D2AE2"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Patch Pub Date: January 31, 2022</w:t>
      </w:r>
    </w:p>
    <w:p w14:paraId="1A5ADF57" w14:textId="77777777" w:rsidR="006F0EFA" w:rsidRDefault="006F0EFA" w:rsidP="006F0EFA">
      <w:pPr>
        <w:jc w:val="both"/>
        <w:rPr>
          <w:rStyle w:val="sy0"/>
          <w:rFonts w:asciiTheme="majorHAnsi" w:hAnsiTheme="majorHAnsi" w:cstheme="majorHAnsi"/>
          <w:color w:val="000000"/>
          <w:sz w:val="20"/>
          <w:szCs w:val="20"/>
          <w:bdr w:val="none" w:sz="0" w:space="0" w:color="auto" w:frame="1"/>
        </w:rPr>
      </w:pPr>
      <w:r w:rsidRPr="004D2AE2">
        <w:rPr>
          <w:rStyle w:val="sy0"/>
          <w:rFonts w:asciiTheme="majorHAnsi" w:hAnsiTheme="majorHAnsi" w:cstheme="majorHAnsi"/>
          <w:color w:val="000000"/>
          <w:sz w:val="20"/>
          <w:szCs w:val="20"/>
          <w:bdr w:val="none" w:sz="0" w:space="0" w:color="auto" w:frame="1"/>
        </w:rPr>
        <w:t>Vulnerability Pub Date: January 31, 2022</w:t>
      </w:r>
    </w:p>
    <w:p w14:paraId="2B36BA63" w14:textId="77777777" w:rsidR="006F0EFA" w:rsidRPr="00DB3621"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DB3621">
        <w:rPr>
          <w:rStyle w:val="sy0"/>
          <w:rFonts w:asciiTheme="majorHAnsi" w:hAnsiTheme="majorHAnsi" w:cstheme="majorHAnsi"/>
          <w:b/>
          <w:bCs/>
          <w:color w:val="000000"/>
          <w:sz w:val="20"/>
          <w:szCs w:val="20"/>
          <w:u w:val="single"/>
          <w:bdr w:val="none" w:sz="0" w:space="0" w:color="auto" w:frame="1"/>
        </w:rPr>
        <w:t>Reference Information</w:t>
      </w:r>
    </w:p>
    <w:p w14:paraId="6D994121" w14:textId="77777777" w:rsidR="006F0EFA" w:rsidRPr="00DB3621" w:rsidRDefault="006F0EFA" w:rsidP="006F0EFA">
      <w:pPr>
        <w:jc w:val="both"/>
        <w:rPr>
          <w:rStyle w:val="sy0"/>
          <w:rFonts w:asciiTheme="majorHAnsi" w:hAnsiTheme="majorHAnsi" w:cstheme="majorHAnsi"/>
          <w:color w:val="000000"/>
          <w:sz w:val="20"/>
          <w:szCs w:val="20"/>
          <w:bdr w:val="none" w:sz="0" w:space="0" w:color="auto" w:frame="1"/>
        </w:rPr>
      </w:pPr>
      <w:r w:rsidRPr="00DB3621">
        <w:rPr>
          <w:rStyle w:val="sy0"/>
          <w:rFonts w:asciiTheme="majorHAnsi" w:hAnsiTheme="majorHAnsi" w:cstheme="majorHAnsi"/>
          <w:color w:val="000000"/>
          <w:sz w:val="20"/>
          <w:szCs w:val="20"/>
          <w:bdr w:val="none" w:sz="0" w:space="0" w:color="auto" w:frame="1"/>
        </w:rPr>
        <w:t>IAVA:  2022-A-0054</w:t>
      </w:r>
    </w:p>
    <w:p w14:paraId="2B646EAC" w14:textId="77777777" w:rsidR="006F0EFA" w:rsidRPr="00555667" w:rsidRDefault="006F0EFA" w:rsidP="006F0EFA">
      <w:pPr>
        <w:jc w:val="both"/>
        <w:rPr>
          <w:rStyle w:val="sy0"/>
          <w:rFonts w:asciiTheme="majorHAnsi" w:hAnsiTheme="majorHAnsi" w:cstheme="majorHAnsi"/>
          <w:color w:val="000000"/>
          <w:sz w:val="20"/>
          <w:szCs w:val="20"/>
          <w:bdr w:val="none" w:sz="0" w:space="0" w:color="auto" w:frame="1"/>
        </w:rPr>
      </w:pPr>
      <w:r w:rsidRPr="00DB3621">
        <w:rPr>
          <w:rStyle w:val="sy0"/>
          <w:rFonts w:asciiTheme="majorHAnsi" w:hAnsiTheme="majorHAnsi" w:cstheme="majorHAnsi"/>
          <w:color w:val="000000"/>
          <w:sz w:val="20"/>
          <w:szCs w:val="20"/>
          <w:bdr w:val="none" w:sz="0" w:space="0" w:color="auto" w:frame="1"/>
        </w:rPr>
        <w:t>CVE:  CVE-2021-44141, CVE-2021-44142, CVE-2022-0336</w:t>
      </w:r>
    </w:p>
    <w:p w14:paraId="46F694AD" w14:textId="77777777" w:rsidR="006F0EFA" w:rsidRPr="00CD4E9E" w:rsidRDefault="006F0EFA" w:rsidP="006F0EFA">
      <w:pPr>
        <w:jc w:val="both"/>
        <w:rPr>
          <w:rStyle w:val="sy0"/>
          <w:rFonts w:asciiTheme="majorHAnsi" w:hAnsiTheme="majorHAnsi" w:cstheme="majorHAnsi"/>
          <w:b/>
          <w:bCs/>
          <w:color w:val="000000"/>
          <w:sz w:val="20"/>
          <w:szCs w:val="20"/>
          <w:u w:val="single"/>
          <w:bdr w:val="none" w:sz="0" w:space="0" w:color="auto" w:frame="1"/>
        </w:rPr>
      </w:pPr>
      <w:r w:rsidRPr="00CD4E9E">
        <w:rPr>
          <w:rStyle w:val="sy0"/>
          <w:rFonts w:asciiTheme="majorHAnsi" w:hAnsiTheme="majorHAnsi" w:cstheme="majorHAnsi"/>
          <w:b/>
          <w:bCs/>
          <w:color w:val="000000"/>
          <w:sz w:val="20"/>
          <w:szCs w:val="20"/>
          <w:highlight w:val="yellow"/>
          <w:u w:val="single"/>
          <w:bdr w:val="none" w:sz="0" w:space="0" w:color="auto" w:frame="1"/>
        </w:rPr>
        <w:t>NFS Shares World Readable</w:t>
      </w:r>
    </w:p>
    <w:p w14:paraId="7CB282AA" w14:textId="77777777" w:rsidR="006F0EFA" w:rsidRPr="00CD4E9E" w:rsidRDefault="006F0EFA" w:rsidP="006F0EFA">
      <w:pPr>
        <w:jc w:val="both"/>
        <w:rPr>
          <w:rStyle w:val="sy0"/>
          <w:rFonts w:asciiTheme="majorHAnsi" w:hAnsiTheme="majorHAnsi" w:cstheme="majorHAnsi"/>
          <w:b/>
          <w:bCs/>
          <w:color w:val="000000"/>
          <w:sz w:val="20"/>
          <w:szCs w:val="20"/>
          <w:bdr w:val="none" w:sz="0" w:space="0" w:color="auto" w:frame="1"/>
        </w:rPr>
      </w:pPr>
      <w:r w:rsidRPr="00CD4E9E">
        <w:rPr>
          <w:rStyle w:val="sy0"/>
          <w:rFonts w:asciiTheme="majorHAnsi" w:hAnsiTheme="majorHAnsi" w:cstheme="majorHAnsi"/>
          <w:b/>
          <w:bCs/>
          <w:color w:val="000000"/>
          <w:sz w:val="20"/>
          <w:szCs w:val="20"/>
          <w:bdr w:val="none" w:sz="0" w:space="0" w:color="auto" w:frame="1"/>
        </w:rPr>
        <w:t>Description</w:t>
      </w:r>
    </w:p>
    <w:p w14:paraId="674BC172" w14:textId="77777777" w:rsidR="006F0EFA" w:rsidRPr="00CD4E9E" w:rsidRDefault="006F0EFA" w:rsidP="006F0EFA">
      <w:pPr>
        <w:jc w:val="both"/>
        <w:rPr>
          <w:rStyle w:val="sy0"/>
          <w:rFonts w:asciiTheme="majorHAnsi" w:hAnsiTheme="majorHAnsi" w:cstheme="majorHAnsi"/>
          <w:color w:val="000000"/>
          <w:sz w:val="20"/>
          <w:szCs w:val="20"/>
          <w:bdr w:val="none" w:sz="0" w:space="0" w:color="auto" w:frame="1"/>
        </w:rPr>
      </w:pPr>
      <w:r w:rsidRPr="00CD4E9E">
        <w:rPr>
          <w:rStyle w:val="sy0"/>
          <w:rFonts w:asciiTheme="majorHAnsi" w:hAnsiTheme="majorHAnsi" w:cstheme="majorHAnsi"/>
          <w:color w:val="000000"/>
          <w:sz w:val="20"/>
          <w:szCs w:val="20"/>
          <w:bdr w:val="none" w:sz="0" w:space="0" w:color="auto" w:frame="1"/>
        </w:rPr>
        <w:t>The remote NFS server is exporting one or more shares without restricting access (based on hostname, IP, or IP range).</w:t>
      </w:r>
    </w:p>
    <w:p w14:paraId="60491ED5" w14:textId="77777777" w:rsidR="006F0EFA" w:rsidRPr="00CD4E9E" w:rsidRDefault="006F0EFA" w:rsidP="006F0EFA">
      <w:pPr>
        <w:jc w:val="both"/>
        <w:rPr>
          <w:rStyle w:val="sy0"/>
          <w:rFonts w:asciiTheme="majorHAnsi" w:hAnsiTheme="majorHAnsi" w:cstheme="majorHAnsi"/>
          <w:b/>
          <w:bCs/>
          <w:color w:val="000000"/>
          <w:sz w:val="20"/>
          <w:szCs w:val="20"/>
          <w:bdr w:val="none" w:sz="0" w:space="0" w:color="auto" w:frame="1"/>
        </w:rPr>
      </w:pPr>
      <w:r w:rsidRPr="00CD4E9E">
        <w:rPr>
          <w:rStyle w:val="sy0"/>
          <w:rFonts w:asciiTheme="majorHAnsi" w:hAnsiTheme="majorHAnsi" w:cstheme="majorHAnsi"/>
          <w:b/>
          <w:bCs/>
          <w:color w:val="000000"/>
          <w:sz w:val="20"/>
          <w:szCs w:val="20"/>
          <w:bdr w:val="none" w:sz="0" w:space="0" w:color="auto" w:frame="1"/>
        </w:rPr>
        <w:t>Solution</w:t>
      </w:r>
    </w:p>
    <w:p w14:paraId="7030CB36" w14:textId="77777777" w:rsidR="006F0EFA" w:rsidRPr="00CD4E9E" w:rsidRDefault="006F0EFA" w:rsidP="006F0EFA">
      <w:pPr>
        <w:jc w:val="both"/>
        <w:rPr>
          <w:rStyle w:val="sy0"/>
          <w:rFonts w:asciiTheme="majorHAnsi" w:hAnsiTheme="majorHAnsi" w:cstheme="majorHAnsi"/>
          <w:color w:val="000000"/>
          <w:sz w:val="20"/>
          <w:szCs w:val="20"/>
          <w:bdr w:val="none" w:sz="0" w:space="0" w:color="auto" w:frame="1"/>
        </w:rPr>
      </w:pPr>
      <w:r w:rsidRPr="00CD4E9E">
        <w:rPr>
          <w:rStyle w:val="sy0"/>
          <w:rFonts w:asciiTheme="majorHAnsi" w:hAnsiTheme="majorHAnsi" w:cstheme="majorHAnsi"/>
          <w:color w:val="000000"/>
          <w:sz w:val="20"/>
          <w:szCs w:val="20"/>
          <w:bdr w:val="none" w:sz="0" w:space="0" w:color="auto" w:frame="1"/>
        </w:rPr>
        <w:t>Place the appropriate restrictions on all NFS shares.</w:t>
      </w:r>
    </w:p>
    <w:p w14:paraId="1AF0BDCC" w14:textId="77777777" w:rsidR="006F0EFA" w:rsidRPr="00CD4E9E" w:rsidRDefault="006F0EFA" w:rsidP="006F0EFA">
      <w:pPr>
        <w:jc w:val="both"/>
        <w:rPr>
          <w:rStyle w:val="sy0"/>
          <w:rFonts w:asciiTheme="majorHAnsi" w:hAnsiTheme="majorHAnsi" w:cstheme="majorHAnsi"/>
          <w:b/>
          <w:bCs/>
          <w:color w:val="000000"/>
          <w:sz w:val="20"/>
          <w:szCs w:val="20"/>
          <w:bdr w:val="none" w:sz="0" w:space="0" w:color="auto" w:frame="1"/>
        </w:rPr>
      </w:pPr>
      <w:r w:rsidRPr="00CD4E9E">
        <w:rPr>
          <w:rStyle w:val="sy0"/>
          <w:rFonts w:asciiTheme="majorHAnsi" w:hAnsiTheme="majorHAnsi" w:cstheme="majorHAnsi"/>
          <w:b/>
          <w:bCs/>
          <w:color w:val="000000"/>
          <w:sz w:val="20"/>
          <w:szCs w:val="20"/>
          <w:bdr w:val="none" w:sz="0" w:space="0" w:color="auto" w:frame="1"/>
        </w:rPr>
        <w:t>See Also</w:t>
      </w:r>
    </w:p>
    <w:p w14:paraId="20ADF33C" w14:textId="77777777" w:rsidR="006F0EFA" w:rsidRPr="00CD4E9E" w:rsidRDefault="006F0EFA" w:rsidP="006F0EFA">
      <w:pPr>
        <w:jc w:val="both"/>
        <w:rPr>
          <w:rStyle w:val="sy0"/>
          <w:rFonts w:asciiTheme="majorHAnsi" w:hAnsiTheme="majorHAnsi" w:cstheme="majorHAnsi"/>
          <w:color w:val="000000"/>
          <w:sz w:val="20"/>
          <w:szCs w:val="20"/>
          <w:bdr w:val="none" w:sz="0" w:space="0" w:color="auto" w:frame="1"/>
        </w:rPr>
      </w:pPr>
      <w:r w:rsidRPr="00CD4E9E">
        <w:rPr>
          <w:rStyle w:val="sy0"/>
          <w:rFonts w:asciiTheme="majorHAnsi" w:hAnsiTheme="majorHAnsi" w:cstheme="majorHAnsi"/>
          <w:color w:val="000000"/>
          <w:sz w:val="20"/>
          <w:szCs w:val="20"/>
          <w:bdr w:val="none" w:sz="0" w:space="0" w:color="auto" w:frame="1"/>
        </w:rPr>
        <w:t>http://www.tldp.org/HOWTO/NFS-HOWTO/security.html</w:t>
      </w:r>
    </w:p>
    <w:p w14:paraId="4C58FA25" w14:textId="77777777" w:rsidR="006F0EFA" w:rsidRPr="00D33C48" w:rsidRDefault="006F0EFA" w:rsidP="006F0EFA">
      <w:pPr>
        <w:jc w:val="both"/>
        <w:rPr>
          <w:rStyle w:val="sy0"/>
          <w:rFonts w:asciiTheme="majorHAnsi" w:hAnsiTheme="majorHAnsi" w:cstheme="majorHAnsi"/>
          <w:b/>
          <w:bCs/>
          <w:color w:val="000000"/>
          <w:sz w:val="20"/>
          <w:szCs w:val="20"/>
          <w:bdr w:val="none" w:sz="0" w:space="0" w:color="auto" w:frame="1"/>
        </w:rPr>
      </w:pPr>
      <w:r w:rsidRPr="00D33C48">
        <w:rPr>
          <w:rStyle w:val="sy0"/>
          <w:rFonts w:asciiTheme="majorHAnsi" w:hAnsiTheme="majorHAnsi" w:cstheme="majorHAnsi"/>
          <w:b/>
          <w:bCs/>
          <w:color w:val="000000"/>
          <w:sz w:val="20"/>
          <w:szCs w:val="20"/>
          <w:bdr w:val="none" w:sz="0" w:space="0" w:color="auto" w:frame="1"/>
        </w:rPr>
        <w:t>Output</w:t>
      </w:r>
    </w:p>
    <w:p w14:paraId="0C8143DF" w14:textId="77777777" w:rsidR="006F0EFA" w:rsidRPr="00CD4E9E" w:rsidRDefault="006F0EFA" w:rsidP="006F0EFA">
      <w:pPr>
        <w:jc w:val="both"/>
        <w:rPr>
          <w:rStyle w:val="sy0"/>
          <w:rFonts w:asciiTheme="majorHAnsi" w:hAnsiTheme="majorHAnsi" w:cstheme="majorHAnsi"/>
          <w:color w:val="000000"/>
          <w:sz w:val="20"/>
          <w:szCs w:val="20"/>
          <w:bdr w:val="none" w:sz="0" w:space="0" w:color="auto" w:frame="1"/>
        </w:rPr>
      </w:pPr>
      <w:r w:rsidRPr="00CD4E9E">
        <w:rPr>
          <w:rStyle w:val="sy0"/>
          <w:rFonts w:asciiTheme="majorHAnsi" w:hAnsiTheme="majorHAnsi" w:cstheme="majorHAnsi"/>
          <w:color w:val="000000"/>
          <w:sz w:val="20"/>
          <w:szCs w:val="20"/>
          <w:bdr w:val="none" w:sz="0" w:space="0" w:color="auto" w:frame="1"/>
        </w:rPr>
        <w:t xml:space="preserve">    The following shares have no access restrictions :</w:t>
      </w:r>
    </w:p>
    <w:p w14:paraId="5615811A" w14:textId="77777777" w:rsidR="006F0EFA" w:rsidRPr="00CD4E9E" w:rsidRDefault="006F0EFA" w:rsidP="006F0EFA">
      <w:pPr>
        <w:jc w:val="both"/>
        <w:rPr>
          <w:rStyle w:val="sy0"/>
          <w:rFonts w:asciiTheme="majorHAnsi" w:hAnsiTheme="majorHAnsi" w:cstheme="majorHAnsi"/>
          <w:color w:val="000000"/>
          <w:sz w:val="20"/>
          <w:szCs w:val="20"/>
          <w:bdr w:val="none" w:sz="0" w:space="0" w:color="auto" w:frame="1"/>
        </w:rPr>
      </w:pPr>
      <w:r w:rsidRPr="00CD4E9E">
        <w:rPr>
          <w:rStyle w:val="sy0"/>
          <w:rFonts w:asciiTheme="majorHAnsi" w:hAnsiTheme="majorHAnsi" w:cstheme="majorHAnsi"/>
          <w:color w:val="000000"/>
          <w:sz w:val="20"/>
          <w:szCs w:val="20"/>
          <w:bdr w:val="none" w:sz="0" w:space="0" w:color="auto" w:frame="1"/>
        </w:rPr>
        <w:t xml:space="preserve">      / *</w:t>
      </w:r>
    </w:p>
    <w:p w14:paraId="12069A0A" w14:textId="77777777" w:rsidR="006F0EFA" w:rsidRPr="00CD4E9E" w:rsidRDefault="006F0EFA" w:rsidP="006F0EFA">
      <w:pPr>
        <w:jc w:val="both"/>
        <w:rPr>
          <w:rStyle w:val="sy0"/>
          <w:rFonts w:asciiTheme="majorHAnsi" w:hAnsiTheme="majorHAnsi" w:cstheme="majorHAnsi"/>
          <w:color w:val="000000"/>
          <w:sz w:val="20"/>
          <w:szCs w:val="20"/>
          <w:bdr w:val="none" w:sz="0" w:space="0" w:color="auto" w:frame="1"/>
        </w:rPr>
      </w:pPr>
      <w:r w:rsidRPr="00CD4E9E">
        <w:rPr>
          <w:rStyle w:val="sy0"/>
          <w:rFonts w:asciiTheme="majorHAnsi" w:hAnsiTheme="majorHAnsi" w:cstheme="majorHAnsi"/>
          <w:color w:val="000000"/>
          <w:sz w:val="20"/>
          <w:szCs w:val="20"/>
          <w:bdr w:val="none" w:sz="0" w:space="0" w:color="auto" w:frame="1"/>
        </w:rPr>
        <w:t xml:space="preserve">      /home *</w:t>
      </w:r>
    </w:p>
    <w:p w14:paraId="22503213" w14:textId="77777777" w:rsidR="006F0EFA" w:rsidRPr="00D33C48" w:rsidRDefault="006F0EFA" w:rsidP="006F0EFA">
      <w:pPr>
        <w:jc w:val="both"/>
        <w:rPr>
          <w:rStyle w:val="sy0"/>
          <w:rFonts w:asciiTheme="majorHAnsi" w:hAnsiTheme="majorHAnsi" w:cstheme="majorHAnsi"/>
          <w:b/>
          <w:bCs/>
          <w:color w:val="000000"/>
          <w:sz w:val="20"/>
          <w:szCs w:val="20"/>
          <w:bdr w:val="none" w:sz="0" w:space="0" w:color="auto" w:frame="1"/>
        </w:rPr>
      </w:pPr>
      <w:r w:rsidRPr="00D33C48">
        <w:rPr>
          <w:rStyle w:val="sy0"/>
          <w:rFonts w:asciiTheme="majorHAnsi" w:hAnsiTheme="majorHAnsi" w:cstheme="majorHAnsi"/>
          <w:b/>
          <w:bCs/>
          <w:color w:val="000000"/>
          <w:sz w:val="20"/>
          <w:szCs w:val="20"/>
          <w:bdr w:val="none" w:sz="0" w:space="0" w:color="auto" w:frame="1"/>
        </w:rPr>
        <w:t>Plugin Details</w:t>
      </w:r>
    </w:p>
    <w:p w14:paraId="799DBE78"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Severity: High</w:t>
      </w:r>
    </w:p>
    <w:p w14:paraId="33A0EAF2"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ID: 42256</w:t>
      </w:r>
    </w:p>
    <w:p w14:paraId="3F620860"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Version: 1.11</w:t>
      </w:r>
    </w:p>
    <w:p w14:paraId="2EE82923"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Type: remote</w:t>
      </w:r>
    </w:p>
    <w:p w14:paraId="1B7EEA86"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Family: RPC</w:t>
      </w:r>
    </w:p>
    <w:p w14:paraId="6EF7E31B"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Published: October 26, 2009</w:t>
      </w:r>
    </w:p>
    <w:p w14:paraId="36D06723"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Modified: May 5, 2020</w:t>
      </w:r>
    </w:p>
    <w:p w14:paraId="74118BF1" w14:textId="77777777" w:rsidR="006F0EFA" w:rsidRPr="00D33C48" w:rsidRDefault="006F0EFA" w:rsidP="006F0EFA">
      <w:pPr>
        <w:jc w:val="both"/>
        <w:rPr>
          <w:rStyle w:val="sy0"/>
          <w:rFonts w:asciiTheme="majorHAnsi" w:hAnsiTheme="majorHAnsi" w:cstheme="majorHAnsi"/>
          <w:b/>
          <w:bCs/>
          <w:color w:val="000000"/>
          <w:sz w:val="20"/>
          <w:szCs w:val="20"/>
          <w:bdr w:val="none" w:sz="0" w:space="0" w:color="auto" w:frame="1"/>
        </w:rPr>
      </w:pPr>
      <w:r w:rsidRPr="00D33C48">
        <w:rPr>
          <w:rStyle w:val="sy0"/>
          <w:rFonts w:asciiTheme="majorHAnsi" w:hAnsiTheme="majorHAnsi" w:cstheme="majorHAnsi"/>
          <w:b/>
          <w:bCs/>
          <w:color w:val="000000"/>
          <w:sz w:val="20"/>
          <w:szCs w:val="20"/>
          <w:bdr w:val="none" w:sz="0" w:space="0" w:color="auto" w:frame="1"/>
        </w:rPr>
        <w:t>Risk Information</w:t>
      </w:r>
    </w:p>
    <w:p w14:paraId="6032A1C6"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Risk Factor: Medium</w:t>
      </w:r>
    </w:p>
    <w:p w14:paraId="11750146"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CVSS v3.0 Base Score 7.5</w:t>
      </w:r>
    </w:p>
    <w:p w14:paraId="50BE93D3"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lastRenderedPageBreak/>
        <w:t>CVSS v3.0 Vector: CVSS:3.0/AV:N/AC:L/PR:N/UI:N/S:U/C:H/I:N/A:N</w:t>
      </w:r>
    </w:p>
    <w:p w14:paraId="3A39E4BD"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CVSS v2.0 Base Score: 5.0</w:t>
      </w:r>
    </w:p>
    <w:p w14:paraId="5A08ED64" w14:textId="77777777" w:rsidR="006F0EFA" w:rsidRPr="00D33C48" w:rsidRDefault="006F0EFA" w:rsidP="006F0EFA">
      <w:pPr>
        <w:jc w:val="both"/>
        <w:rPr>
          <w:rStyle w:val="sy0"/>
          <w:rFonts w:asciiTheme="majorHAnsi" w:hAnsiTheme="majorHAnsi" w:cstheme="majorHAnsi"/>
          <w:color w:val="000000"/>
          <w:sz w:val="20"/>
          <w:szCs w:val="20"/>
          <w:bdr w:val="none" w:sz="0" w:space="0" w:color="auto" w:frame="1"/>
        </w:rPr>
      </w:pPr>
      <w:r w:rsidRPr="00D33C48">
        <w:rPr>
          <w:rStyle w:val="sy0"/>
          <w:rFonts w:asciiTheme="majorHAnsi" w:hAnsiTheme="majorHAnsi" w:cstheme="majorHAnsi"/>
          <w:color w:val="000000"/>
          <w:sz w:val="20"/>
          <w:szCs w:val="20"/>
          <w:bdr w:val="none" w:sz="0" w:space="0" w:color="auto" w:frame="1"/>
        </w:rPr>
        <w:t>CVSS v2.0 Vector: CVSS2#AV:N/AC:L/</w:t>
      </w:r>
      <w:proofErr w:type="spellStart"/>
      <w:r w:rsidRPr="00D33C48">
        <w:rPr>
          <w:rStyle w:val="sy0"/>
          <w:rFonts w:asciiTheme="majorHAnsi" w:hAnsiTheme="majorHAnsi" w:cstheme="majorHAnsi"/>
          <w:color w:val="000000"/>
          <w:sz w:val="20"/>
          <w:szCs w:val="20"/>
          <w:bdr w:val="none" w:sz="0" w:space="0" w:color="auto" w:frame="1"/>
        </w:rPr>
        <w:t>Au:N</w:t>
      </w:r>
      <w:proofErr w:type="spellEnd"/>
      <w:r w:rsidRPr="00D33C48">
        <w:rPr>
          <w:rStyle w:val="sy0"/>
          <w:rFonts w:asciiTheme="majorHAnsi" w:hAnsiTheme="majorHAnsi" w:cstheme="majorHAnsi"/>
          <w:color w:val="000000"/>
          <w:sz w:val="20"/>
          <w:szCs w:val="20"/>
          <w:bdr w:val="none" w:sz="0" w:space="0" w:color="auto" w:frame="1"/>
        </w:rPr>
        <w:t>/C:P/I:N/A:N</w:t>
      </w:r>
    </w:p>
    <w:p w14:paraId="23880127" w14:textId="77777777" w:rsidR="006F0EFA" w:rsidRPr="00D33C48" w:rsidRDefault="006F0EFA" w:rsidP="006F0EFA">
      <w:pPr>
        <w:jc w:val="both"/>
        <w:rPr>
          <w:rStyle w:val="sy0"/>
          <w:rFonts w:asciiTheme="majorHAnsi" w:hAnsiTheme="majorHAnsi" w:cstheme="majorHAnsi"/>
          <w:b/>
          <w:bCs/>
          <w:color w:val="000000"/>
          <w:sz w:val="20"/>
          <w:szCs w:val="20"/>
          <w:bdr w:val="none" w:sz="0" w:space="0" w:color="auto" w:frame="1"/>
        </w:rPr>
      </w:pPr>
      <w:r w:rsidRPr="00D33C48">
        <w:rPr>
          <w:rStyle w:val="sy0"/>
          <w:rFonts w:asciiTheme="majorHAnsi" w:hAnsiTheme="majorHAnsi" w:cstheme="majorHAnsi"/>
          <w:b/>
          <w:bCs/>
          <w:color w:val="000000"/>
          <w:sz w:val="20"/>
          <w:szCs w:val="20"/>
          <w:bdr w:val="none" w:sz="0" w:space="0" w:color="auto" w:frame="1"/>
        </w:rPr>
        <w:t>Vulnerability Information</w:t>
      </w:r>
    </w:p>
    <w:p w14:paraId="33A0F741" w14:textId="77777777" w:rsidR="006F0EFA" w:rsidRDefault="006F0EFA" w:rsidP="006F0EFA">
      <w:pPr>
        <w:jc w:val="both"/>
        <w:rPr>
          <w:rFonts w:asciiTheme="majorHAnsi" w:hAnsiTheme="majorHAnsi" w:cstheme="majorHAnsi"/>
          <w:sz w:val="20"/>
          <w:szCs w:val="20"/>
        </w:rPr>
      </w:pPr>
      <w:r w:rsidRPr="00D33C48">
        <w:rPr>
          <w:rStyle w:val="sy0"/>
          <w:rFonts w:asciiTheme="majorHAnsi" w:hAnsiTheme="majorHAnsi" w:cstheme="majorHAnsi"/>
          <w:color w:val="000000"/>
          <w:sz w:val="20"/>
          <w:szCs w:val="20"/>
          <w:bdr w:val="none" w:sz="0" w:space="0" w:color="auto" w:frame="1"/>
        </w:rPr>
        <w:t>Vulnerability Pub Date: January 1, 1985</w:t>
      </w:r>
    </w:p>
    <w:p w14:paraId="413A5A65" w14:textId="77777777" w:rsidR="006F0EFA" w:rsidRDefault="006F0EFA" w:rsidP="006F0EFA">
      <w:pPr>
        <w:jc w:val="both"/>
        <w:rPr>
          <w:rFonts w:asciiTheme="majorHAnsi" w:hAnsiTheme="majorHAnsi" w:cstheme="majorHAnsi"/>
          <w:sz w:val="20"/>
          <w:szCs w:val="20"/>
        </w:rPr>
      </w:pPr>
    </w:p>
    <w:p w14:paraId="76AAB01A" w14:textId="77777777" w:rsidR="006F0EFA" w:rsidRPr="007D2444" w:rsidRDefault="006F0EFA" w:rsidP="006F0EFA">
      <w:pPr>
        <w:jc w:val="both"/>
        <w:rPr>
          <w:rFonts w:asciiTheme="majorHAnsi" w:hAnsiTheme="majorHAnsi" w:cstheme="majorHAnsi"/>
          <w:b/>
          <w:bCs/>
          <w:sz w:val="20"/>
          <w:szCs w:val="20"/>
          <w:u w:val="single"/>
        </w:rPr>
      </w:pPr>
      <w:r w:rsidRPr="007D2444">
        <w:rPr>
          <w:rFonts w:asciiTheme="majorHAnsi" w:hAnsiTheme="majorHAnsi" w:cstheme="majorHAnsi"/>
          <w:b/>
          <w:bCs/>
          <w:sz w:val="20"/>
          <w:szCs w:val="20"/>
          <w:highlight w:val="yellow"/>
          <w:u w:val="single"/>
        </w:rPr>
        <w:t>My Host Discovery Scan / Plugin #19506</w:t>
      </w:r>
    </w:p>
    <w:p w14:paraId="0D32C65E"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Description</w:t>
      </w:r>
    </w:p>
    <w:p w14:paraId="6FF0AD6E"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This plugin displays, for each tested host, information about the scan itself :</w:t>
      </w:r>
    </w:p>
    <w:p w14:paraId="7F3A5862"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version of the plugin set.</w:t>
      </w:r>
    </w:p>
    <w:p w14:paraId="7C5D9884"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type of scanner (Nessus or Nessus Home).</w:t>
      </w:r>
    </w:p>
    <w:p w14:paraId="2DB0F5F7"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version of the Nessus Engine.</w:t>
      </w:r>
    </w:p>
    <w:p w14:paraId="78D8E1DD"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port scanner(s) used.</w:t>
      </w:r>
    </w:p>
    <w:p w14:paraId="335DD306"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port range scanned.</w:t>
      </w:r>
    </w:p>
    <w:p w14:paraId="31754AD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ping round trip time</w:t>
      </w:r>
    </w:p>
    <w:p w14:paraId="7BC52D1D"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Whether credentialed or third-party patch management checks are possible.</w:t>
      </w:r>
    </w:p>
    <w:p w14:paraId="566099E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Whether the display of superseded patches is enabled</w:t>
      </w:r>
    </w:p>
    <w:p w14:paraId="52FD5A88"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date of the scan.</w:t>
      </w:r>
    </w:p>
    <w:p w14:paraId="5C86F9E8"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duration of the scan.</w:t>
      </w:r>
    </w:p>
    <w:p w14:paraId="412E25B4"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number of hosts scanned in parallel.</w:t>
      </w:r>
    </w:p>
    <w:p w14:paraId="22693DDD"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The number of checks done in parallel.</w:t>
      </w:r>
    </w:p>
    <w:p w14:paraId="3A77081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Output</w:t>
      </w:r>
    </w:p>
    <w:p w14:paraId="037E857F" w14:textId="77777777" w:rsidR="006F0EFA" w:rsidRPr="00E87622" w:rsidRDefault="006F0EFA" w:rsidP="006F0EFA">
      <w:pPr>
        <w:jc w:val="both"/>
        <w:rPr>
          <w:rFonts w:asciiTheme="majorHAnsi" w:hAnsiTheme="majorHAnsi" w:cstheme="majorHAnsi"/>
          <w:sz w:val="20"/>
          <w:szCs w:val="20"/>
        </w:rPr>
      </w:pPr>
    </w:p>
    <w:p w14:paraId="27D40785"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Information about this scan : </w:t>
      </w:r>
    </w:p>
    <w:p w14:paraId="0C313D81" w14:textId="77777777" w:rsidR="006F0EFA" w:rsidRPr="00E87622" w:rsidRDefault="006F0EFA" w:rsidP="006F0EFA">
      <w:pPr>
        <w:jc w:val="both"/>
        <w:rPr>
          <w:rFonts w:asciiTheme="majorHAnsi" w:hAnsiTheme="majorHAnsi" w:cstheme="majorHAnsi"/>
          <w:sz w:val="20"/>
          <w:szCs w:val="20"/>
        </w:rPr>
      </w:pPr>
    </w:p>
    <w:p w14:paraId="58113C94"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Nessus version : 10.1.2</w:t>
      </w:r>
    </w:p>
    <w:p w14:paraId="284DD4E1"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Nessus build : 20068</w:t>
      </w:r>
    </w:p>
    <w:p w14:paraId="4CEC90C8"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Plugin feed version : 202204130945</w:t>
      </w:r>
    </w:p>
    <w:p w14:paraId="2A7B28B7"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Scanner edition used : Nessus Home</w:t>
      </w:r>
    </w:p>
    <w:p w14:paraId="51D5C913"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Scanner OS : LINUX</w:t>
      </w:r>
    </w:p>
    <w:p w14:paraId="118FBA84"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Scanner distribution : debian6-x86-64</w:t>
      </w:r>
    </w:p>
    <w:p w14:paraId="51F320E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 type : Normal</w:t>
      </w:r>
    </w:p>
    <w:p w14:paraId="77426501"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 name : My Host Discovery Scan</w:t>
      </w:r>
    </w:p>
    <w:p w14:paraId="4929D9D0"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lastRenderedPageBreak/>
        <w:t xml:space="preserve">    Scan policy used : Host Discovery</w:t>
      </w:r>
    </w:p>
    <w:p w14:paraId="6595E38A"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Scanner IP : 10.0.2.15</w:t>
      </w:r>
    </w:p>
    <w:p w14:paraId="42472350" w14:textId="77777777" w:rsidR="006F0EFA" w:rsidRPr="00E87622" w:rsidRDefault="006F0EFA" w:rsidP="006F0EFA">
      <w:pPr>
        <w:jc w:val="both"/>
        <w:rPr>
          <w:rFonts w:asciiTheme="majorHAnsi" w:hAnsiTheme="majorHAnsi" w:cstheme="majorHAnsi"/>
          <w:sz w:val="20"/>
          <w:szCs w:val="20"/>
        </w:rPr>
      </w:pPr>
    </w:p>
    <w:p w14:paraId="3E228968"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WARNING : No port scanner was enabled during the scan. This may</w:t>
      </w:r>
    </w:p>
    <w:p w14:paraId="4DFE305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lead to incomplete results.</w:t>
      </w:r>
    </w:p>
    <w:p w14:paraId="2B91B0CF" w14:textId="77777777" w:rsidR="006F0EFA" w:rsidRPr="00E87622" w:rsidRDefault="006F0EFA" w:rsidP="006F0EFA">
      <w:pPr>
        <w:jc w:val="both"/>
        <w:rPr>
          <w:rFonts w:asciiTheme="majorHAnsi" w:hAnsiTheme="majorHAnsi" w:cstheme="majorHAnsi"/>
          <w:sz w:val="20"/>
          <w:szCs w:val="20"/>
        </w:rPr>
      </w:pPr>
    </w:p>
    <w:p w14:paraId="0F38ACF3"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Port range : default</w:t>
      </w:r>
    </w:p>
    <w:p w14:paraId="0C4F9F27"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Ping RTT : 245.442 </w:t>
      </w:r>
      <w:proofErr w:type="spellStart"/>
      <w:r w:rsidRPr="00E87622">
        <w:rPr>
          <w:rFonts w:asciiTheme="majorHAnsi" w:hAnsiTheme="majorHAnsi" w:cstheme="majorHAnsi"/>
          <w:sz w:val="20"/>
          <w:szCs w:val="20"/>
        </w:rPr>
        <w:t>ms</w:t>
      </w:r>
      <w:proofErr w:type="spellEnd"/>
    </w:p>
    <w:p w14:paraId="6599497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Thorough tests : no</w:t>
      </w:r>
    </w:p>
    <w:p w14:paraId="44A48A8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Experimental tests : no</w:t>
      </w:r>
    </w:p>
    <w:p w14:paraId="776392F7"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Paranoia level : 1</w:t>
      </w:r>
    </w:p>
    <w:p w14:paraId="420A0ED5"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Report verbosity : 1</w:t>
      </w:r>
    </w:p>
    <w:p w14:paraId="16E7DA06"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Safe checks : yes</w:t>
      </w:r>
    </w:p>
    <w:p w14:paraId="57A3C715"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Optimize the test : yes</w:t>
      </w:r>
    </w:p>
    <w:p w14:paraId="41196598"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Credentialed checks : no</w:t>
      </w:r>
    </w:p>
    <w:p w14:paraId="065B4074"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Patch management checks : None</w:t>
      </w:r>
    </w:p>
    <w:p w14:paraId="75C45982"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Display superseded patches : yes (</w:t>
      </w:r>
      <w:proofErr w:type="spellStart"/>
      <w:r w:rsidRPr="00E87622">
        <w:rPr>
          <w:rFonts w:asciiTheme="majorHAnsi" w:hAnsiTheme="majorHAnsi" w:cstheme="majorHAnsi"/>
          <w:sz w:val="20"/>
          <w:szCs w:val="20"/>
        </w:rPr>
        <w:t>supersedence</w:t>
      </w:r>
      <w:proofErr w:type="spellEnd"/>
      <w:r w:rsidRPr="00E87622">
        <w:rPr>
          <w:rFonts w:asciiTheme="majorHAnsi" w:hAnsiTheme="majorHAnsi" w:cstheme="majorHAnsi"/>
          <w:sz w:val="20"/>
          <w:szCs w:val="20"/>
        </w:rPr>
        <w:t xml:space="preserve"> plugin launched)</w:t>
      </w:r>
    </w:p>
    <w:p w14:paraId="08AAD95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CGI scanning : disabled</w:t>
      </w:r>
    </w:p>
    <w:p w14:paraId="1D60EE65"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Web application tests : disabled</w:t>
      </w:r>
    </w:p>
    <w:p w14:paraId="2AA661F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Max hosts : 256</w:t>
      </w:r>
    </w:p>
    <w:p w14:paraId="4C0959A9"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Max checks : 5</w:t>
      </w:r>
    </w:p>
    <w:p w14:paraId="1DC177D2"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w:t>
      </w:r>
      <w:proofErr w:type="spellStart"/>
      <w:r w:rsidRPr="00E87622">
        <w:rPr>
          <w:rFonts w:asciiTheme="majorHAnsi" w:hAnsiTheme="majorHAnsi" w:cstheme="majorHAnsi"/>
          <w:sz w:val="20"/>
          <w:szCs w:val="20"/>
        </w:rPr>
        <w:t>Recv</w:t>
      </w:r>
      <w:proofErr w:type="spellEnd"/>
      <w:r w:rsidRPr="00E87622">
        <w:rPr>
          <w:rFonts w:asciiTheme="majorHAnsi" w:hAnsiTheme="majorHAnsi" w:cstheme="majorHAnsi"/>
          <w:sz w:val="20"/>
          <w:szCs w:val="20"/>
        </w:rPr>
        <w:t xml:space="preserve"> timeout : 5</w:t>
      </w:r>
    </w:p>
    <w:p w14:paraId="221E7B72"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Backports : None</w:t>
      </w:r>
    </w:p>
    <w:p w14:paraId="06729B2F"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Allow post-scan editing: Yes</w:t>
      </w:r>
    </w:p>
    <w:p w14:paraId="75B81A96" w14:textId="77777777" w:rsidR="006F0EFA" w:rsidRPr="00E87622"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 Start Date : 2022/4/13 12:16 EDT</w:t>
      </w:r>
    </w:p>
    <w:p w14:paraId="32E0D565" w14:textId="77777777" w:rsidR="006F0EFA" w:rsidRDefault="006F0EFA" w:rsidP="006F0EFA">
      <w:pPr>
        <w:jc w:val="both"/>
        <w:rPr>
          <w:rFonts w:asciiTheme="majorHAnsi" w:hAnsiTheme="majorHAnsi" w:cstheme="majorHAnsi"/>
          <w:sz w:val="20"/>
          <w:szCs w:val="20"/>
        </w:rPr>
      </w:pPr>
      <w:r w:rsidRPr="00E87622">
        <w:rPr>
          <w:rFonts w:asciiTheme="majorHAnsi" w:hAnsiTheme="majorHAnsi" w:cstheme="majorHAnsi"/>
          <w:sz w:val="20"/>
          <w:szCs w:val="20"/>
        </w:rPr>
        <w:t xml:space="preserve">    Scan duration : 7 sec</w:t>
      </w:r>
    </w:p>
    <w:p w14:paraId="7667428E"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Export</w:t>
      </w:r>
    </w:p>
    <w:p w14:paraId="72712AA2" w14:textId="77777777" w:rsidR="006F0EFA" w:rsidRPr="007D2444" w:rsidRDefault="006F0EFA" w:rsidP="006F0EFA">
      <w:pPr>
        <w:jc w:val="both"/>
        <w:rPr>
          <w:rFonts w:asciiTheme="majorHAnsi" w:hAnsiTheme="majorHAnsi" w:cstheme="majorHAnsi"/>
          <w:sz w:val="20"/>
          <w:szCs w:val="20"/>
        </w:rPr>
      </w:pPr>
    </w:p>
    <w:p w14:paraId="7A7D7C2A" w14:textId="77777777" w:rsidR="006F0EFA" w:rsidRPr="007D2444" w:rsidRDefault="006F0EFA" w:rsidP="006F0EFA">
      <w:pPr>
        <w:jc w:val="both"/>
        <w:rPr>
          <w:rFonts w:asciiTheme="majorHAnsi" w:hAnsiTheme="majorHAnsi" w:cstheme="majorHAnsi"/>
          <w:b/>
          <w:bCs/>
          <w:sz w:val="20"/>
          <w:szCs w:val="20"/>
          <w:u w:val="single"/>
        </w:rPr>
      </w:pPr>
      <w:r w:rsidRPr="007D2444">
        <w:rPr>
          <w:rFonts w:asciiTheme="majorHAnsi" w:hAnsiTheme="majorHAnsi" w:cstheme="majorHAnsi"/>
          <w:b/>
          <w:bCs/>
          <w:sz w:val="20"/>
          <w:szCs w:val="20"/>
          <w:highlight w:val="yellow"/>
          <w:u w:val="single"/>
        </w:rPr>
        <w:t>My Host Discovery Scan / Plugin #10180</w:t>
      </w:r>
    </w:p>
    <w:p w14:paraId="3B114614"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Description</w:t>
      </w:r>
    </w:p>
    <w:p w14:paraId="20BA399F"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Nessus was able to determine if the remote host is alive using one or more of the following ping types :</w:t>
      </w:r>
    </w:p>
    <w:p w14:paraId="23413FC3" w14:textId="77777777" w:rsidR="006F0EFA" w:rsidRPr="007D2444" w:rsidRDefault="006F0EFA" w:rsidP="006F0EFA">
      <w:pPr>
        <w:jc w:val="both"/>
        <w:rPr>
          <w:rFonts w:asciiTheme="majorHAnsi" w:hAnsiTheme="majorHAnsi" w:cstheme="majorHAnsi"/>
          <w:sz w:val="20"/>
          <w:szCs w:val="20"/>
        </w:rPr>
      </w:pPr>
    </w:p>
    <w:p w14:paraId="1937DBC2"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 An ARP ping, provided the host is on the local subnet and Nessus is running over Ethernet.</w:t>
      </w:r>
    </w:p>
    <w:p w14:paraId="0EF652A2" w14:textId="77777777" w:rsidR="006F0EFA" w:rsidRPr="007D2444" w:rsidRDefault="006F0EFA" w:rsidP="006F0EFA">
      <w:pPr>
        <w:jc w:val="both"/>
        <w:rPr>
          <w:rFonts w:asciiTheme="majorHAnsi" w:hAnsiTheme="majorHAnsi" w:cstheme="majorHAnsi"/>
          <w:sz w:val="20"/>
          <w:szCs w:val="20"/>
        </w:rPr>
      </w:pPr>
    </w:p>
    <w:p w14:paraId="1ACCCA53"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 An ICMP ping.</w:t>
      </w:r>
    </w:p>
    <w:p w14:paraId="3D7A91D8" w14:textId="77777777" w:rsidR="006F0EFA" w:rsidRPr="007D2444" w:rsidRDefault="006F0EFA" w:rsidP="006F0EFA">
      <w:pPr>
        <w:jc w:val="both"/>
        <w:rPr>
          <w:rFonts w:asciiTheme="majorHAnsi" w:hAnsiTheme="majorHAnsi" w:cstheme="majorHAnsi"/>
          <w:sz w:val="20"/>
          <w:szCs w:val="20"/>
        </w:rPr>
      </w:pPr>
    </w:p>
    <w:p w14:paraId="2239CE15"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 xml:space="preserve">- A TCP ping, in which the plugin sends to the remote host a packet with the flag SYN, and the host will reply with </w:t>
      </w:r>
      <w:proofErr w:type="gramStart"/>
      <w:r w:rsidRPr="007D2444">
        <w:rPr>
          <w:rFonts w:asciiTheme="majorHAnsi" w:hAnsiTheme="majorHAnsi" w:cstheme="majorHAnsi"/>
          <w:sz w:val="20"/>
          <w:szCs w:val="20"/>
        </w:rPr>
        <w:t>a</w:t>
      </w:r>
      <w:proofErr w:type="gramEnd"/>
      <w:r w:rsidRPr="007D2444">
        <w:rPr>
          <w:rFonts w:asciiTheme="majorHAnsi" w:hAnsiTheme="majorHAnsi" w:cstheme="majorHAnsi"/>
          <w:sz w:val="20"/>
          <w:szCs w:val="20"/>
        </w:rPr>
        <w:t xml:space="preserve"> RST or a SYN/ACK.</w:t>
      </w:r>
    </w:p>
    <w:p w14:paraId="1EA3C177" w14:textId="77777777" w:rsidR="006F0EFA" w:rsidRPr="007D2444" w:rsidRDefault="006F0EFA" w:rsidP="006F0EFA">
      <w:pPr>
        <w:jc w:val="both"/>
        <w:rPr>
          <w:rFonts w:asciiTheme="majorHAnsi" w:hAnsiTheme="majorHAnsi" w:cstheme="majorHAnsi"/>
          <w:sz w:val="20"/>
          <w:szCs w:val="20"/>
        </w:rPr>
      </w:pPr>
    </w:p>
    <w:p w14:paraId="0B41B0CD"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 A UDP ping (e.g., DNS, RPC, and NTP).</w:t>
      </w:r>
    </w:p>
    <w:p w14:paraId="72284F48"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Output</w:t>
      </w:r>
    </w:p>
    <w:p w14:paraId="0F7680CF" w14:textId="77777777" w:rsidR="006F0EFA" w:rsidRPr="007D2444" w:rsidRDefault="006F0EFA" w:rsidP="006F0EFA">
      <w:pPr>
        <w:jc w:val="both"/>
        <w:rPr>
          <w:rFonts w:asciiTheme="majorHAnsi" w:hAnsiTheme="majorHAnsi" w:cstheme="majorHAnsi"/>
          <w:sz w:val="20"/>
          <w:szCs w:val="20"/>
        </w:rPr>
      </w:pPr>
    </w:p>
    <w:p w14:paraId="50383E38"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 xml:space="preserve">    The remote host is up</w:t>
      </w:r>
    </w:p>
    <w:p w14:paraId="18B7CCF4"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 xml:space="preserve">    The host replied to an ARP who-is query.</w:t>
      </w:r>
    </w:p>
    <w:p w14:paraId="5E3E619D" w14:textId="77777777" w:rsidR="006F0EFA" w:rsidRPr="007D2444" w:rsidRDefault="006F0EFA" w:rsidP="006F0EFA">
      <w:pPr>
        <w:jc w:val="both"/>
        <w:rPr>
          <w:rFonts w:asciiTheme="majorHAnsi" w:hAnsiTheme="majorHAnsi" w:cstheme="majorHAnsi"/>
          <w:sz w:val="20"/>
          <w:szCs w:val="20"/>
        </w:rPr>
      </w:pPr>
      <w:r w:rsidRPr="007D2444">
        <w:rPr>
          <w:rFonts w:asciiTheme="majorHAnsi" w:hAnsiTheme="majorHAnsi" w:cstheme="majorHAnsi"/>
          <w:sz w:val="20"/>
          <w:szCs w:val="20"/>
        </w:rPr>
        <w:t xml:space="preserve">    Hardware address : 08:00:27:88:41:6d</w:t>
      </w:r>
    </w:p>
    <w:p w14:paraId="4871D9FD" w14:textId="0EF0D455" w:rsidR="006F0EFA" w:rsidRDefault="006F0EFA"/>
    <w:p w14:paraId="480E7B40" w14:textId="77777777" w:rsidR="006F0EFA" w:rsidRDefault="006F0EFA"/>
    <w:sectPr w:rsidR="006F0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MTE3sLAwNTUzMzFQ0lEKTi0uzszPAykwrAUAwdoMXywAAAA="/>
  </w:docVars>
  <w:rsids>
    <w:rsidRoot w:val="006F0EFA"/>
    <w:rsid w:val="006F0EFA"/>
    <w:rsid w:val="00C95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000A"/>
  <w15:chartTrackingRefBased/>
  <w15:docId w15:val="{01603FEF-3C76-4CA0-ADC5-4C68C1C8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0">
    <w:name w:val="sy0"/>
    <w:basedOn w:val="DefaultParagraphFont"/>
    <w:rsid w:val="006F0EFA"/>
  </w:style>
  <w:style w:type="table" w:styleId="TableGrid">
    <w:name w:val="Table Grid"/>
    <w:basedOn w:val="TableNormal"/>
    <w:uiPriority w:val="39"/>
    <w:rsid w:val="006F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1</cp:revision>
  <dcterms:created xsi:type="dcterms:W3CDTF">2022-04-13T17:31:00Z</dcterms:created>
  <dcterms:modified xsi:type="dcterms:W3CDTF">2022-04-13T17:32:00Z</dcterms:modified>
</cp:coreProperties>
</file>