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NYC Citibike Availability Estimation Report</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Alexandra Magnusson, Victoria Piroian, and Samantha Taylor</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sdt>
      <w:sdtPr>
        <w:id w:val="1932727627"/>
        <w:docPartObj>
          <w:docPartGallery w:val="Table of Contents"/>
          <w:docPartUnique w:val="1"/>
        </w:docPartObj>
      </w:sdtPr>
      <w:sdtContent>
        <w:p w:rsidR="00000000" w:rsidDel="00000000" w:rsidP="00000000" w:rsidRDefault="00000000" w:rsidRPr="00000000" w14:paraId="00000006">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jk5myvaxlj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Introduction</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wd1t1c95x0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t>
            </w:r>
          </w:hyperlink>
          <w:hyperlink w:anchor="_bwd1t1c95x0y">
            <w:r w:rsidDel="00000000" w:rsidR="00000000" w:rsidRPr="00000000">
              <w:rPr>
                <w:rFonts w:ascii="Times New Roman" w:cs="Times New Roman" w:eastAsia="Times New Roman" w:hAnsi="Times New Roman"/>
                <w:sz w:val="24"/>
                <w:szCs w:val="24"/>
                <w:rtl w:val="0"/>
              </w:rPr>
              <w:t xml:space="preserve">Data Exploration</w:t>
            </w:r>
          </w:hyperlink>
          <w:hyperlink w:anchor="_bwd1t1c95x0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s9yrrrb8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Data Preprocessing</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iwkza7isr4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hyperlink>
          <w:hyperlink w:anchor="_jiwkza7isr4y">
            <w:r w:rsidDel="00000000" w:rsidR="00000000" w:rsidRPr="00000000">
              <w:rPr>
                <w:rFonts w:ascii="Times New Roman" w:cs="Times New Roman" w:eastAsia="Times New Roman" w:hAnsi="Times New Roman"/>
                <w:sz w:val="24"/>
                <w:szCs w:val="24"/>
                <w:rtl w:val="0"/>
              </w:rPr>
              <w:t xml:space="preserve">Histogram of Ride Durations</w:t>
            </w:r>
          </w:hyperlink>
          <w:hyperlink w:anchor="_jiwkza7isr4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n0kohcpxb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hyperlink>
          <w:hyperlink w:anchor="_61n0kohcpxbl">
            <w:r w:rsidDel="00000000" w:rsidR="00000000" w:rsidRPr="00000000">
              <w:rPr>
                <w:rFonts w:ascii="Times New Roman" w:cs="Times New Roman" w:eastAsia="Times New Roman" w:hAnsi="Times New Roman"/>
                <w:sz w:val="24"/>
                <w:szCs w:val="24"/>
                <w:rtl w:val="0"/>
              </w:rPr>
              <w:t xml:space="preserve">Ride Duration Summary Statistics</w:t>
            </w:r>
          </w:hyperlink>
          <w:hyperlink w:anchor="_61n0kohcpxb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allkoc62u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t>
            </w:r>
          </w:hyperlink>
          <w:hyperlink w:anchor="_f6allkoc62up">
            <w:r w:rsidDel="00000000" w:rsidR="00000000" w:rsidRPr="00000000">
              <w:rPr>
                <w:rFonts w:ascii="Times New Roman" w:cs="Times New Roman" w:eastAsia="Times New Roman" w:hAnsi="Times New Roman"/>
                <w:sz w:val="24"/>
                <w:szCs w:val="24"/>
                <w:rtl w:val="0"/>
              </w:rPr>
              <w:t xml:space="preserve">Conditional Probability of Long Rides Given Membership</w:t>
            </w:r>
          </w:hyperlink>
          <w:hyperlink w:anchor="_f6allkoc62u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cuupfj78h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w:t>
            </w:r>
          </w:hyperlink>
          <w:hyperlink w:anchor="_khcuupfj78h2">
            <w:r w:rsidDel="00000000" w:rsidR="00000000" w:rsidRPr="00000000">
              <w:rPr>
                <w:rFonts w:ascii="Times New Roman" w:cs="Times New Roman" w:eastAsia="Times New Roman" w:hAnsi="Times New Roman"/>
                <w:sz w:val="24"/>
                <w:szCs w:val="24"/>
                <w:rtl w:val="0"/>
              </w:rPr>
              <w:t xml:space="preserve">Posterior Probability of Membership for Extended Rides</w:t>
            </w:r>
          </w:hyperlink>
          <w:hyperlink w:anchor="_khcuupfj78h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4cuy4ae4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w:t>
            </w:r>
          </w:hyperlink>
          <w:hyperlink w:anchor="_bo4cuy4ae498">
            <w:r w:rsidDel="00000000" w:rsidR="00000000" w:rsidRPr="00000000">
              <w:rPr>
                <w:rFonts w:ascii="Times New Roman" w:cs="Times New Roman" w:eastAsia="Times New Roman" w:hAnsi="Times New Roman"/>
                <w:sz w:val="24"/>
                <w:szCs w:val="24"/>
                <w:rtl w:val="0"/>
              </w:rPr>
              <w:t xml:space="preserve">Expected Ride Duration by Bike Type</w:t>
            </w:r>
          </w:hyperlink>
          <w:hyperlink w:anchor="_bo4cuy4ae4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mq0qy2cjj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w:t>
            </w:r>
          </w:hyperlink>
          <w:hyperlink w:anchor="_tgmq0qy2cjj4">
            <w:r w:rsidDel="00000000" w:rsidR="00000000" w:rsidRPr="00000000">
              <w:rPr>
                <w:rFonts w:ascii="Times New Roman" w:cs="Times New Roman" w:eastAsia="Times New Roman" w:hAnsi="Times New Roman"/>
                <w:sz w:val="24"/>
                <w:szCs w:val="24"/>
                <w:rtl w:val="0"/>
              </w:rPr>
              <w:t xml:space="preserve">Bike Type Likelihood for Short Rides</w:t>
            </w:r>
          </w:hyperlink>
          <w:hyperlink w:anchor="_tgmq0qy2cjj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5nfs5bo1qp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Discrete Time Markov Chain</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dg2ww77wl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Identifying High-Traffic Stations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78zbuv1o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Defining Morning and Evening Blocks for Each Station</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r3ee4878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Choosing Between 5- or 10-Minute Time Intervals</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dazwqxxbc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Calculating the Maximum Capacity of Each Station</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b3fpkhr6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Generating the Stationary Distribution</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3bgik56m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Results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ch9hgvjfe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Insights</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25r3skzq26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Conclusion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1"/>
        <w:ind w:firstLine="360"/>
        <w:rPr>
          <w:sz w:val="24"/>
          <w:szCs w:val="24"/>
        </w:rPr>
      </w:pPr>
      <w:bookmarkStart w:colFirst="0" w:colLast="0" w:name="_4jdhh2bzebs7" w:id="0"/>
      <w:bookmarkEnd w:id="0"/>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numPr>
          <w:ilvl w:val="0"/>
          <w:numId w:val="1"/>
        </w:numPr>
        <w:rPr>
          <w:sz w:val="24"/>
          <w:szCs w:val="24"/>
        </w:rPr>
      </w:pPr>
      <w:bookmarkStart w:colFirst="0" w:colLast="0" w:name="_ajk5myvaxljh" w:id="1"/>
      <w:bookmarkEnd w:id="1"/>
      <w:r w:rsidDel="00000000" w:rsidR="00000000" w:rsidRPr="00000000">
        <w:rPr>
          <w:sz w:val="24"/>
          <w:szCs w:val="24"/>
          <w:rtl w:val="0"/>
        </w:rPr>
        <w:t xml:space="preserve">Introduction</w:t>
      </w:r>
      <w:r w:rsidDel="00000000" w:rsidR="00000000" w:rsidRPr="00000000">
        <w:rPr>
          <w:rtl w:val="0"/>
        </w:rPr>
      </w:r>
    </w:p>
    <w:p w:rsidR="00000000" w:rsidDel="00000000" w:rsidP="00000000" w:rsidRDefault="00000000" w:rsidRPr="00000000" w14:paraId="0000001B">
      <w:pPr>
        <w:ind w:left="360" w:firstLine="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CitiBike is a large component of how people move throughout New York City, especially during rush hour. In this project, we studied CitiBike data in July 2025 to understand how bike availability changes over time at three high-traffic stations. Our goal was to estimate the long-term availability of bikes at each station during the morning and evening hours, or the stationary distributions. The three stations we chose to analyze were </w:t>
      </w:r>
      <w:r w:rsidDel="00000000" w:rsidR="00000000" w:rsidRPr="00000000">
        <w:rPr>
          <w:rFonts w:ascii="Times New Roman" w:cs="Times New Roman" w:eastAsia="Times New Roman" w:hAnsi="Times New Roman"/>
          <w:sz w:val="24"/>
          <w:szCs w:val="24"/>
          <w:rtl w:val="0"/>
        </w:rPr>
        <w:t xml:space="preserve">W 21St \&amp; 6 Ave, E 33 St \&amp; 1 Ave, and West St \&amp; Chambers St.</w:t>
      </w:r>
      <w:r w:rsidDel="00000000" w:rsidR="00000000" w:rsidRPr="00000000">
        <w:rPr>
          <w:rFonts w:ascii="Times New Roman" w:cs="Times New Roman" w:eastAsia="Times New Roman" w:hAnsi="Times New Roman"/>
          <w:sz w:val="24"/>
          <w:szCs w:val="24"/>
          <w:rtl w:val="0"/>
        </w:rPr>
        <w:t xml:space="preserve"> For each of these stations, we chose two time blocks, in the morning and evening, and for which the number of bikes arriving and departing was tracked at five minute intervals. This supported the construction of a more simplified model of bike usage at each station using Discrete Markov Chains. The approach described in this report allowed us to estimate the long-run behaviour of these stations and helped us understand station specific trends, such as whether the station will be full, empty, or at any other capacity during the morning and evening time blocks. Understanding these patterns can help illustrate how demand, location, and daily commuting patterns can affect bike availability in NYC.</w:t>
      </w:r>
      <w:r w:rsidDel="00000000" w:rsidR="00000000" w:rsidRPr="00000000">
        <w:rPr>
          <w:rtl w:val="0"/>
        </w:rPr>
      </w:r>
    </w:p>
    <w:p w:rsidR="00000000" w:rsidDel="00000000" w:rsidP="00000000" w:rsidRDefault="00000000" w:rsidRPr="00000000" w14:paraId="0000001C">
      <w:pP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Style w:val="Heading1"/>
        <w:numPr>
          <w:ilvl w:val="0"/>
          <w:numId w:val="1"/>
        </w:numPr>
        <w:rPr>
          <w:sz w:val="24"/>
          <w:szCs w:val="24"/>
        </w:rPr>
      </w:pPr>
      <w:bookmarkStart w:colFirst="0" w:colLast="0" w:name="_bwd1t1c95x0y" w:id="2"/>
      <w:bookmarkEnd w:id="2"/>
      <w:r w:rsidDel="00000000" w:rsidR="00000000" w:rsidRPr="00000000">
        <w:rPr>
          <w:sz w:val="24"/>
          <w:szCs w:val="24"/>
          <w:rtl w:val="0"/>
        </w:rPr>
        <w:t xml:space="preserve">Data Exploration</w:t>
      </w:r>
      <w:r w:rsidDel="00000000" w:rsidR="00000000" w:rsidRPr="00000000">
        <w:rPr>
          <w:rtl w:val="0"/>
        </w:rPr>
      </w:r>
    </w:p>
    <w:p w:rsidR="00000000" w:rsidDel="00000000" w:rsidP="00000000" w:rsidRDefault="00000000" w:rsidRPr="00000000" w14:paraId="0000001E">
      <w:pPr>
        <w:pStyle w:val="Heading2"/>
        <w:numPr>
          <w:ilvl w:val="1"/>
          <w:numId w:val="1"/>
        </w:numPr>
        <w:rPr/>
      </w:pPr>
      <w:bookmarkStart w:colFirst="0" w:colLast="0" w:name="_7xs9yrrrb802" w:id="3"/>
      <w:bookmarkEnd w:id="3"/>
      <w:r w:rsidDel="00000000" w:rsidR="00000000" w:rsidRPr="00000000">
        <w:rPr>
          <w:rtl w:val="0"/>
        </w:rPr>
        <w:t xml:space="preserve">Data Preprocessing</w:t>
      </w:r>
    </w:p>
    <w:p w:rsidR="00000000" w:rsidDel="00000000" w:rsidP="00000000" w:rsidRDefault="00000000" w:rsidRPr="00000000" w14:paraId="0000001F">
      <w:pPr>
        <w:ind w:left="720" w:firstLine="0"/>
        <w:jc w:val="both"/>
        <w:rPr>
          <w:rFonts w:ascii="Times New Roman" w:cs="Times New Roman" w:eastAsia="Times New Roman" w:hAnsi="Times New Roman"/>
          <w:sz w:val="24"/>
          <w:szCs w:val="24"/>
        </w:rPr>
      </w:pPr>
      <w:r w:rsidDel="00000000" w:rsidR="00000000" w:rsidRPr="00000000">
        <w:rPr>
          <w:sz w:val="24"/>
          <w:szCs w:val="24"/>
          <w:rtl w:val="0"/>
        </w:rPr>
        <w:tab/>
      </w:r>
      <w:r w:rsidDel="00000000" w:rsidR="00000000" w:rsidRPr="00000000">
        <w:rPr>
          <w:rFonts w:ascii="Times New Roman" w:cs="Times New Roman" w:eastAsia="Times New Roman" w:hAnsi="Times New Roman"/>
          <w:sz w:val="24"/>
          <w:szCs w:val="24"/>
          <w:rtl w:val="0"/>
        </w:rPr>
        <w:t xml:space="preserve">Before performing any analysis, we performed light preprocessing on the entire dataset to filter out any rides longer than 3 hours (180 minutes) and any rides with negative durations. This data cleaning removed 10,278 rows, reducing the size of the dataset from 4,988,053 to 4,977,775 rows. The rest of the data analysis was </w:t>
      </w:r>
      <w:r w:rsidDel="00000000" w:rsidR="00000000" w:rsidRPr="00000000">
        <w:rPr>
          <w:rFonts w:ascii="Times New Roman" w:cs="Times New Roman" w:eastAsia="Times New Roman" w:hAnsi="Times New Roman"/>
          <w:sz w:val="24"/>
          <w:szCs w:val="24"/>
          <w:rtl w:val="0"/>
        </w:rPr>
        <w:t xml:space="preserve">performed on this already filtered and cleaned data.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0">
      <w:pPr>
        <w:pStyle w:val="Heading2"/>
        <w:numPr>
          <w:ilvl w:val="1"/>
          <w:numId w:val="1"/>
        </w:numPr>
        <w:ind w:left="720" w:hanging="360"/>
        <w:rPr/>
      </w:pPr>
      <w:bookmarkStart w:colFirst="0" w:colLast="0" w:name="_jiwkza7isr4y" w:id="4"/>
      <w:bookmarkEnd w:id="4"/>
      <w:r w:rsidDel="00000000" w:rsidR="00000000" w:rsidRPr="00000000">
        <w:rPr>
          <w:rtl w:val="0"/>
        </w:rPr>
        <w:t xml:space="preserve">Histogram of Ride Durations</w:t>
      </w:r>
      <w:r w:rsidDel="00000000" w:rsidR="00000000" w:rsidRPr="00000000">
        <w:rPr>
          <w:rtl w:val="0"/>
        </w:rPr>
      </w:r>
    </w:p>
    <w:p w:rsidR="00000000" w:rsidDel="00000000" w:rsidP="00000000" w:rsidRDefault="00000000" w:rsidRPr="00000000" w14:paraId="00000021">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histogram in Figure X displays the frequency distribution of CitiBike ride durations, in minutes, for July 2025. The distribution is highly right-skewed, meaning a large concentration of rides are at the lower end of the duration scale. The peak frequency, or mode, occurs very early, likely in the 5 to 15 minute range. The frequency of rides decreases rapidly as the duration increases, indicating that long-duration trips are rare. This pattern is typical for ride-share systems, where most trips are short-distance commutes or errands, and only a small fraction of users rent bikes for extended periods.</w:t>
      </w:r>
    </w:p>
    <w:p w:rsidR="00000000" w:rsidDel="00000000" w:rsidP="00000000" w:rsidRDefault="00000000" w:rsidRPr="00000000" w14:paraId="00000022">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69154" cy="248126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569154"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Style w:val="Heading2"/>
        <w:numPr>
          <w:ilvl w:val="1"/>
          <w:numId w:val="1"/>
        </w:numPr>
        <w:ind w:left="720" w:hanging="360"/>
        <w:rPr/>
      </w:pPr>
      <w:bookmarkStart w:colFirst="0" w:colLast="0" w:name="_61n0kohcpxbl" w:id="5"/>
      <w:bookmarkEnd w:id="5"/>
      <w:r w:rsidDel="00000000" w:rsidR="00000000" w:rsidRPr="00000000">
        <w:rPr>
          <w:rtl w:val="0"/>
        </w:rPr>
        <w:t xml:space="preserve">Ride Duration Summary Statistics</w:t>
      </w:r>
      <w:r w:rsidDel="00000000" w:rsidR="00000000" w:rsidRPr="00000000">
        <w:rPr>
          <w:rtl w:val="0"/>
        </w:rPr>
      </w:r>
    </w:p>
    <w:p w:rsidR="00000000" w:rsidDel="00000000" w:rsidP="00000000" w:rsidRDefault="00000000" w:rsidRPr="00000000" w14:paraId="00000025">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ride duration is approximately 13.07 minutes. The variance of the ride duration is 154.20 minutes. This high variance, relative to the mean, is consistent with the right-skewed distribution observed in the histogram in Figure X, where a few long-duration rides pull the average higher and increase the spread of the data. Finally, the probability that a randomly chosen ride will have a duration greater than 20 minutes is 0.1778, or approximately 17.78\%. This confirms that while most rides are short (less than 13.07 minutes on average), nearly one-fifth of the trips extend beyond the 20-minute mark.</w:t>
      </w:r>
    </w:p>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Style w:val="Heading2"/>
        <w:numPr>
          <w:ilvl w:val="1"/>
          <w:numId w:val="1"/>
        </w:numPr>
        <w:ind w:left="720" w:hanging="360"/>
        <w:rPr/>
      </w:pPr>
      <w:bookmarkStart w:colFirst="0" w:colLast="0" w:name="_f6allkoc62up" w:id="6"/>
      <w:bookmarkEnd w:id="6"/>
      <w:r w:rsidDel="00000000" w:rsidR="00000000" w:rsidRPr="00000000">
        <w:rPr>
          <w:rtl w:val="0"/>
        </w:rPr>
        <w:t xml:space="preserve">Conditional Probability of Long Rides Given Membership</w:t>
      </w:r>
      <w:r w:rsidDel="00000000" w:rsidR="00000000" w:rsidRPr="00000000">
        <w:rPr>
          <w:rtl w:val="0"/>
        </w:rPr>
      </w:r>
    </w:p>
    <w:p w:rsidR="00000000" w:rsidDel="00000000" w:rsidP="00000000" w:rsidRDefault="00000000" w:rsidRPr="00000000" w14:paraId="00000028">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probability that a ride duration is greater than 20 minutes, given that the user is a CitiBike member, is approximately 0.1440 (or 14.40\%). This value is derived from the fact that out of 3,930,773 total rides taken by members, 566,132 of those rides exceeded 20 minutes. Comparing this conditional probability ($\mathbb{P}(\text{Duration} &gt; 20 \text{min} | \text{Member})$) to the unconditional probability from Question 2 ($\mathbb{P}(\text{Duration} &gt; 20 \text{min}) \approx 0.1778$), the result suggests that CitiBike members are less likely to take long rides (rides over 20 minutes) compared to the overall population of riders (which includes "casual" users). This observation aligns with the expected behavior of members, who typically use the bikes for regular, short-duration commutes, whereas casual users might take longer, leisurely trips.</w:t>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Style w:val="Heading2"/>
        <w:numPr>
          <w:ilvl w:val="1"/>
          <w:numId w:val="1"/>
        </w:numPr>
        <w:ind w:left="720" w:hanging="360"/>
        <w:rPr/>
      </w:pPr>
      <w:bookmarkStart w:colFirst="0" w:colLast="0" w:name="_khcuupfj78h2" w:id="7"/>
      <w:bookmarkEnd w:id="7"/>
      <w:r w:rsidDel="00000000" w:rsidR="00000000" w:rsidRPr="00000000">
        <w:rPr>
          <w:rtl w:val="0"/>
        </w:rPr>
        <w:t xml:space="preserve">Posterior Probability of Membership for Extended Rides</w:t>
      </w:r>
      <w:r w:rsidDel="00000000" w:rsidR="00000000" w:rsidRPr="00000000">
        <w:rPr>
          <w:rtl w:val="0"/>
        </w:rPr>
      </w:r>
    </w:p>
    <w:p w:rsidR="00000000" w:rsidDel="00000000" w:rsidP="00000000" w:rsidRDefault="00000000" w:rsidRPr="00000000" w14:paraId="0000002B">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probability that a ride belongs to a CitiBike member, given that the ride duration is more than 25 minutes($\mathbb{P}(\text{Member} | \text{Duration} &gt; 25 \text{min})$), is approximately 0.5991 (or 59.91\%). This is calculated by finding the ratio of member rides exceeding 25 minutes (336,411 rides) to the total number of rides exceeding 25 minutes (561,509 rides). This result is a good illustration of Bayes' Theorem in practice. While the previous question showed that members are less likely to take long rides (a long ride is a negative indicator for being a member), this result shows that, when considering only the set of long rides (over 25 minutes), members still account for nearly 60\% of them. This high proportion suggests that CitiBike members represent a substantial majority of the overall user base, such that even for an atypical event for a member (a long ride), they still make up the largest portion of the population experiencing that event.</w:t>
      </w:r>
    </w:p>
    <w:p w:rsidR="00000000" w:rsidDel="00000000" w:rsidP="00000000" w:rsidRDefault="00000000" w:rsidRPr="00000000" w14:paraId="0000002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2"/>
        <w:numPr>
          <w:ilvl w:val="1"/>
          <w:numId w:val="1"/>
        </w:numPr>
        <w:ind w:left="720" w:hanging="360"/>
        <w:rPr/>
      </w:pPr>
      <w:bookmarkStart w:colFirst="0" w:colLast="0" w:name="_bo4cuy4ae498" w:id="8"/>
      <w:bookmarkEnd w:id="8"/>
      <w:r w:rsidDel="00000000" w:rsidR="00000000" w:rsidRPr="00000000">
        <w:rPr>
          <w:rtl w:val="0"/>
        </w:rPr>
        <w:t xml:space="preserve">Expected Ride Duration by Bike Type</w:t>
      </w:r>
      <w:r w:rsidDel="00000000" w:rsidR="00000000" w:rsidRPr="00000000">
        <w:rPr>
          <w:rtl w:val="0"/>
        </w:rPr>
      </w:r>
    </w:p>
    <w:p w:rsidR="00000000" w:rsidDel="00000000" w:rsidP="00000000" w:rsidRDefault="00000000" w:rsidRPr="00000000" w14:paraId="0000002E">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ride duration for an electric bike is approximately 13.28 minutes, while the expected ride duration for a classic bike is approximately 12.55 minutes. The average duration for electric bikes is slightly longer (by about 0.73 minutes) than for classic bikes. This slight difference suggests that electric bikes, with their assisted pedaling, may be favored for slightly longer trips, perhaps because they make covering greater distances or navigating hills easier, encouraging users to extend their journey slightly beyond what they might do with a classic, non-assisted bike.</w:t>
      </w:r>
    </w:p>
    <w:p w:rsidR="00000000" w:rsidDel="00000000" w:rsidP="00000000" w:rsidRDefault="00000000" w:rsidRPr="00000000" w14:paraId="0000002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2"/>
        <w:numPr>
          <w:ilvl w:val="1"/>
          <w:numId w:val="1"/>
        </w:numPr>
        <w:ind w:left="720" w:hanging="360"/>
        <w:rPr/>
      </w:pPr>
      <w:bookmarkStart w:colFirst="0" w:colLast="0" w:name="_tgmq0qy2cjj4" w:id="9"/>
      <w:bookmarkEnd w:id="9"/>
      <w:r w:rsidDel="00000000" w:rsidR="00000000" w:rsidRPr="00000000">
        <w:rPr>
          <w:rtl w:val="0"/>
        </w:rPr>
        <w:t xml:space="preserve">Bike Type Likelihood for Short Rides</w:t>
      </w:r>
      <w:r w:rsidDel="00000000" w:rsidR="00000000" w:rsidRPr="00000000">
        <w:rPr>
          <w:rtl w:val="0"/>
        </w:rPr>
      </w:r>
    </w:p>
    <w:p w:rsidR="00000000" w:rsidDel="00000000" w:rsidP="00000000" w:rsidRDefault="00000000" w:rsidRPr="00000000" w14:paraId="00000031">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ride whose duration is less than 10 minutes (a short ride), the conditional probabilities for the bike types are different. The probability that this ride uses an electric bike ($\mathbb{P}(\text{Electric} | \text{Duration} &lt; 10 \text{min})$) is approximately 0.6870 (or 68.70\%). The probability that this ride uses a classic bike ($\mathbb{P}(\text{Classic} | \text{Duration} &lt; 10 \text{min})$) is approximately 0.3130 (or 31.30\%). The results show a strong preference for electric bikes in short-duration trips (under 10 minutes), as electric bikes account for more than two-thirds of these rides. This is a significant finding given that the average duration for both bike types was similar (Electric: 13.28 min vs. Classic: 12.55 min). This suggests that users often prefer an electric bike even for very short, quick trips, possibly because the ease of acceleration and minimal effort required makes them the default choice, regardless of the trip length.</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1"/>
        <w:numPr>
          <w:ilvl w:val="0"/>
          <w:numId w:val="1"/>
        </w:numPr>
        <w:rPr>
          <w:sz w:val="24"/>
          <w:szCs w:val="24"/>
        </w:rPr>
      </w:pPr>
      <w:bookmarkStart w:colFirst="0" w:colLast="0" w:name="_o5nfs5bo1qpz" w:id="10"/>
      <w:bookmarkEnd w:id="10"/>
      <w:r w:rsidDel="00000000" w:rsidR="00000000" w:rsidRPr="00000000">
        <w:rPr>
          <w:sz w:val="24"/>
          <w:szCs w:val="24"/>
          <w:rtl w:val="0"/>
        </w:rPr>
        <w:t xml:space="preserve">Discrete Time Markov Chain </w:t>
      </w:r>
    </w:p>
    <w:p w:rsidR="00000000" w:rsidDel="00000000" w:rsidP="00000000" w:rsidRDefault="00000000" w:rsidRPr="00000000" w14:paraId="00000034">
      <w:pPr>
        <w:pStyle w:val="Heading2"/>
        <w:numPr>
          <w:ilvl w:val="1"/>
          <w:numId w:val="1"/>
        </w:numPr>
        <w:ind w:left="720" w:hanging="360"/>
        <w:rPr/>
      </w:pPr>
      <w:bookmarkStart w:colFirst="0" w:colLast="0" w:name="_nadg2ww77wlg" w:id="11"/>
      <w:bookmarkEnd w:id="11"/>
      <w:r w:rsidDel="00000000" w:rsidR="00000000" w:rsidRPr="00000000">
        <w:rPr>
          <w:rtl w:val="0"/>
        </w:rPr>
        <w:t xml:space="preserve">Identifying High-Traffic Stations</w:t>
      </w:r>
    </w:p>
    <w:p w:rsidR="00000000" w:rsidDel="00000000" w:rsidP="00000000" w:rsidRDefault="00000000" w:rsidRPr="00000000" w14:paraId="00000035">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initial preprocessing steps, </w:t>
      </w:r>
      <w:r w:rsidDel="00000000" w:rsidR="00000000" w:rsidRPr="00000000">
        <w:rPr>
          <w:rFonts w:ascii="Times New Roman" w:cs="Times New Roman" w:eastAsia="Times New Roman" w:hAnsi="Times New Roman"/>
          <w:sz w:val="24"/>
          <w:szCs w:val="24"/>
          <w:rtl w:val="0"/>
        </w:rPr>
        <w:t xml:space="preserve">the data was filtered to show only the rides that took place during Monday to Friday, a total of 3,730,281 of the original 4,977,775 rides (74.9%). The top ten stations were then found by looking at the total activity, which we calculated as the sum of bike arrivals (\texttt{end_station_name} count) and departures (\texttt{start_station_name} count) during each hour of each week day. </w:t>
      </w:r>
    </w:p>
    <w:p w:rsidR="00000000" w:rsidDel="00000000" w:rsidP="00000000" w:rsidRDefault="00000000" w:rsidRPr="00000000" w14:paraId="0000003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32373" cy="335524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32373" cy="335524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station at W 21 St \&amp; 6 Ave was the busiest with over 25,000 movements, followed by 9 Ave \&amp; W 33 St and Pier 61 at Chelsea Piers. From this list, we selected three high-activity stations, 1) W 21 St \&amp; 6 Ave, 2) E 33 St \&amp; 1 Ave, and 3) West St \&amp; Chambers St. We chose these stations because they are located in different neighborhoods of the city while still experiencing a high amount of movement to enable the Markov Chain analysis. Our hope was that by selecting stations in different areas of the city, we would see different patterns of behaviour due to various commuter habits. </w:t>
      </w:r>
    </w:p>
    <w:p w:rsidR="00000000" w:rsidDel="00000000" w:rsidP="00000000" w:rsidRDefault="00000000" w:rsidRPr="00000000" w14:paraId="0000003A">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43237" cy="2100263"/>
            <wp:effectExtent b="12700" l="12700" r="12700" t="12700"/>
            <wp:docPr id="4" name="image4.png"/>
            <a:graphic>
              <a:graphicData uri="http://schemas.openxmlformats.org/drawingml/2006/picture">
                <pic:pic>
                  <pic:nvPicPr>
                    <pic:cNvPr id="0" name="image4.png"/>
                    <pic:cNvPicPr preferRelativeResize="0"/>
                  </pic:nvPicPr>
                  <pic:blipFill>
                    <a:blip r:embed="rId8"/>
                    <a:srcRect b="3021" l="0" r="0" t="3323"/>
                    <a:stretch>
                      <a:fillRect/>
                    </a:stretch>
                  </pic:blipFill>
                  <pic:spPr>
                    <a:xfrm>
                      <a:off x="0" y="0"/>
                      <a:ext cx="1843237" cy="21002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2"/>
        <w:numPr>
          <w:ilvl w:val="1"/>
          <w:numId w:val="1"/>
        </w:numPr>
        <w:ind w:left="720" w:hanging="360"/>
        <w:rPr/>
      </w:pPr>
      <w:bookmarkStart w:colFirst="0" w:colLast="0" w:name="_un78zbuv1osg" w:id="12"/>
      <w:bookmarkEnd w:id="12"/>
      <w:r w:rsidDel="00000000" w:rsidR="00000000" w:rsidRPr="00000000">
        <w:rPr>
          <w:rtl w:val="0"/>
        </w:rPr>
        <w:t xml:space="preserve">Defining Morning and Evening Blocks for Each Station</w:t>
      </w:r>
    </w:p>
    <w:p w:rsidR="00000000" w:rsidDel="00000000" w:rsidP="00000000" w:rsidRDefault="00000000" w:rsidRPr="00000000" w14:paraId="0000003E">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selecting the three stations, we defined a morning and evening block to analyze for the stationary distribution. To identify an appropriate time window for each station, we analyzed the bimodal distribution of the total activity at each station throughout the day, as seen in </w:t>
      </w:r>
      <w:r w:rsidDel="00000000" w:rsidR="00000000" w:rsidRPr="00000000">
        <w:rPr>
          <w:rFonts w:ascii="Times New Roman" w:cs="Times New Roman" w:eastAsia="Times New Roman" w:hAnsi="Times New Roman"/>
          <w:sz w:val="24"/>
          <w:szCs w:val="24"/>
          <w:highlight w:val="yellow"/>
          <w:rtl w:val="0"/>
        </w:rPr>
        <w:t xml:space="preserve">Figure X</w:t>
      </w:r>
      <w:r w:rsidDel="00000000" w:rsidR="00000000" w:rsidRPr="00000000">
        <w:rPr>
          <w:rFonts w:ascii="Times New Roman" w:cs="Times New Roman" w:eastAsia="Times New Roman" w:hAnsi="Times New Roman"/>
          <w:sz w:val="24"/>
          <w:szCs w:val="24"/>
          <w:rtl w:val="0"/>
        </w:rPr>
        <w:t xml:space="preserve">. The histograms were made by using the Monday to Friday data for July 2025, where each bar is the sum of the total activity in each hour across all days of the week. The green and red shaded areas represent the morning and evening time blocks respectively, and aim to capture areas of maximum activity and high fluctuation. It was important to define the time blocks specifically for each station because we noticed that the usage patterns differed throughout the day across locations. </w:t>
      </w:r>
    </w:p>
    <w:p w:rsidR="00000000" w:rsidDel="00000000" w:rsidP="00000000" w:rsidRDefault="00000000" w:rsidRPr="00000000" w14:paraId="0000003F">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\begin{center}</w:t>
      </w:r>
    </w:p>
    <w:p w:rsidR="00000000" w:rsidDel="00000000" w:rsidP="00000000" w:rsidRDefault="00000000" w:rsidRPr="00000000" w14:paraId="0000004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\begin{tabular}{ c | c | c }</w:t>
      </w:r>
    </w:p>
    <w:p w:rsidR="00000000" w:rsidDel="00000000" w:rsidP="00000000" w:rsidRDefault="00000000" w:rsidRPr="00000000" w14:paraId="0000004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Station &amp; Morning Block &amp; Evening Block \\ </w:t>
      </w:r>
    </w:p>
    <w:p w:rsidR="00000000" w:rsidDel="00000000" w:rsidP="00000000" w:rsidRDefault="00000000" w:rsidRPr="00000000" w14:paraId="0000004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\hline</w:t>
      </w:r>
    </w:p>
    <w:p w:rsidR="00000000" w:rsidDel="00000000" w:rsidP="00000000" w:rsidRDefault="00000000" w:rsidRPr="00000000" w14:paraId="0000004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 21 St \&amp; 6 Ave &amp; 7:00 AM - 11:00 AM &amp; 4:00 PM - 8:00 PM \\  </w:t>
      </w:r>
    </w:p>
    <w:p w:rsidR="00000000" w:rsidDel="00000000" w:rsidP="00000000" w:rsidRDefault="00000000" w:rsidRPr="00000000" w14:paraId="0000004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33 St \&amp; 1 Ave &amp; 6:00 AM - 10:00 AM &amp; 4:00 PM - 8:00 PM \\  </w:t>
      </w:r>
    </w:p>
    <w:p w:rsidR="00000000" w:rsidDel="00000000" w:rsidP="00000000" w:rsidRDefault="00000000" w:rsidRPr="00000000" w14:paraId="0000004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 St \&amp; Chambers St &amp; 6:00 AM - 10:00 AM &amp; 5:00 PM - 8:00 PM     </w:t>
      </w:r>
    </w:p>
    <w:p w:rsidR="00000000" w:rsidDel="00000000" w:rsidP="00000000" w:rsidRDefault="00000000" w:rsidRPr="00000000" w14:paraId="0000004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\hline</w:t>
      </w:r>
    </w:p>
    <w:p w:rsidR="00000000" w:rsidDel="00000000" w:rsidP="00000000" w:rsidRDefault="00000000" w:rsidRPr="00000000" w14:paraId="0000004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\end{tabular}</w:t>
      </w:r>
    </w:p>
    <w:p w:rsidR="00000000" w:rsidDel="00000000" w:rsidP="00000000" w:rsidRDefault="00000000" w:rsidRPr="00000000" w14:paraId="0000004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\end{center}</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4186238" cy="6185434"/>
            <wp:effectExtent b="0" l="0" r="0" t="0"/>
            <wp:docPr id="5" name="image5.png"/>
            <a:graphic>
              <a:graphicData uri="http://schemas.openxmlformats.org/drawingml/2006/picture">
                <pic:pic>
                  <pic:nvPicPr>
                    <pic:cNvPr id="0" name="image5.png"/>
                    <pic:cNvPicPr preferRelativeResize="0"/>
                  </pic:nvPicPr>
                  <pic:blipFill>
                    <a:blip r:embed="rId9"/>
                    <a:srcRect b="-3017" l="0" r="0" t="0"/>
                    <a:stretch>
                      <a:fillRect/>
                    </a:stretch>
                  </pic:blipFill>
                  <pic:spPr>
                    <a:xfrm>
                      <a:off x="0" y="0"/>
                      <a:ext cx="4186238" cy="6185434"/>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Style w:val="Heading2"/>
        <w:numPr>
          <w:ilvl w:val="1"/>
          <w:numId w:val="1"/>
        </w:numPr>
        <w:ind w:left="720" w:hanging="360"/>
        <w:rPr/>
      </w:pPr>
      <w:bookmarkStart w:colFirst="0" w:colLast="0" w:name="_5vr3ee487816" w:id="13"/>
      <w:bookmarkEnd w:id="13"/>
      <w:r w:rsidDel="00000000" w:rsidR="00000000" w:rsidRPr="00000000">
        <w:rPr>
          <w:rtl w:val="0"/>
        </w:rPr>
        <w:t xml:space="preserve">Choosing Between 5 or 10 Minute Time Intervals</w:t>
      </w:r>
    </w:p>
    <w:p w:rsidR="00000000" w:rsidDel="00000000" w:rsidP="00000000" w:rsidRDefault="00000000" w:rsidRPr="00000000" w14:paraId="00000051">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discretize the time blocks for the Markov Chain, whose states are defined as the number of bikes at a station at a certain point in time, we compared 5 minute and 10 minute intervals based on average activity and the frequency of zero activity periods. The overarching idea is to select an interval that balances two competing needs. The first is ensuring the 5 minute interval captures sufficient activity to avoid the model getting "stuck", or too many zero-change time steps, while the second is ensuring the 10 minute interval remains granular enough to prevent excessive, large fluctuations within a single time step. For the 5 minute interval, the average activity including arrivals plus departures across the three stations is approximately 5 events per interval, with a maximum of 23 to 30 events in any single interval. The percentage of intervals with zero activity is nearly identical for both choices, which is around 29\% for the 5 minute interval and around 27\% for the 10 minute interval. Since the 10 minute interval offers negligible improvement in stability, only a $\approx 2\%$ reduction in zero activity periods while doubling the average event count to $\approx$ 9 to 10.5 events, we chose the 5 minute interval. This choice provides a manageable scale for the state-to-state transitions while retaining the granularity needed to capture the high-frequency dynamics of these busy stations.</w:t>
      </w:r>
    </w:p>
    <w:p w:rsidR="00000000" w:rsidDel="00000000" w:rsidP="00000000" w:rsidRDefault="00000000" w:rsidRPr="00000000" w14:paraId="0000005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Heading2"/>
        <w:numPr>
          <w:ilvl w:val="1"/>
          <w:numId w:val="1"/>
        </w:numPr>
        <w:ind w:left="720" w:hanging="360"/>
        <w:rPr/>
      </w:pPr>
      <w:bookmarkStart w:colFirst="0" w:colLast="0" w:name="_1vdazwqxxbcd" w:id="14"/>
      <w:bookmarkEnd w:id="14"/>
      <w:r w:rsidDel="00000000" w:rsidR="00000000" w:rsidRPr="00000000">
        <w:rPr>
          <w:rtl w:val="0"/>
        </w:rPr>
        <w:t xml:space="preserve">Calculating the Maximum Capacity of Each Station</w:t>
      </w:r>
    </w:p>
    <w:p w:rsidR="00000000" w:rsidDel="00000000" w:rsidP="00000000" w:rsidRDefault="00000000" w:rsidRPr="00000000" w14:paraId="00000054">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chose the capacity of the stations by looking at the Citi bike map, adding up the number of available bikes and docks to get the total capacity of the station. </w:t>
      </w:r>
    </w:p>
    <w:p w:rsidR="00000000" w:rsidDel="00000000" w:rsidP="00000000" w:rsidRDefault="00000000" w:rsidRPr="00000000" w14:paraId="0000005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\begin{center}</w:t>
      </w:r>
    </w:p>
    <w:p w:rsidR="00000000" w:rsidDel="00000000" w:rsidP="00000000" w:rsidRDefault="00000000" w:rsidRPr="00000000" w14:paraId="0000005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\begin{tabular}{ c | c }</w:t>
      </w:r>
    </w:p>
    <w:p w:rsidR="00000000" w:rsidDel="00000000" w:rsidP="00000000" w:rsidRDefault="00000000" w:rsidRPr="00000000" w14:paraId="0000005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Station &amp; Capacity \\ </w:t>
      </w:r>
    </w:p>
    <w:p w:rsidR="00000000" w:rsidDel="00000000" w:rsidP="00000000" w:rsidRDefault="00000000" w:rsidRPr="00000000" w14:paraId="0000005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\hline</w:t>
      </w:r>
    </w:p>
    <w:p w:rsidR="00000000" w:rsidDel="00000000" w:rsidP="00000000" w:rsidRDefault="00000000" w:rsidRPr="00000000" w14:paraId="0000005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 21 St \&amp; 6 Ave &amp; 64 \\  </w:t>
      </w:r>
    </w:p>
    <w:p w:rsidR="00000000" w:rsidDel="00000000" w:rsidP="00000000" w:rsidRDefault="00000000" w:rsidRPr="00000000" w14:paraId="0000005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33 St \&amp; 1 Ave &amp; 75 \\  </w:t>
      </w:r>
    </w:p>
    <w:p w:rsidR="00000000" w:rsidDel="00000000" w:rsidP="00000000" w:rsidRDefault="00000000" w:rsidRPr="00000000" w14:paraId="0000005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 St \&amp; Chambers St &amp; 82    </w:t>
      </w:r>
    </w:p>
    <w:p w:rsidR="00000000" w:rsidDel="00000000" w:rsidP="00000000" w:rsidRDefault="00000000" w:rsidRPr="00000000" w14:paraId="0000005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\hline</w:t>
      </w:r>
    </w:p>
    <w:p w:rsidR="00000000" w:rsidDel="00000000" w:rsidP="00000000" w:rsidRDefault="00000000" w:rsidRPr="00000000" w14:paraId="0000005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\end{tabular}</w:t>
      </w:r>
    </w:p>
    <w:p w:rsidR="00000000" w:rsidDel="00000000" w:rsidP="00000000" w:rsidRDefault="00000000" w:rsidRPr="00000000" w14:paraId="0000005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\end{center}</w:t>
      </w:r>
    </w:p>
    <w:p w:rsidR="00000000" w:rsidDel="00000000" w:rsidP="00000000" w:rsidRDefault="00000000" w:rsidRPr="00000000" w14:paraId="0000006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capacities were found by adding together the number of Classic Bikes available $+$ the number of Electric Bikes available $+$ the number of open docks available. </w:t>
      </w:r>
      <w:r w:rsidDel="00000000" w:rsidR="00000000" w:rsidRPr="00000000">
        <w:rPr>
          <w:rFonts w:ascii="Times New Roman" w:cs="Times New Roman" w:eastAsia="Times New Roman" w:hAnsi="Times New Roman"/>
          <w:sz w:val="24"/>
          <w:szCs w:val="24"/>
          <w:rtl w:val="0"/>
        </w:rPr>
        <w:t xml:space="preserve">These capacities are not fixed, as docks can break. We calculated these capacities on November 24th, 2025 at 6:30pm. When revisiting the CitiBike site, these capacities had since changed. </w:t>
      </w:r>
      <w:r w:rsidDel="00000000" w:rsidR="00000000" w:rsidRPr="00000000">
        <w:rPr>
          <w:rtl w:val="0"/>
        </w:rPr>
      </w:r>
    </w:p>
    <w:p w:rsidR="00000000" w:rsidDel="00000000" w:rsidP="00000000" w:rsidRDefault="00000000" w:rsidRPr="00000000" w14:paraId="0000006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pStyle w:val="Heading2"/>
        <w:numPr>
          <w:ilvl w:val="1"/>
          <w:numId w:val="1"/>
        </w:numPr>
        <w:ind w:left="720" w:hanging="360"/>
        <w:rPr/>
      </w:pPr>
      <w:bookmarkStart w:colFirst="0" w:colLast="0" w:name="_10b3fpkhr6d1" w:id="15"/>
      <w:bookmarkEnd w:id="15"/>
      <w:r w:rsidDel="00000000" w:rsidR="00000000" w:rsidRPr="00000000">
        <w:rPr>
          <w:rtl w:val="0"/>
        </w:rPr>
        <w:t xml:space="preserve">Generating the Stationary Distribution</w:t>
      </w:r>
    </w:p>
    <w:p w:rsidR="00000000" w:rsidDel="00000000" w:rsidP="00000000" w:rsidRDefault="00000000" w:rsidRPr="00000000" w14:paraId="00000064">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find the steady-state stationary distribution for each time block at each station, we created a function which takes the station name, maximum capacity, time block boundaries, a smoothing flag, and the filtered July weekday dataset as input parameters. From these inputs, we first created two time and location-based filters. The first filter identified bike departures, or trips starting at that particular station within the designated time block. The other identified bike arrivals, or trips ending at that station within the time block. We then applied these two filters to the dataset of July weekdays to create two new subsets. Importantly, when we applied the filters we also added a “change” column to each subset with a value of -1 for the departures and +1 for the arrivals. After that, we concatenated the two subsets together, ensuring they were strictly sorted by the exact time of the movement. We then used the resample method from the Pandas library to count the net change in bike inventory by summing the 'change' column over the chosen 5-minute intervals, filling any empty intervals with a zero change, therefore creating a time series of inventory net changes.</w:t>
      </w:r>
    </w:p>
    <w:p w:rsidR="00000000" w:rsidDel="00000000" w:rsidP="00000000" w:rsidRDefault="00000000" w:rsidRPr="00000000" w14:paraId="00000065">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series of changes allowed us to simulate the station's inventory over time during the specified time period. We initialized the inventory at half the station's capacity since we did not have an exact starting capacity for the time period, and then iteratively updated this value at the end of each 5-minute interval by adding the net change. To reflect the physical constraints of the station, the calculated inventory was always clamped between 0 and the station's maximum capacity. This resulting time-series of inventory levels became the state path of the station. Given that many Citi Bike stations often operate within a limited range of inventory levels, potentially leaving many states unvisited, we decided to add a matrix shrinking technique. This involved identifying and sorting only the unique inventory levels that were actually visited during the observation period. However, to be able to know which states were included in the output, we had to create a mapping to link each original visited state (the bike count) to a new, compressed sequential index.</w:t>
      </w:r>
    </w:p>
    <w:p w:rsidR="00000000" w:rsidDel="00000000" w:rsidP="00000000" w:rsidRDefault="00000000" w:rsidRPr="00000000" w14:paraId="00000066">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this mapping, we constructed a smaller frequency matrix that only included the visited states. We populated this matrix by iterating through the state trajectory and recording the frequency of transitions from one state to the next state, incrementing the corresponding entry in the frequency matrix using the compressed indices.This frequency matrix, which simply records how many times each transition occurred, was then converted into the transition probability matrix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do this, we focused on each row, which represents a single starting inventory state. For every starting state, we calculated the likelihood of moving to any other state by dividing the number of times that move was observed by the </w:t>
      </w:r>
      <w:r w:rsidDel="00000000" w:rsidR="00000000" w:rsidRPr="00000000">
        <w:rPr>
          <w:rFonts w:ascii="Times New Roman" w:cs="Times New Roman" w:eastAsia="Times New Roman" w:hAnsi="Times New Roman"/>
          <w:sz w:val="24"/>
          <w:szCs w:val="24"/>
          <w:rtl w:val="0"/>
        </w:rPr>
        <w:t xml:space="preserve">total number of transitions that started </w:t>
      </w:r>
      <w:r w:rsidDel="00000000" w:rsidR="00000000" w:rsidRPr="00000000">
        <w:rPr>
          <w:rFonts w:ascii="Times New Roman" w:cs="Times New Roman" w:eastAsia="Times New Roman" w:hAnsi="Times New Roman"/>
          <w:sz w:val="24"/>
          <w:szCs w:val="24"/>
          <w:rtl w:val="0"/>
        </w:rPr>
        <w:t xml:space="preserve">from that inventory level. This process effectively converts the raw transition counts int</w:t>
      </w:r>
      <w:r w:rsidDel="00000000" w:rsidR="00000000" w:rsidRPr="00000000">
        <w:rPr>
          <w:rFonts w:ascii="Times New Roman" w:cs="Times New Roman" w:eastAsia="Times New Roman" w:hAnsi="Times New Roman"/>
          <w:sz w:val="24"/>
          <w:szCs w:val="24"/>
          <w:rtl w:val="0"/>
        </w:rPr>
        <w:t xml:space="preserve">o probabilities </w:t>
      </w:r>
      <w:r w:rsidDel="00000000" w:rsidR="00000000" w:rsidRPr="00000000">
        <w:rPr>
          <w:rFonts w:ascii="Times New Roman" w:cs="Times New Roman" w:eastAsia="Times New Roman" w:hAnsi="Times New Roman"/>
          <w:sz w:val="24"/>
          <w:szCs w:val="24"/>
          <w:rtl w:val="0"/>
        </w:rPr>
        <w:t xml:space="preserve">which must add up to 1 for each starting state. While the function was written to include an option for Laplace Smoothing, which could have been used to artificially ensure every possible transition had a small, non-zero chance of happening, we decided against this. Instead, we chose to rely directly on the empirical data and trust that the sheer volume of our observations gave us the most accurate picture of the station's transition behavior.</w:t>
      </w:r>
    </w:p>
    <w:p w:rsidR="00000000" w:rsidDel="00000000" w:rsidP="00000000" w:rsidRDefault="00000000" w:rsidRPr="00000000" w14:paraId="00000067">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stationary distribution (π) was calculated by solving the fundamental equation of Markov Chains, π=πP. This is equivalent to finding the left eigenvector of the transition matrix P that corresponds to the eigenvalue of 1. We then used the eig function from the SciPy library to get the corresponding eigenvalues and eigenvectors of the transpose of the transition probability matrix. The resulting eigenvector was then normalized so that its components sum to one, resulting in the long-run probability of the station being in each of the visited inventory states during the defined time block. The final output of this function is the stationary distribution (π) and the index-to-state mapping. </w:t>
      </w:r>
    </w:p>
    <w:p w:rsidR="00000000" w:rsidDel="00000000" w:rsidP="00000000" w:rsidRDefault="00000000" w:rsidRPr="00000000" w14:paraId="0000006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pStyle w:val="Heading2"/>
        <w:numPr>
          <w:ilvl w:val="1"/>
          <w:numId w:val="1"/>
        </w:numPr>
        <w:ind w:left="720" w:hanging="360"/>
        <w:rPr/>
      </w:pPr>
      <w:bookmarkStart w:colFirst="0" w:colLast="0" w:name="_fc3bgik56m11" w:id="16"/>
      <w:bookmarkEnd w:id="16"/>
      <w:r w:rsidDel="00000000" w:rsidR="00000000" w:rsidRPr="00000000">
        <w:rPr>
          <w:rtl w:val="0"/>
        </w:rPr>
        <w:t xml:space="preserve">Results</w:t>
      </w:r>
    </w:p>
    <w:p w:rsidR="00000000" w:rsidDel="00000000" w:rsidP="00000000" w:rsidRDefault="00000000" w:rsidRPr="00000000" w14:paraId="0000006A">
      <w:pPr>
        <w:numPr>
          <w:ilvl w:val="2"/>
          <w:numId w:val="1"/>
        </w:numPr>
        <w:ind w:left="1080" w:hanging="360"/>
        <w:rPr/>
      </w:pPr>
      <w:r w:rsidDel="00000000" w:rsidR="00000000" w:rsidRPr="00000000">
        <w:rPr>
          <w:rFonts w:ascii="Times New Roman" w:cs="Times New Roman" w:eastAsia="Times New Roman" w:hAnsi="Times New Roman"/>
          <w:b w:val="1"/>
          <w:bCs w:val="1"/>
          <w:sz w:val="24"/>
          <w:szCs w:val="24"/>
          <w:rtl w:val="0"/>
        </w:rPr>
        <w:t xml:space="preserve">W 21 St &amp; 6 Ave</w:t>
      </w:r>
    </w:p>
    <w:p w:rsidR="00000000" w:rsidDel="00000000" w:rsidP="00000000" w:rsidRDefault="00000000" w:rsidRPr="00000000" w14:paraId="0000006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Morning Period of 7:00 - 11:00 AM</w:t>
      </w:r>
    </w:p>
    <w:p w:rsidR="00000000" w:rsidDel="00000000" w:rsidP="00000000" w:rsidRDefault="00000000" w:rsidRPr="00000000" w14:paraId="0000006C">
      <w:pPr>
        <w:ind w:left="0" w:firstLine="0"/>
        <w:rPr>
          <w:rFonts w:ascii="Courier New" w:cs="Courier New" w:eastAsia="Courier New" w:hAnsi="Courier New"/>
          <w:sz w:val="18"/>
          <w:szCs w:val="18"/>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Courier New" w:cs="Courier New" w:eastAsia="Courier New" w:hAnsi="Courier New"/>
          <w:sz w:val="18"/>
          <w:szCs w:val="18"/>
          <w:rtl w:val="0"/>
        </w:rPr>
        <w:t xml:space="preserve">State (Bikes): Distribution Probability</w:t>
      </w:r>
    </w:p>
    <w:p w:rsidR="00000000" w:rsidDel="00000000" w:rsidP="00000000" w:rsidRDefault="00000000" w:rsidRPr="00000000" w14:paraId="0000006D">
      <w:pPr>
        <w:ind w:left="0" w:firstLine="0"/>
        <w:rPr>
          <w:rFonts w:ascii="Courier New" w:cs="Courier New" w:eastAsia="Courier New" w:hAnsi="Courier New"/>
          <w:sz w:val="18"/>
          <w:szCs w:val="1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53: 0.000418</w:t>
            </w:r>
          </w:p>
          <w:p w:rsidR="00000000" w:rsidDel="00000000" w:rsidP="00000000" w:rsidRDefault="00000000" w:rsidRPr="00000000" w14:paraId="0000006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54: 0.000432</w:t>
            </w:r>
          </w:p>
          <w:p w:rsidR="00000000" w:rsidDel="00000000" w:rsidP="00000000" w:rsidRDefault="00000000" w:rsidRPr="00000000" w14:paraId="0000007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55: 0.001641</w:t>
            </w:r>
          </w:p>
          <w:p w:rsidR="00000000" w:rsidDel="00000000" w:rsidP="00000000" w:rsidRDefault="00000000" w:rsidRPr="00000000" w14:paraId="0000007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56: 0.001939</w:t>
            </w:r>
          </w:p>
          <w:p w:rsidR="00000000" w:rsidDel="00000000" w:rsidP="00000000" w:rsidRDefault="00000000" w:rsidRPr="00000000" w14:paraId="0000007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57: 0.056603</w:t>
            </w:r>
          </w:p>
          <w:p w:rsidR="00000000" w:rsidDel="00000000" w:rsidP="00000000" w:rsidRDefault="00000000" w:rsidRPr="00000000" w14:paraId="0000007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58: 0.003245</w:t>
            </w:r>
          </w:p>
          <w:p w:rsidR="00000000" w:rsidDel="00000000" w:rsidP="00000000" w:rsidRDefault="00000000" w:rsidRPr="00000000" w14:paraId="0000007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59: 0.059671</w:t>
            </w:r>
          </w:p>
          <w:p w:rsidR="00000000" w:rsidDel="00000000" w:rsidP="00000000" w:rsidRDefault="00000000" w:rsidRPr="00000000" w14:paraId="0000007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60: 0.033584</w:t>
            </w:r>
          </w:p>
          <w:p w:rsidR="00000000" w:rsidDel="00000000" w:rsidP="00000000" w:rsidRDefault="00000000" w:rsidRPr="00000000" w14:paraId="0000007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61: 0.009657</w:t>
            </w:r>
          </w:p>
          <w:p w:rsidR="00000000" w:rsidDel="00000000" w:rsidP="00000000" w:rsidRDefault="00000000" w:rsidRPr="00000000" w14:paraId="0000007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62: 0.039308</w:t>
            </w:r>
          </w:p>
          <w:p w:rsidR="00000000" w:rsidDel="00000000" w:rsidP="00000000" w:rsidRDefault="00000000" w:rsidRPr="00000000" w14:paraId="0000007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63: 0.223772</w:t>
            </w:r>
          </w:p>
          <w:p w:rsidR="00000000" w:rsidDel="00000000" w:rsidP="00000000" w:rsidRDefault="00000000" w:rsidRPr="00000000" w14:paraId="0000007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64: 0.569731</w:t>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07B">
      <w:pPr>
        <w:ind w:left="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C">
      <w:pPr>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7D">
      <w:pPr>
        <w:ind w:left="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ab/>
      </w:r>
      <w:r w:rsidDel="00000000" w:rsidR="00000000" w:rsidRPr="00000000">
        <w:rPr>
          <w:rFonts w:ascii="Times New Roman" w:cs="Times New Roman" w:eastAsia="Times New Roman" w:hAnsi="Times New Roman"/>
          <w:sz w:val="24"/>
          <w:szCs w:val="24"/>
          <w:rtl w:val="0"/>
        </w:rPr>
        <w:t xml:space="preserve">Evening Period of 4:00 - 8:00 PM</w:t>
      </w:r>
    </w:p>
    <w:p w:rsidR="00000000" w:rsidDel="00000000" w:rsidP="00000000" w:rsidRDefault="00000000" w:rsidRPr="00000000" w14:paraId="0000007E">
      <w:pPr>
        <w:ind w:left="0" w:firstLine="72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State (Bikes): Distribution Probability</w:t>
      </w:r>
    </w:p>
    <w:p w:rsidR="00000000" w:rsidDel="00000000" w:rsidP="00000000" w:rsidRDefault="00000000" w:rsidRPr="00000000" w14:paraId="0000007F">
      <w:pPr>
        <w:ind w:left="0" w:firstLine="720"/>
        <w:rPr>
          <w:rFonts w:ascii="Courier New" w:cs="Courier New" w:eastAsia="Courier New" w:hAnsi="Courier New"/>
          <w:sz w:val="18"/>
          <w:szCs w:val="1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 0.228337</w:t>
            </w:r>
          </w:p>
          <w:p w:rsidR="00000000" w:rsidDel="00000000" w:rsidP="00000000" w:rsidRDefault="00000000" w:rsidRPr="00000000" w14:paraId="0000008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 0.126932</w:t>
            </w:r>
          </w:p>
          <w:p w:rsidR="00000000" w:rsidDel="00000000" w:rsidP="00000000" w:rsidRDefault="00000000" w:rsidRPr="00000000" w14:paraId="000000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2: 0.093658</w:t>
            </w:r>
          </w:p>
          <w:p w:rsidR="00000000" w:rsidDel="00000000" w:rsidP="00000000" w:rsidRDefault="00000000" w:rsidRPr="00000000" w14:paraId="0000008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3: 0.066605</w:t>
            </w:r>
          </w:p>
          <w:p w:rsidR="00000000" w:rsidDel="00000000" w:rsidP="00000000" w:rsidRDefault="00000000" w:rsidRPr="00000000" w14:paraId="000000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4: 0.008566</w:t>
            </w:r>
          </w:p>
          <w:p w:rsidR="00000000" w:rsidDel="00000000" w:rsidP="00000000" w:rsidRDefault="00000000" w:rsidRPr="00000000" w14:paraId="000000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5: 0.060627</w:t>
            </w:r>
          </w:p>
          <w:p w:rsidR="00000000" w:rsidDel="00000000" w:rsidP="00000000" w:rsidRDefault="00000000" w:rsidRPr="00000000" w14:paraId="000000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6: 0.182317</w:t>
            </w:r>
          </w:p>
          <w:p w:rsidR="00000000" w:rsidDel="00000000" w:rsidP="00000000" w:rsidRDefault="00000000" w:rsidRPr="00000000" w14:paraId="0000008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7: 0.123554</w:t>
            </w:r>
          </w:p>
          <w:p w:rsidR="00000000" w:rsidDel="00000000" w:rsidP="00000000" w:rsidRDefault="00000000" w:rsidRPr="00000000" w14:paraId="0000008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8: 0.096087</w:t>
            </w:r>
          </w:p>
          <w:p w:rsidR="00000000" w:rsidDel="00000000" w:rsidP="00000000" w:rsidRDefault="00000000" w:rsidRPr="00000000" w14:paraId="0000008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9: 0.003767</w:t>
            </w:r>
          </w:p>
          <w:p w:rsidR="00000000" w:rsidDel="00000000" w:rsidP="00000000" w:rsidRDefault="00000000" w:rsidRPr="00000000" w14:paraId="0000008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10: 0.002580</w:t>
            </w:r>
          </w:p>
          <w:p w:rsidR="00000000" w:rsidDel="00000000" w:rsidP="00000000" w:rsidRDefault="00000000" w:rsidRPr="00000000" w14:paraId="0000008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11: 0.002180</w:t>
            </w:r>
          </w:p>
          <w:p w:rsidR="00000000" w:rsidDel="00000000" w:rsidP="00000000" w:rsidRDefault="00000000" w:rsidRPr="00000000" w14:paraId="0000008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12: 0.000957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13: 0.000554</w:t>
            </w:r>
          </w:p>
          <w:p w:rsidR="00000000" w:rsidDel="00000000" w:rsidP="00000000" w:rsidRDefault="00000000" w:rsidRPr="00000000" w14:paraId="0000008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14: 0.000660</w:t>
            </w:r>
          </w:p>
          <w:p w:rsidR="00000000" w:rsidDel="00000000" w:rsidP="00000000" w:rsidRDefault="00000000" w:rsidRPr="00000000" w14:paraId="0000008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15: 0.000547</w:t>
            </w:r>
          </w:p>
          <w:p w:rsidR="00000000" w:rsidDel="00000000" w:rsidP="00000000" w:rsidRDefault="00000000" w:rsidRPr="00000000" w14:paraId="0000009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16: 0.000520</w:t>
            </w:r>
          </w:p>
          <w:p w:rsidR="00000000" w:rsidDel="00000000" w:rsidP="00000000" w:rsidRDefault="00000000" w:rsidRPr="00000000" w14:paraId="0000009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17: 0.000385</w:t>
            </w:r>
          </w:p>
          <w:p w:rsidR="00000000" w:rsidDel="00000000" w:rsidP="00000000" w:rsidRDefault="00000000" w:rsidRPr="00000000" w14:paraId="0000009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18: 0.000284</w:t>
            </w:r>
          </w:p>
          <w:p w:rsidR="00000000" w:rsidDel="00000000" w:rsidP="00000000" w:rsidRDefault="00000000" w:rsidRPr="00000000" w14:paraId="0000009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19: 0.000187</w:t>
            </w:r>
          </w:p>
          <w:p w:rsidR="00000000" w:rsidDel="00000000" w:rsidP="00000000" w:rsidRDefault="00000000" w:rsidRPr="00000000" w14:paraId="0000009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20: 0.000133</w:t>
            </w:r>
          </w:p>
          <w:p w:rsidR="00000000" w:rsidDel="00000000" w:rsidP="00000000" w:rsidRDefault="00000000" w:rsidRPr="00000000" w14:paraId="0000009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21: 0.000193</w:t>
            </w:r>
          </w:p>
          <w:p w:rsidR="00000000" w:rsidDel="00000000" w:rsidP="00000000" w:rsidRDefault="00000000" w:rsidRPr="00000000" w14:paraId="0000009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22: 0.000100</w:t>
            </w:r>
          </w:p>
          <w:p w:rsidR="00000000" w:rsidDel="00000000" w:rsidP="00000000" w:rsidRDefault="00000000" w:rsidRPr="00000000" w14:paraId="0000009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25: 0.000191</w:t>
            </w:r>
          </w:p>
          <w:p w:rsidR="00000000" w:rsidDel="00000000" w:rsidP="00000000" w:rsidRDefault="00000000" w:rsidRPr="00000000" w14:paraId="0000009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26: 0.000038</w:t>
            </w:r>
          </w:p>
          <w:p w:rsidR="00000000" w:rsidDel="00000000" w:rsidP="00000000" w:rsidRDefault="00000000" w:rsidRPr="00000000" w14:paraId="0000009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28: 0.000038</w:t>
            </w:r>
          </w:p>
        </w:tc>
      </w:tr>
    </w:tbl>
    <w:p w:rsidR="00000000" w:rsidDel="00000000" w:rsidP="00000000" w:rsidRDefault="00000000" w:rsidRPr="00000000" w14:paraId="0000009A">
      <w:pPr>
        <w:ind w:left="0" w:firstLine="72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B">
      <w:pPr>
        <w:ind w:left="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9C">
      <w:pPr>
        <w:numPr>
          <w:ilvl w:val="2"/>
          <w:numId w:val="1"/>
        </w:numPr>
        <w:ind w:left="108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33 St &amp; 1st Ave</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Morning Period of 6:00 - 10:00 AM</w:t>
      </w:r>
    </w:p>
    <w:p w:rsidR="00000000" w:rsidDel="00000000" w:rsidP="00000000" w:rsidRDefault="00000000" w:rsidRPr="00000000" w14:paraId="0000009E">
      <w:pPr>
        <w:ind w:left="0" w:firstLine="72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State (Bikes): Distribution Probability</w:t>
      </w:r>
    </w:p>
    <w:p w:rsidR="00000000" w:rsidDel="00000000" w:rsidP="00000000" w:rsidRDefault="00000000" w:rsidRPr="00000000" w14:paraId="0000009F">
      <w:pPr>
        <w:ind w:left="0" w:firstLine="720"/>
        <w:rPr>
          <w:rFonts w:ascii="Courier New" w:cs="Courier New" w:eastAsia="Courier New" w:hAnsi="Courier New"/>
          <w:sz w:val="18"/>
          <w:szCs w:val="18"/>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367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 0.003845       1: 0.000841</w:t>
            </w:r>
          </w:p>
          <w:p w:rsidR="00000000" w:rsidDel="00000000" w:rsidP="00000000" w:rsidRDefault="00000000" w:rsidRPr="00000000" w14:paraId="000000A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 0.001202              3: 0.000601              4: 0.029561             5: 0.000961             6: 0.029801             7: 0.000961             8: 0.029801             9: 0.001081            10: 0.000481            11: 0.001682          12: 0.030041            13: 0.001442            14: 0.029920</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15: 0.030162             16: 0.032564             17: 0.101544</w:t>
            </w:r>
          </w:p>
          <w:p w:rsidR="00000000" w:rsidDel="00000000" w:rsidP="00000000" w:rsidRDefault="00000000" w:rsidRPr="00000000" w14:paraId="000000A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18: 0.003003</w:t>
            </w:r>
          </w:p>
          <w:p w:rsidR="00000000" w:rsidDel="00000000" w:rsidP="00000000" w:rsidRDefault="00000000" w:rsidRPr="00000000" w14:paraId="000000A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19: 0.003484</w:t>
            </w:r>
          </w:p>
          <w:p w:rsidR="00000000" w:rsidDel="00000000" w:rsidP="00000000" w:rsidRDefault="00000000" w:rsidRPr="00000000" w14:paraId="000000A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20: 0.030360             21: 0.030987             22: 0.031225             23: 0.100534             24: 0.003235             25: 0.002146             26: 0.002277             27: 0.030627             28: 0.002631             29: 0.001547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30: 0.002493</w:t>
            </w:r>
          </w:p>
          <w:p w:rsidR="00000000" w:rsidDel="00000000" w:rsidP="00000000" w:rsidRDefault="00000000" w:rsidRPr="00000000" w14:paraId="000000A8">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sz w:val="18"/>
                <w:szCs w:val="18"/>
                <w:rtl w:val="0"/>
              </w:rPr>
              <w:t xml:space="preserve">31: 0.030342             32: 0.029600             33: 0.029573             34: 0.003434            35: 0.002798            36: 0.002416            37: 0.002258           38: 0.002253             39: 0.028562            40: 0.028531            41: 0.002148            42: 0.116393            43: 0.001511            44: 0.001078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45: 0.001400</w:t>
            </w:r>
          </w:p>
          <w:p w:rsidR="00000000" w:rsidDel="00000000" w:rsidP="00000000" w:rsidRDefault="00000000" w:rsidRPr="00000000" w14:paraId="000000A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46: 0.001723             47: 0.001400             48: 0.000969            49: 0.000754             50: 0.000754             51: 0.001508             52: 0.001831             53: 0.000861             55: 0.000969            56: 0.000538            57: 0.000861            58: 0.000215            59: 0.000754            60: 0.001185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61: 0.000538            62: 0.000646            63: 0.000969             64: 0.000861             65: 0.000215            66: 0.000754            67: 0.001185            68: 0.000969            69: 0.001723            70: 0.027352           71: 0.002584            </w:t>
            </w:r>
          </w:p>
          <w:p w:rsidR="00000000" w:rsidDel="00000000" w:rsidP="00000000" w:rsidRDefault="00000000" w:rsidRPr="00000000" w14:paraId="000000A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72: 0.089701           73: 0.000861            74: 0.000646            75: 0.003338</w:t>
            </w:r>
          </w:p>
        </w:tc>
      </w:tr>
    </w:tbl>
    <w:p w:rsidR="00000000" w:rsidDel="00000000" w:rsidP="00000000" w:rsidRDefault="00000000" w:rsidRPr="00000000" w14:paraId="000000AD">
      <w:pPr>
        <w:ind w:left="0" w:firstLine="72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Evening Period of 4:00 - 8:00 PM</w:t>
      </w:r>
    </w:p>
    <w:p w:rsidR="00000000" w:rsidDel="00000000" w:rsidP="00000000" w:rsidRDefault="00000000" w:rsidRPr="00000000" w14:paraId="000000AF">
      <w:pPr>
        <w:ind w:left="0" w:firstLine="72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State (Bikes): Distribution Probability</w:t>
      </w:r>
      <w:r w:rsidDel="00000000" w:rsidR="00000000" w:rsidRPr="00000000">
        <w:rPr>
          <w:rtl w:val="0"/>
        </w:rPr>
      </w:r>
    </w:p>
    <w:p w:rsidR="00000000" w:rsidDel="00000000" w:rsidP="00000000" w:rsidRDefault="00000000" w:rsidRPr="00000000" w14:paraId="000000B0">
      <w:pPr>
        <w:ind w:firstLine="720"/>
        <w:rPr>
          <w:rFonts w:ascii="Courier New" w:cs="Courier New" w:eastAsia="Courier New" w:hAnsi="Courier New"/>
          <w:sz w:val="18"/>
          <w:szCs w:val="18"/>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367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 0.147101              1: 0.036751              2: 0.097338              3: 0.105950             4: 0.006922              5: 0.066909              6: 0.006885              7: 0.006733              8: 0.132427              9: 0.131705            10: 0.032151             11: 0.059439             12: 0.002576             13: 0.029859             14: 0.030570</w:t>
            </w:r>
          </w:p>
          <w:p w:rsidR="00000000" w:rsidDel="00000000" w:rsidP="00000000" w:rsidRDefault="00000000" w:rsidRPr="00000000" w14:paraId="000000B2">
            <w:pPr>
              <w:widowControl w:val="0"/>
              <w:spacing w:line="240" w:lineRule="auto"/>
              <w:rPr>
                <w:rFonts w:ascii="Courier New" w:cs="Courier New" w:eastAsia="Courier New" w:hAnsi="Courier New"/>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15: 0.001676             16: 0.001551             17: 0.000865             18: 0.002115             19: 0.001496             20: 0.001469             21: 0.001354             22: 0.001031             23: 0.001431             24: 0.024184            25: 0.000557             26: 0.000450            27: 0.000350             28: 0.000659             29: 0.001058</w:t>
            </w:r>
          </w:p>
          <w:p w:rsidR="00000000" w:rsidDel="00000000" w:rsidP="00000000" w:rsidRDefault="00000000" w:rsidRPr="00000000" w14:paraId="000000B4">
            <w:pPr>
              <w:rPr>
                <w:rFonts w:ascii="Courier New" w:cs="Courier New" w:eastAsia="Courier New" w:hAnsi="Courier New"/>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sz w:val="18"/>
                <w:szCs w:val="18"/>
                <w:rtl w:val="0"/>
              </w:rPr>
              <w:t xml:space="preserve">30: 0.021895             31: 0.000920             32: 0.000624            33: 0.036524             34: 0.000750             35: 0.000612            36: 0.000534             37: 0.000677            38: 0.000521            39: 0.000451            40: 0.000375           41: 0.000225             42: 0.000224            43: 0.000075            45: 0.000075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51: 0.000150             52: 0.000075            53: 0.000150            54: 0.000150           55: 0.000150             56: 0.000075            57: 0.000226            58: 0.000075            59: 0.000150            60: 0.000075            63: 0.000226           64: 0.000075            66: 0.000226            67: 0.000150</w:t>
            </w:r>
          </w:p>
        </w:tc>
      </w:tr>
    </w:tbl>
    <w:p w:rsidR="00000000" w:rsidDel="00000000" w:rsidP="00000000" w:rsidRDefault="00000000" w:rsidRPr="00000000" w14:paraId="000000B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B9">
      <w:pPr>
        <w:numPr>
          <w:ilvl w:val="2"/>
          <w:numId w:val="1"/>
        </w:numPr>
        <w:ind w:left="1080" w:hanging="360"/>
        <w:rPr>
          <w:sz w:val="24"/>
          <w:szCs w:val="24"/>
        </w:rPr>
      </w:pPr>
      <w:r w:rsidDel="00000000" w:rsidR="00000000" w:rsidRPr="00000000">
        <w:rPr>
          <w:rFonts w:ascii="Times New Roman" w:cs="Times New Roman" w:eastAsia="Times New Roman" w:hAnsi="Times New Roman"/>
          <w:sz w:val="24"/>
          <w:szCs w:val="24"/>
          <w:rtl w:val="0"/>
        </w:rPr>
        <w:t xml:space="preserve">West St &amp; Chambers St </w:t>
      </w:r>
    </w:p>
    <w:p w:rsidR="00000000" w:rsidDel="00000000" w:rsidP="00000000" w:rsidRDefault="00000000" w:rsidRPr="00000000" w14:paraId="000000B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Morning Period of 6:00 - 10:00 AM</w:t>
      </w:r>
    </w:p>
    <w:p w:rsidR="00000000" w:rsidDel="00000000" w:rsidP="00000000" w:rsidRDefault="00000000" w:rsidRPr="00000000" w14:paraId="000000BB">
      <w:pPr>
        <w:ind w:left="0" w:firstLine="72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State (Bikes): Distribution Probability</w:t>
      </w:r>
    </w:p>
    <w:p w:rsidR="00000000" w:rsidDel="00000000" w:rsidP="00000000" w:rsidRDefault="00000000" w:rsidRPr="00000000" w14:paraId="000000BC">
      <w:pPr>
        <w:ind w:left="0" w:firstLine="0"/>
        <w:rPr>
          <w:rFonts w:ascii="Courier New" w:cs="Courier New" w:eastAsia="Courier New" w:hAnsi="Courier New"/>
          <w:sz w:val="18"/>
          <w:szCs w:val="18"/>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61: 0.000048</w:t>
            </w:r>
          </w:p>
          <w:p w:rsidR="00000000" w:rsidDel="00000000" w:rsidP="00000000" w:rsidRDefault="00000000" w:rsidRPr="00000000" w14:paraId="000000B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63: 0.000097</w:t>
            </w:r>
          </w:p>
          <w:p w:rsidR="00000000" w:rsidDel="00000000" w:rsidP="00000000" w:rsidRDefault="00000000" w:rsidRPr="00000000" w14:paraId="000000B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64: 0.000129</w:t>
            </w:r>
          </w:p>
          <w:p w:rsidR="00000000" w:rsidDel="00000000" w:rsidP="00000000" w:rsidRDefault="00000000" w:rsidRPr="00000000" w14:paraId="000000C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65: 0.000126</w:t>
            </w:r>
          </w:p>
          <w:p w:rsidR="00000000" w:rsidDel="00000000" w:rsidP="00000000" w:rsidRDefault="00000000" w:rsidRPr="00000000" w14:paraId="000000C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66: 0.000032</w:t>
            </w:r>
          </w:p>
          <w:p w:rsidR="00000000" w:rsidDel="00000000" w:rsidP="00000000" w:rsidRDefault="00000000" w:rsidRPr="00000000" w14:paraId="000000C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67: 0.000198</w:t>
            </w:r>
          </w:p>
          <w:p w:rsidR="00000000" w:rsidDel="00000000" w:rsidP="00000000" w:rsidRDefault="00000000" w:rsidRPr="00000000" w14:paraId="000000C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68: 0.000468</w:t>
            </w:r>
          </w:p>
          <w:p w:rsidR="00000000" w:rsidDel="00000000" w:rsidP="00000000" w:rsidRDefault="00000000" w:rsidRPr="00000000" w14:paraId="000000C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69: 0.000609</w:t>
            </w:r>
          </w:p>
          <w:p w:rsidR="00000000" w:rsidDel="00000000" w:rsidP="00000000" w:rsidRDefault="00000000" w:rsidRPr="00000000" w14:paraId="000000C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70: 0.000829</w:t>
            </w:r>
          </w:p>
          <w:p w:rsidR="00000000" w:rsidDel="00000000" w:rsidP="00000000" w:rsidRDefault="00000000" w:rsidRPr="00000000" w14:paraId="000000C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71: 0.000902</w:t>
            </w:r>
          </w:p>
          <w:p w:rsidR="00000000" w:rsidDel="00000000" w:rsidP="00000000" w:rsidRDefault="00000000" w:rsidRPr="00000000" w14:paraId="000000C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72: 0.000832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73: 0.054577</w:t>
            </w:r>
          </w:p>
          <w:p w:rsidR="00000000" w:rsidDel="00000000" w:rsidP="00000000" w:rsidRDefault="00000000" w:rsidRPr="00000000" w14:paraId="000000C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74: 0.001780</w:t>
            </w:r>
          </w:p>
          <w:p w:rsidR="00000000" w:rsidDel="00000000" w:rsidP="00000000" w:rsidRDefault="00000000" w:rsidRPr="00000000" w14:paraId="000000C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75: 0.002568</w:t>
            </w:r>
          </w:p>
          <w:p w:rsidR="00000000" w:rsidDel="00000000" w:rsidP="00000000" w:rsidRDefault="00000000" w:rsidRPr="00000000" w14:paraId="000000C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76: 0.003494</w:t>
            </w:r>
          </w:p>
          <w:p w:rsidR="00000000" w:rsidDel="00000000" w:rsidP="00000000" w:rsidRDefault="00000000" w:rsidRPr="00000000" w14:paraId="000000C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77: 0.032298</w:t>
            </w:r>
          </w:p>
          <w:p w:rsidR="00000000" w:rsidDel="00000000" w:rsidP="00000000" w:rsidRDefault="00000000" w:rsidRPr="00000000" w14:paraId="000000C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78: 0.155254</w:t>
            </w:r>
          </w:p>
          <w:p w:rsidR="00000000" w:rsidDel="00000000" w:rsidP="00000000" w:rsidRDefault="00000000" w:rsidRPr="00000000" w14:paraId="000000C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79: 0.064179</w:t>
            </w:r>
          </w:p>
          <w:p w:rsidR="00000000" w:rsidDel="00000000" w:rsidP="00000000" w:rsidRDefault="00000000" w:rsidRPr="00000000" w14:paraId="000000C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80: 0.096048</w:t>
            </w:r>
          </w:p>
          <w:p w:rsidR="00000000" w:rsidDel="00000000" w:rsidP="00000000" w:rsidRDefault="00000000" w:rsidRPr="00000000" w14:paraId="000000D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81: 0.348810</w:t>
            </w:r>
          </w:p>
          <w:p w:rsidR="00000000" w:rsidDel="00000000" w:rsidP="00000000" w:rsidRDefault="00000000" w:rsidRPr="00000000" w14:paraId="000000D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82: 0.236722</w:t>
            </w:r>
            <w:r w:rsidDel="00000000" w:rsidR="00000000" w:rsidRPr="00000000">
              <w:rPr>
                <w:rtl w:val="0"/>
              </w:rPr>
            </w:r>
          </w:p>
        </w:tc>
      </w:tr>
    </w:tbl>
    <w:p w:rsidR="00000000" w:rsidDel="00000000" w:rsidP="00000000" w:rsidRDefault="00000000" w:rsidRPr="00000000" w14:paraId="000000D2">
      <w:pPr>
        <w:ind w:firstLine="720"/>
        <w:rPr/>
      </w:pPr>
      <w:r w:rsidDel="00000000" w:rsidR="00000000" w:rsidRPr="00000000">
        <w:rPr>
          <w:rtl w:val="0"/>
        </w:rPr>
      </w:r>
    </w:p>
    <w:p w:rsidR="00000000" w:rsidDel="00000000" w:rsidP="00000000" w:rsidRDefault="00000000" w:rsidRPr="00000000" w14:paraId="000000D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Evening Period of 5:00 - 8:00 PM</w:t>
      </w:r>
    </w:p>
    <w:p w:rsidR="00000000" w:rsidDel="00000000" w:rsidP="00000000" w:rsidRDefault="00000000" w:rsidRPr="00000000" w14:paraId="000000D4">
      <w:pPr>
        <w:ind w:firstLine="72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State (Bikes): Distribution Probability</w:t>
      </w:r>
    </w:p>
    <w:p w:rsidR="00000000" w:rsidDel="00000000" w:rsidP="00000000" w:rsidRDefault="00000000" w:rsidRPr="00000000" w14:paraId="000000D5">
      <w:pPr>
        <w:ind w:firstLine="720"/>
        <w:rPr>
          <w:rFonts w:ascii="Courier New" w:cs="Courier New" w:eastAsia="Courier New" w:hAnsi="Courier New"/>
          <w:sz w:val="18"/>
          <w:szCs w:val="18"/>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3512.4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0: 0.091212</w:t>
            </w:r>
          </w:p>
          <w:p w:rsidR="00000000" w:rsidDel="00000000" w:rsidP="00000000" w:rsidRDefault="00000000" w:rsidRPr="00000000" w14:paraId="000000D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 0.040259</w:t>
            </w:r>
          </w:p>
          <w:p w:rsidR="00000000" w:rsidDel="00000000" w:rsidP="00000000" w:rsidRDefault="00000000" w:rsidRPr="00000000" w14:paraId="000000D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2: 0.039867</w:t>
            </w:r>
          </w:p>
          <w:p w:rsidR="00000000" w:rsidDel="00000000" w:rsidP="00000000" w:rsidRDefault="00000000" w:rsidRPr="00000000" w14:paraId="000000D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3: 0.153631</w:t>
            </w:r>
          </w:p>
          <w:p w:rsidR="00000000" w:rsidDel="00000000" w:rsidP="00000000" w:rsidRDefault="00000000" w:rsidRPr="00000000" w14:paraId="000000D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4: 0.004680</w:t>
            </w:r>
          </w:p>
          <w:p w:rsidR="00000000" w:rsidDel="00000000" w:rsidP="00000000" w:rsidRDefault="00000000" w:rsidRPr="00000000" w14:paraId="000000D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5: 0.039334</w:t>
            </w:r>
          </w:p>
          <w:p w:rsidR="00000000" w:rsidDel="00000000" w:rsidP="00000000" w:rsidRDefault="00000000" w:rsidRPr="00000000" w14:paraId="000000D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6: 0.104967</w:t>
            </w:r>
          </w:p>
          <w:p w:rsidR="00000000" w:rsidDel="00000000" w:rsidP="00000000" w:rsidRDefault="00000000" w:rsidRPr="00000000" w14:paraId="000000D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7: 0.003295</w:t>
            </w:r>
          </w:p>
          <w:p w:rsidR="00000000" w:rsidDel="00000000" w:rsidP="00000000" w:rsidRDefault="00000000" w:rsidRPr="00000000" w14:paraId="000000D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8: 0.036588</w:t>
            </w:r>
          </w:p>
          <w:p w:rsidR="00000000" w:rsidDel="00000000" w:rsidP="00000000" w:rsidRDefault="00000000" w:rsidRPr="00000000" w14:paraId="000000D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9: 0.070050</w:t>
            </w:r>
          </w:p>
          <w:p w:rsidR="00000000" w:rsidDel="00000000" w:rsidP="00000000" w:rsidRDefault="00000000" w:rsidRPr="00000000" w14:paraId="000000E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10: 0.003390</w:t>
            </w:r>
          </w:p>
          <w:p w:rsidR="00000000" w:rsidDel="00000000" w:rsidP="00000000" w:rsidRDefault="00000000" w:rsidRPr="00000000" w14:paraId="000000E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11: 0.002324</w:t>
            </w:r>
          </w:p>
          <w:p w:rsidR="00000000" w:rsidDel="00000000" w:rsidP="00000000" w:rsidRDefault="00000000" w:rsidRPr="00000000" w14:paraId="000000E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12: 0.002682</w:t>
            </w:r>
          </w:p>
          <w:p w:rsidR="00000000" w:rsidDel="00000000" w:rsidP="00000000" w:rsidRDefault="00000000" w:rsidRPr="00000000" w14:paraId="000000E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13: 0.033362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14: 0.033162</w:t>
            </w:r>
          </w:p>
          <w:p w:rsidR="00000000" w:rsidDel="00000000" w:rsidP="00000000" w:rsidRDefault="00000000" w:rsidRPr="00000000" w14:paraId="000000E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15: 0.001597</w:t>
            </w:r>
          </w:p>
          <w:p w:rsidR="00000000" w:rsidDel="00000000" w:rsidP="00000000" w:rsidRDefault="00000000" w:rsidRPr="00000000" w14:paraId="000000E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16: 0.098862</w:t>
            </w:r>
          </w:p>
          <w:p w:rsidR="00000000" w:rsidDel="00000000" w:rsidP="00000000" w:rsidRDefault="00000000" w:rsidRPr="00000000" w14:paraId="000000E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17: 0.096064</w:t>
            </w:r>
          </w:p>
          <w:p w:rsidR="00000000" w:rsidDel="00000000" w:rsidP="00000000" w:rsidRDefault="00000000" w:rsidRPr="00000000" w14:paraId="000000E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18: 0.000917</w:t>
            </w:r>
          </w:p>
          <w:p w:rsidR="00000000" w:rsidDel="00000000" w:rsidP="00000000" w:rsidRDefault="00000000" w:rsidRPr="00000000" w14:paraId="000000E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19: 0.000871</w:t>
            </w:r>
          </w:p>
          <w:p w:rsidR="00000000" w:rsidDel="00000000" w:rsidP="00000000" w:rsidRDefault="00000000" w:rsidRPr="00000000" w14:paraId="000000E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20: 0.000426</w:t>
            </w:r>
          </w:p>
          <w:p w:rsidR="00000000" w:rsidDel="00000000" w:rsidP="00000000" w:rsidRDefault="00000000" w:rsidRPr="00000000" w14:paraId="000000E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21: 0.000582</w:t>
            </w:r>
          </w:p>
          <w:p w:rsidR="00000000" w:rsidDel="00000000" w:rsidP="00000000" w:rsidRDefault="00000000" w:rsidRPr="00000000" w14:paraId="000000E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22: 0.000837</w:t>
            </w:r>
          </w:p>
          <w:p w:rsidR="00000000" w:rsidDel="00000000" w:rsidP="00000000" w:rsidRDefault="00000000" w:rsidRPr="00000000" w14:paraId="000000E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23: 0.000683</w:t>
            </w:r>
          </w:p>
          <w:p w:rsidR="00000000" w:rsidDel="00000000" w:rsidP="00000000" w:rsidRDefault="00000000" w:rsidRPr="00000000" w14:paraId="000000E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24: 0.001286</w:t>
            </w:r>
          </w:p>
          <w:p w:rsidR="00000000" w:rsidDel="00000000" w:rsidP="00000000" w:rsidRDefault="00000000" w:rsidRPr="00000000" w14:paraId="000000E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25: 0.022877</w:t>
            </w:r>
          </w:p>
          <w:p w:rsidR="00000000" w:rsidDel="00000000" w:rsidP="00000000" w:rsidRDefault="00000000" w:rsidRPr="00000000" w14:paraId="000000F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26: 0.000935</w:t>
            </w:r>
          </w:p>
          <w:p w:rsidR="00000000" w:rsidDel="00000000" w:rsidP="00000000" w:rsidRDefault="00000000" w:rsidRPr="00000000" w14:paraId="000000F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27: 0.000504</w:t>
            </w:r>
            <w:r w:rsidDel="00000000" w:rsidR="00000000" w:rsidRPr="00000000">
              <w:rPr>
                <w:rFonts w:ascii="Times New Roman" w:cs="Times New Roman" w:eastAsia="Times New Roman" w:hAnsi="Times New Roman"/>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28: 0.000882</w:t>
            </w:r>
          </w:p>
          <w:p w:rsidR="00000000" w:rsidDel="00000000" w:rsidP="00000000" w:rsidRDefault="00000000" w:rsidRPr="00000000" w14:paraId="000000F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29: 0.020414</w:t>
            </w:r>
          </w:p>
          <w:p w:rsidR="00000000" w:rsidDel="00000000" w:rsidP="00000000" w:rsidRDefault="00000000" w:rsidRPr="00000000" w14:paraId="000000F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30: 0.059354  </w:t>
            </w:r>
          </w:p>
          <w:p w:rsidR="00000000" w:rsidDel="00000000" w:rsidP="00000000" w:rsidRDefault="00000000" w:rsidRPr="00000000" w14:paraId="000000F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31: 0.000326</w:t>
            </w:r>
          </w:p>
          <w:p w:rsidR="00000000" w:rsidDel="00000000" w:rsidP="00000000" w:rsidRDefault="00000000" w:rsidRPr="00000000" w14:paraId="000000F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32: 0.000314</w:t>
            </w:r>
          </w:p>
          <w:p w:rsidR="00000000" w:rsidDel="00000000" w:rsidP="00000000" w:rsidRDefault="00000000" w:rsidRPr="00000000" w14:paraId="000000F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33: 0.000815</w:t>
            </w:r>
          </w:p>
          <w:p w:rsidR="00000000" w:rsidDel="00000000" w:rsidP="00000000" w:rsidRDefault="00000000" w:rsidRPr="00000000" w14:paraId="000000F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34: 0.015779</w:t>
            </w:r>
          </w:p>
          <w:p w:rsidR="00000000" w:rsidDel="00000000" w:rsidP="00000000" w:rsidRDefault="00000000" w:rsidRPr="00000000" w14:paraId="000000F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35: 0.000292</w:t>
            </w:r>
          </w:p>
          <w:p w:rsidR="00000000" w:rsidDel="00000000" w:rsidP="00000000" w:rsidRDefault="00000000" w:rsidRPr="00000000" w14:paraId="000000F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36: 0.014934</w:t>
            </w:r>
          </w:p>
          <w:p w:rsidR="00000000" w:rsidDel="00000000" w:rsidP="00000000" w:rsidRDefault="00000000" w:rsidRPr="00000000" w14:paraId="000000F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37: 0.000543</w:t>
            </w:r>
          </w:p>
          <w:p w:rsidR="00000000" w:rsidDel="00000000" w:rsidP="00000000" w:rsidRDefault="00000000" w:rsidRPr="00000000" w14:paraId="000000F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38: 0.000517</w:t>
            </w:r>
          </w:p>
          <w:p w:rsidR="00000000" w:rsidDel="00000000" w:rsidP="00000000" w:rsidRDefault="00000000" w:rsidRPr="00000000" w14:paraId="000000F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39: 0.000415</w:t>
            </w:r>
          </w:p>
          <w:p w:rsidR="00000000" w:rsidDel="00000000" w:rsidP="00000000" w:rsidRDefault="00000000" w:rsidRPr="00000000" w14:paraId="000000F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40: 0.000173</w:t>
            </w:r>
            <w:r w:rsidDel="00000000" w:rsidR="00000000" w:rsidRPr="00000000">
              <w:rPr>
                <w:rtl w:val="0"/>
              </w:rPr>
            </w:r>
          </w:p>
        </w:tc>
      </w:tr>
    </w:tbl>
    <w:p w:rsidR="00000000" w:rsidDel="00000000" w:rsidP="00000000" w:rsidRDefault="00000000" w:rsidRPr="00000000" w14:paraId="000000FF">
      <w:pPr>
        <w:ind w:firstLine="72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0">
      <w:pPr>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pStyle w:val="Heading2"/>
        <w:numPr>
          <w:ilvl w:val="1"/>
          <w:numId w:val="1"/>
        </w:numPr>
        <w:ind w:left="720" w:hanging="360"/>
        <w:rPr/>
      </w:pPr>
      <w:bookmarkStart w:colFirst="0" w:colLast="0" w:name="_rrch9hgvjfeq" w:id="17"/>
      <w:bookmarkEnd w:id="17"/>
      <w:r w:rsidDel="00000000" w:rsidR="00000000" w:rsidRPr="00000000">
        <w:rPr>
          <w:rtl w:val="0"/>
        </w:rPr>
        <w:t xml:space="preserve">Insights</w:t>
      </w:r>
      <w:r w:rsidDel="00000000" w:rsidR="00000000" w:rsidRPr="00000000">
        <w:rPr>
          <w:rtl w:val="0"/>
        </w:rPr>
      </w:r>
    </w:p>
    <w:p w:rsidR="00000000" w:rsidDel="00000000" w:rsidP="00000000" w:rsidRDefault="00000000" w:rsidRPr="00000000" w14:paraId="0000010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calculating the stationary distribution for each time period, our next step was to contextualize these probabilities by examining the station's traffic flow. We did this by returning to our original hourly graphs, which clearly defined the morning and evening periods, and breaking the event count into departures and arrivals.</w:t>
      </w:r>
      <w:r w:rsidDel="00000000" w:rsidR="00000000" w:rsidRPr="00000000">
        <w:rPr>
          <w:rFonts w:ascii="Times New Roman" w:cs="Times New Roman" w:eastAsia="Times New Roman" w:hAnsi="Times New Roman"/>
          <w:sz w:val="24"/>
          <w:szCs w:val="24"/>
          <w:highlight w:val="yellow"/>
          <w:rtl w:val="0"/>
        </w:rPr>
        <w:t xml:space="preserve"> (Figure X)</w:t>
      </w:r>
      <w:r w:rsidDel="00000000" w:rsidR="00000000" w:rsidRPr="00000000">
        <w:rPr>
          <w:rFonts w:ascii="Times New Roman" w:cs="Times New Roman" w:eastAsia="Times New Roman" w:hAnsi="Times New Roman"/>
          <w:sz w:val="24"/>
          <w:szCs w:val="24"/>
          <w:rtl w:val="0"/>
        </w:rPr>
        <w:t xml:space="preserve"> This visual breakdown helped clarify whether the high traffic observed at the station was predominantly in one direction or involved comparable inflow and outflow.</w:t>
      </w:r>
    </w:p>
    <w:p w:rsidR="00000000" w:rsidDel="00000000" w:rsidP="00000000" w:rsidRDefault="00000000" w:rsidRPr="00000000" w14:paraId="0000010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43250" cy="4505325"/>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143250" cy="450532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cywgcxvjat00" w:id="18"/>
      <w:bookmarkEnd w:id="18"/>
      <w:r w:rsidDel="00000000" w:rsidR="00000000" w:rsidRPr="00000000">
        <w:rPr>
          <w:rFonts w:ascii="Times New Roman" w:cs="Times New Roman" w:eastAsia="Times New Roman" w:hAnsi="Times New Roman"/>
          <w:b w:val="1"/>
          <w:bCs w:val="1"/>
          <w:color w:val="000000"/>
          <w:sz w:val="26"/>
          <w:szCs w:val="26"/>
          <w:rtl w:val="0"/>
        </w:rPr>
        <w:t xml:space="preserve">W 21 St &amp; 6th Ave</w:t>
      </w:r>
    </w:p>
    <w:p w:rsidR="00000000" w:rsidDel="00000000" w:rsidP="00000000" w:rsidRDefault="00000000" w:rsidRPr="00000000" w14:paraId="00000105">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stationary distribution for the morning period, from 7:00 to 11:00 AM, revealed a system concentrating heavily at the high end of its inventory. The long-term probabilities are confined to bike states between 53 and 64, showing that the station is nearly always full during this block. Additionally, the stationary distribution predicts a 56.97% probability that the station will be at its maximum capacity of 64 in the long term. This result aligns with the data in the histogram </w:t>
      </w:r>
      <w:r w:rsidDel="00000000" w:rsidR="00000000" w:rsidRPr="00000000">
        <w:rPr>
          <w:rFonts w:ascii="Times New Roman" w:cs="Times New Roman" w:eastAsia="Times New Roman" w:hAnsi="Times New Roman"/>
          <w:sz w:val="24"/>
          <w:szCs w:val="24"/>
          <w:shd w:fill="fce3ce" w:val="clear"/>
          <w:rtl w:val="0"/>
        </w:rPr>
        <w:t xml:space="preserve">(Figure XX),</w:t>
      </w:r>
      <w:r w:rsidDel="00000000" w:rsidR="00000000" w:rsidRPr="00000000">
        <w:rPr>
          <w:rFonts w:ascii="Times New Roman" w:cs="Times New Roman" w:eastAsia="Times New Roman" w:hAnsi="Times New Roman"/>
          <w:sz w:val="24"/>
          <w:szCs w:val="24"/>
          <w:rtl w:val="0"/>
        </w:rPr>
        <w:t xml:space="preserve"> which clearly shows that the number of arrivals significantly outweighs the number of departures during these hours. Therefore, this station functions as a primary destination hub for commuters, and because the rate of departures is insufficient to keep pace with the influx of arriving bikes, the system is overwhelmingly likely to remain saturated at or near capacity.</w:t>
      </w:r>
    </w:p>
    <w:p w:rsidR="00000000" w:rsidDel="00000000" w:rsidP="00000000" w:rsidRDefault="00000000" w:rsidRPr="00000000" w14:paraId="00000106">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the evening hours, 4:00 to 8:00 PM, reveal a reversal of the system's state. The stationary distribution now shows long-term probabilities concentrated heavily at the low end of the inventory, with states ranging from 0 to 28. The greatest risk is depletion, as the highest individual probability is at state 0, with a 22.83% likelihood. This confirms that during the evenings, the station transitions into a major source hub where the rate of departures is significantly greater than the rate of arrivals. Therefore, the long-term probabilities are concentrated toward the station being nearly empty.</w:t>
      </w:r>
    </w:p>
    <w:p w:rsidR="00000000" w:rsidDel="00000000" w:rsidP="00000000" w:rsidRDefault="00000000" w:rsidRPr="00000000" w14:paraId="00000107">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these results provide a consistent and logical picture of a major commuting path. Since W 21 St \&amp; 6 Ave serves as a high-traffic arrival station in the morning, it is expected to be a high-traffic departure station in the evening. The calculated stationary distributions successfully capture this temporal shift, predicting saturation in the morning and a high risk of depletion in the evening.</w:t>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vcgeufv16utq" w:id="19"/>
      <w:bookmarkEnd w:id="19"/>
      <w:r w:rsidDel="00000000" w:rsidR="00000000" w:rsidRPr="00000000">
        <w:rPr>
          <w:rFonts w:ascii="Times New Roman" w:cs="Times New Roman" w:eastAsia="Times New Roman" w:hAnsi="Times New Roman"/>
          <w:b w:val="1"/>
          <w:bCs w:val="1"/>
          <w:color w:val="000000"/>
          <w:sz w:val="26"/>
          <w:szCs w:val="26"/>
          <w:rtl w:val="0"/>
        </w:rPr>
        <w:t xml:space="preserve">E 33rd &amp; 1st Ave</w:t>
      </w:r>
      <w:r w:rsidDel="00000000" w:rsidR="00000000" w:rsidRPr="00000000">
        <w:rPr>
          <w:rtl w:val="0"/>
        </w:rPr>
      </w:r>
    </w:p>
    <w:p w:rsidR="00000000" w:rsidDel="00000000" w:rsidP="00000000" w:rsidRDefault="00000000" w:rsidRPr="00000000" w14:paraId="00000109">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stationary distribution for the morning period, from 6:00 to 10:00 AM, assigns non-zero probabilities to all inventory levels, from state 0 to state 75. This broad distribution, where no single state dominates, indicates the station's inventory is highly volatile and capable of transitioning across almost its entire range in the long run. This finding is supported by the histogram in </w:t>
      </w:r>
      <w:r w:rsidDel="00000000" w:rsidR="00000000" w:rsidRPr="00000000">
        <w:rPr>
          <w:rFonts w:ascii="Times New Roman" w:cs="Times New Roman" w:eastAsia="Times New Roman" w:hAnsi="Times New Roman"/>
          <w:sz w:val="24"/>
          <w:szCs w:val="24"/>
          <w:shd w:fill="fce3ce" w:val="clear"/>
          <w:rtl w:val="0"/>
        </w:rPr>
        <w:t xml:space="preserve">Figure X. </w:t>
      </w:r>
      <w:r w:rsidDel="00000000" w:rsidR="00000000" w:rsidRPr="00000000">
        <w:rPr>
          <w:rFonts w:ascii="Times New Roman" w:cs="Times New Roman" w:eastAsia="Times New Roman" w:hAnsi="Times New Roman"/>
          <w:sz w:val="24"/>
          <w:szCs w:val="24"/>
          <w:rtl w:val="0"/>
        </w:rPr>
        <w:t xml:space="preserve">From this data, we can see an initial rush from 6:00 to 7:00 AM where arrivals significantly exceed departures. However, this trend then reverses, with 7:00 to 9:00 AM showing more departures than arrivals. Finally, the traffic balances out in the last hour, from 9:00 to 10:00 AM, with comparable inflow and outflow rates. Because the station quickly switches between acting as a destination hub and a source hub within this four-hour time period, the underlying transition probability matrix captures this effect and results in a stationary distribution that is dispersed across nearly all possible inventory states. The most probable inventory levels are clustered around the mid-to-high capacity range, with state 42 (11.64%), state 17 (10.15%), state 23 (10.05%), and state 72 (8.97%) representing the most frequent inventory counts.</w:t>
      </w:r>
    </w:p>
    <w:p w:rsidR="00000000" w:rsidDel="00000000" w:rsidP="00000000" w:rsidRDefault="00000000" w:rsidRPr="00000000" w14:paraId="0000010A">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evening period, 4:00 to 8:00 PM, continues to exhibit this complex, fluctuating behavior. The stationary distribution shows long-term probabilities distributed across inventory states 0 to 67. This spread, though a bit less pronounced than the morning block, still indicates that the station rarely settles into a single, predictable state. To support this, the histogram shows that the station alternates direction within the  evening time period. The beginning and end of the evening block, 4:00 to 6:00 PM and 7:00 to 8:00 PM,  each have more departures than arrivals. However, from 6:00 to 7:00 PM, there is a distinct peak when arrivals slightly exceed departures. This fluctuation ensures the station is constantly being drained and then partially replenished. Therefore, the long-term probabilities are clustered primarily in the lower inventory range, with the highest single likelihood being state 0 at 14.71%. However, unlike the W 21st station, the system maintains probabilities across a wider range of mid-level states, reflecting its capacity for both quick depletion and modest recovery within the four-hour span.</w:t>
      </w:r>
    </w:p>
    <w:p w:rsidR="00000000" w:rsidDel="00000000" w:rsidP="00000000" w:rsidRDefault="00000000" w:rsidRPr="00000000" w14:paraId="0000010B">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stationary distributions for this location highlight a far more complex system dynamics compared to W 21st St \&amp; 6 Ave, which operated mainly as a pure source or sink. This station's activity suggests it serves as a transfer point or is located near mixed-use areas, as opposed to strictly commercial areas, resulting in less predictable long-term inventory.</w:t>
      </w:r>
    </w:p>
    <w:p w:rsidR="00000000" w:rsidDel="00000000" w:rsidP="00000000" w:rsidRDefault="00000000" w:rsidRPr="00000000" w14:paraId="0000010C">
      <w:pPr>
        <w:pStyle w:val="Heading3"/>
        <w:rPr>
          <w:rFonts w:ascii="Times New Roman" w:cs="Times New Roman" w:eastAsia="Times New Roman" w:hAnsi="Times New Roman"/>
          <w:sz w:val="24"/>
          <w:szCs w:val="24"/>
        </w:rPr>
      </w:pPr>
      <w:bookmarkStart w:colFirst="0" w:colLast="0" w:name="_hfkwzuspm9s2" w:id="20"/>
      <w:bookmarkEnd w:id="20"/>
      <w:r w:rsidDel="00000000" w:rsidR="00000000" w:rsidRPr="00000000">
        <w:rPr>
          <w:rFonts w:ascii="Times New Roman" w:cs="Times New Roman" w:eastAsia="Times New Roman" w:hAnsi="Times New Roman"/>
          <w:b w:val="1"/>
          <w:bCs w:val="1"/>
          <w:color w:val="000000"/>
          <w:sz w:val="26"/>
          <w:szCs w:val="26"/>
          <w:rtl w:val="0"/>
        </w:rPr>
        <w:t xml:space="preserve">West St &amp; Chambers St </w:t>
      </w:r>
      <w:r w:rsidDel="00000000" w:rsidR="00000000" w:rsidRPr="00000000">
        <w:rPr>
          <w:rtl w:val="0"/>
        </w:rPr>
      </w:r>
    </w:p>
    <w:p w:rsidR="00000000" w:rsidDel="00000000" w:rsidP="00000000" w:rsidRDefault="00000000" w:rsidRPr="00000000" w14:paraId="0000010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morning period, 6:00–10:00 AM, the stationary distribution demonstrates an overwhelming tendency toward maximum capacity. The probabilities are tightly clustered at the upper range, from state 61 up to the maximum capacity state of 82. In fact, the three highest probabilities are concentrated at the highest capacity states: state 81 (34.88%), state 82(23.67%), and state 78 (15.53%). Combined, these three states account for over 74% of the long-term probability. This extreme concentration is directly explained by the histogram for this period (Figure XX). From 6:00 AM until 9:00 AM, arrivals significantly exceed departures, making this station a powerful destination sink for early commuters. The long-run state suggests that any bike arriving before 10:00 AM will be contributing to a system that is over three-quarters likely to be almost entirely full.</w:t>
      </w:r>
    </w:p>
    <w:p w:rsidR="00000000" w:rsidDel="00000000" w:rsidP="00000000" w:rsidRDefault="00000000" w:rsidRPr="00000000" w14:paraId="0000010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evening period, 5:00–8:00 PM, sees the inventory risk swing in the opposite direction. The stationary distribution shows low inventory states, confirming the station's role as a major source hub for commuters leaving the area. However, the risk is distributed unevenly, since the highest individual probability is not state 0, but state 3, with a 15.36% likelihood. This is followed by state 6 (10.50%) and then state 0 (9.12%). The histogram helps explain this by revealing a sharp evening peak with a massive surge of departures between 5:00 PM and 7:00 PM that strongly exceeds arrivals. This high departure rate explains the long-term risk of low inventory. Overall, the stationary distribution for the evening block successfully captures the dual threat of immediate depletion followed by limited, but present, activity at low inventory levels.</w:t>
      </w:r>
    </w:p>
    <w:p w:rsidR="00000000" w:rsidDel="00000000" w:rsidP="00000000" w:rsidRDefault="00000000" w:rsidRPr="00000000" w14:paraId="0000010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can see, the station at West St \&amp; Chambers Street presents a distinct profile defined by a high capacity and a highly directional commuter flow, particularly around the World Trade Center/Battery Park City area. Like W 21st St \&amp; 6 Ave, the stationary distribution for this station concentrates heavily at opposite ends of the high-capacity spectrum, indicating reliable, albeit unidirectional, long-term behavior, unlike E 33 St \&amp; 1 Ave.</w:t>
      </w:r>
    </w:p>
    <w:p w:rsidR="00000000" w:rsidDel="00000000" w:rsidP="00000000" w:rsidRDefault="00000000" w:rsidRPr="00000000" w14:paraId="0000011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pStyle w:val="Heading1"/>
        <w:numPr>
          <w:ilvl w:val="0"/>
          <w:numId w:val="1"/>
        </w:numPr>
        <w:ind w:left="360"/>
        <w:rPr>
          <w:sz w:val="24"/>
          <w:szCs w:val="24"/>
        </w:rPr>
      </w:pPr>
      <w:bookmarkStart w:colFirst="0" w:colLast="0" w:name="_l25r3skzq26h" w:id="21"/>
      <w:bookmarkEnd w:id="21"/>
      <w:r w:rsidDel="00000000" w:rsidR="00000000" w:rsidRPr="00000000">
        <w:rPr>
          <w:sz w:val="24"/>
          <w:szCs w:val="24"/>
          <w:rtl w:val="0"/>
        </w:rPr>
        <w:t xml:space="preserve">Conclusion</w:t>
      </w:r>
    </w:p>
    <w:p w:rsidR="00000000" w:rsidDel="00000000" w:rsidP="00000000" w:rsidRDefault="00000000" w:rsidRPr="00000000" w14:paraId="00000112">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we successfully leveraged Discrete Markov Chains to model and predict the long-run stationary distribution of bike availability at three distinct, high-traffic stations across different New York City neighborhoods during peak morning and evening hours. The results demonstrate that the Markov Chain model effectively translated empirical traffic flow data into reliable long-term state assessments. At W 21st St \&amp; 6 Ave and West St \&amp; Chambers Street, the model predicted a clear unidirectional flow. The morning peak showed an extreme likelihood of station saturation due to overwhelming arrivals, while the evening peak predicted a high probability of inventory depletion due to massive departures. Conversely, the analysis of E 33 St \&amp; 1 Ave revealed a more complex, volatile system where rapid switching between source and sink behavior resulted in a stationary distribution spread widely across the entire inventory range, indicating less predictable long-term state stability. </w:t>
      </w:r>
    </w:p>
    <w:p w:rsidR="00000000" w:rsidDel="00000000" w:rsidP="00000000" w:rsidRDefault="00000000" w:rsidRPr="00000000" w14:paraId="00000113">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calculated stationary distributions provide valuable, actionable insights for Citi Bike management, moving beyond simple traffic counts to quantify the probability of specific failure states of empty or full stations. By quantifying these risks, the results offer a direct, data-driven basis for optimizing bike redistribution efforts and improving service reliability during critical commuting periods.</w:t>
      </w:r>
    </w:p>
    <w:p w:rsidR="00000000" w:rsidDel="00000000" w:rsidP="00000000" w:rsidRDefault="00000000" w:rsidRPr="00000000" w14:paraId="00000114">
      <w:pPr>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ind w:left="360" w:firstLine="0"/>
        <w:jc w:val="left"/>
        <w:rPr>
          <w:rFonts w:ascii="Times New Roman" w:cs="Times New Roman" w:eastAsia="Times New Roman" w:hAnsi="Times New Roman"/>
          <w:sz w:val="24"/>
          <w:szCs w:val="24"/>
        </w:rPr>
      </w:pPr>
      <w:r w:rsidDel="00000000" w:rsidR="00000000" w:rsidRPr="00000000">
        <w:rPr>
          <w:rtl w:val="0"/>
        </w:rPr>
      </w:r>
    </w:p>
    <w:sectPr>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ind w:left="86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360" w:hanging="360"/>
      </w:pPr>
      <w:rPr>
        <w:u w:val="none"/>
      </w:rPr>
    </w:lvl>
    <w:lvl w:ilvl="1">
      <w:start w:val="1"/>
      <w:numFmt w:val="upperLetter"/>
      <w:lvlText w:val="%2."/>
      <w:lvlJc w:val="left"/>
      <w:pPr>
        <w:ind w:left="720" w:hanging="360"/>
      </w:pPr>
      <w:rPr>
        <w:rFonts w:ascii="Times New Roman" w:cs="Times New Roman" w:eastAsia="Times New Roman" w:hAnsi="Times New Roman"/>
        <w:b w:val="1"/>
        <w:bCs w:val="1"/>
        <w:u w:val="none"/>
      </w:rPr>
    </w:lvl>
    <w:lvl w:ilvl="2">
      <w:start w:val="1"/>
      <w:numFmt w:val="decimal"/>
      <w:lvlText w:val="%3."/>
      <w:lvlJc w:val="left"/>
      <w:pPr>
        <w:ind w:left="2160" w:hanging="360"/>
      </w:pPr>
      <w:rPr>
        <w:rFonts w:ascii="Times New Roman" w:cs="Times New Roman" w:eastAsia="Times New Roman" w:hAnsi="Times New Roman"/>
        <w:b w:val="1"/>
        <w:bCs w:val="1"/>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360"/>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ind w:left="72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12" Type="http://schemas.openxmlformats.org/officeDocument/2006/relationships/footer" Target="footer2.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