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EA1022" w14:paraId="6529A53B" wp14:textId="54432A3E">
      <w:pPr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7CEA1022" w:rsidR="7CEA1022">
        <w:rPr>
          <w:rFonts w:ascii="Arial" w:hAnsi="Arial" w:eastAsia="Arial" w:cs="Arial"/>
          <w:noProof w:val="0"/>
          <w:sz w:val="32"/>
          <w:szCs w:val="32"/>
          <w:lang w:val="pt-BR"/>
        </w:rPr>
        <w:t>Regras de Comunicação</w:t>
      </w:r>
    </w:p>
    <w:p xmlns:wp14="http://schemas.microsoft.com/office/word/2010/wordml" w:rsidP="7CEA1022" w14:paraId="6277F62C" wp14:textId="73E56B6C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EA1022" w:rsidR="7CEA1022">
        <w:rPr>
          <w:rFonts w:ascii="Arial" w:hAnsi="Arial" w:eastAsia="Arial" w:cs="Arial"/>
          <w:noProof w:val="0"/>
          <w:sz w:val="22"/>
          <w:szCs w:val="22"/>
          <w:lang w:val="pt-BR"/>
        </w:rPr>
        <w:t>● Os contatos com os sócios da empresa serão feitos via WhatsApp ou Telefone.</w:t>
      </w:r>
    </w:p>
    <w:p xmlns:wp14="http://schemas.microsoft.com/office/word/2010/wordml" w:rsidP="7CEA1022" w14:paraId="1E207724" wp14:textId="1420B953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EA1022" w:rsidR="7CEA102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● Reuniões presenciais devem ocorrer aos finais semanas duas </w:t>
      </w:r>
      <w:r w:rsidRPr="7CEA1022" w:rsidR="7CEA1022">
        <w:rPr>
          <w:rFonts w:ascii="Arial" w:hAnsi="Arial" w:eastAsia="Arial" w:cs="Arial"/>
          <w:noProof w:val="0"/>
          <w:sz w:val="22"/>
          <w:szCs w:val="22"/>
          <w:lang w:val="pt-BR"/>
        </w:rPr>
        <w:t>vezes ao</w:t>
      </w:r>
      <w:r w:rsidRPr="7CEA1022" w:rsidR="7CEA102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mês.</w:t>
      </w:r>
    </w:p>
    <w:p w:rsidR="7CEA1022" w:rsidP="7CEA1022" w:rsidRDefault="7CEA1022" w14:paraId="6AECFF81" w14:textId="354FB24D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CEA1022" w:rsidR="7CEA102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● Feedbacks deveram ser feitos através de e-mails aos finais de semana, que não houverem reuniões </w:t>
      </w:r>
      <w:r w:rsidRPr="7CEA1022" w:rsidR="7CEA1022">
        <w:rPr>
          <w:rFonts w:ascii="Arial" w:hAnsi="Arial" w:eastAsia="Arial" w:cs="Arial"/>
          <w:noProof w:val="0"/>
          <w:sz w:val="22"/>
          <w:szCs w:val="22"/>
          <w:lang w:val="pt-BR"/>
        </w:rPr>
        <w:t>presencias</w:t>
      </w:r>
      <w:r w:rsidRPr="7CEA1022" w:rsidR="7CEA1022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7CEA1022" w:rsidP="7CEA1022" w:rsidRDefault="7CEA1022" w14:paraId="7B0C9288" w14:textId="1AAE5A4A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7CEA1022" w:rsidP="7CEA1022" w:rsidRDefault="7CEA1022" w14:paraId="3A8F5CD5" w14:textId="401EC877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A61E52"/>
  <w15:docId w15:val="{85c7a2df-9998-4a79-80c7-a160d2fb0ab2}"/>
  <w:rsids>
    <w:rsidRoot w:val="56A61E52"/>
    <w:rsid w:val="56A61E52"/>
    <w:rsid w:val="7CEA10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2020-02-09T15:48:08.0304611Z</dcterms:created>
  <dcterms:modified xsi:type="dcterms:W3CDTF">2020-02-09T15:52:23.5630309Z</dcterms:modified>
  <dc:creator>luan alves oliveira</dc:creator>
  <lastModifiedBy>luan alves oliveira</lastModifiedBy>
</coreProperties>
</file>