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49B32" w14:textId="77777777" w:rsidR="000B4033" w:rsidRDefault="000B4033">
      <w:pPr>
        <w:rPr>
          <w:lang w:val="es-GT"/>
        </w:rPr>
      </w:pPr>
    </w:p>
    <w:p w14:paraId="152285D0" w14:textId="77777777" w:rsidR="002B6922" w:rsidRPr="002B6922" w:rsidRDefault="002B6922" w:rsidP="002B6922">
      <w:pPr>
        <w:rPr>
          <w:lang w:val="es-GT"/>
        </w:rPr>
      </w:pPr>
      <w:proofErr w:type="spellStart"/>
      <w:r w:rsidRPr="002B6922">
        <w:rPr>
          <w:lang w:val="es-GT"/>
        </w:rPr>
        <w:t>Tecnologia</w:t>
      </w:r>
      <w:proofErr w:type="spellEnd"/>
      <w:r w:rsidRPr="002B6922">
        <w:rPr>
          <w:lang w:val="es-GT"/>
        </w:rPr>
        <w:t xml:space="preserve"> </w:t>
      </w:r>
    </w:p>
    <w:p w14:paraId="68743C53" w14:textId="77777777" w:rsidR="002B6922" w:rsidRPr="002B6922" w:rsidRDefault="002B6922" w:rsidP="002B6922">
      <w:pPr>
        <w:rPr>
          <w:lang w:val="es-GT"/>
        </w:rPr>
      </w:pPr>
      <w:proofErr w:type="spellStart"/>
      <w:r w:rsidRPr="002B6922">
        <w:rPr>
          <w:lang w:val="es-GT"/>
        </w:rPr>
        <w:t>Prof</w:t>
      </w:r>
      <w:proofErr w:type="spellEnd"/>
      <w:r w:rsidRPr="002B6922">
        <w:rPr>
          <w:lang w:val="es-GT"/>
        </w:rPr>
        <w:t xml:space="preserve"> Eswin Godoy </w:t>
      </w:r>
    </w:p>
    <w:p w14:paraId="4E3B2C18" w14:textId="77777777" w:rsidR="002B6922" w:rsidRPr="002B6922" w:rsidRDefault="002B6922" w:rsidP="002B6922">
      <w:pPr>
        <w:rPr>
          <w:lang w:val="es-GT"/>
        </w:rPr>
      </w:pPr>
      <w:proofErr w:type="spellStart"/>
      <w:r w:rsidRPr="002B6922">
        <w:rPr>
          <w:lang w:val="es-GT"/>
        </w:rPr>
        <w:t>Undecimo</w:t>
      </w:r>
      <w:proofErr w:type="spellEnd"/>
      <w:r w:rsidRPr="002B6922">
        <w:rPr>
          <w:lang w:val="es-GT"/>
        </w:rPr>
        <w:t xml:space="preserve"> D</w:t>
      </w:r>
    </w:p>
    <w:p w14:paraId="4F177CCB" w14:textId="77777777" w:rsidR="002B6922" w:rsidRDefault="002B6922" w:rsidP="002B6922">
      <w:pPr>
        <w:rPr>
          <w:lang w:val="es-GT"/>
        </w:rPr>
      </w:pPr>
      <w:r>
        <w:rPr>
          <w:noProof/>
        </w:rPr>
        <w:drawing>
          <wp:anchor distT="0" distB="0" distL="114300" distR="114300" simplePos="0" relativeHeight="251659264" behindDoc="0" locked="0" layoutInCell="1" allowOverlap="1" wp14:anchorId="391E52FD" wp14:editId="5B628FEC">
            <wp:simplePos x="835572" y="1623848"/>
            <wp:positionH relativeFrom="margin">
              <wp:align>right</wp:align>
            </wp:positionH>
            <wp:positionV relativeFrom="margin">
              <wp:align>top</wp:align>
            </wp:positionV>
            <wp:extent cx="2616835" cy="630555"/>
            <wp:effectExtent l="0" t="0" r="0" b="0"/>
            <wp:wrapSquare wrapText="bothSides"/>
            <wp:docPr id="7109671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6835" cy="630555"/>
                    </a:xfrm>
                    <a:prstGeom prst="rect">
                      <a:avLst/>
                    </a:prstGeom>
                    <a:noFill/>
                    <a:ln>
                      <a:noFill/>
                    </a:ln>
                  </pic:spPr>
                </pic:pic>
              </a:graphicData>
            </a:graphic>
          </wp:anchor>
        </w:drawing>
      </w:r>
    </w:p>
    <w:p w14:paraId="531B5D0C" w14:textId="77777777" w:rsidR="002B6922" w:rsidRDefault="002B6922" w:rsidP="002B6922">
      <w:pPr>
        <w:rPr>
          <w:lang w:val="es-GT"/>
        </w:rPr>
      </w:pPr>
    </w:p>
    <w:p w14:paraId="5BCD8560" w14:textId="77777777" w:rsidR="002B6922" w:rsidRDefault="002B6922" w:rsidP="002B6922">
      <w:pPr>
        <w:rPr>
          <w:lang w:val="es-GT"/>
        </w:rPr>
      </w:pPr>
    </w:p>
    <w:p w14:paraId="7682A2EA" w14:textId="77777777" w:rsidR="002B6922" w:rsidRDefault="002B6922" w:rsidP="002B6922">
      <w:pPr>
        <w:rPr>
          <w:lang w:val="es-GT"/>
        </w:rPr>
      </w:pPr>
    </w:p>
    <w:p w14:paraId="0CB0F28E" w14:textId="77777777" w:rsidR="002B6922" w:rsidRDefault="002B6922" w:rsidP="002B6922">
      <w:pPr>
        <w:rPr>
          <w:lang w:val="es-GT"/>
        </w:rPr>
      </w:pPr>
    </w:p>
    <w:p w14:paraId="7B55FBB0" w14:textId="77777777" w:rsidR="002B6922" w:rsidRDefault="002B6922" w:rsidP="002B6922">
      <w:pPr>
        <w:rPr>
          <w:lang w:val="es-GT"/>
        </w:rPr>
      </w:pPr>
    </w:p>
    <w:p w14:paraId="2CA5816E" w14:textId="77777777" w:rsidR="002B6922" w:rsidRDefault="002B6922" w:rsidP="002B6922">
      <w:pPr>
        <w:rPr>
          <w:lang w:val="es-GT"/>
        </w:rPr>
      </w:pPr>
    </w:p>
    <w:p w14:paraId="6463216A" w14:textId="77777777" w:rsidR="002B6922" w:rsidRDefault="002B6922" w:rsidP="002B6922">
      <w:pPr>
        <w:rPr>
          <w:lang w:val="es-GT"/>
        </w:rPr>
      </w:pPr>
    </w:p>
    <w:p w14:paraId="5C5BD232" w14:textId="77777777" w:rsidR="002B6922" w:rsidRDefault="002B6922" w:rsidP="002B6922">
      <w:pPr>
        <w:jc w:val="left"/>
        <w:rPr>
          <w:lang w:val="es-GT"/>
        </w:rPr>
      </w:pPr>
    </w:p>
    <w:p w14:paraId="751E1574" w14:textId="7085B7A1" w:rsidR="002B6922" w:rsidRPr="002B6922" w:rsidRDefault="002B6922" w:rsidP="002B6922">
      <w:pPr>
        <w:jc w:val="center"/>
        <w:rPr>
          <w:rFonts w:asciiTheme="majorHAnsi" w:hAnsiTheme="majorHAnsi" w:cstheme="majorHAnsi"/>
          <w:b/>
          <w:sz w:val="72"/>
          <w:szCs w:val="72"/>
          <w:lang w:val="es-GT"/>
        </w:rPr>
      </w:pPr>
      <w:r w:rsidRPr="002B6922">
        <w:rPr>
          <w:rFonts w:asciiTheme="majorHAnsi" w:hAnsiTheme="majorHAnsi" w:cstheme="majorHAnsi"/>
          <w:b/>
          <w:sz w:val="72"/>
          <w:szCs w:val="72"/>
          <w:lang w:val="es-GT"/>
        </w:rPr>
        <w:t>RIDELOCK</w:t>
      </w:r>
    </w:p>
    <w:p w14:paraId="1E29E67F" w14:textId="77777777" w:rsidR="002B6922" w:rsidRDefault="002B6922" w:rsidP="002B6922">
      <w:pPr>
        <w:jc w:val="center"/>
        <w:rPr>
          <w:b/>
          <w:sz w:val="48"/>
          <w:lang w:val="es-GT"/>
        </w:rPr>
      </w:pPr>
    </w:p>
    <w:p w14:paraId="487C6A95" w14:textId="77777777" w:rsidR="002B6922" w:rsidRDefault="002B6922" w:rsidP="002B6922">
      <w:pPr>
        <w:jc w:val="center"/>
        <w:rPr>
          <w:b/>
          <w:sz w:val="48"/>
          <w:lang w:val="es-GT"/>
        </w:rPr>
      </w:pPr>
    </w:p>
    <w:p w14:paraId="6811A4CD" w14:textId="77777777" w:rsidR="002B6922" w:rsidRDefault="002B6922" w:rsidP="002B6922">
      <w:pPr>
        <w:jc w:val="right"/>
        <w:rPr>
          <w:b/>
          <w:sz w:val="20"/>
          <w:szCs w:val="20"/>
          <w:lang w:val="es-GT"/>
        </w:rPr>
      </w:pPr>
    </w:p>
    <w:p w14:paraId="0D9195DE" w14:textId="77777777" w:rsidR="002B6922" w:rsidRDefault="002B6922" w:rsidP="002B6922">
      <w:pPr>
        <w:jc w:val="right"/>
        <w:rPr>
          <w:b/>
          <w:sz w:val="20"/>
          <w:szCs w:val="20"/>
          <w:lang w:val="es-GT"/>
        </w:rPr>
      </w:pPr>
    </w:p>
    <w:p w14:paraId="1C43D275" w14:textId="77777777" w:rsidR="002B6922" w:rsidRPr="002B6922" w:rsidRDefault="002B6922" w:rsidP="002B6922">
      <w:pPr>
        <w:jc w:val="right"/>
        <w:rPr>
          <w:b/>
          <w:sz w:val="20"/>
          <w:szCs w:val="20"/>
          <w:lang w:val="es-GT"/>
        </w:rPr>
      </w:pPr>
    </w:p>
    <w:p w14:paraId="07EC420A" w14:textId="52AE84A1" w:rsidR="002B6922" w:rsidRDefault="002B6922" w:rsidP="002B6922">
      <w:pPr>
        <w:jc w:val="right"/>
        <w:rPr>
          <w:lang w:val="es-GT"/>
        </w:rPr>
      </w:pPr>
      <w:r>
        <w:rPr>
          <w:lang w:val="es-GT"/>
        </w:rPr>
        <w:t>Victoria Isabel Ochoa Madrid</w:t>
      </w:r>
      <w:r>
        <w:rPr>
          <w:lang w:val="es-GT"/>
        </w:rPr>
        <w:br/>
        <w:t>María Gabriela Merida López</w:t>
      </w:r>
    </w:p>
    <w:p w14:paraId="22957542" w14:textId="77777777" w:rsidR="002B6922" w:rsidRDefault="002B6922" w:rsidP="002B6922">
      <w:pPr>
        <w:jc w:val="right"/>
        <w:rPr>
          <w:lang w:val="es-GT"/>
        </w:rPr>
      </w:pPr>
    </w:p>
    <w:p w14:paraId="12A9E06C" w14:textId="77777777" w:rsidR="002B6922" w:rsidRDefault="002B6922" w:rsidP="002B6922">
      <w:pPr>
        <w:jc w:val="right"/>
        <w:rPr>
          <w:lang w:val="es-GT"/>
        </w:rPr>
      </w:pPr>
    </w:p>
    <w:p w14:paraId="73C745B0" w14:textId="77777777" w:rsidR="002B6922" w:rsidRDefault="002B6922" w:rsidP="002B6922">
      <w:pPr>
        <w:jc w:val="right"/>
        <w:rPr>
          <w:lang w:val="es-GT"/>
        </w:rPr>
      </w:pPr>
    </w:p>
    <w:p w14:paraId="4D548E73" w14:textId="77777777" w:rsidR="002B6922" w:rsidRDefault="002B6922" w:rsidP="002B6922">
      <w:pPr>
        <w:jc w:val="right"/>
        <w:rPr>
          <w:lang w:val="es-GT"/>
        </w:rPr>
      </w:pPr>
    </w:p>
    <w:p w14:paraId="13F46630" w14:textId="77777777" w:rsidR="002B6922" w:rsidRDefault="002B6922" w:rsidP="002B6922">
      <w:pPr>
        <w:rPr>
          <w:lang w:val="es-GT"/>
        </w:rPr>
      </w:pPr>
    </w:p>
    <w:p w14:paraId="22010CB1" w14:textId="77777777" w:rsidR="002B6922" w:rsidRDefault="002B6922" w:rsidP="002B6922">
      <w:pPr>
        <w:jc w:val="center"/>
        <w:rPr>
          <w:lang w:val="es-GT"/>
        </w:rPr>
      </w:pPr>
    </w:p>
    <w:p w14:paraId="1C50F27C" w14:textId="1D50A032" w:rsidR="002B6922" w:rsidRPr="002B6922" w:rsidRDefault="002B6922" w:rsidP="002B6922">
      <w:pPr>
        <w:jc w:val="center"/>
        <w:rPr>
          <w:lang w:val="es-GT"/>
        </w:rPr>
        <w:sectPr w:rsidR="002B6922" w:rsidRPr="002B6922">
          <w:pgSz w:w="12240" w:h="15840"/>
          <w:pgMar w:top="1440" w:right="1440" w:bottom="1440" w:left="1440" w:header="720" w:footer="720" w:gutter="0"/>
          <w:cols w:space="720"/>
          <w:titlePg/>
          <w:docGrid w:linePitch="360"/>
        </w:sectPr>
      </w:pPr>
      <w:r>
        <w:rPr>
          <w:lang w:val="es-GT"/>
        </w:rPr>
        <w:t>Guatemala, agosto 9 de 2026</w:t>
      </w:r>
    </w:p>
    <w:sdt>
      <w:sdtPr>
        <w:rPr>
          <w:rFonts w:ascii="Arial" w:eastAsiaTheme="minorEastAsia" w:hAnsi="Arial" w:cstheme="minorBidi"/>
          <w:b w:val="0"/>
          <w:bCs w:val="0"/>
          <w:color w:val="212529"/>
          <w:sz w:val="22"/>
          <w:szCs w:val="22"/>
          <w:lang w:val="es-ES"/>
        </w:rPr>
        <w:id w:val="1814669943"/>
        <w:docPartObj>
          <w:docPartGallery w:val="Table of Contents"/>
          <w:docPartUnique/>
        </w:docPartObj>
      </w:sdtPr>
      <w:sdtEndPr>
        <w:rPr>
          <w:color w:val="000000" w:themeColor="text1"/>
        </w:rPr>
      </w:sdtEndPr>
      <w:sdtContent>
        <w:p w14:paraId="478B4A85" w14:textId="4F6AD28B" w:rsidR="007F5AF8" w:rsidRDefault="007F5AF8">
          <w:pPr>
            <w:pStyle w:val="TtuloTDC"/>
          </w:pPr>
          <w:r>
            <w:rPr>
              <w:lang w:val="es-ES"/>
            </w:rPr>
            <w:t>Contenido</w:t>
          </w:r>
        </w:p>
        <w:p w14:paraId="2E3953FA" w14:textId="7F06608E" w:rsidR="002B6922" w:rsidRDefault="007F5AF8">
          <w:pPr>
            <w:pStyle w:val="TDC1"/>
            <w:tabs>
              <w:tab w:val="right" w:leader="dot" w:pos="9350"/>
            </w:tabs>
            <w:rPr>
              <w:rFonts w:asciiTheme="minorHAnsi" w:hAnsiTheme="minorHAnsi"/>
              <w:noProof/>
              <w:color w:val="auto"/>
              <w:kern w:val="2"/>
              <w:sz w:val="24"/>
              <w:szCs w:val="24"/>
              <w:lang w:val="es-GT" w:eastAsia="es-GT"/>
              <w14:ligatures w14:val="standardContextual"/>
            </w:rPr>
          </w:pPr>
          <w:r>
            <w:fldChar w:fldCharType="begin"/>
          </w:r>
          <w:r>
            <w:instrText xml:space="preserve"> TOC \o "1-3" \h \z \u </w:instrText>
          </w:r>
          <w:r>
            <w:fldChar w:fldCharType="separate"/>
          </w:r>
          <w:hyperlink w:anchor="_Toc239884923" w:history="1">
            <w:r w:rsidR="002B6922" w:rsidRPr="001B1A86">
              <w:rPr>
                <w:rStyle w:val="Hipervnculo"/>
                <w:noProof/>
                <w:lang w:val="es-GT"/>
              </w:rPr>
              <w:t>RESUMEN EJECUTIVO</w:t>
            </w:r>
            <w:r w:rsidR="002B6922">
              <w:rPr>
                <w:noProof/>
                <w:webHidden/>
              </w:rPr>
              <w:tab/>
            </w:r>
            <w:r w:rsidR="002B6922">
              <w:rPr>
                <w:noProof/>
                <w:webHidden/>
              </w:rPr>
              <w:fldChar w:fldCharType="begin"/>
            </w:r>
            <w:r w:rsidR="002B6922">
              <w:rPr>
                <w:noProof/>
                <w:webHidden/>
              </w:rPr>
              <w:instrText xml:space="preserve"> PAGEREF _Toc239884923 \h </w:instrText>
            </w:r>
            <w:r w:rsidR="002B6922">
              <w:rPr>
                <w:noProof/>
                <w:webHidden/>
              </w:rPr>
            </w:r>
            <w:r w:rsidR="002B6922">
              <w:rPr>
                <w:noProof/>
                <w:webHidden/>
              </w:rPr>
              <w:fldChar w:fldCharType="separate"/>
            </w:r>
            <w:r w:rsidR="002B6922">
              <w:rPr>
                <w:noProof/>
                <w:webHidden/>
              </w:rPr>
              <w:t>4</w:t>
            </w:r>
            <w:r w:rsidR="002B6922">
              <w:rPr>
                <w:noProof/>
                <w:webHidden/>
              </w:rPr>
              <w:fldChar w:fldCharType="end"/>
            </w:r>
          </w:hyperlink>
        </w:p>
        <w:p w14:paraId="6857623A" w14:textId="1E635E33"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24" w:history="1">
            <w:r w:rsidRPr="001B1A86">
              <w:rPr>
                <w:rStyle w:val="Hipervnculo"/>
                <w:noProof/>
                <w:lang w:val="es-GT"/>
              </w:rPr>
              <w:t>CAPÍTULO 1 — INTRODUCCIÓN</w:t>
            </w:r>
            <w:r>
              <w:rPr>
                <w:noProof/>
                <w:webHidden/>
              </w:rPr>
              <w:tab/>
            </w:r>
            <w:r>
              <w:rPr>
                <w:noProof/>
                <w:webHidden/>
              </w:rPr>
              <w:fldChar w:fldCharType="begin"/>
            </w:r>
            <w:r>
              <w:rPr>
                <w:noProof/>
                <w:webHidden/>
              </w:rPr>
              <w:instrText xml:space="preserve"> PAGEREF _Toc239884924 \h </w:instrText>
            </w:r>
            <w:r>
              <w:rPr>
                <w:noProof/>
                <w:webHidden/>
              </w:rPr>
            </w:r>
            <w:r>
              <w:rPr>
                <w:noProof/>
                <w:webHidden/>
              </w:rPr>
              <w:fldChar w:fldCharType="separate"/>
            </w:r>
            <w:r>
              <w:rPr>
                <w:noProof/>
                <w:webHidden/>
              </w:rPr>
              <w:t>6</w:t>
            </w:r>
            <w:r>
              <w:rPr>
                <w:noProof/>
                <w:webHidden/>
              </w:rPr>
              <w:fldChar w:fldCharType="end"/>
            </w:r>
          </w:hyperlink>
        </w:p>
        <w:p w14:paraId="7B60450D" w14:textId="510B5C9D"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25" w:history="1">
            <w:r w:rsidRPr="001B1A86">
              <w:rPr>
                <w:rStyle w:val="Hipervnculo"/>
                <w:noProof/>
                <w:lang w:val="es-GT"/>
              </w:rPr>
              <w:t>1.1 Contexto</w:t>
            </w:r>
            <w:r>
              <w:rPr>
                <w:noProof/>
                <w:webHidden/>
              </w:rPr>
              <w:tab/>
            </w:r>
            <w:r>
              <w:rPr>
                <w:noProof/>
                <w:webHidden/>
              </w:rPr>
              <w:fldChar w:fldCharType="begin"/>
            </w:r>
            <w:r>
              <w:rPr>
                <w:noProof/>
                <w:webHidden/>
              </w:rPr>
              <w:instrText xml:space="preserve"> PAGEREF _Toc239884925 \h </w:instrText>
            </w:r>
            <w:r>
              <w:rPr>
                <w:noProof/>
                <w:webHidden/>
              </w:rPr>
            </w:r>
            <w:r>
              <w:rPr>
                <w:noProof/>
                <w:webHidden/>
              </w:rPr>
              <w:fldChar w:fldCharType="separate"/>
            </w:r>
            <w:r>
              <w:rPr>
                <w:noProof/>
                <w:webHidden/>
              </w:rPr>
              <w:t>7</w:t>
            </w:r>
            <w:r>
              <w:rPr>
                <w:noProof/>
                <w:webHidden/>
              </w:rPr>
              <w:fldChar w:fldCharType="end"/>
            </w:r>
          </w:hyperlink>
        </w:p>
        <w:p w14:paraId="3745F8D6" w14:textId="055FEBDB"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26" w:history="1">
            <w:r w:rsidRPr="001B1A86">
              <w:rPr>
                <w:rStyle w:val="Hipervnculo"/>
                <w:noProof/>
                <w:lang w:val="es-GT"/>
              </w:rPr>
              <w:t>1.2 Antecedentes</w:t>
            </w:r>
            <w:r>
              <w:rPr>
                <w:noProof/>
                <w:webHidden/>
              </w:rPr>
              <w:tab/>
            </w:r>
            <w:r>
              <w:rPr>
                <w:noProof/>
                <w:webHidden/>
              </w:rPr>
              <w:fldChar w:fldCharType="begin"/>
            </w:r>
            <w:r>
              <w:rPr>
                <w:noProof/>
                <w:webHidden/>
              </w:rPr>
              <w:instrText xml:space="preserve"> PAGEREF _Toc239884926 \h </w:instrText>
            </w:r>
            <w:r>
              <w:rPr>
                <w:noProof/>
                <w:webHidden/>
              </w:rPr>
            </w:r>
            <w:r>
              <w:rPr>
                <w:noProof/>
                <w:webHidden/>
              </w:rPr>
              <w:fldChar w:fldCharType="separate"/>
            </w:r>
            <w:r>
              <w:rPr>
                <w:noProof/>
                <w:webHidden/>
              </w:rPr>
              <w:t>7</w:t>
            </w:r>
            <w:r>
              <w:rPr>
                <w:noProof/>
                <w:webHidden/>
              </w:rPr>
              <w:fldChar w:fldCharType="end"/>
            </w:r>
          </w:hyperlink>
        </w:p>
        <w:p w14:paraId="1267FFFD" w14:textId="17F937E7"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27" w:history="1">
            <w:r w:rsidRPr="001B1A86">
              <w:rPr>
                <w:rStyle w:val="Hipervnculo"/>
                <w:noProof/>
                <w:lang w:val="es-GT"/>
              </w:rPr>
              <w:t>1.3 Planteamiento del problema</w:t>
            </w:r>
            <w:r>
              <w:rPr>
                <w:noProof/>
                <w:webHidden/>
              </w:rPr>
              <w:tab/>
            </w:r>
            <w:r>
              <w:rPr>
                <w:noProof/>
                <w:webHidden/>
              </w:rPr>
              <w:fldChar w:fldCharType="begin"/>
            </w:r>
            <w:r>
              <w:rPr>
                <w:noProof/>
                <w:webHidden/>
              </w:rPr>
              <w:instrText xml:space="preserve"> PAGEREF _Toc239884927 \h </w:instrText>
            </w:r>
            <w:r>
              <w:rPr>
                <w:noProof/>
                <w:webHidden/>
              </w:rPr>
            </w:r>
            <w:r>
              <w:rPr>
                <w:noProof/>
                <w:webHidden/>
              </w:rPr>
              <w:fldChar w:fldCharType="separate"/>
            </w:r>
            <w:r>
              <w:rPr>
                <w:noProof/>
                <w:webHidden/>
              </w:rPr>
              <w:t>7</w:t>
            </w:r>
            <w:r>
              <w:rPr>
                <w:noProof/>
                <w:webHidden/>
              </w:rPr>
              <w:fldChar w:fldCharType="end"/>
            </w:r>
          </w:hyperlink>
        </w:p>
        <w:p w14:paraId="3AD44302" w14:textId="5EBE40A4"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28" w:history="1">
            <w:r w:rsidRPr="001B1A86">
              <w:rPr>
                <w:rStyle w:val="Hipervnculo"/>
                <w:noProof/>
                <w:lang w:val="es-GT"/>
              </w:rPr>
              <w:t>1.4 Pregunta de investigación</w:t>
            </w:r>
            <w:r>
              <w:rPr>
                <w:noProof/>
                <w:webHidden/>
              </w:rPr>
              <w:tab/>
            </w:r>
            <w:r>
              <w:rPr>
                <w:noProof/>
                <w:webHidden/>
              </w:rPr>
              <w:fldChar w:fldCharType="begin"/>
            </w:r>
            <w:r>
              <w:rPr>
                <w:noProof/>
                <w:webHidden/>
              </w:rPr>
              <w:instrText xml:space="preserve"> PAGEREF _Toc239884928 \h </w:instrText>
            </w:r>
            <w:r>
              <w:rPr>
                <w:noProof/>
                <w:webHidden/>
              </w:rPr>
            </w:r>
            <w:r>
              <w:rPr>
                <w:noProof/>
                <w:webHidden/>
              </w:rPr>
              <w:fldChar w:fldCharType="separate"/>
            </w:r>
            <w:r>
              <w:rPr>
                <w:noProof/>
                <w:webHidden/>
              </w:rPr>
              <w:t>8</w:t>
            </w:r>
            <w:r>
              <w:rPr>
                <w:noProof/>
                <w:webHidden/>
              </w:rPr>
              <w:fldChar w:fldCharType="end"/>
            </w:r>
          </w:hyperlink>
        </w:p>
        <w:p w14:paraId="7C1B831B" w14:textId="20863C65"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29" w:history="1">
            <w:r w:rsidRPr="001B1A86">
              <w:rPr>
                <w:rStyle w:val="Hipervnculo"/>
                <w:noProof/>
                <w:lang w:val="es-GT"/>
              </w:rPr>
              <w:t>1.5 Justificación</w:t>
            </w:r>
            <w:r>
              <w:rPr>
                <w:noProof/>
                <w:webHidden/>
              </w:rPr>
              <w:tab/>
            </w:r>
            <w:r>
              <w:rPr>
                <w:noProof/>
                <w:webHidden/>
              </w:rPr>
              <w:fldChar w:fldCharType="begin"/>
            </w:r>
            <w:r>
              <w:rPr>
                <w:noProof/>
                <w:webHidden/>
              </w:rPr>
              <w:instrText xml:space="preserve"> PAGEREF _Toc239884929 \h </w:instrText>
            </w:r>
            <w:r>
              <w:rPr>
                <w:noProof/>
                <w:webHidden/>
              </w:rPr>
            </w:r>
            <w:r>
              <w:rPr>
                <w:noProof/>
                <w:webHidden/>
              </w:rPr>
              <w:fldChar w:fldCharType="separate"/>
            </w:r>
            <w:r>
              <w:rPr>
                <w:noProof/>
                <w:webHidden/>
              </w:rPr>
              <w:t>8</w:t>
            </w:r>
            <w:r>
              <w:rPr>
                <w:noProof/>
                <w:webHidden/>
              </w:rPr>
              <w:fldChar w:fldCharType="end"/>
            </w:r>
          </w:hyperlink>
        </w:p>
        <w:p w14:paraId="4681ABC7" w14:textId="02034AFD"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0" w:history="1">
            <w:r w:rsidRPr="001B1A86">
              <w:rPr>
                <w:rStyle w:val="Hipervnculo"/>
                <w:noProof/>
                <w:lang w:val="es-GT"/>
              </w:rPr>
              <w:t>1.6 Alcance</w:t>
            </w:r>
            <w:r>
              <w:rPr>
                <w:noProof/>
                <w:webHidden/>
              </w:rPr>
              <w:tab/>
            </w:r>
            <w:r>
              <w:rPr>
                <w:noProof/>
                <w:webHidden/>
              </w:rPr>
              <w:fldChar w:fldCharType="begin"/>
            </w:r>
            <w:r>
              <w:rPr>
                <w:noProof/>
                <w:webHidden/>
              </w:rPr>
              <w:instrText xml:space="preserve"> PAGEREF _Toc239884930 \h </w:instrText>
            </w:r>
            <w:r>
              <w:rPr>
                <w:noProof/>
                <w:webHidden/>
              </w:rPr>
            </w:r>
            <w:r>
              <w:rPr>
                <w:noProof/>
                <w:webHidden/>
              </w:rPr>
              <w:fldChar w:fldCharType="separate"/>
            </w:r>
            <w:r>
              <w:rPr>
                <w:noProof/>
                <w:webHidden/>
              </w:rPr>
              <w:t>8</w:t>
            </w:r>
            <w:r>
              <w:rPr>
                <w:noProof/>
                <w:webHidden/>
              </w:rPr>
              <w:fldChar w:fldCharType="end"/>
            </w:r>
          </w:hyperlink>
        </w:p>
        <w:p w14:paraId="77A7CCA1" w14:textId="392BDD52"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1" w:history="1">
            <w:r w:rsidRPr="001B1A86">
              <w:rPr>
                <w:rStyle w:val="Hipervnculo"/>
                <w:noProof/>
                <w:lang w:val="es-GT"/>
              </w:rPr>
              <w:t>1.7 Limitaciones</w:t>
            </w:r>
            <w:r>
              <w:rPr>
                <w:noProof/>
                <w:webHidden/>
              </w:rPr>
              <w:tab/>
            </w:r>
            <w:r>
              <w:rPr>
                <w:noProof/>
                <w:webHidden/>
              </w:rPr>
              <w:fldChar w:fldCharType="begin"/>
            </w:r>
            <w:r>
              <w:rPr>
                <w:noProof/>
                <w:webHidden/>
              </w:rPr>
              <w:instrText xml:space="preserve"> PAGEREF _Toc239884931 \h </w:instrText>
            </w:r>
            <w:r>
              <w:rPr>
                <w:noProof/>
                <w:webHidden/>
              </w:rPr>
            </w:r>
            <w:r>
              <w:rPr>
                <w:noProof/>
                <w:webHidden/>
              </w:rPr>
              <w:fldChar w:fldCharType="separate"/>
            </w:r>
            <w:r>
              <w:rPr>
                <w:noProof/>
                <w:webHidden/>
              </w:rPr>
              <w:t>9</w:t>
            </w:r>
            <w:r>
              <w:rPr>
                <w:noProof/>
                <w:webHidden/>
              </w:rPr>
              <w:fldChar w:fldCharType="end"/>
            </w:r>
          </w:hyperlink>
        </w:p>
        <w:p w14:paraId="7B62266F" w14:textId="5454CDB7"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32" w:history="1">
            <w:r w:rsidRPr="001B1A86">
              <w:rPr>
                <w:rStyle w:val="Hipervnculo"/>
                <w:noProof/>
                <w:lang w:val="es-GT"/>
              </w:rPr>
              <w:t>CAPÍTULO 2 — OBJETIVOS</w:t>
            </w:r>
            <w:r>
              <w:rPr>
                <w:noProof/>
                <w:webHidden/>
              </w:rPr>
              <w:tab/>
            </w:r>
            <w:r>
              <w:rPr>
                <w:noProof/>
                <w:webHidden/>
              </w:rPr>
              <w:fldChar w:fldCharType="begin"/>
            </w:r>
            <w:r>
              <w:rPr>
                <w:noProof/>
                <w:webHidden/>
              </w:rPr>
              <w:instrText xml:space="preserve"> PAGEREF _Toc239884932 \h </w:instrText>
            </w:r>
            <w:r>
              <w:rPr>
                <w:noProof/>
                <w:webHidden/>
              </w:rPr>
            </w:r>
            <w:r>
              <w:rPr>
                <w:noProof/>
                <w:webHidden/>
              </w:rPr>
              <w:fldChar w:fldCharType="separate"/>
            </w:r>
            <w:r>
              <w:rPr>
                <w:noProof/>
                <w:webHidden/>
              </w:rPr>
              <w:t>10</w:t>
            </w:r>
            <w:r>
              <w:rPr>
                <w:noProof/>
                <w:webHidden/>
              </w:rPr>
              <w:fldChar w:fldCharType="end"/>
            </w:r>
          </w:hyperlink>
        </w:p>
        <w:p w14:paraId="7F696A87" w14:textId="3931B145"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3" w:history="1">
            <w:r w:rsidRPr="001B1A86">
              <w:rPr>
                <w:rStyle w:val="Hipervnculo"/>
                <w:noProof/>
                <w:lang w:val="es-GT"/>
              </w:rPr>
              <w:t>2.1 Objetivo general</w:t>
            </w:r>
            <w:r>
              <w:rPr>
                <w:noProof/>
                <w:webHidden/>
              </w:rPr>
              <w:tab/>
            </w:r>
            <w:r>
              <w:rPr>
                <w:noProof/>
                <w:webHidden/>
              </w:rPr>
              <w:fldChar w:fldCharType="begin"/>
            </w:r>
            <w:r>
              <w:rPr>
                <w:noProof/>
                <w:webHidden/>
              </w:rPr>
              <w:instrText xml:space="preserve"> PAGEREF _Toc239884933 \h </w:instrText>
            </w:r>
            <w:r>
              <w:rPr>
                <w:noProof/>
                <w:webHidden/>
              </w:rPr>
            </w:r>
            <w:r>
              <w:rPr>
                <w:noProof/>
                <w:webHidden/>
              </w:rPr>
              <w:fldChar w:fldCharType="separate"/>
            </w:r>
            <w:r>
              <w:rPr>
                <w:noProof/>
                <w:webHidden/>
              </w:rPr>
              <w:t>11</w:t>
            </w:r>
            <w:r>
              <w:rPr>
                <w:noProof/>
                <w:webHidden/>
              </w:rPr>
              <w:fldChar w:fldCharType="end"/>
            </w:r>
          </w:hyperlink>
        </w:p>
        <w:p w14:paraId="0A28C724" w14:textId="0A9AFCE3"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4" w:history="1">
            <w:r w:rsidRPr="001B1A86">
              <w:rPr>
                <w:rStyle w:val="Hipervnculo"/>
                <w:noProof/>
                <w:lang w:val="es-GT"/>
              </w:rPr>
              <w:t>2.2 Objetivos específicos</w:t>
            </w:r>
            <w:r>
              <w:rPr>
                <w:noProof/>
                <w:webHidden/>
              </w:rPr>
              <w:tab/>
            </w:r>
            <w:r>
              <w:rPr>
                <w:noProof/>
                <w:webHidden/>
              </w:rPr>
              <w:fldChar w:fldCharType="begin"/>
            </w:r>
            <w:r>
              <w:rPr>
                <w:noProof/>
                <w:webHidden/>
              </w:rPr>
              <w:instrText xml:space="preserve"> PAGEREF _Toc239884934 \h </w:instrText>
            </w:r>
            <w:r>
              <w:rPr>
                <w:noProof/>
                <w:webHidden/>
              </w:rPr>
            </w:r>
            <w:r>
              <w:rPr>
                <w:noProof/>
                <w:webHidden/>
              </w:rPr>
              <w:fldChar w:fldCharType="separate"/>
            </w:r>
            <w:r>
              <w:rPr>
                <w:noProof/>
                <w:webHidden/>
              </w:rPr>
              <w:t>11</w:t>
            </w:r>
            <w:r>
              <w:rPr>
                <w:noProof/>
                <w:webHidden/>
              </w:rPr>
              <w:fldChar w:fldCharType="end"/>
            </w:r>
          </w:hyperlink>
        </w:p>
        <w:p w14:paraId="596C5A90" w14:textId="2F9BF461"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35" w:history="1">
            <w:r w:rsidRPr="001B1A86">
              <w:rPr>
                <w:rStyle w:val="Hipervnculo"/>
                <w:noProof/>
                <w:lang w:val="es-GT"/>
              </w:rPr>
              <w:t>CAPÍTULO 3 — FUNDAMENTO TEÓRICO</w:t>
            </w:r>
            <w:r>
              <w:rPr>
                <w:noProof/>
                <w:webHidden/>
              </w:rPr>
              <w:tab/>
            </w:r>
            <w:r>
              <w:rPr>
                <w:noProof/>
                <w:webHidden/>
              </w:rPr>
              <w:fldChar w:fldCharType="begin"/>
            </w:r>
            <w:r>
              <w:rPr>
                <w:noProof/>
                <w:webHidden/>
              </w:rPr>
              <w:instrText xml:space="preserve"> PAGEREF _Toc239884935 \h </w:instrText>
            </w:r>
            <w:r>
              <w:rPr>
                <w:noProof/>
                <w:webHidden/>
              </w:rPr>
            </w:r>
            <w:r>
              <w:rPr>
                <w:noProof/>
                <w:webHidden/>
              </w:rPr>
              <w:fldChar w:fldCharType="separate"/>
            </w:r>
            <w:r>
              <w:rPr>
                <w:noProof/>
                <w:webHidden/>
              </w:rPr>
              <w:t>12</w:t>
            </w:r>
            <w:r>
              <w:rPr>
                <w:noProof/>
                <w:webHidden/>
              </w:rPr>
              <w:fldChar w:fldCharType="end"/>
            </w:r>
          </w:hyperlink>
        </w:p>
        <w:p w14:paraId="2CDB1FC7" w14:textId="107D134B"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6" w:history="1">
            <w:r w:rsidRPr="001B1A86">
              <w:rPr>
                <w:rStyle w:val="Hipervnculo"/>
                <w:noProof/>
                <w:lang w:val="es-GT"/>
              </w:rPr>
              <w:t>3.1 Automatización</w:t>
            </w:r>
            <w:r>
              <w:rPr>
                <w:noProof/>
                <w:webHidden/>
              </w:rPr>
              <w:tab/>
            </w:r>
            <w:r>
              <w:rPr>
                <w:noProof/>
                <w:webHidden/>
              </w:rPr>
              <w:fldChar w:fldCharType="begin"/>
            </w:r>
            <w:r>
              <w:rPr>
                <w:noProof/>
                <w:webHidden/>
              </w:rPr>
              <w:instrText xml:space="preserve"> PAGEREF _Toc239884936 \h </w:instrText>
            </w:r>
            <w:r>
              <w:rPr>
                <w:noProof/>
                <w:webHidden/>
              </w:rPr>
            </w:r>
            <w:r>
              <w:rPr>
                <w:noProof/>
                <w:webHidden/>
              </w:rPr>
              <w:fldChar w:fldCharType="separate"/>
            </w:r>
            <w:r>
              <w:rPr>
                <w:noProof/>
                <w:webHidden/>
              </w:rPr>
              <w:t>13</w:t>
            </w:r>
            <w:r>
              <w:rPr>
                <w:noProof/>
                <w:webHidden/>
              </w:rPr>
              <w:fldChar w:fldCharType="end"/>
            </w:r>
          </w:hyperlink>
        </w:p>
        <w:p w14:paraId="6D5EEA7C" w14:textId="7681E834"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7" w:history="1">
            <w:r w:rsidRPr="001B1A86">
              <w:rPr>
                <w:rStyle w:val="Hipervnculo"/>
                <w:noProof/>
                <w:lang w:val="es-GT"/>
              </w:rPr>
              <w:t>3.2 Sistemas de control</w:t>
            </w:r>
            <w:r>
              <w:rPr>
                <w:noProof/>
                <w:webHidden/>
              </w:rPr>
              <w:tab/>
            </w:r>
            <w:r>
              <w:rPr>
                <w:noProof/>
                <w:webHidden/>
              </w:rPr>
              <w:fldChar w:fldCharType="begin"/>
            </w:r>
            <w:r>
              <w:rPr>
                <w:noProof/>
                <w:webHidden/>
              </w:rPr>
              <w:instrText xml:space="preserve"> PAGEREF _Toc239884937 \h </w:instrText>
            </w:r>
            <w:r>
              <w:rPr>
                <w:noProof/>
                <w:webHidden/>
              </w:rPr>
            </w:r>
            <w:r>
              <w:rPr>
                <w:noProof/>
                <w:webHidden/>
              </w:rPr>
              <w:fldChar w:fldCharType="separate"/>
            </w:r>
            <w:r>
              <w:rPr>
                <w:noProof/>
                <w:webHidden/>
              </w:rPr>
              <w:t>13</w:t>
            </w:r>
            <w:r>
              <w:rPr>
                <w:noProof/>
                <w:webHidden/>
              </w:rPr>
              <w:fldChar w:fldCharType="end"/>
            </w:r>
          </w:hyperlink>
        </w:p>
        <w:p w14:paraId="6D56850A" w14:textId="139456A4"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8" w:history="1">
            <w:r w:rsidRPr="001B1A86">
              <w:rPr>
                <w:rStyle w:val="Hipervnculo"/>
                <w:noProof/>
                <w:lang w:val="es-GT"/>
              </w:rPr>
              <w:t>3.3 Microcontroladores</w:t>
            </w:r>
            <w:r>
              <w:rPr>
                <w:noProof/>
                <w:webHidden/>
              </w:rPr>
              <w:tab/>
            </w:r>
            <w:r>
              <w:rPr>
                <w:noProof/>
                <w:webHidden/>
              </w:rPr>
              <w:fldChar w:fldCharType="begin"/>
            </w:r>
            <w:r>
              <w:rPr>
                <w:noProof/>
                <w:webHidden/>
              </w:rPr>
              <w:instrText xml:space="preserve"> PAGEREF _Toc239884938 \h </w:instrText>
            </w:r>
            <w:r>
              <w:rPr>
                <w:noProof/>
                <w:webHidden/>
              </w:rPr>
            </w:r>
            <w:r>
              <w:rPr>
                <w:noProof/>
                <w:webHidden/>
              </w:rPr>
              <w:fldChar w:fldCharType="separate"/>
            </w:r>
            <w:r>
              <w:rPr>
                <w:noProof/>
                <w:webHidden/>
              </w:rPr>
              <w:t>13</w:t>
            </w:r>
            <w:r>
              <w:rPr>
                <w:noProof/>
                <w:webHidden/>
              </w:rPr>
              <w:fldChar w:fldCharType="end"/>
            </w:r>
          </w:hyperlink>
        </w:p>
        <w:p w14:paraId="2B3AC35A" w14:textId="0FCB1CB9"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39" w:history="1">
            <w:r w:rsidRPr="001B1A86">
              <w:rPr>
                <w:rStyle w:val="Hipervnculo"/>
                <w:noProof/>
                <w:lang w:val="es-GT"/>
              </w:rPr>
              <w:t>3.4 Arduino UNO R3</w:t>
            </w:r>
            <w:r>
              <w:rPr>
                <w:noProof/>
                <w:webHidden/>
              </w:rPr>
              <w:tab/>
            </w:r>
            <w:r>
              <w:rPr>
                <w:noProof/>
                <w:webHidden/>
              </w:rPr>
              <w:fldChar w:fldCharType="begin"/>
            </w:r>
            <w:r>
              <w:rPr>
                <w:noProof/>
                <w:webHidden/>
              </w:rPr>
              <w:instrText xml:space="preserve"> PAGEREF _Toc239884939 \h </w:instrText>
            </w:r>
            <w:r>
              <w:rPr>
                <w:noProof/>
                <w:webHidden/>
              </w:rPr>
            </w:r>
            <w:r>
              <w:rPr>
                <w:noProof/>
                <w:webHidden/>
              </w:rPr>
              <w:fldChar w:fldCharType="separate"/>
            </w:r>
            <w:r>
              <w:rPr>
                <w:noProof/>
                <w:webHidden/>
              </w:rPr>
              <w:t>13</w:t>
            </w:r>
            <w:r>
              <w:rPr>
                <w:noProof/>
                <w:webHidden/>
              </w:rPr>
              <w:fldChar w:fldCharType="end"/>
            </w:r>
          </w:hyperlink>
        </w:p>
        <w:p w14:paraId="08650AC5" w14:textId="3833F58A"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0" w:history="1">
            <w:r w:rsidRPr="001B1A86">
              <w:rPr>
                <w:rStyle w:val="Hipervnculo"/>
                <w:noProof/>
                <w:lang w:val="es-GT"/>
              </w:rPr>
              <w:t>3.5 Sensores</w:t>
            </w:r>
            <w:r>
              <w:rPr>
                <w:noProof/>
                <w:webHidden/>
              </w:rPr>
              <w:tab/>
            </w:r>
            <w:r>
              <w:rPr>
                <w:noProof/>
                <w:webHidden/>
              </w:rPr>
              <w:fldChar w:fldCharType="begin"/>
            </w:r>
            <w:r>
              <w:rPr>
                <w:noProof/>
                <w:webHidden/>
              </w:rPr>
              <w:instrText xml:space="preserve"> PAGEREF _Toc239884940 \h </w:instrText>
            </w:r>
            <w:r>
              <w:rPr>
                <w:noProof/>
                <w:webHidden/>
              </w:rPr>
            </w:r>
            <w:r>
              <w:rPr>
                <w:noProof/>
                <w:webHidden/>
              </w:rPr>
              <w:fldChar w:fldCharType="separate"/>
            </w:r>
            <w:r>
              <w:rPr>
                <w:noProof/>
                <w:webHidden/>
              </w:rPr>
              <w:t>13</w:t>
            </w:r>
            <w:r>
              <w:rPr>
                <w:noProof/>
                <w:webHidden/>
              </w:rPr>
              <w:fldChar w:fldCharType="end"/>
            </w:r>
          </w:hyperlink>
        </w:p>
        <w:p w14:paraId="275AEE73" w14:textId="35CC2483"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1" w:history="1">
            <w:r w:rsidRPr="001B1A86">
              <w:rPr>
                <w:rStyle w:val="Hipervnculo"/>
                <w:noProof/>
                <w:lang w:val="es-GT"/>
              </w:rPr>
              <w:t>3.6 Sensor PIR</w:t>
            </w:r>
            <w:r>
              <w:rPr>
                <w:noProof/>
                <w:webHidden/>
              </w:rPr>
              <w:tab/>
            </w:r>
            <w:r>
              <w:rPr>
                <w:noProof/>
                <w:webHidden/>
              </w:rPr>
              <w:fldChar w:fldCharType="begin"/>
            </w:r>
            <w:r>
              <w:rPr>
                <w:noProof/>
                <w:webHidden/>
              </w:rPr>
              <w:instrText xml:space="preserve"> PAGEREF _Toc239884941 \h </w:instrText>
            </w:r>
            <w:r>
              <w:rPr>
                <w:noProof/>
                <w:webHidden/>
              </w:rPr>
            </w:r>
            <w:r>
              <w:rPr>
                <w:noProof/>
                <w:webHidden/>
              </w:rPr>
              <w:fldChar w:fldCharType="separate"/>
            </w:r>
            <w:r>
              <w:rPr>
                <w:noProof/>
                <w:webHidden/>
              </w:rPr>
              <w:t>14</w:t>
            </w:r>
            <w:r>
              <w:rPr>
                <w:noProof/>
                <w:webHidden/>
              </w:rPr>
              <w:fldChar w:fldCharType="end"/>
            </w:r>
          </w:hyperlink>
        </w:p>
        <w:p w14:paraId="667A852C" w14:textId="1778871A"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2" w:history="1">
            <w:r w:rsidRPr="001B1A86">
              <w:rPr>
                <w:rStyle w:val="Hipervnculo"/>
                <w:noProof/>
                <w:lang w:val="es-GT"/>
              </w:rPr>
              <w:t>3.7 Pantallas LCD</w:t>
            </w:r>
            <w:r>
              <w:rPr>
                <w:noProof/>
                <w:webHidden/>
              </w:rPr>
              <w:tab/>
            </w:r>
            <w:r>
              <w:rPr>
                <w:noProof/>
                <w:webHidden/>
              </w:rPr>
              <w:fldChar w:fldCharType="begin"/>
            </w:r>
            <w:r>
              <w:rPr>
                <w:noProof/>
                <w:webHidden/>
              </w:rPr>
              <w:instrText xml:space="preserve"> PAGEREF _Toc239884942 \h </w:instrText>
            </w:r>
            <w:r>
              <w:rPr>
                <w:noProof/>
                <w:webHidden/>
              </w:rPr>
            </w:r>
            <w:r>
              <w:rPr>
                <w:noProof/>
                <w:webHidden/>
              </w:rPr>
              <w:fldChar w:fldCharType="separate"/>
            </w:r>
            <w:r>
              <w:rPr>
                <w:noProof/>
                <w:webHidden/>
              </w:rPr>
              <w:t>14</w:t>
            </w:r>
            <w:r>
              <w:rPr>
                <w:noProof/>
                <w:webHidden/>
              </w:rPr>
              <w:fldChar w:fldCharType="end"/>
            </w:r>
          </w:hyperlink>
        </w:p>
        <w:p w14:paraId="0553C932" w14:textId="0B254E9D"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3" w:history="1">
            <w:r w:rsidRPr="001B1A86">
              <w:rPr>
                <w:rStyle w:val="Hipervnculo"/>
                <w:noProof/>
                <w:lang w:val="es-GT"/>
              </w:rPr>
              <w:t>3.8 Comunicación I2C</w:t>
            </w:r>
            <w:r>
              <w:rPr>
                <w:noProof/>
                <w:webHidden/>
              </w:rPr>
              <w:tab/>
            </w:r>
            <w:r>
              <w:rPr>
                <w:noProof/>
                <w:webHidden/>
              </w:rPr>
              <w:fldChar w:fldCharType="begin"/>
            </w:r>
            <w:r>
              <w:rPr>
                <w:noProof/>
                <w:webHidden/>
              </w:rPr>
              <w:instrText xml:space="preserve"> PAGEREF _Toc239884943 \h </w:instrText>
            </w:r>
            <w:r>
              <w:rPr>
                <w:noProof/>
                <w:webHidden/>
              </w:rPr>
            </w:r>
            <w:r>
              <w:rPr>
                <w:noProof/>
                <w:webHidden/>
              </w:rPr>
              <w:fldChar w:fldCharType="separate"/>
            </w:r>
            <w:r>
              <w:rPr>
                <w:noProof/>
                <w:webHidden/>
              </w:rPr>
              <w:t>14</w:t>
            </w:r>
            <w:r>
              <w:rPr>
                <w:noProof/>
                <w:webHidden/>
              </w:rPr>
              <w:fldChar w:fldCharType="end"/>
            </w:r>
          </w:hyperlink>
        </w:p>
        <w:p w14:paraId="7A5A3F54" w14:textId="560D7484"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4" w:history="1">
            <w:r w:rsidRPr="001B1A86">
              <w:rPr>
                <w:rStyle w:val="Hipervnculo"/>
                <w:noProof/>
                <w:lang w:val="es-GT"/>
              </w:rPr>
              <w:t>3.9 LED como indicador</w:t>
            </w:r>
            <w:r>
              <w:rPr>
                <w:noProof/>
                <w:webHidden/>
              </w:rPr>
              <w:tab/>
            </w:r>
            <w:r>
              <w:rPr>
                <w:noProof/>
                <w:webHidden/>
              </w:rPr>
              <w:fldChar w:fldCharType="begin"/>
            </w:r>
            <w:r>
              <w:rPr>
                <w:noProof/>
                <w:webHidden/>
              </w:rPr>
              <w:instrText xml:space="preserve"> PAGEREF _Toc239884944 \h </w:instrText>
            </w:r>
            <w:r>
              <w:rPr>
                <w:noProof/>
                <w:webHidden/>
              </w:rPr>
            </w:r>
            <w:r>
              <w:rPr>
                <w:noProof/>
                <w:webHidden/>
              </w:rPr>
              <w:fldChar w:fldCharType="separate"/>
            </w:r>
            <w:r>
              <w:rPr>
                <w:noProof/>
                <w:webHidden/>
              </w:rPr>
              <w:t>15</w:t>
            </w:r>
            <w:r>
              <w:rPr>
                <w:noProof/>
                <w:webHidden/>
              </w:rPr>
              <w:fldChar w:fldCharType="end"/>
            </w:r>
          </w:hyperlink>
        </w:p>
        <w:p w14:paraId="733C743F" w14:textId="5D641D46"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5" w:history="1">
            <w:r w:rsidRPr="001B1A86">
              <w:rPr>
                <w:rStyle w:val="Hipervnculo"/>
                <w:noProof/>
                <w:lang w:val="es-GT"/>
              </w:rPr>
              <w:t>3.10 Buzzer</w:t>
            </w:r>
            <w:r>
              <w:rPr>
                <w:noProof/>
                <w:webHidden/>
              </w:rPr>
              <w:tab/>
            </w:r>
            <w:r>
              <w:rPr>
                <w:noProof/>
                <w:webHidden/>
              </w:rPr>
              <w:fldChar w:fldCharType="begin"/>
            </w:r>
            <w:r>
              <w:rPr>
                <w:noProof/>
                <w:webHidden/>
              </w:rPr>
              <w:instrText xml:space="preserve"> PAGEREF _Toc239884945 \h </w:instrText>
            </w:r>
            <w:r>
              <w:rPr>
                <w:noProof/>
                <w:webHidden/>
              </w:rPr>
            </w:r>
            <w:r>
              <w:rPr>
                <w:noProof/>
                <w:webHidden/>
              </w:rPr>
              <w:fldChar w:fldCharType="separate"/>
            </w:r>
            <w:r>
              <w:rPr>
                <w:noProof/>
                <w:webHidden/>
              </w:rPr>
              <w:t>15</w:t>
            </w:r>
            <w:r>
              <w:rPr>
                <w:noProof/>
                <w:webHidden/>
              </w:rPr>
              <w:fldChar w:fldCharType="end"/>
            </w:r>
          </w:hyperlink>
        </w:p>
        <w:p w14:paraId="7144831B" w14:textId="4A76BD9E"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6" w:history="1">
            <w:r w:rsidRPr="001B1A86">
              <w:rPr>
                <w:rStyle w:val="Hipervnculo"/>
                <w:noProof/>
                <w:lang w:val="es-GT"/>
              </w:rPr>
              <w:t>3.11 Pulsadores</w:t>
            </w:r>
            <w:r>
              <w:rPr>
                <w:noProof/>
                <w:webHidden/>
              </w:rPr>
              <w:tab/>
            </w:r>
            <w:r>
              <w:rPr>
                <w:noProof/>
                <w:webHidden/>
              </w:rPr>
              <w:fldChar w:fldCharType="begin"/>
            </w:r>
            <w:r>
              <w:rPr>
                <w:noProof/>
                <w:webHidden/>
              </w:rPr>
              <w:instrText xml:space="preserve"> PAGEREF _Toc239884946 \h </w:instrText>
            </w:r>
            <w:r>
              <w:rPr>
                <w:noProof/>
                <w:webHidden/>
              </w:rPr>
            </w:r>
            <w:r>
              <w:rPr>
                <w:noProof/>
                <w:webHidden/>
              </w:rPr>
              <w:fldChar w:fldCharType="separate"/>
            </w:r>
            <w:r>
              <w:rPr>
                <w:noProof/>
                <w:webHidden/>
              </w:rPr>
              <w:t>15</w:t>
            </w:r>
            <w:r>
              <w:rPr>
                <w:noProof/>
                <w:webHidden/>
              </w:rPr>
              <w:fldChar w:fldCharType="end"/>
            </w:r>
          </w:hyperlink>
        </w:p>
        <w:p w14:paraId="6C668423" w14:textId="05B87664"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7" w:history="1">
            <w:r w:rsidRPr="001B1A86">
              <w:rPr>
                <w:rStyle w:val="Hipervnculo"/>
                <w:noProof/>
                <w:lang w:val="es-GT"/>
              </w:rPr>
              <w:t>3.12 Prototipado con protoboard</w:t>
            </w:r>
            <w:r>
              <w:rPr>
                <w:noProof/>
                <w:webHidden/>
              </w:rPr>
              <w:tab/>
            </w:r>
            <w:r>
              <w:rPr>
                <w:noProof/>
                <w:webHidden/>
              </w:rPr>
              <w:fldChar w:fldCharType="begin"/>
            </w:r>
            <w:r>
              <w:rPr>
                <w:noProof/>
                <w:webHidden/>
              </w:rPr>
              <w:instrText xml:space="preserve"> PAGEREF _Toc239884947 \h </w:instrText>
            </w:r>
            <w:r>
              <w:rPr>
                <w:noProof/>
                <w:webHidden/>
              </w:rPr>
            </w:r>
            <w:r>
              <w:rPr>
                <w:noProof/>
                <w:webHidden/>
              </w:rPr>
              <w:fldChar w:fldCharType="separate"/>
            </w:r>
            <w:r>
              <w:rPr>
                <w:noProof/>
                <w:webHidden/>
              </w:rPr>
              <w:t>15</w:t>
            </w:r>
            <w:r>
              <w:rPr>
                <w:noProof/>
                <w:webHidden/>
              </w:rPr>
              <w:fldChar w:fldCharType="end"/>
            </w:r>
          </w:hyperlink>
        </w:p>
        <w:p w14:paraId="33E8311F" w14:textId="45A5BAD6"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48" w:history="1">
            <w:r w:rsidRPr="001B1A86">
              <w:rPr>
                <w:rStyle w:val="Hipervnculo"/>
                <w:noProof/>
                <w:lang w:val="es-GT"/>
              </w:rPr>
              <w:t>CAPÍTULO 4 — DISEÑO DE RIDELOCK</w:t>
            </w:r>
            <w:r>
              <w:rPr>
                <w:noProof/>
                <w:webHidden/>
              </w:rPr>
              <w:tab/>
            </w:r>
            <w:r>
              <w:rPr>
                <w:noProof/>
                <w:webHidden/>
              </w:rPr>
              <w:fldChar w:fldCharType="begin"/>
            </w:r>
            <w:r>
              <w:rPr>
                <w:noProof/>
                <w:webHidden/>
              </w:rPr>
              <w:instrText xml:space="preserve"> PAGEREF _Toc239884948 \h </w:instrText>
            </w:r>
            <w:r>
              <w:rPr>
                <w:noProof/>
                <w:webHidden/>
              </w:rPr>
            </w:r>
            <w:r>
              <w:rPr>
                <w:noProof/>
                <w:webHidden/>
              </w:rPr>
              <w:fldChar w:fldCharType="separate"/>
            </w:r>
            <w:r>
              <w:rPr>
                <w:noProof/>
                <w:webHidden/>
              </w:rPr>
              <w:t>16</w:t>
            </w:r>
            <w:r>
              <w:rPr>
                <w:noProof/>
                <w:webHidden/>
              </w:rPr>
              <w:fldChar w:fldCharType="end"/>
            </w:r>
          </w:hyperlink>
        </w:p>
        <w:p w14:paraId="6DB13638" w14:textId="76FAF573"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49" w:history="1">
            <w:r w:rsidRPr="001B1A86">
              <w:rPr>
                <w:rStyle w:val="Hipervnculo"/>
                <w:noProof/>
                <w:lang w:val="es-GT"/>
              </w:rPr>
              <w:t>4.1 Concepto general</w:t>
            </w:r>
            <w:r>
              <w:rPr>
                <w:noProof/>
                <w:webHidden/>
              </w:rPr>
              <w:tab/>
            </w:r>
            <w:r>
              <w:rPr>
                <w:noProof/>
                <w:webHidden/>
              </w:rPr>
              <w:fldChar w:fldCharType="begin"/>
            </w:r>
            <w:r>
              <w:rPr>
                <w:noProof/>
                <w:webHidden/>
              </w:rPr>
              <w:instrText xml:space="preserve"> PAGEREF _Toc239884949 \h </w:instrText>
            </w:r>
            <w:r>
              <w:rPr>
                <w:noProof/>
                <w:webHidden/>
              </w:rPr>
            </w:r>
            <w:r>
              <w:rPr>
                <w:noProof/>
                <w:webHidden/>
              </w:rPr>
              <w:fldChar w:fldCharType="separate"/>
            </w:r>
            <w:r>
              <w:rPr>
                <w:noProof/>
                <w:webHidden/>
              </w:rPr>
              <w:t>17</w:t>
            </w:r>
            <w:r>
              <w:rPr>
                <w:noProof/>
                <w:webHidden/>
              </w:rPr>
              <w:fldChar w:fldCharType="end"/>
            </w:r>
          </w:hyperlink>
        </w:p>
        <w:p w14:paraId="4279F8E1" w14:textId="6E799641"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0" w:history="1">
            <w:r w:rsidRPr="001B1A86">
              <w:rPr>
                <w:rStyle w:val="Hipervnculo"/>
                <w:noProof/>
                <w:lang w:val="es-GT"/>
              </w:rPr>
              <w:t>4.2 Propuesta de valor</w:t>
            </w:r>
            <w:r>
              <w:rPr>
                <w:noProof/>
                <w:webHidden/>
              </w:rPr>
              <w:tab/>
            </w:r>
            <w:r>
              <w:rPr>
                <w:noProof/>
                <w:webHidden/>
              </w:rPr>
              <w:fldChar w:fldCharType="begin"/>
            </w:r>
            <w:r>
              <w:rPr>
                <w:noProof/>
                <w:webHidden/>
              </w:rPr>
              <w:instrText xml:space="preserve"> PAGEREF _Toc239884950 \h </w:instrText>
            </w:r>
            <w:r>
              <w:rPr>
                <w:noProof/>
                <w:webHidden/>
              </w:rPr>
            </w:r>
            <w:r>
              <w:rPr>
                <w:noProof/>
                <w:webHidden/>
              </w:rPr>
              <w:fldChar w:fldCharType="separate"/>
            </w:r>
            <w:r>
              <w:rPr>
                <w:noProof/>
                <w:webHidden/>
              </w:rPr>
              <w:t>17</w:t>
            </w:r>
            <w:r>
              <w:rPr>
                <w:noProof/>
                <w:webHidden/>
              </w:rPr>
              <w:fldChar w:fldCharType="end"/>
            </w:r>
          </w:hyperlink>
        </w:p>
        <w:p w14:paraId="5C4DB75D" w14:textId="3A44DA31"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1" w:history="1">
            <w:r w:rsidRPr="001B1A86">
              <w:rPr>
                <w:rStyle w:val="Hipervnculo"/>
                <w:noProof/>
                <w:lang w:val="es-GT"/>
              </w:rPr>
              <w:t>4.3 Arquitectura del sistema</w:t>
            </w:r>
            <w:r>
              <w:rPr>
                <w:noProof/>
                <w:webHidden/>
              </w:rPr>
              <w:tab/>
            </w:r>
            <w:r>
              <w:rPr>
                <w:noProof/>
                <w:webHidden/>
              </w:rPr>
              <w:fldChar w:fldCharType="begin"/>
            </w:r>
            <w:r>
              <w:rPr>
                <w:noProof/>
                <w:webHidden/>
              </w:rPr>
              <w:instrText xml:space="preserve"> PAGEREF _Toc239884951 \h </w:instrText>
            </w:r>
            <w:r>
              <w:rPr>
                <w:noProof/>
                <w:webHidden/>
              </w:rPr>
            </w:r>
            <w:r>
              <w:rPr>
                <w:noProof/>
                <w:webHidden/>
              </w:rPr>
              <w:fldChar w:fldCharType="separate"/>
            </w:r>
            <w:r>
              <w:rPr>
                <w:noProof/>
                <w:webHidden/>
              </w:rPr>
              <w:t>17</w:t>
            </w:r>
            <w:r>
              <w:rPr>
                <w:noProof/>
                <w:webHidden/>
              </w:rPr>
              <w:fldChar w:fldCharType="end"/>
            </w:r>
          </w:hyperlink>
        </w:p>
        <w:p w14:paraId="2C804CA5" w14:textId="2C6BF49F"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52" w:history="1">
            <w:r w:rsidRPr="001B1A86">
              <w:rPr>
                <w:rStyle w:val="Hipervnculo"/>
                <w:noProof/>
                <w:lang w:val="es-GT"/>
              </w:rPr>
              <w:t>CAPÍTULO 5 — COMPONENTES Y CONEXIONES</w:t>
            </w:r>
            <w:r>
              <w:rPr>
                <w:noProof/>
                <w:webHidden/>
              </w:rPr>
              <w:tab/>
            </w:r>
            <w:r>
              <w:rPr>
                <w:noProof/>
                <w:webHidden/>
              </w:rPr>
              <w:fldChar w:fldCharType="begin"/>
            </w:r>
            <w:r>
              <w:rPr>
                <w:noProof/>
                <w:webHidden/>
              </w:rPr>
              <w:instrText xml:space="preserve"> PAGEREF _Toc239884952 \h </w:instrText>
            </w:r>
            <w:r>
              <w:rPr>
                <w:noProof/>
                <w:webHidden/>
              </w:rPr>
            </w:r>
            <w:r>
              <w:rPr>
                <w:noProof/>
                <w:webHidden/>
              </w:rPr>
              <w:fldChar w:fldCharType="separate"/>
            </w:r>
            <w:r>
              <w:rPr>
                <w:noProof/>
                <w:webHidden/>
              </w:rPr>
              <w:t>18</w:t>
            </w:r>
            <w:r>
              <w:rPr>
                <w:noProof/>
                <w:webHidden/>
              </w:rPr>
              <w:fldChar w:fldCharType="end"/>
            </w:r>
          </w:hyperlink>
        </w:p>
        <w:p w14:paraId="510911F5" w14:textId="070BA9A4"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53" w:history="1">
            <w:r w:rsidRPr="001B1A86">
              <w:rPr>
                <w:rStyle w:val="Hipervnculo"/>
                <w:noProof/>
                <w:lang w:val="es-GT"/>
              </w:rPr>
              <w:t>CAPÍTULO 6 — FUNCIONAMIENTO</w:t>
            </w:r>
            <w:r>
              <w:rPr>
                <w:noProof/>
                <w:webHidden/>
              </w:rPr>
              <w:tab/>
            </w:r>
            <w:r>
              <w:rPr>
                <w:noProof/>
                <w:webHidden/>
              </w:rPr>
              <w:fldChar w:fldCharType="begin"/>
            </w:r>
            <w:r>
              <w:rPr>
                <w:noProof/>
                <w:webHidden/>
              </w:rPr>
              <w:instrText xml:space="preserve"> PAGEREF _Toc239884953 \h </w:instrText>
            </w:r>
            <w:r>
              <w:rPr>
                <w:noProof/>
                <w:webHidden/>
              </w:rPr>
            </w:r>
            <w:r>
              <w:rPr>
                <w:noProof/>
                <w:webHidden/>
              </w:rPr>
              <w:fldChar w:fldCharType="separate"/>
            </w:r>
            <w:r>
              <w:rPr>
                <w:noProof/>
                <w:webHidden/>
              </w:rPr>
              <w:t>20</w:t>
            </w:r>
            <w:r>
              <w:rPr>
                <w:noProof/>
                <w:webHidden/>
              </w:rPr>
              <w:fldChar w:fldCharType="end"/>
            </w:r>
          </w:hyperlink>
        </w:p>
        <w:p w14:paraId="6402D0CC" w14:textId="3BB15F84"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4" w:history="1">
            <w:r w:rsidRPr="001B1A86">
              <w:rPr>
                <w:rStyle w:val="Hipervnculo"/>
                <w:noProof/>
                <w:lang w:val="es-GT"/>
              </w:rPr>
              <w:t>6.1 Estado inicial</w:t>
            </w:r>
            <w:r>
              <w:rPr>
                <w:noProof/>
                <w:webHidden/>
              </w:rPr>
              <w:tab/>
            </w:r>
            <w:r>
              <w:rPr>
                <w:noProof/>
                <w:webHidden/>
              </w:rPr>
              <w:fldChar w:fldCharType="begin"/>
            </w:r>
            <w:r>
              <w:rPr>
                <w:noProof/>
                <w:webHidden/>
              </w:rPr>
              <w:instrText xml:space="preserve"> PAGEREF _Toc239884954 \h </w:instrText>
            </w:r>
            <w:r>
              <w:rPr>
                <w:noProof/>
                <w:webHidden/>
              </w:rPr>
            </w:r>
            <w:r>
              <w:rPr>
                <w:noProof/>
                <w:webHidden/>
              </w:rPr>
              <w:fldChar w:fldCharType="separate"/>
            </w:r>
            <w:r>
              <w:rPr>
                <w:noProof/>
                <w:webHidden/>
              </w:rPr>
              <w:t>21</w:t>
            </w:r>
            <w:r>
              <w:rPr>
                <w:noProof/>
                <w:webHidden/>
              </w:rPr>
              <w:fldChar w:fldCharType="end"/>
            </w:r>
          </w:hyperlink>
        </w:p>
        <w:p w14:paraId="5B11186B" w14:textId="002A133C"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5" w:history="1">
            <w:r w:rsidRPr="001B1A86">
              <w:rPr>
                <w:rStyle w:val="Hipervnculo"/>
                <w:noProof/>
                <w:lang w:val="es-GT"/>
              </w:rPr>
              <w:t>6.2 Detección de movimiento</w:t>
            </w:r>
            <w:r>
              <w:rPr>
                <w:noProof/>
                <w:webHidden/>
              </w:rPr>
              <w:tab/>
            </w:r>
            <w:r>
              <w:rPr>
                <w:noProof/>
                <w:webHidden/>
              </w:rPr>
              <w:fldChar w:fldCharType="begin"/>
            </w:r>
            <w:r>
              <w:rPr>
                <w:noProof/>
                <w:webHidden/>
              </w:rPr>
              <w:instrText xml:space="preserve"> PAGEREF _Toc239884955 \h </w:instrText>
            </w:r>
            <w:r>
              <w:rPr>
                <w:noProof/>
                <w:webHidden/>
              </w:rPr>
            </w:r>
            <w:r>
              <w:rPr>
                <w:noProof/>
                <w:webHidden/>
              </w:rPr>
              <w:fldChar w:fldCharType="separate"/>
            </w:r>
            <w:r>
              <w:rPr>
                <w:noProof/>
                <w:webHidden/>
              </w:rPr>
              <w:t>21</w:t>
            </w:r>
            <w:r>
              <w:rPr>
                <w:noProof/>
                <w:webHidden/>
              </w:rPr>
              <w:fldChar w:fldCharType="end"/>
            </w:r>
          </w:hyperlink>
        </w:p>
        <w:p w14:paraId="39E2B9CE" w14:textId="056328BB"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6" w:history="1">
            <w:r w:rsidRPr="001B1A86">
              <w:rPr>
                <w:rStyle w:val="Hipervnculo"/>
                <w:noProof/>
                <w:lang w:val="es-GT"/>
              </w:rPr>
              <w:t>6.3 Verificación de cinco segundos</w:t>
            </w:r>
            <w:r>
              <w:rPr>
                <w:noProof/>
                <w:webHidden/>
              </w:rPr>
              <w:tab/>
            </w:r>
            <w:r>
              <w:rPr>
                <w:noProof/>
                <w:webHidden/>
              </w:rPr>
              <w:fldChar w:fldCharType="begin"/>
            </w:r>
            <w:r>
              <w:rPr>
                <w:noProof/>
                <w:webHidden/>
              </w:rPr>
              <w:instrText xml:space="preserve"> PAGEREF _Toc239884956 \h </w:instrText>
            </w:r>
            <w:r>
              <w:rPr>
                <w:noProof/>
                <w:webHidden/>
              </w:rPr>
            </w:r>
            <w:r>
              <w:rPr>
                <w:noProof/>
                <w:webHidden/>
              </w:rPr>
              <w:fldChar w:fldCharType="separate"/>
            </w:r>
            <w:r>
              <w:rPr>
                <w:noProof/>
                <w:webHidden/>
              </w:rPr>
              <w:t>21</w:t>
            </w:r>
            <w:r>
              <w:rPr>
                <w:noProof/>
                <w:webHidden/>
              </w:rPr>
              <w:fldChar w:fldCharType="end"/>
            </w:r>
          </w:hyperlink>
        </w:p>
        <w:p w14:paraId="49FEF41E" w14:textId="4D6F576B"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7" w:history="1">
            <w:r w:rsidRPr="001B1A86">
              <w:rPr>
                <w:rStyle w:val="Hipervnculo"/>
                <w:noProof/>
                <w:lang w:val="es-GT"/>
              </w:rPr>
              <w:t>6.4 Vagón libre</w:t>
            </w:r>
            <w:r>
              <w:rPr>
                <w:noProof/>
                <w:webHidden/>
              </w:rPr>
              <w:tab/>
            </w:r>
            <w:r>
              <w:rPr>
                <w:noProof/>
                <w:webHidden/>
              </w:rPr>
              <w:fldChar w:fldCharType="begin"/>
            </w:r>
            <w:r>
              <w:rPr>
                <w:noProof/>
                <w:webHidden/>
              </w:rPr>
              <w:instrText xml:space="preserve"> PAGEREF _Toc239884957 \h </w:instrText>
            </w:r>
            <w:r>
              <w:rPr>
                <w:noProof/>
                <w:webHidden/>
              </w:rPr>
            </w:r>
            <w:r>
              <w:rPr>
                <w:noProof/>
                <w:webHidden/>
              </w:rPr>
              <w:fldChar w:fldCharType="separate"/>
            </w:r>
            <w:r>
              <w:rPr>
                <w:noProof/>
                <w:webHidden/>
              </w:rPr>
              <w:t>21</w:t>
            </w:r>
            <w:r>
              <w:rPr>
                <w:noProof/>
                <w:webHidden/>
              </w:rPr>
              <w:fldChar w:fldCharType="end"/>
            </w:r>
          </w:hyperlink>
        </w:p>
        <w:p w14:paraId="54E80C66" w14:textId="26208911"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8" w:history="1">
            <w:r w:rsidRPr="001B1A86">
              <w:rPr>
                <w:rStyle w:val="Hipervnculo"/>
                <w:noProof/>
                <w:lang w:val="es-GT"/>
              </w:rPr>
              <w:t>6.5 Cuenta regresiva</w:t>
            </w:r>
            <w:r>
              <w:rPr>
                <w:noProof/>
                <w:webHidden/>
              </w:rPr>
              <w:tab/>
            </w:r>
            <w:r>
              <w:rPr>
                <w:noProof/>
                <w:webHidden/>
              </w:rPr>
              <w:fldChar w:fldCharType="begin"/>
            </w:r>
            <w:r>
              <w:rPr>
                <w:noProof/>
                <w:webHidden/>
              </w:rPr>
              <w:instrText xml:space="preserve"> PAGEREF _Toc239884958 \h </w:instrText>
            </w:r>
            <w:r>
              <w:rPr>
                <w:noProof/>
                <w:webHidden/>
              </w:rPr>
            </w:r>
            <w:r>
              <w:rPr>
                <w:noProof/>
                <w:webHidden/>
              </w:rPr>
              <w:fldChar w:fldCharType="separate"/>
            </w:r>
            <w:r>
              <w:rPr>
                <w:noProof/>
                <w:webHidden/>
              </w:rPr>
              <w:t>21</w:t>
            </w:r>
            <w:r>
              <w:rPr>
                <w:noProof/>
                <w:webHidden/>
              </w:rPr>
              <w:fldChar w:fldCharType="end"/>
            </w:r>
          </w:hyperlink>
        </w:p>
        <w:p w14:paraId="6530754D" w14:textId="63B0D32D"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59" w:history="1">
            <w:r w:rsidRPr="001B1A86">
              <w:rPr>
                <w:rStyle w:val="Hipervnculo"/>
                <w:noProof/>
                <w:lang w:val="es-GT"/>
              </w:rPr>
              <w:t>6.6 Juego iniciado</w:t>
            </w:r>
            <w:r>
              <w:rPr>
                <w:noProof/>
                <w:webHidden/>
              </w:rPr>
              <w:tab/>
            </w:r>
            <w:r>
              <w:rPr>
                <w:noProof/>
                <w:webHidden/>
              </w:rPr>
              <w:fldChar w:fldCharType="begin"/>
            </w:r>
            <w:r>
              <w:rPr>
                <w:noProof/>
                <w:webHidden/>
              </w:rPr>
              <w:instrText xml:space="preserve"> PAGEREF _Toc239884959 \h </w:instrText>
            </w:r>
            <w:r>
              <w:rPr>
                <w:noProof/>
                <w:webHidden/>
              </w:rPr>
            </w:r>
            <w:r>
              <w:rPr>
                <w:noProof/>
                <w:webHidden/>
              </w:rPr>
              <w:fldChar w:fldCharType="separate"/>
            </w:r>
            <w:r>
              <w:rPr>
                <w:noProof/>
                <w:webHidden/>
              </w:rPr>
              <w:t>22</w:t>
            </w:r>
            <w:r>
              <w:rPr>
                <w:noProof/>
                <w:webHidden/>
              </w:rPr>
              <w:fldChar w:fldCharType="end"/>
            </w:r>
          </w:hyperlink>
        </w:p>
        <w:p w14:paraId="0F10F96C" w14:textId="1B4A447D"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60" w:history="1">
            <w:r w:rsidRPr="001B1A86">
              <w:rPr>
                <w:rStyle w:val="Hipervnculo"/>
                <w:noProof/>
                <w:lang w:val="es-GT"/>
              </w:rPr>
              <w:t>6.7 Emergencia</w:t>
            </w:r>
            <w:r>
              <w:rPr>
                <w:noProof/>
                <w:webHidden/>
              </w:rPr>
              <w:tab/>
            </w:r>
            <w:r>
              <w:rPr>
                <w:noProof/>
                <w:webHidden/>
              </w:rPr>
              <w:fldChar w:fldCharType="begin"/>
            </w:r>
            <w:r>
              <w:rPr>
                <w:noProof/>
                <w:webHidden/>
              </w:rPr>
              <w:instrText xml:space="preserve"> PAGEREF _Toc239884960 \h </w:instrText>
            </w:r>
            <w:r>
              <w:rPr>
                <w:noProof/>
                <w:webHidden/>
              </w:rPr>
            </w:r>
            <w:r>
              <w:rPr>
                <w:noProof/>
                <w:webHidden/>
              </w:rPr>
              <w:fldChar w:fldCharType="separate"/>
            </w:r>
            <w:r>
              <w:rPr>
                <w:noProof/>
                <w:webHidden/>
              </w:rPr>
              <w:t>22</w:t>
            </w:r>
            <w:r>
              <w:rPr>
                <w:noProof/>
                <w:webHidden/>
              </w:rPr>
              <w:fldChar w:fldCharType="end"/>
            </w:r>
          </w:hyperlink>
        </w:p>
        <w:p w14:paraId="193D4DAC" w14:textId="1DC76C42"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61" w:history="1">
            <w:r w:rsidRPr="001B1A86">
              <w:rPr>
                <w:rStyle w:val="Hipervnculo"/>
                <w:noProof/>
                <w:lang w:val="es-GT"/>
              </w:rPr>
              <w:t>6.8 Reinicio</w:t>
            </w:r>
            <w:r>
              <w:rPr>
                <w:noProof/>
                <w:webHidden/>
              </w:rPr>
              <w:tab/>
            </w:r>
            <w:r>
              <w:rPr>
                <w:noProof/>
                <w:webHidden/>
              </w:rPr>
              <w:fldChar w:fldCharType="begin"/>
            </w:r>
            <w:r>
              <w:rPr>
                <w:noProof/>
                <w:webHidden/>
              </w:rPr>
              <w:instrText xml:space="preserve"> PAGEREF _Toc239884961 \h </w:instrText>
            </w:r>
            <w:r>
              <w:rPr>
                <w:noProof/>
                <w:webHidden/>
              </w:rPr>
            </w:r>
            <w:r>
              <w:rPr>
                <w:noProof/>
                <w:webHidden/>
              </w:rPr>
              <w:fldChar w:fldCharType="separate"/>
            </w:r>
            <w:r>
              <w:rPr>
                <w:noProof/>
                <w:webHidden/>
              </w:rPr>
              <w:t>22</w:t>
            </w:r>
            <w:r>
              <w:rPr>
                <w:noProof/>
                <w:webHidden/>
              </w:rPr>
              <w:fldChar w:fldCharType="end"/>
            </w:r>
          </w:hyperlink>
        </w:p>
        <w:p w14:paraId="5FD9841E" w14:textId="0173A81F"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62" w:history="1">
            <w:r w:rsidRPr="001B1A86">
              <w:rPr>
                <w:rStyle w:val="Hipervnculo"/>
                <w:noProof/>
                <w:lang w:val="es-GT"/>
              </w:rPr>
              <w:t>CAPÍTULO 7 — PROGRAMACIÓN</w:t>
            </w:r>
            <w:r>
              <w:rPr>
                <w:noProof/>
                <w:webHidden/>
              </w:rPr>
              <w:tab/>
            </w:r>
            <w:r>
              <w:rPr>
                <w:noProof/>
                <w:webHidden/>
              </w:rPr>
              <w:fldChar w:fldCharType="begin"/>
            </w:r>
            <w:r>
              <w:rPr>
                <w:noProof/>
                <w:webHidden/>
              </w:rPr>
              <w:instrText xml:space="preserve"> PAGEREF _Toc239884962 \h </w:instrText>
            </w:r>
            <w:r>
              <w:rPr>
                <w:noProof/>
                <w:webHidden/>
              </w:rPr>
            </w:r>
            <w:r>
              <w:rPr>
                <w:noProof/>
                <w:webHidden/>
              </w:rPr>
              <w:fldChar w:fldCharType="separate"/>
            </w:r>
            <w:r>
              <w:rPr>
                <w:noProof/>
                <w:webHidden/>
              </w:rPr>
              <w:t>23</w:t>
            </w:r>
            <w:r>
              <w:rPr>
                <w:noProof/>
                <w:webHidden/>
              </w:rPr>
              <w:fldChar w:fldCharType="end"/>
            </w:r>
          </w:hyperlink>
        </w:p>
        <w:p w14:paraId="36AE5B6D" w14:textId="61AACC5A"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63" w:history="1">
            <w:r w:rsidRPr="001B1A86">
              <w:rPr>
                <w:rStyle w:val="Hipervnculo"/>
                <w:noProof/>
                <w:lang w:val="es-GT"/>
              </w:rPr>
              <w:t>7.1 Código fuente completo</w:t>
            </w:r>
            <w:r>
              <w:rPr>
                <w:noProof/>
                <w:webHidden/>
              </w:rPr>
              <w:tab/>
            </w:r>
            <w:r>
              <w:rPr>
                <w:noProof/>
                <w:webHidden/>
              </w:rPr>
              <w:fldChar w:fldCharType="begin"/>
            </w:r>
            <w:r>
              <w:rPr>
                <w:noProof/>
                <w:webHidden/>
              </w:rPr>
              <w:instrText xml:space="preserve"> PAGEREF _Toc239884963 \h </w:instrText>
            </w:r>
            <w:r>
              <w:rPr>
                <w:noProof/>
                <w:webHidden/>
              </w:rPr>
            </w:r>
            <w:r>
              <w:rPr>
                <w:noProof/>
                <w:webHidden/>
              </w:rPr>
              <w:fldChar w:fldCharType="separate"/>
            </w:r>
            <w:r>
              <w:rPr>
                <w:noProof/>
                <w:webHidden/>
              </w:rPr>
              <w:t>24</w:t>
            </w:r>
            <w:r>
              <w:rPr>
                <w:noProof/>
                <w:webHidden/>
              </w:rPr>
              <w:fldChar w:fldCharType="end"/>
            </w:r>
          </w:hyperlink>
        </w:p>
        <w:p w14:paraId="59F626FC" w14:textId="57DF26EF"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64" w:history="1">
            <w:r w:rsidRPr="001B1A86">
              <w:rPr>
                <w:rStyle w:val="Hipervnculo"/>
                <w:noProof/>
                <w:lang w:val="es-GT"/>
              </w:rPr>
              <w:t>CAPÍTULO 8 — PRUEBAS Y VALIDACIÓN</w:t>
            </w:r>
            <w:r>
              <w:rPr>
                <w:noProof/>
                <w:webHidden/>
              </w:rPr>
              <w:tab/>
            </w:r>
            <w:r>
              <w:rPr>
                <w:noProof/>
                <w:webHidden/>
              </w:rPr>
              <w:fldChar w:fldCharType="begin"/>
            </w:r>
            <w:r>
              <w:rPr>
                <w:noProof/>
                <w:webHidden/>
              </w:rPr>
              <w:instrText xml:space="preserve"> PAGEREF _Toc239884964 \h </w:instrText>
            </w:r>
            <w:r>
              <w:rPr>
                <w:noProof/>
                <w:webHidden/>
              </w:rPr>
            </w:r>
            <w:r>
              <w:rPr>
                <w:noProof/>
                <w:webHidden/>
              </w:rPr>
              <w:fldChar w:fldCharType="separate"/>
            </w:r>
            <w:r>
              <w:rPr>
                <w:noProof/>
                <w:webHidden/>
              </w:rPr>
              <w:t>27</w:t>
            </w:r>
            <w:r>
              <w:rPr>
                <w:noProof/>
                <w:webHidden/>
              </w:rPr>
              <w:fldChar w:fldCharType="end"/>
            </w:r>
          </w:hyperlink>
        </w:p>
        <w:p w14:paraId="534268D6" w14:textId="4BB1EAAC"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65" w:history="1">
            <w:r w:rsidRPr="001B1A86">
              <w:rPr>
                <w:rStyle w:val="Hipervnculo"/>
                <w:noProof/>
                <w:lang w:val="es-GT"/>
              </w:rPr>
              <w:t>ANEXO VISUAL HORIZONTAL — DIAGRAMA EXTENDIDO DEL CIRCUITO</w:t>
            </w:r>
            <w:r>
              <w:rPr>
                <w:noProof/>
                <w:webHidden/>
              </w:rPr>
              <w:tab/>
            </w:r>
            <w:r>
              <w:rPr>
                <w:noProof/>
                <w:webHidden/>
              </w:rPr>
              <w:fldChar w:fldCharType="begin"/>
            </w:r>
            <w:r>
              <w:rPr>
                <w:noProof/>
                <w:webHidden/>
              </w:rPr>
              <w:instrText xml:space="preserve"> PAGEREF _Toc239884965 \h </w:instrText>
            </w:r>
            <w:r>
              <w:rPr>
                <w:noProof/>
                <w:webHidden/>
              </w:rPr>
            </w:r>
            <w:r>
              <w:rPr>
                <w:noProof/>
                <w:webHidden/>
              </w:rPr>
              <w:fldChar w:fldCharType="separate"/>
            </w:r>
            <w:r>
              <w:rPr>
                <w:noProof/>
                <w:webHidden/>
              </w:rPr>
              <w:t>29</w:t>
            </w:r>
            <w:r>
              <w:rPr>
                <w:noProof/>
                <w:webHidden/>
              </w:rPr>
              <w:fldChar w:fldCharType="end"/>
            </w:r>
          </w:hyperlink>
        </w:p>
        <w:p w14:paraId="35BCCB09" w14:textId="1259DB92"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66" w:history="1">
            <w:r w:rsidRPr="001B1A86">
              <w:rPr>
                <w:rStyle w:val="Hipervnculo"/>
                <w:noProof/>
                <w:lang w:val="es-GT"/>
              </w:rPr>
              <w:t>CAPÍTULO 9 — IMPACTO Y ODS</w:t>
            </w:r>
            <w:r>
              <w:rPr>
                <w:noProof/>
                <w:webHidden/>
              </w:rPr>
              <w:tab/>
            </w:r>
            <w:r>
              <w:rPr>
                <w:noProof/>
                <w:webHidden/>
              </w:rPr>
              <w:fldChar w:fldCharType="begin"/>
            </w:r>
            <w:r>
              <w:rPr>
                <w:noProof/>
                <w:webHidden/>
              </w:rPr>
              <w:instrText xml:space="preserve"> PAGEREF _Toc239884966 \h </w:instrText>
            </w:r>
            <w:r>
              <w:rPr>
                <w:noProof/>
                <w:webHidden/>
              </w:rPr>
            </w:r>
            <w:r>
              <w:rPr>
                <w:noProof/>
                <w:webHidden/>
              </w:rPr>
              <w:fldChar w:fldCharType="separate"/>
            </w:r>
            <w:r>
              <w:rPr>
                <w:noProof/>
                <w:webHidden/>
              </w:rPr>
              <w:t>31</w:t>
            </w:r>
            <w:r>
              <w:rPr>
                <w:noProof/>
                <w:webHidden/>
              </w:rPr>
              <w:fldChar w:fldCharType="end"/>
            </w:r>
          </w:hyperlink>
        </w:p>
        <w:p w14:paraId="26C5E453" w14:textId="3B96DFA1"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67" w:history="1">
            <w:r w:rsidRPr="001B1A86">
              <w:rPr>
                <w:rStyle w:val="Hipervnculo"/>
                <w:noProof/>
                <w:lang w:val="es-GT"/>
              </w:rPr>
              <w:t>10.1 Vinculación con ODS 9:</w:t>
            </w:r>
            <w:r>
              <w:rPr>
                <w:noProof/>
                <w:webHidden/>
              </w:rPr>
              <w:tab/>
            </w:r>
            <w:r>
              <w:rPr>
                <w:noProof/>
                <w:webHidden/>
              </w:rPr>
              <w:fldChar w:fldCharType="begin"/>
            </w:r>
            <w:r>
              <w:rPr>
                <w:noProof/>
                <w:webHidden/>
              </w:rPr>
              <w:instrText xml:space="preserve"> PAGEREF _Toc239884967 \h </w:instrText>
            </w:r>
            <w:r>
              <w:rPr>
                <w:noProof/>
                <w:webHidden/>
              </w:rPr>
            </w:r>
            <w:r>
              <w:rPr>
                <w:noProof/>
                <w:webHidden/>
              </w:rPr>
              <w:fldChar w:fldCharType="separate"/>
            </w:r>
            <w:r>
              <w:rPr>
                <w:noProof/>
                <w:webHidden/>
              </w:rPr>
              <w:t>32</w:t>
            </w:r>
            <w:r>
              <w:rPr>
                <w:noProof/>
                <w:webHidden/>
              </w:rPr>
              <w:fldChar w:fldCharType="end"/>
            </w:r>
          </w:hyperlink>
        </w:p>
        <w:p w14:paraId="10D505A5" w14:textId="7E91B5A7"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68" w:history="1">
            <w:r w:rsidRPr="001B1A86">
              <w:rPr>
                <w:rStyle w:val="Hipervnculo"/>
                <w:noProof/>
                <w:lang w:val="es-GT"/>
              </w:rPr>
              <w:t>10.2 Impacto tecnológico</w:t>
            </w:r>
            <w:r>
              <w:rPr>
                <w:noProof/>
                <w:webHidden/>
              </w:rPr>
              <w:tab/>
            </w:r>
            <w:r>
              <w:rPr>
                <w:noProof/>
                <w:webHidden/>
              </w:rPr>
              <w:fldChar w:fldCharType="begin"/>
            </w:r>
            <w:r>
              <w:rPr>
                <w:noProof/>
                <w:webHidden/>
              </w:rPr>
              <w:instrText xml:space="preserve"> PAGEREF _Toc239884968 \h </w:instrText>
            </w:r>
            <w:r>
              <w:rPr>
                <w:noProof/>
                <w:webHidden/>
              </w:rPr>
            </w:r>
            <w:r>
              <w:rPr>
                <w:noProof/>
                <w:webHidden/>
              </w:rPr>
              <w:fldChar w:fldCharType="separate"/>
            </w:r>
            <w:r>
              <w:rPr>
                <w:noProof/>
                <w:webHidden/>
              </w:rPr>
              <w:t>32</w:t>
            </w:r>
            <w:r>
              <w:rPr>
                <w:noProof/>
                <w:webHidden/>
              </w:rPr>
              <w:fldChar w:fldCharType="end"/>
            </w:r>
          </w:hyperlink>
        </w:p>
        <w:p w14:paraId="574634FA" w14:textId="1C887523" w:rsidR="002B6922" w:rsidRDefault="002B6922">
          <w:pPr>
            <w:pStyle w:val="TDC2"/>
            <w:tabs>
              <w:tab w:val="right" w:leader="dot" w:pos="9350"/>
            </w:tabs>
            <w:rPr>
              <w:rFonts w:asciiTheme="minorHAnsi" w:hAnsiTheme="minorHAnsi"/>
              <w:noProof/>
              <w:color w:val="auto"/>
              <w:kern w:val="2"/>
              <w:sz w:val="24"/>
              <w:szCs w:val="24"/>
              <w:lang w:val="es-GT" w:eastAsia="es-GT"/>
              <w14:ligatures w14:val="standardContextual"/>
            </w:rPr>
          </w:pPr>
          <w:hyperlink w:anchor="_Toc239884969" w:history="1">
            <w:r w:rsidRPr="001B1A86">
              <w:rPr>
                <w:rStyle w:val="Hipervnculo"/>
                <w:noProof/>
                <w:lang w:val="es-GT"/>
              </w:rPr>
              <w:t>10.3 Impacto en la experiencia del pasajero</w:t>
            </w:r>
            <w:r>
              <w:rPr>
                <w:noProof/>
                <w:webHidden/>
              </w:rPr>
              <w:tab/>
            </w:r>
            <w:r>
              <w:rPr>
                <w:noProof/>
                <w:webHidden/>
              </w:rPr>
              <w:fldChar w:fldCharType="begin"/>
            </w:r>
            <w:r>
              <w:rPr>
                <w:noProof/>
                <w:webHidden/>
              </w:rPr>
              <w:instrText xml:space="preserve"> PAGEREF _Toc239884969 \h </w:instrText>
            </w:r>
            <w:r>
              <w:rPr>
                <w:noProof/>
                <w:webHidden/>
              </w:rPr>
            </w:r>
            <w:r>
              <w:rPr>
                <w:noProof/>
                <w:webHidden/>
              </w:rPr>
              <w:fldChar w:fldCharType="separate"/>
            </w:r>
            <w:r>
              <w:rPr>
                <w:noProof/>
                <w:webHidden/>
              </w:rPr>
              <w:t>32</w:t>
            </w:r>
            <w:r>
              <w:rPr>
                <w:noProof/>
                <w:webHidden/>
              </w:rPr>
              <w:fldChar w:fldCharType="end"/>
            </w:r>
          </w:hyperlink>
        </w:p>
        <w:p w14:paraId="3B6B30D7" w14:textId="0F11E20C"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70" w:history="1">
            <w:r w:rsidRPr="001B1A86">
              <w:rPr>
                <w:rStyle w:val="Hipervnculo"/>
                <w:noProof/>
                <w:lang w:val="es-GT"/>
              </w:rPr>
              <w:t>CAPÍTULO 10 — RECOMENDACIONES</w:t>
            </w:r>
            <w:r>
              <w:rPr>
                <w:noProof/>
                <w:webHidden/>
              </w:rPr>
              <w:tab/>
            </w:r>
            <w:r>
              <w:rPr>
                <w:noProof/>
                <w:webHidden/>
              </w:rPr>
              <w:fldChar w:fldCharType="begin"/>
            </w:r>
            <w:r>
              <w:rPr>
                <w:noProof/>
                <w:webHidden/>
              </w:rPr>
              <w:instrText xml:space="preserve"> PAGEREF _Toc239884970 \h </w:instrText>
            </w:r>
            <w:r>
              <w:rPr>
                <w:noProof/>
                <w:webHidden/>
              </w:rPr>
            </w:r>
            <w:r>
              <w:rPr>
                <w:noProof/>
                <w:webHidden/>
              </w:rPr>
              <w:fldChar w:fldCharType="separate"/>
            </w:r>
            <w:r>
              <w:rPr>
                <w:noProof/>
                <w:webHidden/>
              </w:rPr>
              <w:t>33</w:t>
            </w:r>
            <w:r>
              <w:rPr>
                <w:noProof/>
                <w:webHidden/>
              </w:rPr>
              <w:fldChar w:fldCharType="end"/>
            </w:r>
          </w:hyperlink>
        </w:p>
        <w:p w14:paraId="1A3D6FAA" w14:textId="3F9F3C5A"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71" w:history="1">
            <w:r w:rsidRPr="001B1A86">
              <w:rPr>
                <w:rStyle w:val="Hipervnculo"/>
                <w:noProof/>
                <w:lang w:val="es-GT"/>
              </w:rPr>
              <w:t>REFERENCIAS BIBLIOGRÁFICAS</w:t>
            </w:r>
            <w:r>
              <w:rPr>
                <w:noProof/>
                <w:webHidden/>
              </w:rPr>
              <w:tab/>
            </w:r>
            <w:r>
              <w:rPr>
                <w:noProof/>
                <w:webHidden/>
              </w:rPr>
              <w:fldChar w:fldCharType="begin"/>
            </w:r>
            <w:r>
              <w:rPr>
                <w:noProof/>
                <w:webHidden/>
              </w:rPr>
              <w:instrText xml:space="preserve"> PAGEREF _Toc239884971 \h </w:instrText>
            </w:r>
            <w:r>
              <w:rPr>
                <w:noProof/>
                <w:webHidden/>
              </w:rPr>
            </w:r>
            <w:r>
              <w:rPr>
                <w:noProof/>
                <w:webHidden/>
              </w:rPr>
              <w:fldChar w:fldCharType="separate"/>
            </w:r>
            <w:r>
              <w:rPr>
                <w:noProof/>
                <w:webHidden/>
              </w:rPr>
              <w:t>35</w:t>
            </w:r>
            <w:r>
              <w:rPr>
                <w:noProof/>
                <w:webHidden/>
              </w:rPr>
              <w:fldChar w:fldCharType="end"/>
            </w:r>
          </w:hyperlink>
        </w:p>
        <w:p w14:paraId="41F19224" w14:textId="21EE68C8" w:rsidR="002B6922" w:rsidRDefault="002B6922">
          <w:pPr>
            <w:pStyle w:val="TDC1"/>
            <w:tabs>
              <w:tab w:val="right" w:leader="dot" w:pos="9350"/>
            </w:tabs>
            <w:rPr>
              <w:rFonts w:asciiTheme="minorHAnsi" w:hAnsiTheme="minorHAnsi"/>
              <w:noProof/>
              <w:color w:val="auto"/>
              <w:kern w:val="2"/>
              <w:sz w:val="24"/>
              <w:szCs w:val="24"/>
              <w:lang w:val="es-GT" w:eastAsia="es-GT"/>
              <w14:ligatures w14:val="standardContextual"/>
            </w:rPr>
          </w:pPr>
          <w:hyperlink w:anchor="_Toc239884972" w:history="1">
            <w:r w:rsidRPr="001B1A86">
              <w:rPr>
                <w:rStyle w:val="Hipervnculo"/>
                <w:noProof/>
                <w:lang w:val="es-ES"/>
              </w:rPr>
              <w:t>Referencias</w:t>
            </w:r>
            <w:r>
              <w:rPr>
                <w:noProof/>
                <w:webHidden/>
              </w:rPr>
              <w:tab/>
            </w:r>
            <w:r>
              <w:rPr>
                <w:noProof/>
                <w:webHidden/>
              </w:rPr>
              <w:fldChar w:fldCharType="begin"/>
            </w:r>
            <w:r>
              <w:rPr>
                <w:noProof/>
                <w:webHidden/>
              </w:rPr>
              <w:instrText xml:space="preserve"> PAGEREF _Toc239884972 \h </w:instrText>
            </w:r>
            <w:r>
              <w:rPr>
                <w:noProof/>
                <w:webHidden/>
              </w:rPr>
            </w:r>
            <w:r>
              <w:rPr>
                <w:noProof/>
                <w:webHidden/>
              </w:rPr>
              <w:fldChar w:fldCharType="separate"/>
            </w:r>
            <w:r>
              <w:rPr>
                <w:noProof/>
                <w:webHidden/>
              </w:rPr>
              <w:t>36</w:t>
            </w:r>
            <w:r>
              <w:rPr>
                <w:noProof/>
                <w:webHidden/>
              </w:rPr>
              <w:fldChar w:fldCharType="end"/>
            </w:r>
          </w:hyperlink>
        </w:p>
        <w:p w14:paraId="45B6A3A3" w14:textId="6B80508F" w:rsidR="007F5AF8" w:rsidRDefault="007F5AF8">
          <w:r>
            <w:rPr>
              <w:b/>
              <w:bCs/>
              <w:lang w:val="es-ES"/>
            </w:rPr>
            <w:fldChar w:fldCharType="end"/>
          </w:r>
        </w:p>
      </w:sdtContent>
    </w:sdt>
    <w:p w14:paraId="00E9E06F" w14:textId="77777777" w:rsidR="007F5AF8" w:rsidRDefault="007F5AF8">
      <w:pPr>
        <w:sectPr w:rsidR="007F5AF8">
          <w:headerReference w:type="default" r:id="rId9"/>
          <w:footerReference w:type="default" r:id="rId10"/>
          <w:pgSz w:w="12240" w:h="15840"/>
          <w:pgMar w:top="1440" w:right="1440" w:bottom="1440" w:left="1440" w:header="720" w:footer="720" w:gutter="0"/>
          <w:cols w:space="720"/>
          <w:titlePg/>
          <w:docGrid w:linePitch="360"/>
        </w:sectPr>
      </w:pPr>
    </w:p>
    <w:p w14:paraId="3417AAAA" w14:textId="53E8D4F6" w:rsidR="00094F56" w:rsidRPr="00094F56" w:rsidRDefault="00094F56" w:rsidP="00094F56">
      <w:fldSimple w:instr=" TOC \o &quot;1-3&quot; \h \z \u "/>
    </w:p>
    <w:p w14:paraId="5DE2BB78" w14:textId="77777777" w:rsidR="00094F56" w:rsidRDefault="00094F56">
      <w:pPr>
        <w:pStyle w:val="Ttulo1"/>
        <w:rPr>
          <w:lang w:val="es-GT"/>
        </w:rPr>
      </w:pPr>
    </w:p>
    <w:p w14:paraId="2916C718" w14:textId="77777777" w:rsidR="00094F56" w:rsidRDefault="00094F56">
      <w:pPr>
        <w:pStyle w:val="Ttulo1"/>
        <w:rPr>
          <w:lang w:val="es-GT"/>
        </w:rPr>
      </w:pPr>
    </w:p>
    <w:p w14:paraId="6970FB2F" w14:textId="77777777" w:rsidR="00094F56" w:rsidRDefault="00094F56">
      <w:pPr>
        <w:pStyle w:val="Ttulo1"/>
        <w:rPr>
          <w:lang w:val="es-GT"/>
        </w:rPr>
      </w:pPr>
    </w:p>
    <w:p w14:paraId="378F63E8" w14:textId="69E0A042" w:rsidR="007F5AF8" w:rsidRDefault="00051E44">
      <w:pPr>
        <w:pStyle w:val="Ttulo1"/>
        <w:rPr>
          <w:lang w:val="es-GT"/>
        </w:rPr>
      </w:pPr>
      <w:bookmarkStart w:id="0" w:name="_Toc239884923"/>
      <w:r w:rsidRPr="007F5AF8">
        <w:rPr>
          <w:lang w:val="es-GT"/>
        </w:rPr>
        <w:t>RESUMEN EJECUTIVO</w:t>
      </w:r>
      <w:bookmarkEnd w:id="0"/>
    </w:p>
    <w:p w14:paraId="274FAFC6" w14:textId="35FB45B4" w:rsidR="000B4033" w:rsidRPr="007F5AF8" w:rsidRDefault="007F5AF8" w:rsidP="007F5AF8">
      <w:pPr>
        <w:spacing w:after="200"/>
        <w:rPr>
          <w:rFonts w:asciiTheme="majorHAnsi" w:eastAsiaTheme="majorEastAsia" w:hAnsiTheme="majorHAnsi" w:cstheme="majorBidi"/>
          <w:b/>
          <w:bCs/>
          <w:color w:val="0B2545"/>
          <w:sz w:val="36"/>
          <w:szCs w:val="28"/>
          <w:lang w:val="es-GT"/>
        </w:rPr>
      </w:pPr>
      <w:r>
        <w:rPr>
          <w:lang w:val="es-GT"/>
        </w:rPr>
        <w:br w:type="page"/>
      </w:r>
    </w:p>
    <w:p w14:paraId="5901CC30" w14:textId="2A3914B6" w:rsidR="001415A8" w:rsidRDefault="001415A8" w:rsidP="001415A8">
      <w:pPr>
        <w:rPr>
          <w:lang w:val="es-GT"/>
        </w:rPr>
      </w:pPr>
      <w:r>
        <w:rPr>
          <w:lang w:val="es-GT"/>
        </w:rPr>
        <w:lastRenderedPageBreak/>
        <w:tab/>
      </w:r>
      <w:r w:rsidRPr="001415A8">
        <w:rPr>
          <w:lang w:val="es-GT"/>
        </w:rPr>
        <w:t>RideLock es una propuesta de sistema automatizado orientada a verificar el estado de un vagón en atracciones mecánicas antes de autorizar un nuevo ciclo de operación. La seguridad en el sector del entretenimiento exige mecanismos rigurosos que permitan prevenir puestas en marcha prematuras cuando existan pasajeros descendiendo, abordando o ante posibles situaciones de atascamiento. El proyecto se encuentra contextualizado conceptualmente para las instalaciones de IRTRA Petapa y propone un módulo electrónico autónomo para el control del embarque y la asistencia ante situaciones de emergencia.</w:t>
      </w:r>
    </w:p>
    <w:p w14:paraId="35732DCE" w14:textId="77777777" w:rsidR="00917ED2" w:rsidRPr="001415A8" w:rsidRDefault="00917ED2" w:rsidP="001415A8">
      <w:pPr>
        <w:rPr>
          <w:lang w:val="es-GT"/>
        </w:rPr>
      </w:pPr>
    </w:p>
    <w:p w14:paraId="350327BA" w14:textId="4FF5F807" w:rsidR="001415A8" w:rsidRDefault="001415A8" w:rsidP="001415A8">
      <w:pPr>
        <w:rPr>
          <w:lang w:val="es-GT"/>
        </w:rPr>
      </w:pPr>
      <w:r>
        <w:rPr>
          <w:lang w:val="es-GT"/>
        </w:rPr>
        <w:tab/>
      </w:r>
      <w:r w:rsidRPr="001415A8">
        <w:rPr>
          <w:lang w:val="es-GT"/>
        </w:rPr>
        <w:t>El núcleo del sistema utiliza un microcontrolador Arduino Uno R3 como unidad central de procesamiento. Para la detección de presencia o movimiento se integra un sensor infrarrojo pasivo (PIR). La interfaz de usuario y la información dirigida al operador se gestionan mediante una pantalla LCD de 16x2 con protocolo de comunicación I2C. La señalización visual del estado utiliza un LED rojo para indicar una condición de bloqueo o alerta y un LED verde para indicar que el sistema se encuentra listo. Para el control y la interacción directa, el sistema cuenta con un botón de emergencia accesible para el usuario, un botón de reinicio destinado al operador técnico y un buzzer electromecánico para generar alertas sonoras.</w:t>
      </w:r>
    </w:p>
    <w:p w14:paraId="0A42088C" w14:textId="77777777" w:rsidR="00917ED2" w:rsidRPr="001415A8" w:rsidRDefault="00917ED2" w:rsidP="001415A8">
      <w:pPr>
        <w:rPr>
          <w:lang w:val="es-GT"/>
        </w:rPr>
      </w:pPr>
    </w:p>
    <w:p w14:paraId="5517DFB0" w14:textId="6ADC60BB" w:rsidR="001415A8" w:rsidRDefault="001415A8" w:rsidP="001415A8">
      <w:pPr>
        <w:rPr>
          <w:lang w:val="es-GT"/>
        </w:rPr>
      </w:pPr>
      <w:r>
        <w:rPr>
          <w:lang w:val="es-GT"/>
        </w:rPr>
        <w:tab/>
      </w:r>
      <w:r w:rsidRPr="001415A8">
        <w:rPr>
          <w:lang w:val="es-GT"/>
        </w:rPr>
        <w:t>El funcionamiento de RideLock establece que, una vez finalizado el ciclo de una atracción mecánica, el sistema inicia un monitoreo de presencia. Si el sensor PIR detecta movimiento, el sistema enciende el LED rojo, apaga el LED verde y muestra en la pantalla la instrucción de evacuar o liberar el vagón, manteniendo bloqueada la secuencia de arranque.</w:t>
      </w:r>
    </w:p>
    <w:p w14:paraId="420A6103" w14:textId="77777777" w:rsidR="00917ED2" w:rsidRPr="001415A8" w:rsidRDefault="00917ED2" w:rsidP="001415A8">
      <w:pPr>
        <w:rPr>
          <w:lang w:val="es-GT"/>
        </w:rPr>
      </w:pPr>
    </w:p>
    <w:p w14:paraId="0FED49F8" w14:textId="2377E53D" w:rsidR="001415A8" w:rsidRDefault="001415A8" w:rsidP="001415A8">
      <w:pPr>
        <w:rPr>
          <w:lang w:val="es-GT"/>
        </w:rPr>
      </w:pPr>
      <w:r>
        <w:rPr>
          <w:lang w:val="es-GT"/>
        </w:rPr>
        <w:tab/>
      </w:r>
      <w:r w:rsidRPr="001415A8">
        <w:rPr>
          <w:lang w:val="es-GT"/>
        </w:rPr>
        <w:t>Si el sistema no detecta movimiento durante un intervalo de seguridad de cinco (5) segundos de manera ininterrumpida, se habilita el indicador verde. Posteriormente, el sistema ejecuta una cuenta regresiva mediante señales visuales y sonoras y, al finalizar, emite la señal de autorización para pasar al estado «JUEGO INICIADO».</w:t>
      </w:r>
    </w:p>
    <w:p w14:paraId="3EE3F0A5" w14:textId="77777777" w:rsidR="00917ED2" w:rsidRPr="001415A8" w:rsidRDefault="00917ED2" w:rsidP="001415A8">
      <w:pPr>
        <w:rPr>
          <w:lang w:val="es-GT"/>
        </w:rPr>
      </w:pPr>
    </w:p>
    <w:p w14:paraId="1D3B5935" w14:textId="49A22003" w:rsidR="001415A8" w:rsidRPr="001415A8" w:rsidRDefault="001415A8" w:rsidP="001415A8">
      <w:pPr>
        <w:rPr>
          <w:lang w:val="es-GT"/>
        </w:rPr>
      </w:pPr>
      <w:r>
        <w:rPr>
          <w:lang w:val="es-GT"/>
        </w:rPr>
        <w:tab/>
      </w:r>
      <w:r w:rsidRPr="001415A8">
        <w:rPr>
          <w:lang w:val="es-GT"/>
        </w:rPr>
        <w:t>Durante la operación de la atracción, si un pasajero activa el botón de emergencia, el sistema entra inmediatamente en un estado de bloqueo crítico. En este estado, el LED rojo parpadea, el buzzer se activa de forma sostenida y la pantalla LCD muestra un mensaje de emergencia. El estado de bloqueo solo puede desactivarse mediante el botón de reinicio, operado por personal autorizado.</w:t>
      </w:r>
    </w:p>
    <w:p w14:paraId="2751543B" w14:textId="678FE08D" w:rsidR="000B4033" w:rsidRDefault="00094F56">
      <w:pPr>
        <w:rPr>
          <w:lang w:val="es-GT"/>
        </w:rPr>
      </w:pPr>
      <w:r>
        <w:rPr>
          <w:lang w:val="es-GT"/>
        </w:rPr>
        <w:tab/>
      </w:r>
    </w:p>
    <w:p w14:paraId="4C1102B6" w14:textId="77777777" w:rsidR="007F5AF8" w:rsidRDefault="007F5AF8">
      <w:pPr>
        <w:rPr>
          <w:lang w:val="es-GT"/>
        </w:rPr>
        <w:sectPr w:rsidR="007F5AF8" w:rsidSect="00094F56">
          <w:footerReference w:type="default" r:id="rId11"/>
          <w:footerReference w:type="first" r:id="rId12"/>
          <w:pgSz w:w="12240" w:h="15840"/>
          <w:pgMar w:top="1440" w:right="1440" w:bottom="1440" w:left="1440" w:header="720" w:footer="720" w:gutter="0"/>
          <w:pgBorders w:display="firstPage" w:offsetFrom="page">
            <w:top w:val="single" w:sz="4" w:space="24" w:color="17365D" w:themeColor="text2" w:themeShade="BF"/>
            <w:left w:val="single" w:sz="4" w:space="24" w:color="17365D" w:themeColor="text2" w:themeShade="BF"/>
            <w:bottom w:val="single" w:sz="4" w:space="24" w:color="17365D" w:themeColor="text2" w:themeShade="BF"/>
            <w:right w:val="single" w:sz="4" w:space="24" w:color="17365D" w:themeColor="text2" w:themeShade="BF"/>
          </w:pgBorders>
          <w:cols w:space="720"/>
          <w:titlePg/>
          <w:docGrid w:linePitch="360"/>
        </w:sectPr>
      </w:pPr>
    </w:p>
    <w:p w14:paraId="661844B7" w14:textId="77777777" w:rsidR="007F5AF8" w:rsidRPr="007F5AF8" w:rsidRDefault="007F5AF8">
      <w:pPr>
        <w:rPr>
          <w:lang w:val="es-GT"/>
        </w:rPr>
      </w:pPr>
    </w:p>
    <w:p w14:paraId="62F7281C" w14:textId="77777777" w:rsidR="00094F56" w:rsidRDefault="00094F56">
      <w:pPr>
        <w:pStyle w:val="Ttulo1"/>
        <w:rPr>
          <w:lang w:val="es-GT"/>
        </w:rPr>
      </w:pPr>
    </w:p>
    <w:p w14:paraId="7FA245F8" w14:textId="77777777" w:rsidR="00094F56" w:rsidRDefault="00094F56">
      <w:pPr>
        <w:pStyle w:val="Ttulo1"/>
        <w:rPr>
          <w:lang w:val="es-GT"/>
        </w:rPr>
      </w:pPr>
    </w:p>
    <w:p w14:paraId="6D6DBE5A" w14:textId="77777777" w:rsidR="00094F56" w:rsidRDefault="00094F56">
      <w:pPr>
        <w:pStyle w:val="Ttulo1"/>
        <w:rPr>
          <w:lang w:val="es-GT"/>
        </w:rPr>
      </w:pPr>
    </w:p>
    <w:p w14:paraId="10A4518D" w14:textId="77777777" w:rsidR="00094F56" w:rsidRDefault="00094F56">
      <w:pPr>
        <w:pStyle w:val="Ttulo1"/>
        <w:rPr>
          <w:lang w:val="es-GT"/>
        </w:rPr>
      </w:pPr>
    </w:p>
    <w:p w14:paraId="76191F51" w14:textId="262C6826" w:rsidR="007F5AF8" w:rsidRDefault="00051E44">
      <w:pPr>
        <w:pStyle w:val="Ttulo1"/>
        <w:rPr>
          <w:lang w:val="es-GT"/>
        </w:rPr>
      </w:pPr>
      <w:bookmarkStart w:id="1" w:name="_Toc239884924"/>
      <w:r w:rsidRPr="007F5AF8">
        <w:rPr>
          <w:lang w:val="es-GT"/>
        </w:rPr>
        <w:t>CAPÍTULO 1 — INTRODUCCIÓN</w:t>
      </w:r>
      <w:bookmarkEnd w:id="1"/>
    </w:p>
    <w:p w14:paraId="33F3F503" w14:textId="3B6A0F89" w:rsidR="000B4033" w:rsidRPr="007F5AF8" w:rsidRDefault="007F5AF8" w:rsidP="007F5AF8">
      <w:pPr>
        <w:spacing w:after="200"/>
        <w:rPr>
          <w:rFonts w:asciiTheme="majorHAnsi" w:eastAsiaTheme="majorEastAsia" w:hAnsiTheme="majorHAnsi" w:cstheme="majorBidi"/>
          <w:b/>
          <w:bCs/>
          <w:color w:val="0B2545"/>
          <w:sz w:val="36"/>
          <w:szCs w:val="28"/>
          <w:lang w:val="es-GT"/>
        </w:rPr>
      </w:pPr>
      <w:r>
        <w:rPr>
          <w:lang w:val="es-GT"/>
        </w:rPr>
        <w:br w:type="page"/>
      </w:r>
    </w:p>
    <w:p w14:paraId="6B0CF7FE" w14:textId="77777777" w:rsidR="00A33DA2" w:rsidRPr="00A33DA2" w:rsidRDefault="00A33DA2" w:rsidP="00A33DA2">
      <w:pPr>
        <w:pStyle w:val="Ttulo2"/>
        <w:rPr>
          <w:lang w:val="es-GT"/>
        </w:rPr>
      </w:pPr>
      <w:bookmarkStart w:id="2" w:name="_Toc239884925"/>
      <w:r w:rsidRPr="00A33DA2">
        <w:rPr>
          <w:lang w:val="es-GT"/>
        </w:rPr>
        <w:lastRenderedPageBreak/>
        <w:t>1.1 Contexto</w:t>
      </w:r>
      <w:bookmarkEnd w:id="2"/>
    </w:p>
    <w:p w14:paraId="6B92CACD" w14:textId="3F0E9F0E" w:rsidR="00A33DA2" w:rsidRPr="00A33DA2" w:rsidRDefault="00A33DA2" w:rsidP="00A33DA2">
      <w:pPr>
        <w:rPr>
          <w:lang w:val="es-GT"/>
        </w:rPr>
      </w:pPr>
      <w:r>
        <w:rPr>
          <w:lang w:val="es-GT"/>
        </w:rPr>
        <w:tab/>
      </w:r>
      <w:r w:rsidRPr="00A33DA2">
        <w:rPr>
          <w:lang w:val="es-GT"/>
        </w:rPr>
        <w:t>En la industria moderna del entretenimiento y los parques de atracciones mecánicas, la automatización y la ingeniería de control desempeñan un papel importante en la seguridad de los usuarios y en la operación de las atracciones. Las normas relacionadas con la seguridad de las atracciones contemplan aspectos como el diseño, la fabricación, la instalación, el mantenimiento, la explotación y la inspección de este tipo de instalaciones</w:t>
      </w:r>
      <w:sdt>
        <w:sdtPr>
          <w:rPr>
            <w:lang w:val="es-GT"/>
          </w:rPr>
          <w:id w:val="131760467"/>
          <w:citation/>
        </w:sdtPr>
        <w:sdtContent>
          <w:r w:rsidR="002A15E7">
            <w:rPr>
              <w:lang w:val="es-GT"/>
            </w:rPr>
            <w:fldChar w:fldCharType="begin"/>
          </w:r>
          <w:r w:rsidR="002A15E7">
            <w:rPr>
              <w:lang w:val="es-GT"/>
            </w:rPr>
            <w:instrText xml:space="preserve"> CITATION AEN25 \l 4106 </w:instrText>
          </w:r>
          <w:r w:rsidR="002A15E7">
            <w:rPr>
              <w:lang w:val="es-GT"/>
            </w:rPr>
            <w:fldChar w:fldCharType="separate"/>
          </w:r>
          <w:r w:rsidR="004D233C">
            <w:rPr>
              <w:noProof/>
              <w:lang w:val="es-GT"/>
            </w:rPr>
            <w:t xml:space="preserve"> </w:t>
          </w:r>
          <w:r w:rsidR="004D233C" w:rsidRPr="004D233C">
            <w:rPr>
              <w:noProof/>
              <w:lang w:val="es-GT"/>
            </w:rPr>
            <w:t>(AENOR, 2025)</w:t>
          </w:r>
          <w:r w:rsidR="002A15E7">
            <w:rPr>
              <w:lang w:val="es-GT"/>
            </w:rPr>
            <w:fldChar w:fldCharType="end"/>
          </w:r>
        </w:sdtContent>
      </w:sdt>
      <w:r w:rsidR="00116573">
        <w:rPr>
          <w:lang w:val="es-GT"/>
        </w:rPr>
        <w:t>.</w:t>
      </w:r>
    </w:p>
    <w:p w14:paraId="797AFA4E" w14:textId="504840DE" w:rsidR="00A33DA2" w:rsidRPr="00A33DA2" w:rsidRDefault="00A33DA2" w:rsidP="00A33DA2">
      <w:pPr>
        <w:rPr>
          <w:lang w:val="es-GT"/>
        </w:rPr>
      </w:pPr>
      <w:r>
        <w:rPr>
          <w:lang w:val="es-GT"/>
        </w:rPr>
        <w:tab/>
      </w:r>
      <w:r w:rsidRPr="00A33DA2">
        <w:rPr>
          <w:lang w:val="es-GT"/>
        </w:rPr>
        <w:t xml:space="preserve">En este escenario, la verificación de las condiciones de seguridad antes y durante la operación de una atracción constituye un aspecto relevante para reducir los riesgos asociados con su funcionamiento. La presente propuesta toma como marco de referencia conceptual el Parque Mundo Petapa del Instituto de Recreación de los Trabajadores de la Empresa Privada de Guatemala (IRTRA), ubicado en la ciudad de Guatemala. El parque cuenta con diferentes juegos electromecánicos, entre ellos El Relámpago, Motobala, Rascacielos y Bici Mágica </w:t>
      </w:r>
      <w:sdt>
        <w:sdtPr>
          <w:rPr>
            <w:lang w:val="es-GT"/>
          </w:rPr>
          <w:id w:val="2003320372"/>
          <w:citation/>
        </w:sdtPr>
        <w:sdtContent>
          <w:r w:rsidR="00C87E1B">
            <w:rPr>
              <w:lang w:val="es-GT"/>
            </w:rPr>
            <w:fldChar w:fldCharType="begin"/>
          </w:r>
          <w:r w:rsidR="00C87E1B">
            <w:rPr>
              <w:lang w:val="es-GT"/>
            </w:rPr>
            <w:instrText xml:space="preserve"> CITATION Aut \l 4106 </w:instrText>
          </w:r>
          <w:r w:rsidR="00C87E1B">
            <w:rPr>
              <w:lang w:val="es-GT"/>
            </w:rPr>
            <w:fldChar w:fldCharType="separate"/>
          </w:r>
          <w:r w:rsidR="004D233C" w:rsidRPr="004D233C">
            <w:rPr>
              <w:noProof/>
              <w:lang w:val="es-GT"/>
            </w:rPr>
            <w:t>(Autodesk, s.f.)</w:t>
          </w:r>
          <w:r w:rsidR="00C87E1B">
            <w:rPr>
              <w:lang w:val="es-GT"/>
            </w:rPr>
            <w:fldChar w:fldCharType="end"/>
          </w:r>
        </w:sdtContent>
      </w:sdt>
    </w:p>
    <w:p w14:paraId="7DE16876" w14:textId="2466F4F0" w:rsidR="00A33DA2" w:rsidRDefault="00A33DA2" w:rsidP="00A33DA2">
      <w:pPr>
        <w:rPr>
          <w:lang w:val="es-GT"/>
        </w:rPr>
      </w:pPr>
      <w:r>
        <w:rPr>
          <w:lang w:val="es-GT"/>
        </w:rPr>
        <w:tab/>
      </w:r>
      <w:r w:rsidRPr="00A33DA2">
        <w:rPr>
          <w:lang w:val="es-GT"/>
        </w:rPr>
        <w:t>A partir de este contexto, se propone modelar un módulo electrónico de verificación del estado de un vagón que contribuya al control del proceso previo al inicio de un nuevo ciclo de operación.</w:t>
      </w:r>
    </w:p>
    <w:p w14:paraId="23B95790" w14:textId="77777777" w:rsidR="00580FDA" w:rsidRPr="00A33DA2" w:rsidRDefault="00580FDA" w:rsidP="00A33DA2">
      <w:pPr>
        <w:rPr>
          <w:lang w:val="es-GT"/>
        </w:rPr>
      </w:pPr>
    </w:p>
    <w:p w14:paraId="4B7166E2" w14:textId="77777777" w:rsidR="00A33DA2" w:rsidRPr="00A33DA2" w:rsidRDefault="00A33DA2" w:rsidP="00A33DA2">
      <w:pPr>
        <w:pStyle w:val="Ttulo2"/>
        <w:rPr>
          <w:lang w:val="es-GT"/>
        </w:rPr>
      </w:pPr>
      <w:bookmarkStart w:id="3" w:name="_Toc239884926"/>
      <w:r w:rsidRPr="00A33DA2">
        <w:rPr>
          <w:lang w:val="es-GT"/>
        </w:rPr>
        <w:t>1.2 Antecedentes</w:t>
      </w:r>
      <w:bookmarkEnd w:id="3"/>
    </w:p>
    <w:p w14:paraId="5884DB38" w14:textId="19B55A47" w:rsidR="00A33DA2" w:rsidRPr="00A33DA2" w:rsidRDefault="00580FDA" w:rsidP="00A33DA2">
      <w:pPr>
        <w:rPr>
          <w:lang w:val="es-GT"/>
        </w:rPr>
      </w:pPr>
      <w:r>
        <w:rPr>
          <w:lang w:val="es-GT"/>
        </w:rPr>
        <w:tab/>
      </w:r>
      <w:r w:rsidR="00A33DA2" w:rsidRPr="00A33DA2">
        <w:rPr>
          <w:lang w:val="es-GT"/>
        </w:rPr>
        <w:t xml:space="preserve">Históricamente, los procesos de supervisión y operación de las atracciones mecánicas han requerido la participación de personal encargado de verificar las condiciones de seguridad de las instalaciones y de los usuarios. Las normas de seguridad para atracciones contemplan requisitos relacionados con su instalación, mantenimiento y explotación, así como procesos de inspección durante diferentes etapas de su funcionamiento </w:t>
      </w:r>
      <w:sdt>
        <w:sdtPr>
          <w:rPr>
            <w:lang w:val="es-GT"/>
          </w:rPr>
          <w:id w:val="-486557830"/>
          <w:citation/>
        </w:sdtPr>
        <w:sdtContent>
          <w:r w:rsidR="00270C1B">
            <w:rPr>
              <w:lang w:val="es-GT"/>
            </w:rPr>
            <w:fldChar w:fldCharType="begin"/>
          </w:r>
          <w:r w:rsidR="00270C1B">
            <w:rPr>
              <w:lang w:val="es-GT"/>
            </w:rPr>
            <w:instrText xml:space="preserve"> CITATION AEN251 \l 4106 </w:instrText>
          </w:r>
          <w:r w:rsidR="00270C1B">
            <w:rPr>
              <w:lang w:val="es-GT"/>
            </w:rPr>
            <w:fldChar w:fldCharType="separate"/>
          </w:r>
          <w:r w:rsidR="004D233C" w:rsidRPr="004D233C">
            <w:rPr>
              <w:noProof/>
              <w:lang w:val="es-GT"/>
            </w:rPr>
            <w:t>(AENOR, 2025)</w:t>
          </w:r>
          <w:r w:rsidR="00270C1B">
            <w:rPr>
              <w:lang w:val="es-GT"/>
            </w:rPr>
            <w:fldChar w:fldCharType="end"/>
          </w:r>
        </w:sdtContent>
      </w:sdt>
      <w:r w:rsidR="00A33DA2" w:rsidRPr="00A33DA2">
        <w:rPr>
          <w:lang w:val="es-GT"/>
        </w:rPr>
        <w:t>.</w:t>
      </w:r>
    </w:p>
    <w:p w14:paraId="7BDADB7E" w14:textId="40B2D70D" w:rsidR="00A33DA2" w:rsidRPr="00A33DA2" w:rsidRDefault="00580FDA" w:rsidP="00A33DA2">
      <w:pPr>
        <w:rPr>
          <w:lang w:val="es-GT"/>
        </w:rPr>
      </w:pPr>
      <w:r>
        <w:rPr>
          <w:lang w:val="es-GT"/>
        </w:rPr>
        <w:tab/>
      </w:r>
      <w:r w:rsidR="00A33DA2" w:rsidRPr="00A33DA2">
        <w:rPr>
          <w:lang w:val="es-GT"/>
        </w:rPr>
        <w:t xml:space="preserve">En el caso del IRTRA, existen disposiciones específicas relacionadas con el uso de los juegos electromecánicos. Su normativa de seguridad establece diferentes requisitos para los usuarios y señala la importancia de seguir las indicaciones correspondientes para el uso adecuado de las atracciones </w:t>
      </w:r>
      <w:sdt>
        <w:sdtPr>
          <w:rPr>
            <w:lang w:val="es-GT"/>
          </w:rPr>
          <w:id w:val="2134211383"/>
          <w:citation/>
        </w:sdtPr>
        <w:sdtContent>
          <w:r w:rsidR="00270C1B">
            <w:rPr>
              <w:lang w:val="es-GT"/>
            </w:rPr>
            <w:fldChar w:fldCharType="begin"/>
          </w:r>
          <w:r w:rsidR="00270C1B">
            <w:rPr>
              <w:lang w:val="es-GT"/>
            </w:rPr>
            <w:instrText xml:space="preserve"> CITATION IRT1 \l 4106 </w:instrText>
          </w:r>
          <w:r w:rsidR="00270C1B">
            <w:rPr>
              <w:lang w:val="es-GT"/>
            </w:rPr>
            <w:fldChar w:fldCharType="separate"/>
          </w:r>
          <w:r w:rsidR="004D233C" w:rsidRPr="004D233C">
            <w:rPr>
              <w:noProof/>
              <w:lang w:val="es-GT"/>
            </w:rPr>
            <w:t>(IRTRA, s.f.)</w:t>
          </w:r>
          <w:r w:rsidR="00270C1B">
            <w:rPr>
              <w:lang w:val="es-GT"/>
            </w:rPr>
            <w:fldChar w:fldCharType="end"/>
          </w:r>
        </w:sdtContent>
      </w:sdt>
    </w:p>
    <w:p w14:paraId="16235D0C" w14:textId="445C459F" w:rsidR="00A33DA2" w:rsidRDefault="00580FDA" w:rsidP="00A33DA2">
      <w:pPr>
        <w:rPr>
          <w:lang w:val="es-GT"/>
        </w:rPr>
      </w:pPr>
      <w:r>
        <w:rPr>
          <w:lang w:val="es-GT"/>
        </w:rPr>
        <w:tab/>
      </w:r>
      <w:r w:rsidR="00A33DA2" w:rsidRPr="00A33DA2">
        <w:rPr>
          <w:lang w:val="es-GT"/>
        </w:rPr>
        <w:t>En este contexto, la integración de sensores electrónicos y lógica programada puede plantearse como una alternativa tecnológica para apoyar la supervisión de determinadas condiciones de operación. En el presente proyecto, esta idea se aplica al desarrollo conceptual de un sistema capaz de verificar el estado de un vagón antes de autorizar un nuevo ciclo de funcionamiento.</w:t>
      </w:r>
    </w:p>
    <w:p w14:paraId="6FFB2C78" w14:textId="77777777" w:rsidR="00580FDA" w:rsidRPr="00A33DA2" w:rsidRDefault="00580FDA" w:rsidP="00A33DA2">
      <w:pPr>
        <w:rPr>
          <w:lang w:val="es-GT"/>
        </w:rPr>
      </w:pPr>
    </w:p>
    <w:p w14:paraId="65B55AF7" w14:textId="77777777" w:rsidR="00A33DA2" w:rsidRPr="00A33DA2" w:rsidRDefault="00A33DA2" w:rsidP="00A33DA2">
      <w:pPr>
        <w:pStyle w:val="Ttulo2"/>
        <w:rPr>
          <w:lang w:val="es-GT"/>
        </w:rPr>
      </w:pPr>
      <w:bookmarkStart w:id="4" w:name="_Toc239884927"/>
      <w:r w:rsidRPr="00A33DA2">
        <w:rPr>
          <w:lang w:val="es-GT"/>
        </w:rPr>
        <w:t>1.3 Planteamiento del problema</w:t>
      </w:r>
      <w:bookmarkEnd w:id="4"/>
    </w:p>
    <w:p w14:paraId="796FAC1D" w14:textId="22E7BED4" w:rsidR="00A33DA2" w:rsidRPr="00A33DA2" w:rsidRDefault="00580FDA" w:rsidP="00A33DA2">
      <w:pPr>
        <w:rPr>
          <w:lang w:val="es-GT"/>
        </w:rPr>
      </w:pPr>
      <w:r>
        <w:rPr>
          <w:lang w:val="es-GT"/>
        </w:rPr>
        <w:tab/>
      </w:r>
      <w:r w:rsidR="00A33DA2" w:rsidRPr="00A33DA2">
        <w:rPr>
          <w:lang w:val="es-GT"/>
        </w:rPr>
        <w:t>Al concluir el ciclo de funcionamiento de una atracción mecánica, existe una ventana temporal crítica en la que los pasajeros deben abandonar el vagón y la plataforma de desembarque. Durante este proceso pueden presentarse situaciones que requieran una supervisión adecuada antes de iniciar un nuevo ciclo de operación.</w:t>
      </w:r>
    </w:p>
    <w:p w14:paraId="4C2AD470" w14:textId="063AF9FA" w:rsidR="00A33DA2" w:rsidRPr="00A33DA2" w:rsidRDefault="00A33DA2" w:rsidP="00A33DA2">
      <w:pPr>
        <w:rPr>
          <w:lang w:val="es-GT"/>
        </w:rPr>
      </w:pPr>
      <w:r w:rsidRPr="00A33DA2">
        <w:rPr>
          <w:lang w:val="es-GT"/>
        </w:rPr>
        <w:lastRenderedPageBreak/>
        <w:t xml:space="preserve">En este sentido, la seguridad de las atracciones requiere considerar las condiciones de instalación, mantenimiento y explotación de los equipos, así como procesos de inspección y supervisión durante su funcionamiento </w:t>
      </w:r>
      <w:sdt>
        <w:sdtPr>
          <w:rPr>
            <w:lang w:val="es-GT"/>
          </w:rPr>
          <w:id w:val="-1117294340"/>
          <w:citation/>
        </w:sdtPr>
        <w:sdtContent>
          <w:r w:rsidR="00270C1B">
            <w:rPr>
              <w:lang w:val="es-GT"/>
            </w:rPr>
            <w:fldChar w:fldCharType="begin"/>
          </w:r>
          <w:r w:rsidR="00270C1B">
            <w:rPr>
              <w:lang w:val="es-GT"/>
            </w:rPr>
            <w:instrText xml:space="preserve"> CITATION AEN252 \l 4106 </w:instrText>
          </w:r>
          <w:r w:rsidR="00270C1B">
            <w:rPr>
              <w:lang w:val="es-GT"/>
            </w:rPr>
            <w:fldChar w:fldCharType="separate"/>
          </w:r>
          <w:r w:rsidR="004D233C" w:rsidRPr="004D233C">
            <w:rPr>
              <w:noProof/>
              <w:lang w:val="es-GT"/>
            </w:rPr>
            <w:t>(AENOR, 2025)</w:t>
          </w:r>
          <w:r w:rsidR="00270C1B">
            <w:rPr>
              <w:lang w:val="es-GT"/>
            </w:rPr>
            <w:fldChar w:fldCharType="end"/>
          </w:r>
        </w:sdtContent>
      </w:sdt>
    </w:p>
    <w:p w14:paraId="2224A8ED" w14:textId="2F908B3B" w:rsidR="00A33DA2" w:rsidRPr="00A33DA2" w:rsidRDefault="00580FDA" w:rsidP="00A33DA2">
      <w:pPr>
        <w:rPr>
          <w:lang w:val="es-GT"/>
        </w:rPr>
      </w:pPr>
      <w:r>
        <w:rPr>
          <w:lang w:val="es-GT"/>
        </w:rPr>
        <w:tab/>
      </w:r>
      <w:r w:rsidR="00A33DA2" w:rsidRPr="00A33DA2">
        <w:rPr>
          <w:lang w:val="es-GT"/>
        </w:rPr>
        <w:t>Se identifica, por tanto, una doble necesidad operativa: primero, contar con un mecanismo automatizado que permita verificar determinadas condiciones del vagón antes de permitir la secuencia de arranque; segundo, proporcionar al usuario un mecanismo de asistencia que permita generar una alerta visual y sonora ante una situación de emergencia.</w:t>
      </w:r>
    </w:p>
    <w:p w14:paraId="73715693" w14:textId="573A2375" w:rsidR="00A33DA2" w:rsidRDefault="00580FDA" w:rsidP="00A33DA2">
      <w:pPr>
        <w:rPr>
          <w:lang w:val="es-GT"/>
        </w:rPr>
      </w:pPr>
      <w:r>
        <w:rPr>
          <w:lang w:val="es-GT"/>
        </w:rPr>
        <w:tab/>
      </w:r>
      <w:r w:rsidR="00A33DA2" w:rsidRPr="00A33DA2">
        <w:rPr>
          <w:lang w:val="es-GT"/>
        </w:rPr>
        <w:t>A partir de esta problemática surge la propuesta de desarrollar RideLock, un prototipo electrónico orientado a apoyar la verificación previa al inicio de una atracción y la comunicación de situaciones de emergencia.</w:t>
      </w:r>
    </w:p>
    <w:p w14:paraId="09AA086E" w14:textId="77777777" w:rsidR="00580FDA" w:rsidRPr="00A33DA2" w:rsidRDefault="00580FDA" w:rsidP="00A33DA2">
      <w:pPr>
        <w:rPr>
          <w:lang w:val="es-GT"/>
        </w:rPr>
      </w:pPr>
    </w:p>
    <w:p w14:paraId="5E13345F" w14:textId="77777777" w:rsidR="00A33DA2" w:rsidRPr="00A33DA2" w:rsidRDefault="00A33DA2" w:rsidP="00A33DA2">
      <w:pPr>
        <w:pStyle w:val="Ttulo2"/>
        <w:rPr>
          <w:lang w:val="es-GT"/>
        </w:rPr>
      </w:pPr>
      <w:bookmarkStart w:id="5" w:name="_Toc239884928"/>
      <w:r w:rsidRPr="00A33DA2">
        <w:rPr>
          <w:lang w:val="es-GT"/>
        </w:rPr>
        <w:t>1.4 Pregunta de investigación</w:t>
      </w:r>
      <w:bookmarkEnd w:id="5"/>
    </w:p>
    <w:p w14:paraId="21CCFACD" w14:textId="6C6F3537" w:rsidR="00A33DA2" w:rsidRDefault="00580FDA" w:rsidP="00A33DA2">
      <w:pPr>
        <w:rPr>
          <w:lang w:val="es-GT"/>
        </w:rPr>
      </w:pPr>
      <w:r>
        <w:rPr>
          <w:lang w:val="es-GT"/>
        </w:rPr>
        <w:tab/>
      </w:r>
      <w:r w:rsidR="00A33DA2" w:rsidRPr="00A33DA2">
        <w:rPr>
          <w:lang w:val="es-GT"/>
        </w:rPr>
        <w:t>¿Cómo puede un sistema electrónico automatizado verificar el estado de un vagón antes de iniciar un nuevo ciclo de una atracción y proporcionar una alerta inmediata ante una situación de emergencia durante su funcionamiento?</w:t>
      </w:r>
    </w:p>
    <w:p w14:paraId="01F023AD" w14:textId="77777777" w:rsidR="00580FDA" w:rsidRPr="00A33DA2" w:rsidRDefault="00580FDA" w:rsidP="00A33DA2">
      <w:pPr>
        <w:rPr>
          <w:lang w:val="es-GT"/>
        </w:rPr>
      </w:pPr>
    </w:p>
    <w:p w14:paraId="4FBE5F97" w14:textId="77777777" w:rsidR="00A33DA2" w:rsidRPr="00A33DA2" w:rsidRDefault="00A33DA2" w:rsidP="00A33DA2">
      <w:pPr>
        <w:pStyle w:val="Ttulo2"/>
        <w:rPr>
          <w:lang w:val="es-GT"/>
        </w:rPr>
      </w:pPr>
      <w:bookmarkStart w:id="6" w:name="_Toc239884929"/>
      <w:r w:rsidRPr="00A33DA2">
        <w:rPr>
          <w:lang w:val="es-GT"/>
        </w:rPr>
        <w:t>1.5 Justificación</w:t>
      </w:r>
      <w:bookmarkEnd w:id="6"/>
    </w:p>
    <w:p w14:paraId="55660AE2" w14:textId="01596689" w:rsidR="00A33DA2" w:rsidRPr="002B3A2F" w:rsidRDefault="00580FDA" w:rsidP="00A33DA2">
      <w:pPr>
        <w:rPr>
          <w:lang w:val="es-GT"/>
        </w:rPr>
      </w:pPr>
      <w:r>
        <w:rPr>
          <w:lang w:val="es-GT"/>
        </w:rPr>
        <w:tab/>
      </w:r>
      <w:r w:rsidR="00A33DA2" w:rsidRPr="002B3A2F">
        <w:rPr>
          <w:lang w:val="es-GT"/>
        </w:rPr>
        <w:t>El desarrollo del proyecto RideLock se justifica desde múltiples perspectivas técnicas y sociales:</w:t>
      </w:r>
    </w:p>
    <w:p w14:paraId="46BC5093" w14:textId="5DBF4A71" w:rsidR="00A33DA2" w:rsidRPr="002B3A2F" w:rsidRDefault="00580FDA" w:rsidP="00A33DA2">
      <w:pPr>
        <w:rPr>
          <w:lang w:val="es-GT"/>
        </w:rPr>
      </w:pPr>
      <w:r w:rsidRPr="002B3A2F">
        <w:rPr>
          <w:lang w:val="es-GT"/>
        </w:rPr>
        <w:tab/>
      </w:r>
      <w:r w:rsidR="00A33DA2" w:rsidRPr="002B3A2F">
        <w:rPr>
          <w:b/>
          <w:bCs/>
          <w:lang w:val="es-GT"/>
        </w:rPr>
        <w:t>Desde la automatización y el control:</w:t>
      </w:r>
      <w:r w:rsidR="00A33DA2" w:rsidRPr="002B3A2F">
        <w:rPr>
          <w:lang w:val="es-GT"/>
        </w:rPr>
        <w:t xml:space="preserve"> permite implementar una lógica de supervisión basada en diferentes estados del sistema, sensores y actuadores, demostrando la aplicación práctica de estructuras condicionales para la gestión de un prototipo de control.</w:t>
      </w:r>
    </w:p>
    <w:p w14:paraId="416BF463" w14:textId="3933DFEA" w:rsidR="00A33DA2" w:rsidRPr="002B3A2F" w:rsidRDefault="00580FDA" w:rsidP="00A33DA2">
      <w:pPr>
        <w:rPr>
          <w:lang w:val="es-GT"/>
        </w:rPr>
      </w:pPr>
      <w:r w:rsidRPr="002B3A2F">
        <w:rPr>
          <w:lang w:val="es-GT"/>
        </w:rPr>
        <w:tab/>
      </w:r>
      <w:r w:rsidR="00A33DA2" w:rsidRPr="002B3A2F">
        <w:rPr>
          <w:b/>
          <w:bCs/>
          <w:lang w:val="es-GT"/>
        </w:rPr>
        <w:t>Desde la electrónica y los microcontroladores:</w:t>
      </w:r>
      <w:r w:rsidR="00A33DA2" w:rsidRPr="002B3A2F">
        <w:rPr>
          <w:lang w:val="es-GT"/>
        </w:rPr>
        <w:t xml:space="preserve"> permite integrar una plataforma de prototipado como Arduino UNO R3 con diferentes componentes electrónicos. El Arduino UNO R3 está basado en el microcontrolador ATmega328P y dispone de entradas y salidas digitales y analógicas que permiten la conexión con diversos dispositivos electrónicos</w:t>
      </w:r>
      <w:r w:rsidR="00270C1B" w:rsidRPr="002B3A2F">
        <w:rPr>
          <w:lang w:val="es-GT"/>
        </w:rPr>
        <w:t xml:space="preserve"> </w:t>
      </w:r>
      <w:sdt>
        <w:sdtPr>
          <w:rPr>
            <w:lang w:val="es-GT"/>
          </w:rPr>
          <w:id w:val="-1344697340"/>
          <w:citation/>
        </w:sdtPr>
        <w:sdtContent>
          <w:r w:rsidR="00270C1B" w:rsidRPr="002B3A2F">
            <w:rPr>
              <w:lang w:val="es-GT"/>
            </w:rPr>
            <w:fldChar w:fldCharType="begin"/>
          </w:r>
          <w:r w:rsidR="00270C1B" w:rsidRPr="002B3A2F">
            <w:rPr>
              <w:lang w:val="es-GT"/>
            </w:rPr>
            <w:instrText xml:space="preserve"> CITATION Ard \l 4106 </w:instrText>
          </w:r>
          <w:r w:rsidR="00270C1B" w:rsidRPr="002B3A2F">
            <w:rPr>
              <w:lang w:val="es-GT"/>
            </w:rPr>
            <w:fldChar w:fldCharType="separate"/>
          </w:r>
          <w:r w:rsidR="004D233C" w:rsidRPr="002B3A2F">
            <w:rPr>
              <w:noProof/>
              <w:lang w:val="es-GT"/>
            </w:rPr>
            <w:t>(Arduino, s.f.)</w:t>
          </w:r>
          <w:r w:rsidR="00270C1B" w:rsidRPr="002B3A2F">
            <w:rPr>
              <w:lang w:val="es-GT"/>
            </w:rPr>
            <w:fldChar w:fldCharType="end"/>
          </w:r>
        </w:sdtContent>
      </w:sdt>
    </w:p>
    <w:p w14:paraId="658B63C3" w14:textId="1ED78AC8" w:rsidR="00A33DA2" w:rsidRPr="002B3A2F" w:rsidRDefault="00580FDA" w:rsidP="00A33DA2">
      <w:pPr>
        <w:rPr>
          <w:lang w:val="es-GT"/>
        </w:rPr>
      </w:pPr>
      <w:r w:rsidRPr="002B3A2F">
        <w:rPr>
          <w:lang w:val="es-GT"/>
        </w:rPr>
        <w:tab/>
      </w:r>
      <w:r w:rsidR="00A33DA2" w:rsidRPr="002B3A2F">
        <w:rPr>
          <w:b/>
          <w:bCs/>
          <w:lang w:val="es-GT"/>
        </w:rPr>
        <w:t>Desde la simulación:</w:t>
      </w:r>
      <w:r w:rsidR="00A33DA2" w:rsidRPr="002B3A2F">
        <w:rPr>
          <w:lang w:val="es-GT"/>
        </w:rPr>
        <w:t xml:space="preserve"> el proyecto permite representar y probar virtualmente el funcionamiento del circuito mediante Tinkercad Circuits, plataforma que permite simular y programar Arduino y otros componentes electrónicos </w:t>
      </w:r>
      <w:sdt>
        <w:sdtPr>
          <w:rPr>
            <w:lang w:val="es-GT"/>
          </w:rPr>
          <w:id w:val="-122388467"/>
          <w:citation/>
        </w:sdtPr>
        <w:sdtContent>
          <w:r w:rsidR="00270C1B" w:rsidRPr="002B3A2F">
            <w:rPr>
              <w:lang w:val="es-GT"/>
            </w:rPr>
            <w:fldChar w:fldCharType="begin"/>
          </w:r>
          <w:r w:rsidR="00270C1B" w:rsidRPr="002B3A2F">
            <w:rPr>
              <w:lang w:val="es-GT"/>
            </w:rPr>
            <w:instrText xml:space="preserve"> CITATION Aut \l 4106 </w:instrText>
          </w:r>
          <w:r w:rsidR="00270C1B" w:rsidRPr="002B3A2F">
            <w:rPr>
              <w:lang w:val="es-GT"/>
            </w:rPr>
            <w:fldChar w:fldCharType="separate"/>
          </w:r>
          <w:r w:rsidR="004D233C" w:rsidRPr="002B3A2F">
            <w:rPr>
              <w:noProof/>
              <w:lang w:val="es-GT"/>
            </w:rPr>
            <w:t>(Autodesk, s.f.)</w:t>
          </w:r>
          <w:r w:rsidR="00270C1B" w:rsidRPr="002B3A2F">
            <w:rPr>
              <w:lang w:val="es-GT"/>
            </w:rPr>
            <w:fldChar w:fldCharType="end"/>
          </w:r>
        </w:sdtContent>
      </w:sdt>
      <w:r w:rsidR="00270C1B" w:rsidRPr="002B3A2F">
        <w:rPr>
          <w:lang w:val="es-GT"/>
        </w:rPr>
        <w:t>.</w:t>
      </w:r>
    </w:p>
    <w:p w14:paraId="2F7F1BF6" w14:textId="258CB14A" w:rsidR="00A33DA2" w:rsidRPr="002B3A2F" w:rsidRDefault="00580FDA" w:rsidP="00A33DA2">
      <w:pPr>
        <w:rPr>
          <w:lang w:val="es-GT"/>
        </w:rPr>
      </w:pPr>
      <w:r w:rsidRPr="002B3A2F">
        <w:rPr>
          <w:lang w:val="es-GT"/>
        </w:rPr>
        <w:tab/>
      </w:r>
      <w:r w:rsidR="00A33DA2" w:rsidRPr="002B3A2F">
        <w:rPr>
          <w:b/>
          <w:bCs/>
          <w:lang w:val="es-GT"/>
        </w:rPr>
        <w:t>Desde la seguridad y comunicación con el usuario:</w:t>
      </w:r>
      <w:r w:rsidR="00A33DA2" w:rsidRPr="002B3A2F">
        <w:rPr>
          <w:lang w:val="es-GT"/>
        </w:rPr>
        <w:t xml:space="preserve"> propone una interfaz basada en señales visuales, acústicas y mensajes de texto que permita comunicar el estado del sistema de manera clara durante las diferentes etapas de funcionamiento.</w:t>
      </w:r>
    </w:p>
    <w:p w14:paraId="7C9B819C" w14:textId="77777777" w:rsidR="00580FDA" w:rsidRPr="00A33DA2" w:rsidRDefault="00580FDA" w:rsidP="00A33DA2">
      <w:pPr>
        <w:rPr>
          <w:lang w:val="es-GT"/>
        </w:rPr>
      </w:pPr>
    </w:p>
    <w:p w14:paraId="3A608A54" w14:textId="77777777" w:rsidR="00A33DA2" w:rsidRPr="00A33DA2" w:rsidRDefault="00A33DA2" w:rsidP="00A33DA2">
      <w:pPr>
        <w:pStyle w:val="Ttulo2"/>
        <w:rPr>
          <w:lang w:val="es-GT"/>
        </w:rPr>
      </w:pPr>
      <w:bookmarkStart w:id="7" w:name="_Toc239884930"/>
      <w:r w:rsidRPr="00A33DA2">
        <w:rPr>
          <w:lang w:val="es-GT"/>
        </w:rPr>
        <w:t>1.6 Alcance</w:t>
      </w:r>
      <w:bookmarkEnd w:id="7"/>
    </w:p>
    <w:p w14:paraId="24A789D1" w14:textId="681205B9" w:rsidR="00A33DA2" w:rsidRPr="00A33DA2" w:rsidRDefault="00580FDA" w:rsidP="00A33DA2">
      <w:pPr>
        <w:rPr>
          <w:lang w:val="es-GT"/>
        </w:rPr>
      </w:pPr>
      <w:r>
        <w:rPr>
          <w:lang w:val="es-GT"/>
        </w:rPr>
        <w:tab/>
      </w:r>
      <w:r w:rsidR="00A33DA2" w:rsidRPr="00A33DA2">
        <w:rPr>
          <w:lang w:val="es-GT"/>
        </w:rPr>
        <w:t xml:space="preserve">El alcance del proyecto comprende la concepción, el diseño del circuito, el desarrollo del firmware en lenguaje C++, la simulación y la integración virtual del sistema RideLock. Incluye la </w:t>
      </w:r>
      <w:r>
        <w:rPr>
          <w:lang w:val="es-GT"/>
        </w:rPr>
        <w:lastRenderedPageBreak/>
        <w:tab/>
      </w:r>
      <w:r w:rsidR="00A33DA2" w:rsidRPr="00A33DA2">
        <w:rPr>
          <w:lang w:val="es-GT"/>
        </w:rPr>
        <w:t>representación del flujo operativo, compuesto por la verificación de movimiento durante cinco segundos, la cuenta regresiva, el estado de operación, la activación de una emergencia mediante un botón y la secuencia de reinicio de seguridad.</w:t>
      </w:r>
    </w:p>
    <w:p w14:paraId="4A5ECD79" w14:textId="3E053891" w:rsidR="00A33DA2" w:rsidRPr="00A33DA2" w:rsidRDefault="00580FDA" w:rsidP="00A33DA2">
      <w:pPr>
        <w:rPr>
          <w:lang w:val="es-GT"/>
        </w:rPr>
      </w:pPr>
      <w:r>
        <w:rPr>
          <w:lang w:val="es-GT"/>
        </w:rPr>
        <w:tab/>
      </w:r>
      <w:r w:rsidR="00A33DA2" w:rsidRPr="00A33DA2">
        <w:rPr>
          <w:lang w:val="es-GT"/>
        </w:rPr>
        <w:t xml:space="preserve">Las pruebas y la simulación del prototipo se realizan mediante Tinkercad Circuits, plataforma que permite simular y programar placas Arduino y componentes electrónicos de forma virtual </w:t>
      </w:r>
      <w:sdt>
        <w:sdtPr>
          <w:rPr>
            <w:lang w:val="es-GT"/>
          </w:rPr>
          <w:id w:val="-354732249"/>
          <w:citation/>
        </w:sdtPr>
        <w:sdtContent>
          <w:r w:rsidR="00270C1B">
            <w:rPr>
              <w:lang w:val="es-GT"/>
            </w:rPr>
            <w:fldChar w:fldCharType="begin"/>
          </w:r>
          <w:r w:rsidR="00270C1B">
            <w:rPr>
              <w:lang w:val="es-GT"/>
            </w:rPr>
            <w:instrText xml:space="preserve"> CITATION Aut \l 4106 </w:instrText>
          </w:r>
          <w:r w:rsidR="00270C1B">
            <w:rPr>
              <w:lang w:val="es-GT"/>
            </w:rPr>
            <w:fldChar w:fldCharType="separate"/>
          </w:r>
          <w:r w:rsidR="004D233C" w:rsidRPr="004D233C">
            <w:rPr>
              <w:noProof/>
              <w:lang w:val="es-GT"/>
            </w:rPr>
            <w:t>(Autodesk, s.f.)</w:t>
          </w:r>
          <w:r w:rsidR="00270C1B">
            <w:rPr>
              <w:lang w:val="es-GT"/>
            </w:rPr>
            <w:fldChar w:fldCharType="end"/>
          </w:r>
        </w:sdtContent>
      </w:sdt>
      <w:r w:rsidR="00270C1B">
        <w:rPr>
          <w:lang w:val="es-GT"/>
        </w:rPr>
        <w:t>.</w:t>
      </w:r>
    </w:p>
    <w:p w14:paraId="31FD7DCA" w14:textId="4220BC3B" w:rsidR="00A33DA2" w:rsidRDefault="00580FDA" w:rsidP="00A33DA2">
      <w:pPr>
        <w:rPr>
          <w:lang w:val="es-GT"/>
        </w:rPr>
      </w:pPr>
      <w:r>
        <w:rPr>
          <w:lang w:val="es-GT"/>
        </w:rPr>
        <w:tab/>
      </w:r>
      <w:r w:rsidR="00A33DA2" w:rsidRPr="00A33DA2">
        <w:rPr>
          <w:lang w:val="es-GT"/>
        </w:rPr>
        <w:t>El proyecto también contempla la elaboración de la documentación técnica y de una página web informativa (Landing Page) destinada a la divulgación del prototipo.</w:t>
      </w:r>
    </w:p>
    <w:p w14:paraId="34A10442" w14:textId="77777777" w:rsidR="00580FDA" w:rsidRPr="00A33DA2" w:rsidRDefault="00580FDA" w:rsidP="00A33DA2">
      <w:pPr>
        <w:rPr>
          <w:lang w:val="es-GT"/>
        </w:rPr>
      </w:pPr>
    </w:p>
    <w:p w14:paraId="64CF7843" w14:textId="77777777" w:rsidR="00A33DA2" w:rsidRPr="00A33DA2" w:rsidRDefault="00A33DA2" w:rsidP="00A33DA2">
      <w:pPr>
        <w:pStyle w:val="Ttulo2"/>
        <w:rPr>
          <w:lang w:val="es-GT"/>
        </w:rPr>
      </w:pPr>
      <w:bookmarkStart w:id="8" w:name="_Toc239884931"/>
      <w:r w:rsidRPr="00A33DA2">
        <w:rPr>
          <w:lang w:val="es-GT"/>
        </w:rPr>
        <w:t>1.7 Limitaciones</w:t>
      </w:r>
      <w:bookmarkEnd w:id="8"/>
    </w:p>
    <w:p w14:paraId="06457FEE" w14:textId="77777777" w:rsidR="00A33DA2" w:rsidRPr="00A33DA2" w:rsidRDefault="00A33DA2" w:rsidP="00A33DA2">
      <w:pPr>
        <w:rPr>
          <w:lang w:val="es-GT"/>
        </w:rPr>
      </w:pPr>
      <w:r w:rsidRPr="00A33DA2">
        <w:rPr>
          <w:lang w:val="es-GT"/>
        </w:rPr>
        <w:t>Las limitaciones identificadas para el presente prototipo son las siguientes:</w:t>
      </w:r>
    </w:p>
    <w:p w14:paraId="33497BEB" w14:textId="0536F8B1" w:rsidR="00A33DA2" w:rsidRDefault="00A33DA2" w:rsidP="00ED0B94">
      <w:pPr>
        <w:pStyle w:val="Prrafodelista"/>
        <w:numPr>
          <w:ilvl w:val="0"/>
          <w:numId w:val="29"/>
        </w:numPr>
        <w:rPr>
          <w:lang w:val="es-GT"/>
        </w:rPr>
      </w:pPr>
      <w:r w:rsidRPr="00ED0B94">
        <w:rPr>
          <w:b/>
          <w:bCs/>
          <w:lang w:val="es-GT"/>
        </w:rPr>
        <w:t xml:space="preserve">Propiedades del sensor PIR: </w:t>
      </w:r>
      <w:r w:rsidRPr="00ED0B94">
        <w:rPr>
          <w:lang w:val="es-GT"/>
        </w:rPr>
        <w:t>el sensor infrarrojo pasivo se utiliza para detectar cambios asociados al movimiento. Por consiguiente, el sistema no puede garantizar la detección de una persona que permanezca completamente inmóvil dentro del vagón. Por esta razón, el prototipo no debe interpretarse como un sistema capaz de certificar por sí solo que el vagón se encuentra completamente desocupado.</w:t>
      </w:r>
    </w:p>
    <w:p w14:paraId="1944EC76" w14:textId="77777777" w:rsidR="00ED0B94" w:rsidRPr="00ED0B94" w:rsidRDefault="00ED0B94" w:rsidP="00ED0B94">
      <w:pPr>
        <w:pStyle w:val="Prrafodelista"/>
        <w:rPr>
          <w:lang w:val="es-GT"/>
        </w:rPr>
      </w:pPr>
    </w:p>
    <w:p w14:paraId="2523B187" w14:textId="5482E422" w:rsidR="00A33DA2" w:rsidRDefault="00A33DA2" w:rsidP="00ED0B94">
      <w:pPr>
        <w:pStyle w:val="Prrafodelista"/>
        <w:numPr>
          <w:ilvl w:val="0"/>
          <w:numId w:val="29"/>
        </w:numPr>
        <w:rPr>
          <w:lang w:val="es-GT"/>
        </w:rPr>
      </w:pPr>
      <w:r w:rsidRPr="00ED0B94">
        <w:rPr>
          <w:b/>
          <w:bCs/>
          <w:lang w:val="es-GT"/>
        </w:rPr>
        <w:t>Entorno de simulación:</w:t>
      </w:r>
      <w:r w:rsidRPr="00ED0B94">
        <w:rPr>
          <w:lang w:val="es-GT"/>
        </w:rPr>
        <w:t xml:space="preserve"> el sistema ha sido diseñado y validado exclusivamente mediante simulación en Tinkercad Circuits. Por lo tanto, no se han realizado pruebas físicas relacionadas con vibraciones, condiciones ambientales o interferencias electromagnéticas. </w:t>
      </w:r>
      <w:proofErr w:type="spellStart"/>
      <w:r w:rsidRPr="00ED0B94">
        <w:rPr>
          <w:lang w:val="es-GT"/>
        </w:rPr>
        <w:t>Tinkercad</w:t>
      </w:r>
      <w:proofErr w:type="spellEnd"/>
      <w:r w:rsidRPr="00ED0B94">
        <w:rPr>
          <w:lang w:val="es-GT"/>
        </w:rPr>
        <w:t xml:space="preserve"> </w:t>
      </w:r>
      <w:proofErr w:type="spellStart"/>
      <w:r w:rsidRPr="00ED0B94">
        <w:rPr>
          <w:lang w:val="es-GT"/>
        </w:rPr>
        <w:t>Circuits</w:t>
      </w:r>
      <w:proofErr w:type="spellEnd"/>
      <w:r w:rsidRPr="00ED0B94">
        <w:rPr>
          <w:lang w:val="es-GT"/>
        </w:rPr>
        <w:t xml:space="preserve"> permite realizar simulaciones y programar Arduino y componentes electrónicos de forma virtual </w:t>
      </w:r>
      <w:sdt>
        <w:sdtPr>
          <w:rPr>
            <w:lang w:val="es-GT"/>
          </w:rPr>
          <w:id w:val="-1297830464"/>
          <w:citation/>
        </w:sdtPr>
        <w:sdtContent>
          <w:r w:rsidR="00270C1B" w:rsidRPr="00ED0B94">
            <w:rPr>
              <w:lang w:val="es-GT"/>
            </w:rPr>
            <w:fldChar w:fldCharType="begin"/>
          </w:r>
          <w:r w:rsidR="00270C1B" w:rsidRPr="00ED0B94">
            <w:rPr>
              <w:lang w:val="es-GT"/>
            </w:rPr>
            <w:instrText xml:space="preserve"> CITATION Aut \l 4106 </w:instrText>
          </w:r>
          <w:r w:rsidR="00270C1B" w:rsidRPr="00ED0B94">
            <w:rPr>
              <w:lang w:val="es-GT"/>
            </w:rPr>
            <w:fldChar w:fldCharType="separate"/>
          </w:r>
          <w:r w:rsidR="004D233C" w:rsidRPr="00ED0B94">
            <w:rPr>
              <w:noProof/>
              <w:lang w:val="es-GT"/>
            </w:rPr>
            <w:t>(Autodesk, s.f.)</w:t>
          </w:r>
          <w:r w:rsidR="00270C1B" w:rsidRPr="00ED0B94">
            <w:rPr>
              <w:lang w:val="es-GT"/>
            </w:rPr>
            <w:fldChar w:fldCharType="end"/>
          </w:r>
        </w:sdtContent>
      </w:sdt>
      <w:r w:rsidR="00270C1B" w:rsidRPr="00ED0B94">
        <w:rPr>
          <w:lang w:val="es-GT"/>
        </w:rPr>
        <w:t>.</w:t>
      </w:r>
    </w:p>
    <w:p w14:paraId="4A97B193" w14:textId="77777777" w:rsidR="00ED0B94" w:rsidRPr="00ED0B94" w:rsidRDefault="00ED0B94" w:rsidP="00ED0B94">
      <w:pPr>
        <w:pStyle w:val="Prrafodelista"/>
        <w:rPr>
          <w:lang w:val="es-GT"/>
        </w:rPr>
      </w:pPr>
    </w:p>
    <w:p w14:paraId="44AA0BE9" w14:textId="77777777" w:rsidR="00ED0B94" w:rsidRPr="00ED0B94" w:rsidRDefault="00ED0B94" w:rsidP="00ED0B94">
      <w:pPr>
        <w:pStyle w:val="Prrafodelista"/>
        <w:rPr>
          <w:lang w:val="es-GT"/>
        </w:rPr>
      </w:pPr>
    </w:p>
    <w:p w14:paraId="655E42A3" w14:textId="139A7011" w:rsidR="00A33DA2" w:rsidRPr="00ED0B94" w:rsidRDefault="00A33DA2" w:rsidP="00ED0B94">
      <w:pPr>
        <w:pStyle w:val="Prrafodelista"/>
        <w:numPr>
          <w:ilvl w:val="0"/>
          <w:numId w:val="29"/>
        </w:numPr>
        <w:rPr>
          <w:lang w:val="es-GT"/>
        </w:rPr>
      </w:pPr>
      <w:r w:rsidRPr="00ED0B94">
        <w:rPr>
          <w:b/>
          <w:bCs/>
          <w:lang w:val="es-GT"/>
        </w:rPr>
        <w:t>Ausencia de certificación industrial:</w:t>
      </w:r>
      <w:r w:rsidRPr="00ED0B94">
        <w:rPr>
          <w:lang w:val="es-GT"/>
        </w:rPr>
        <w:t xml:space="preserve"> RideLock constituye un prototipo académico y no un sistema de seguridad certificado para su implementación en una atracción mecánica real. Las normas UNE-EN 13814 establecen requisitos específicos relacionados con la seguridad, instalación, mantenimiento, explotación e inspección de las atracciones y maquinaria de entretenimiento </w:t>
      </w:r>
      <w:sdt>
        <w:sdtPr>
          <w:rPr>
            <w:lang w:val="es-GT"/>
          </w:rPr>
          <w:id w:val="1924607062"/>
          <w:citation/>
        </w:sdtPr>
        <w:sdtContent>
          <w:r w:rsidR="00270C1B" w:rsidRPr="00ED0B94">
            <w:rPr>
              <w:lang w:val="es-GT"/>
            </w:rPr>
            <w:fldChar w:fldCharType="begin"/>
          </w:r>
          <w:r w:rsidR="00270C1B" w:rsidRPr="00ED0B94">
            <w:rPr>
              <w:lang w:val="es-GT"/>
            </w:rPr>
            <w:instrText xml:space="preserve"> CITATION AEN252 \l 4106 </w:instrText>
          </w:r>
          <w:r w:rsidR="00270C1B" w:rsidRPr="00ED0B94">
            <w:rPr>
              <w:lang w:val="es-GT"/>
            </w:rPr>
            <w:fldChar w:fldCharType="separate"/>
          </w:r>
          <w:r w:rsidR="004D233C" w:rsidRPr="00ED0B94">
            <w:rPr>
              <w:noProof/>
              <w:lang w:val="es-GT"/>
            </w:rPr>
            <w:t>(AENOR, 2025)</w:t>
          </w:r>
          <w:r w:rsidR="00270C1B" w:rsidRPr="00ED0B94">
            <w:rPr>
              <w:lang w:val="es-GT"/>
            </w:rPr>
            <w:fldChar w:fldCharType="end"/>
          </w:r>
        </w:sdtContent>
      </w:sdt>
      <w:r w:rsidRPr="00ED0B94">
        <w:rPr>
          <w:lang w:val="es-GT"/>
        </w:rPr>
        <w:t>.</w:t>
      </w:r>
    </w:p>
    <w:p w14:paraId="72DD06E3" w14:textId="77777777" w:rsidR="007F5AF8" w:rsidRDefault="007F5AF8">
      <w:pPr>
        <w:rPr>
          <w:lang w:val="es-GT"/>
        </w:rPr>
        <w:sectPr w:rsidR="007F5AF8" w:rsidSect="00094F56">
          <w:pgSz w:w="12240" w:h="15840"/>
          <w:pgMar w:top="1440" w:right="1440" w:bottom="1440" w:left="1440" w:header="720" w:footer="720" w:gutter="0"/>
          <w:pgBorders w:display="firstPage" w:offsetFrom="page">
            <w:top w:val="single" w:sz="4" w:space="24" w:color="FFFF00"/>
            <w:left w:val="single" w:sz="4" w:space="24" w:color="FFFF00"/>
            <w:bottom w:val="single" w:sz="4" w:space="24" w:color="FFFF00"/>
            <w:right w:val="single" w:sz="4" w:space="24" w:color="FFFF00"/>
          </w:pgBorders>
          <w:cols w:space="720"/>
          <w:titlePg/>
          <w:docGrid w:linePitch="360"/>
        </w:sectPr>
      </w:pPr>
    </w:p>
    <w:p w14:paraId="0F3F93A2" w14:textId="77777777" w:rsidR="007F5AF8" w:rsidRPr="007F5AF8" w:rsidRDefault="007F5AF8">
      <w:pPr>
        <w:rPr>
          <w:lang w:val="es-GT"/>
        </w:rPr>
      </w:pPr>
    </w:p>
    <w:p w14:paraId="1CF998A1" w14:textId="77777777" w:rsidR="00094F56" w:rsidRDefault="00094F56">
      <w:pPr>
        <w:pStyle w:val="Ttulo1"/>
        <w:rPr>
          <w:lang w:val="es-GT"/>
        </w:rPr>
      </w:pPr>
    </w:p>
    <w:p w14:paraId="5C6270E9" w14:textId="77777777" w:rsidR="00094F56" w:rsidRDefault="00094F56">
      <w:pPr>
        <w:pStyle w:val="Ttulo1"/>
        <w:rPr>
          <w:lang w:val="es-GT"/>
        </w:rPr>
      </w:pPr>
    </w:p>
    <w:p w14:paraId="590CE4E6" w14:textId="77777777" w:rsidR="00094F56" w:rsidRDefault="00094F56">
      <w:pPr>
        <w:pStyle w:val="Ttulo1"/>
        <w:rPr>
          <w:lang w:val="es-GT"/>
        </w:rPr>
      </w:pPr>
    </w:p>
    <w:p w14:paraId="0DA87B26" w14:textId="77777777" w:rsidR="00094F56" w:rsidRDefault="00094F56">
      <w:pPr>
        <w:pStyle w:val="Ttulo1"/>
        <w:rPr>
          <w:lang w:val="es-GT"/>
        </w:rPr>
      </w:pPr>
    </w:p>
    <w:p w14:paraId="5CE2EF46" w14:textId="5EB62B50" w:rsidR="007F5AF8" w:rsidRDefault="00051E44">
      <w:pPr>
        <w:pStyle w:val="Ttulo1"/>
        <w:rPr>
          <w:lang w:val="es-GT"/>
        </w:rPr>
      </w:pPr>
      <w:bookmarkStart w:id="9" w:name="_Toc239884932"/>
      <w:r w:rsidRPr="007F5AF8">
        <w:rPr>
          <w:lang w:val="es-GT"/>
        </w:rPr>
        <w:t>CAPÍTULO 2 — OBJETIVOS</w:t>
      </w:r>
      <w:bookmarkEnd w:id="9"/>
    </w:p>
    <w:p w14:paraId="428679FC" w14:textId="77777777" w:rsidR="007F5AF8" w:rsidRDefault="007F5AF8">
      <w:pPr>
        <w:spacing w:after="200"/>
        <w:rPr>
          <w:rFonts w:asciiTheme="majorHAnsi" w:eastAsiaTheme="majorEastAsia" w:hAnsiTheme="majorHAnsi" w:cstheme="majorBidi"/>
          <w:b/>
          <w:bCs/>
          <w:color w:val="0B2545"/>
          <w:sz w:val="36"/>
          <w:szCs w:val="28"/>
          <w:lang w:val="es-GT"/>
        </w:rPr>
      </w:pPr>
      <w:r>
        <w:rPr>
          <w:lang w:val="es-GT"/>
        </w:rPr>
        <w:br w:type="page"/>
      </w:r>
    </w:p>
    <w:p w14:paraId="6BE687BB" w14:textId="77777777" w:rsidR="00580FDA" w:rsidRPr="00580FDA" w:rsidRDefault="00580FDA" w:rsidP="00580FDA">
      <w:pPr>
        <w:pStyle w:val="Ttulo2"/>
        <w:rPr>
          <w:lang w:val="es-GT"/>
        </w:rPr>
      </w:pPr>
      <w:bookmarkStart w:id="10" w:name="_Toc239884933"/>
      <w:r w:rsidRPr="00580FDA">
        <w:rPr>
          <w:lang w:val="es-GT"/>
        </w:rPr>
        <w:lastRenderedPageBreak/>
        <w:t>2.1 Objetivo general</w:t>
      </w:r>
      <w:bookmarkEnd w:id="10"/>
    </w:p>
    <w:p w14:paraId="05F209A6" w14:textId="7CE208CF" w:rsidR="00580FDA" w:rsidRDefault="00580FDA" w:rsidP="00580FDA">
      <w:pPr>
        <w:rPr>
          <w:lang w:val="es-GT"/>
        </w:rPr>
      </w:pPr>
      <w:r>
        <w:rPr>
          <w:lang w:val="es-GT"/>
        </w:rPr>
        <w:tab/>
      </w:r>
      <w:r w:rsidRPr="00580FDA">
        <w:rPr>
          <w:lang w:val="es-GT"/>
        </w:rPr>
        <w:t>Diseñar y simular un sistema automatizado de verificación y asistencia para atracciones mecánicas, capaz de verificar la ausencia de movimiento detectado en un vagón antes de autorizar un nuevo ciclo de operación y activar una alerta visual y sonora ante una situación de emergencia.</w:t>
      </w:r>
    </w:p>
    <w:p w14:paraId="438AFDDD" w14:textId="77777777" w:rsidR="00580FDA" w:rsidRPr="00580FDA" w:rsidRDefault="00580FDA" w:rsidP="00580FDA">
      <w:pPr>
        <w:rPr>
          <w:lang w:val="es-GT"/>
        </w:rPr>
      </w:pPr>
    </w:p>
    <w:p w14:paraId="3168CA65" w14:textId="77777777" w:rsidR="00580FDA" w:rsidRPr="00580FDA" w:rsidRDefault="00580FDA" w:rsidP="00580FDA">
      <w:pPr>
        <w:pStyle w:val="Ttulo2"/>
        <w:rPr>
          <w:lang w:val="es-GT"/>
        </w:rPr>
      </w:pPr>
      <w:bookmarkStart w:id="11" w:name="_Toc239884934"/>
      <w:r w:rsidRPr="00580FDA">
        <w:rPr>
          <w:lang w:val="es-GT"/>
        </w:rPr>
        <w:t>2.2 Objetivos específicos</w:t>
      </w:r>
      <w:bookmarkEnd w:id="11"/>
    </w:p>
    <w:p w14:paraId="1C295B29" w14:textId="77777777" w:rsidR="00580FDA" w:rsidRPr="00580FDA" w:rsidRDefault="00580FDA" w:rsidP="00580FDA">
      <w:pPr>
        <w:pStyle w:val="Prrafodelista"/>
        <w:numPr>
          <w:ilvl w:val="0"/>
          <w:numId w:val="11"/>
        </w:numPr>
        <w:rPr>
          <w:lang w:val="es-GT"/>
        </w:rPr>
      </w:pPr>
      <w:r w:rsidRPr="00580FDA">
        <w:rPr>
          <w:lang w:val="es-GT"/>
        </w:rPr>
        <w:t xml:space="preserve">Programar un microcontrolador Arduino UNO R3 en lenguaje C++ para gestionar la lógica de estados y las funciones del sistema de seguridad. </w:t>
      </w:r>
    </w:p>
    <w:p w14:paraId="799AFEE5" w14:textId="77777777" w:rsidR="00580FDA" w:rsidRPr="00580FDA" w:rsidRDefault="00580FDA" w:rsidP="00580FDA">
      <w:pPr>
        <w:pStyle w:val="Prrafodelista"/>
        <w:numPr>
          <w:ilvl w:val="0"/>
          <w:numId w:val="11"/>
        </w:numPr>
        <w:rPr>
          <w:lang w:val="es-GT"/>
        </w:rPr>
      </w:pPr>
      <w:r w:rsidRPr="00580FDA">
        <w:rPr>
          <w:lang w:val="es-GT"/>
        </w:rPr>
        <w:t xml:space="preserve">Integrar un sensor infrarrojo pasivo (PIR) para detectar movimiento en la zona del vagón. </w:t>
      </w:r>
    </w:p>
    <w:p w14:paraId="4A319093" w14:textId="77777777" w:rsidR="00580FDA" w:rsidRPr="00580FDA" w:rsidRDefault="00580FDA" w:rsidP="00580FDA">
      <w:pPr>
        <w:pStyle w:val="Prrafodelista"/>
        <w:numPr>
          <w:ilvl w:val="0"/>
          <w:numId w:val="11"/>
        </w:numPr>
        <w:rPr>
          <w:lang w:val="es-GT"/>
        </w:rPr>
      </w:pPr>
      <w:r w:rsidRPr="00580FDA">
        <w:rPr>
          <w:lang w:val="es-GT"/>
        </w:rPr>
        <w:t xml:space="preserve">Implementar una pantalla LCD de 16x2 mediante el protocolo de comunicación I2C para mostrar el estado operativo del sistema y mensajes informativos dirigidos al operador y a los pasajeros. </w:t>
      </w:r>
    </w:p>
    <w:p w14:paraId="6A843B21" w14:textId="77777777" w:rsidR="00580FDA" w:rsidRPr="00580FDA" w:rsidRDefault="00580FDA" w:rsidP="00580FDA">
      <w:pPr>
        <w:pStyle w:val="Prrafodelista"/>
        <w:numPr>
          <w:ilvl w:val="0"/>
          <w:numId w:val="11"/>
        </w:numPr>
        <w:rPr>
          <w:lang w:val="es-GT"/>
        </w:rPr>
      </w:pPr>
      <w:r w:rsidRPr="00580FDA">
        <w:rPr>
          <w:lang w:val="es-GT"/>
        </w:rPr>
        <w:t xml:space="preserve">Configurar indicadores luminosos mediante un LED verde para representar el estado listo y un LED rojo para representar los estados de bloqueo o emergencia. </w:t>
      </w:r>
    </w:p>
    <w:p w14:paraId="6DDD581F" w14:textId="77777777" w:rsidR="00580FDA" w:rsidRPr="00580FDA" w:rsidRDefault="00580FDA" w:rsidP="00580FDA">
      <w:pPr>
        <w:pStyle w:val="Prrafodelista"/>
        <w:numPr>
          <w:ilvl w:val="0"/>
          <w:numId w:val="11"/>
        </w:numPr>
        <w:rPr>
          <w:lang w:val="es-GT"/>
        </w:rPr>
      </w:pPr>
      <w:r w:rsidRPr="00580FDA">
        <w:rPr>
          <w:lang w:val="es-GT"/>
        </w:rPr>
        <w:t xml:space="preserve">Incorporar un botón de emergencia de acción directa que permita al usuario o pasajero generar una alerta ante una situación de emergencia durante el funcionamiento de la atracción. </w:t>
      </w:r>
    </w:p>
    <w:p w14:paraId="5F8A961F" w14:textId="77777777" w:rsidR="00580FDA" w:rsidRPr="00580FDA" w:rsidRDefault="00580FDA" w:rsidP="00580FDA">
      <w:pPr>
        <w:pStyle w:val="Prrafodelista"/>
        <w:numPr>
          <w:ilvl w:val="0"/>
          <w:numId w:val="11"/>
        </w:numPr>
        <w:rPr>
          <w:lang w:val="es-GT"/>
        </w:rPr>
      </w:pPr>
      <w:r w:rsidRPr="00580FDA">
        <w:rPr>
          <w:lang w:val="es-GT"/>
        </w:rPr>
        <w:t xml:space="preserve">Implementar un botón de reinicio de acceso restringido para permitir al personal autorizado restablecer el sistema después de una activación de emergencia o detención de seguridad. </w:t>
      </w:r>
    </w:p>
    <w:p w14:paraId="62ADFCA6" w14:textId="77777777" w:rsidR="00580FDA" w:rsidRPr="00580FDA" w:rsidRDefault="00580FDA" w:rsidP="00580FDA">
      <w:pPr>
        <w:pStyle w:val="Prrafodelista"/>
        <w:numPr>
          <w:ilvl w:val="0"/>
          <w:numId w:val="11"/>
        </w:numPr>
        <w:rPr>
          <w:lang w:val="es-GT"/>
        </w:rPr>
      </w:pPr>
      <w:r w:rsidRPr="00580FDA">
        <w:rPr>
          <w:lang w:val="es-GT"/>
        </w:rPr>
        <w:t xml:space="preserve">Integrar un buzzer electromecánico para generar señales sonoras de advertencia durante las diferentes etapas de funcionamiento y, especialmente, durante una situación de emergencia. </w:t>
      </w:r>
    </w:p>
    <w:p w14:paraId="47C260E5" w14:textId="77777777" w:rsidR="00580FDA" w:rsidRPr="00580FDA" w:rsidRDefault="00580FDA" w:rsidP="00580FDA">
      <w:pPr>
        <w:pStyle w:val="Prrafodelista"/>
        <w:numPr>
          <w:ilvl w:val="0"/>
          <w:numId w:val="11"/>
        </w:numPr>
        <w:rPr>
          <w:lang w:val="es-GT"/>
        </w:rPr>
      </w:pPr>
      <w:r w:rsidRPr="00580FDA">
        <w:rPr>
          <w:lang w:val="es-GT"/>
        </w:rPr>
        <w:t xml:space="preserve">Validar mediante Tinkercad Circuits una temporización de cinco (5) segundos continuos sin movimiento detectado antes de permitir que el sistema cambie al estado «Vagón Libre». </w:t>
      </w:r>
    </w:p>
    <w:p w14:paraId="070BFCF3" w14:textId="77777777" w:rsidR="00580FDA" w:rsidRPr="00580FDA" w:rsidRDefault="00580FDA" w:rsidP="00580FDA">
      <w:pPr>
        <w:pStyle w:val="Prrafodelista"/>
        <w:numPr>
          <w:ilvl w:val="0"/>
          <w:numId w:val="11"/>
        </w:numPr>
        <w:rPr>
          <w:lang w:val="es-GT"/>
        </w:rPr>
      </w:pPr>
      <w:r w:rsidRPr="00580FDA">
        <w:rPr>
          <w:lang w:val="es-GT"/>
        </w:rPr>
        <w:t xml:space="preserve">Implementar una cuenta regresiva previa a la autorización del nuevo ciclo de operación para proporcionar una advertencia visual y sonora antes de la puesta en marcha. </w:t>
      </w:r>
    </w:p>
    <w:p w14:paraId="71F39BE3" w14:textId="77777777" w:rsidR="00580FDA" w:rsidRPr="00580FDA" w:rsidRDefault="00580FDA" w:rsidP="00580FDA">
      <w:pPr>
        <w:pStyle w:val="Prrafodelista"/>
        <w:numPr>
          <w:ilvl w:val="0"/>
          <w:numId w:val="11"/>
        </w:numPr>
        <w:rPr>
          <w:lang w:val="es-GT"/>
        </w:rPr>
      </w:pPr>
      <w:r w:rsidRPr="00580FDA">
        <w:rPr>
          <w:lang w:val="es-GT"/>
        </w:rPr>
        <w:t>Relacionar el desarrollo del prototipo con el Objetivo de Desarrollo Sostenible (ODS) 9: Industria, innovación e infraestructura, promoviendo la aplicación de tecnologías de automatización y sistemas electrónicos como parte de una propuesta de innovación tecnológica.</w:t>
      </w:r>
    </w:p>
    <w:p w14:paraId="32695AE8" w14:textId="77777777" w:rsidR="007F5AF8" w:rsidRDefault="007F5AF8">
      <w:pPr>
        <w:rPr>
          <w:lang w:val="es-GT"/>
        </w:rPr>
        <w:sectPr w:rsidR="007F5AF8" w:rsidSect="00094F56">
          <w:pgSz w:w="12240" w:h="15840"/>
          <w:pgMar w:top="1440" w:right="1440" w:bottom="1440" w:left="1440" w:header="720" w:footer="720" w:gutter="0"/>
          <w:pgBorders w:display="firstPage" w:offsetFrom="page">
            <w:top w:val="single" w:sz="4" w:space="24" w:color="92D050"/>
            <w:left w:val="single" w:sz="4" w:space="24" w:color="92D050"/>
            <w:bottom w:val="single" w:sz="4" w:space="24" w:color="92D050"/>
            <w:right w:val="single" w:sz="4" w:space="24" w:color="92D050"/>
          </w:pgBorders>
          <w:cols w:space="720"/>
          <w:titlePg/>
          <w:docGrid w:linePitch="360"/>
        </w:sectPr>
      </w:pPr>
    </w:p>
    <w:p w14:paraId="6350CF4E" w14:textId="77777777" w:rsidR="007F5AF8" w:rsidRPr="007F5AF8" w:rsidRDefault="007F5AF8">
      <w:pPr>
        <w:rPr>
          <w:lang w:val="es-GT"/>
        </w:rPr>
      </w:pPr>
    </w:p>
    <w:p w14:paraId="0FBE9E98" w14:textId="77777777" w:rsidR="00094F56" w:rsidRDefault="00094F56">
      <w:pPr>
        <w:pStyle w:val="Ttulo1"/>
        <w:rPr>
          <w:lang w:val="es-GT"/>
        </w:rPr>
      </w:pPr>
    </w:p>
    <w:p w14:paraId="36A7651E" w14:textId="77777777" w:rsidR="00094F56" w:rsidRDefault="00094F56">
      <w:pPr>
        <w:pStyle w:val="Ttulo1"/>
        <w:rPr>
          <w:lang w:val="es-GT"/>
        </w:rPr>
      </w:pPr>
    </w:p>
    <w:p w14:paraId="5DC1C69D" w14:textId="77777777" w:rsidR="00094F56" w:rsidRDefault="00094F56">
      <w:pPr>
        <w:pStyle w:val="Ttulo1"/>
        <w:rPr>
          <w:lang w:val="es-GT"/>
        </w:rPr>
      </w:pPr>
    </w:p>
    <w:p w14:paraId="482DA88D" w14:textId="77777777" w:rsidR="00094F56" w:rsidRDefault="00094F56">
      <w:pPr>
        <w:pStyle w:val="Ttulo1"/>
        <w:rPr>
          <w:lang w:val="es-GT"/>
        </w:rPr>
      </w:pPr>
    </w:p>
    <w:p w14:paraId="6A25340B" w14:textId="6DED6AF8" w:rsidR="007F5AF8" w:rsidRDefault="00051E44">
      <w:pPr>
        <w:pStyle w:val="Ttulo1"/>
        <w:rPr>
          <w:lang w:val="es-GT"/>
        </w:rPr>
      </w:pPr>
      <w:bookmarkStart w:id="12" w:name="_Toc239884935"/>
      <w:r w:rsidRPr="007F5AF8">
        <w:rPr>
          <w:lang w:val="es-GT"/>
        </w:rPr>
        <w:t>CAPÍTULO 3 — FUNDAMENTO TEÓRICO</w:t>
      </w:r>
      <w:bookmarkEnd w:id="12"/>
    </w:p>
    <w:p w14:paraId="0DAE15F0" w14:textId="2F6497CB" w:rsidR="000B4033" w:rsidRPr="007F5AF8" w:rsidRDefault="007F5AF8" w:rsidP="007F5AF8">
      <w:pPr>
        <w:spacing w:after="200"/>
        <w:rPr>
          <w:rFonts w:asciiTheme="majorHAnsi" w:eastAsiaTheme="majorEastAsia" w:hAnsiTheme="majorHAnsi" w:cstheme="majorBidi"/>
          <w:b/>
          <w:bCs/>
          <w:color w:val="0B2545"/>
          <w:sz w:val="36"/>
          <w:szCs w:val="28"/>
          <w:lang w:val="es-GT"/>
        </w:rPr>
      </w:pPr>
      <w:r>
        <w:rPr>
          <w:lang w:val="es-GT"/>
        </w:rPr>
        <w:br w:type="page"/>
      </w:r>
    </w:p>
    <w:p w14:paraId="3696E426" w14:textId="77777777" w:rsidR="005B269F" w:rsidRPr="005B269F" w:rsidRDefault="005B269F" w:rsidP="009F2C3C">
      <w:pPr>
        <w:pStyle w:val="Ttulo2"/>
        <w:rPr>
          <w:lang w:val="es-GT"/>
        </w:rPr>
      </w:pPr>
      <w:bookmarkStart w:id="13" w:name="_Toc239884936"/>
      <w:r w:rsidRPr="005B269F">
        <w:rPr>
          <w:lang w:val="es-GT"/>
        </w:rPr>
        <w:lastRenderedPageBreak/>
        <w:t>3.1 Automatización</w:t>
      </w:r>
      <w:bookmarkEnd w:id="13"/>
    </w:p>
    <w:p w14:paraId="55BB663D" w14:textId="7747BAB6" w:rsidR="005B269F" w:rsidRDefault="00596957" w:rsidP="00C27963">
      <w:pPr>
        <w:rPr>
          <w:lang w:val="es-GT"/>
        </w:rPr>
      </w:pPr>
      <w:r>
        <w:rPr>
          <w:lang w:val="es-GT"/>
        </w:rPr>
        <w:tab/>
      </w:r>
      <w:r w:rsidR="005B269F" w:rsidRPr="005B269F">
        <w:rPr>
          <w:lang w:val="es-GT"/>
        </w:rPr>
        <w:t xml:space="preserve">La automatización consiste en utilizar sistemas tecnológicos para ejecutar y supervisar determinadas tareas que anteriormente podían realizarse de manera manual. Estos sistemas pueden integrar sensores, unidades de procesamiento y actuadores para recibir información del entorno, procesarla y generar una respuesta. En el ámbito de las atracciones mecánicas, la automatización puede contribuir a la supervisión de determinadas condiciones de operación y apoyar los procedimientos relacionados con la seguridad (Asociación Española de Normalización </w:t>
      </w:r>
      <w:sdt>
        <w:sdtPr>
          <w:rPr>
            <w:lang w:val="es-GT"/>
          </w:rPr>
          <w:id w:val="1418213117"/>
          <w:citation/>
        </w:sdtPr>
        <w:sdtContent>
          <w:r w:rsidR="00C27963">
            <w:rPr>
              <w:lang w:val="es-GT"/>
            </w:rPr>
            <w:fldChar w:fldCharType="begin"/>
          </w:r>
          <w:r w:rsidR="00C27963">
            <w:rPr>
              <w:lang w:val="es-GT"/>
            </w:rPr>
            <w:instrText xml:space="preserve"> CITATION AEN252 \l 4106 </w:instrText>
          </w:r>
          <w:r w:rsidR="00C27963">
            <w:rPr>
              <w:lang w:val="es-GT"/>
            </w:rPr>
            <w:fldChar w:fldCharType="separate"/>
          </w:r>
          <w:r w:rsidR="004D233C" w:rsidRPr="004D233C">
            <w:rPr>
              <w:noProof/>
              <w:lang w:val="es-GT"/>
            </w:rPr>
            <w:t>(AENOR, 2025)</w:t>
          </w:r>
          <w:r w:rsidR="00C27963">
            <w:rPr>
              <w:lang w:val="es-GT"/>
            </w:rPr>
            <w:fldChar w:fldCharType="end"/>
          </w:r>
        </w:sdtContent>
      </w:sdt>
      <w:r w:rsidR="005B269F" w:rsidRPr="005B269F">
        <w:rPr>
          <w:lang w:val="es-GT"/>
        </w:rPr>
        <w:t>.</w:t>
      </w:r>
    </w:p>
    <w:p w14:paraId="02249E57" w14:textId="77777777" w:rsidR="009F2C3C" w:rsidRPr="005B269F" w:rsidRDefault="009F2C3C" w:rsidP="00C27963">
      <w:pPr>
        <w:rPr>
          <w:lang w:val="es-GT"/>
        </w:rPr>
      </w:pPr>
    </w:p>
    <w:p w14:paraId="114E033C" w14:textId="77777777" w:rsidR="005B269F" w:rsidRPr="005B269F" w:rsidRDefault="005B269F" w:rsidP="009F2C3C">
      <w:pPr>
        <w:pStyle w:val="Ttulo2"/>
        <w:rPr>
          <w:lang w:val="es-GT"/>
        </w:rPr>
      </w:pPr>
      <w:bookmarkStart w:id="14" w:name="_Toc239884937"/>
      <w:r w:rsidRPr="005B269F">
        <w:rPr>
          <w:lang w:val="es-GT"/>
        </w:rPr>
        <w:t>3.2 Sistemas de control</w:t>
      </w:r>
      <w:bookmarkEnd w:id="14"/>
    </w:p>
    <w:p w14:paraId="78DEDCCD" w14:textId="5794B85B" w:rsidR="005B269F" w:rsidRDefault="00596957" w:rsidP="00C27963">
      <w:pPr>
        <w:rPr>
          <w:lang w:val="es-GT"/>
        </w:rPr>
      </w:pPr>
      <w:r>
        <w:rPr>
          <w:lang w:val="es-GT"/>
        </w:rPr>
        <w:tab/>
      </w:r>
      <w:r w:rsidR="005B269F" w:rsidRPr="005B269F">
        <w:rPr>
          <w:lang w:val="es-GT"/>
        </w:rPr>
        <w:t>Un sistema de control es un conjunto de elementos que permite supervisar y regular el funcionamiento de un proceso mediante la recepción de información y la generación de respuestas. En el caso de RideLock, el sistema se plantea como un sistema de control discreto basado en estados, en el que las transiciones entre las etapas de verificación, autorización, operación y emergencia dependen de las señales recibidas por los sensores y los dispositivos de entrada.</w:t>
      </w:r>
    </w:p>
    <w:p w14:paraId="5C3FEC6F" w14:textId="77777777" w:rsidR="009F2C3C" w:rsidRPr="005B269F" w:rsidRDefault="009F2C3C" w:rsidP="00C27963">
      <w:pPr>
        <w:rPr>
          <w:lang w:val="es-GT"/>
        </w:rPr>
      </w:pPr>
    </w:p>
    <w:p w14:paraId="18C993AB" w14:textId="77777777" w:rsidR="005B269F" w:rsidRPr="005B269F" w:rsidRDefault="005B269F" w:rsidP="009F2C3C">
      <w:pPr>
        <w:pStyle w:val="Ttulo2"/>
        <w:rPr>
          <w:lang w:val="es-GT"/>
        </w:rPr>
      </w:pPr>
      <w:bookmarkStart w:id="15" w:name="_Toc239884938"/>
      <w:r w:rsidRPr="005B269F">
        <w:rPr>
          <w:lang w:val="es-GT"/>
        </w:rPr>
        <w:t>3.3 Microcontroladores</w:t>
      </w:r>
      <w:bookmarkEnd w:id="15"/>
    </w:p>
    <w:p w14:paraId="0832CFE1" w14:textId="5328997A" w:rsidR="005B269F" w:rsidRDefault="00596957" w:rsidP="00C27963">
      <w:pPr>
        <w:rPr>
          <w:lang w:val="es-GT"/>
        </w:rPr>
      </w:pPr>
      <w:r>
        <w:rPr>
          <w:lang w:val="es-GT"/>
        </w:rPr>
        <w:tab/>
      </w:r>
      <w:r w:rsidR="005B269F" w:rsidRPr="005B269F">
        <w:rPr>
          <w:lang w:val="es-GT"/>
        </w:rPr>
        <w:t>Un microcontrolador es un dispositivo electrónico programable utilizado para procesar información y controlar diferentes componentes de un sistema. Generalmente integra un procesador, memoria y periféricos de entrada y salida en un mismo circuito integrado. Debido a estas características, los microcontroladores son utilizados en numerosos proyectos de electrónica, automatización y sistemas embebidos.</w:t>
      </w:r>
    </w:p>
    <w:p w14:paraId="0C29CC11" w14:textId="77777777" w:rsidR="009F2C3C" w:rsidRPr="005B269F" w:rsidRDefault="009F2C3C" w:rsidP="00C27963">
      <w:pPr>
        <w:rPr>
          <w:lang w:val="es-GT"/>
        </w:rPr>
      </w:pPr>
    </w:p>
    <w:p w14:paraId="205DAC87" w14:textId="77777777" w:rsidR="005B269F" w:rsidRPr="005B269F" w:rsidRDefault="005B269F" w:rsidP="009F2C3C">
      <w:pPr>
        <w:pStyle w:val="Ttulo2"/>
        <w:rPr>
          <w:lang w:val="es-GT"/>
        </w:rPr>
      </w:pPr>
      <w:bookmarkStart w:id="16" w:name="_Toc239884939"/>
      <w:r w:rsidRPr="005B269F">
        <w:rPr>
          <w:lang w:val="es-GT"/>
        </w:rPr>
        <w:t>3.4 Arduino UNO R3</w:t>
      </w:r>
      <w:bookmarkEnd w:id="16"/>
    </w:p>
    <w:p w14:paraId="44B07CF3" w14:textId="4D53C4F8" w:rsidR="005B269F" w:rsidRPr="005B269F" w:rsidRDefault="00596957" w:rsidP="00596957">
      <w:pPr>
        <w:rPr>
          <w:lang w:val="es-GT"/>
        </w:rPr>
      </w:pPr>
      <w:r>
        <w:rPr>
          <w:lang w:val="es-GT"/>
        </w:rPr>
        <w:tab/>
      </w:r>
      <w:r w:rsidR="005B269F" w:rsidRPr="005B269F">
        <w:rPr>
          <w:lang w:val="es-GT"/>
        </w:rPr>
        <w:t xml:space="preserve">El Arduino UNO R3 es una placa de desarrollo basada en el microcontrolador ATmega328P. Cuenta con 14 pines digitales de entrada y salida, de los cuales 6 pueden utilizarse como salidas PWM, además de 6 entradas analógicas. También incorpora un resonador cerámico de 16 MHz, conexión USB, conector de alimentación y botón de reinicio </w:t>
      </w:r>
      <w:sdt>
        <w:sdtPr>
          <w:rPr>
            <w:lang w:val="es-GT"/>
          </w:rPr>
          <w:id w:val="1172683360"/>
          <w:citation/>
        </w:sdtPr>
        <w:sdtContent>
          <w:r w:rsidR="00C27963">
            <w:rPr>
              <w:lang w:val="es-GT"/>
            </w:rPr>
            <w:fldChar w:fldCharType="begin"/>
          </w:r>
          <w:r w:rsidR="00C27963">
            <w:rPr>
              <w:lang w:val="es-GT"/>
            </w:rPr>
            <w:instrText xml:space="preserve"> CITATION Ard \l 4106 </w:instrText>
          </w:r>
          <w:r w:rsidR="00C27963">
            <w:rPr>
              <w:lang w:val="es-GT"/>
            </w:rPr>
            <w:fldChar w:fldCharType="separate"/>
          </w:r>
          <w:r w:rsidR="004D233C" w:rsidRPr="004D233C">
            <w:rPr>
              <w:noProof/>
              <w:lang w:val="es-GT"/>
            </w:rPr>
            <w:t>(Arduino, s.f.)</w:t>
          </w:r>
          <w:r w:rsidR="00C27963">
            <w:rPr>
              <w:lang w:val="es-GT"/>
            </w:rPr>
            <w:fldChar w:fldCharType="end"/>
          </w:r>
        </w:sdtContent>
      </w:sdt>
    </w:p>
    <w:p w14:paraId="41B6622D" w14:textId="52FD260B" w:rsidR="005B269F" w:rsidRDefault="00596957" w:rsidP="00596957">
      <w:pPr>
        <w:rPr>
          <w:lang w:val="es-GT"/>
        </w:rPr>
      </w:pPr>
      <w:r>
        <w:rPr>
          <w:lang w:val="es-GT"/>
        </w:rPr>
        <w:tab/>
      </w:r>
      <w:r w:rsidR="005B269F" w:rsidRPr="005B269F">
        <w:rPr>
          <w:lang w:val="es-GT"/>
        </w:rPr>
        <w:t>En el proyecto RideLock, el Arduino UNO R3 funciona como unidad central de procesamiento, encargándose de recibir las señales provenientes de los sensores y pulsadores, procesar la información y controlar los indicadores luminosos, la pantalla LCD y el buzzer.</w:t>
      </w:r>
    </w:p>
    <w:p w14:paraId="4FB6247E" w14:textId="77777777" w:rsidR="009F2C3C" w:rsidRPr="005B269F" w:rsidRDefault="009F2C3C" w:rsidP="00C27963">
      <w:pPr>
        <w:rPr>
          <w:lang w:val="es-GT"/>
        </w:rPr>
      </w:pPr>
    </w:p>
    <w:p w14:paraId="0CE12168" w14:textId="77777777" w:rsidR="005B269F" w:rsidRPr="005B269F" w:rsidRDefault="005B269F" w:rsidP="009F2C3C">
      <w:pPr>
        <w:pStyle w:val="Ttulo2"/>
        <w:rPr>
          <w:lang w:val="es-GT"/>
        </w:rPr>
      </w:pPr>
      <w:bookmarkStart w:id="17" w:name="_Toc239884940"/>
      <w:r w:rsidRPr="005B269F">
        <w:rPr>
          <w:lang w:val="es-GT"/>
        </w:rPr>
        <w:t>3.5 Sensores</w:t>
      </w:r>
      <w:bookmarkEnd w:id="17"/>
    </w:p>
    <w:p w14:paraId="33CB4A14" w14:textId="3DBE923E" w:rsidR="005B269F" w:rsidRPr="005B269F" w:rsidRDefault="00596957" w:rsidP="00C27963">
      <w:pPr>
        <w:rPr>
          <w:lang w:val="es-GT"/>
        </w:rPr>
      </w:pPr>
      <w:r>
        <w:rPr>
          <w:lang w:val="es-GT"/>
        </w:rPr>
        <w:tab/>
      </w:r>
      <w:r w:rsidR="005B269F" w:rsidRPr="005B269F">
        <w:rPr>
          <w:lang w:val="es-GT"/>
        </w:rPr>
        <w:t xml:space="preserve">Los sensores son dispositivos que permiten detectar diferentes características o cambios presentes en el entorno y convertir esa información en señales que pueden ser procesadas por </w:t>
      </w:r>
      <w:r>
        <w:rPr>
          <w:lang w:val="es-GT"/>
        </w:rPr>
        <w:lastRenderedPageBreak/>
        <w:tab/>
      </w:r>
      <w:r w:rsidR="005B269F" w:rsidRPr="005B269F">
        <w:rPr>
          <w:lang w:val="es-GT"/>
        </w:rPr>
        <w:t>un sistema electrónico. Dependiendo de su funcionamiento, pueden utilizarse para detectar variables como temperatura, luz, distancia, presión o movimiento.</w:t>
      </w:r>
    </w:p>
    <w:p w14:paraId="18E5BD0E" w14:textId="293781C1" w:rsidR="005B269F" w:rsidRDefault="00596957" w:rsidP="00C27963">
      <w:pPr>
        <w:rPr>
          <w:lang w:val="es-GT"/>
        </w:rPr>
      </w:pPr>
      <w:r>
        <w:rPr>
          <w:lang w:val="es-GT"/>
        </w:rPr>
        <w:tab/>
      </w:r>
      <w:r w:rsidR="005B269F" w:rsidRPr="005B269F">
        <w:rPr>
          <w:lang w:val="es-GT"/>
        </w:rPr>
        <w:t>En RideLock, los sensores tienen la función de proporcionar información al microcontrolador para determinar el estado del sistema y establecer las acciones correspondientes.</w:t>
      </w:r>
    </w:p>
    <w:p w14:paraId="199B6253" w14:textId="77777777" w:rsidR="009F2C3C" w:rsidRPr="005B269F" w:rsidRDefault="009F2C3C" w:rsidP="00C27963">
      <w:pPr>
        <w:rPr>
          <w:lang w:val="es-GT"/>
        </w:rPr>
      </w:pPr>
    </w:p>
    <w:p w14:paraId="4092891E" w14:textId="77777777" w:rsidR="005B269F" w:rsidRPr="005B269F" w:rsidRDefault="005B269F" w:rsidP="009F2C3C">
      <w:pPr>
        <w:pStyle w:val="Ttulo2"/>
        <w:rPr>
          <w:lang w:val="es-GT"/>
        </w:rPr>
      </w:pPr>
      <w:bookmarkStart w:id="18" w:name="_Toc239884941"/>
      <w:r w:rsidRPr="005B269F">
        <w:rPr>
          <w:lang w:val="es-GT"/>
        </w:rPr>
        <w:t>3.6 Sensor PIR</w:t>
      </w:r>
      <w:bookmarkEnd w:id="18"/>
    </w:p>
    <w:p w14:paraId="50A3253B" w14:textId="737C6356" w:rsidR="005B269F" w:rsidRPr="005B269F" w:rsidRDefault="00596957" w:rsidP="00596957">
      <w:pPr>
        <w:rPr>
          <w:lang w:val="es-GT"/>
        </w:rPr>
      </w:pPr>
      <w:r>
        <w:rPr>
          <w:lang w:val="es-GT"/>
        </w:rPr>
        <w:tab/>
      </w:r>
      <w:r w:rsidR="005B269F" w:rsidRPr="005B269F">
        <w:rPr>
          <w:lang w:val="es-GT"/>
        </w:rPr>
        <w:t>El sensor PIR (</w:t>
      </w:r>
      <w:proofErr w:type="spellStart"/>
      <w:r w:rsidR="005B269F" w:rsidRPr="002B3A2F">
        <w:rPr>
          <w:lang w:val="es-GT"/>
        </w:rPr>
        <w:t>Passive</w:t>
      </w:r>
      <w:proofErr w:type="spellEnd"/>
      <w:r w:rsidR="005B269F" w:rsidRPr="002B3A2F">
        <w:rPr>
          <w:lang w:val="es-GT"/>
        </w:rPr>
        <w:t xml:space="preserve"> </w:t>
      </w:r>
      <w:proofErr w:type="spellStart"/>
      <w:r w:rsidR="005B269F" w:rsidRPr="002B3A2F">
        <w:rPr>
          <w:lang w:val="es-GT"/>
        </w:rPr>
        <w:t>Infrared</w:t>
      </w:r>
      <w:proofErr w:type="spellEnd"/>
      <w:r w:rsidR="005B269F" w:rsidRPr="002B3A2F">
        <w:rPr>
          <w:lang w:val="es-GT"/>
        </w:rPr>
        <w:t>)</w:t>
      </w:r>
      <w:r w:rsidR="005B269F" w:rsidRPr="005B269F">
        <w:rPr>
          <w:lang w:val="es-GT"/>
        </w:rPr>
        <w:t xml:space="preserve"> es un dispositivo utilizado para detectar movimiento mediante la identificación de variaciones en la radiación infrarroja presente en su campo de detección. Los cuerpos emiten radiación infrarroja relacionada con su temperatura y, cuando se produce un cambio en la radiación captada por las zonas de detección del sensor, este puede generar una señal eléctrica que posteriormente es interpretada por el sistema de control. Los sensores PIR son utilizados en aplicaciones de detección de movimiento y sistemas de seguridad </w:t>
      </w:r>
    </w:p>
    <w:p w14:paraId="1DD82067" w14:textId="05FBD56E" w:rsidR="005B269F" w:rsidRDefault="00596957" w:rsidP="009F2C3C">
      <w:pPr>
        <w:rPr>
          <w:lang w:val="es-GT"/>
        </w:rPr>
      </w:pPr>
      <w:r>
        <w:rPr>
          <w:lang w:val="es-GT"/>
        </w:rPr>
        <w:tab/>
      </w:r>
      <w:r w:rsidR="005B269F" w:rsidRPr="005B269F">
        <w:rPr>
          <w:lang w:val="es-GT"/>
        </w:rPr>
        <w:t>En RideLock, el sensor PIR se utiliza para detectar movimiento en la zona del vagón. Sin embargo, este sensor no permite garantizar que una persona esté ausente si permanece completamente inmóvil, por lo que constituye una de las principales limitaciones del prototipo.</w:t>
      </w:r>
    </w:p>
    <w:p w14:paraId="3E8B9B6E" w14:textId="77777777" w:rsidR="009F2C3C" w:rsidRPr="005B269F" w:rsidRDefault="009F2C3C" w:rsidP="00C27963">
      <w:pPr>
        <w:rPr>
          <w:lang w:val="es-GT"/>
        </w:rPr>
      </w:pPr>
    </w:p>
    <w:p w14:paraId="075FCC57" w14:textId="77777777" w:rsidR="005B269F" w:rsidRPr="005B269F" w:rsidRDefault="005B269F" w:rsidP="009F2C3C">
      <w:pPr>
        <w:pStyle w:val="Ttulo2"/>
        <w:rPr>
          <w:lang w:val="es-GT"/>
        </w:rPr>
      </w:pPr>
      <w:bookmarkStart w:id="19" w:name="_Toc239884942"/>
      <w:r w:rsidRPr="005B269F">
        <w:rPr>
          <w:lang w:val="es-GT"/>
        </w:rPr>
        <w:t>3.7 Pantallas LCD</w:t>
      </w:r>
      <w:bookmarkEnd w:id="19"/>
    </w:p>
    <w:p w14:paraId="012ECC93" w14:textId="601DF8EB" w:rsidR="005B269F" w:rsidRPr="005B269F" w:rsidRDefault="009F2C3C" w:rsidP="009F2C3C">
      <w:pPr>
        <w:rPr>
          <w:lang w:val="es-GT"/>
        </w:rPr>
      </w:pPr>
      <w:r>
        <w:rPr>
          <w:lang w:val="es-GT"/>
        </w:rPr>
        <w:tab/>
      </w:r>
      <w:r w:rsidR="005B269F" w:rsidRPr="005B269F">
        <w:rPr>
          <w:lang w:val="es-GT"/>
        </w:rPr>
        <w:t>Una pantalla LCD (</w:t>
      </w:r>
      <w:r w:rsidR="005B269F" w:rsidRPr="005B269F">
        <w:rPr>
          <w:i/>
          <w:iCs/>
          <w:lang w:val="es-GT"/>
        </w:rPr>
        <w:t>Liquid Crystal Display</w:t>
      </w:r>
      <w:r w:rsidR="005B269F" w:rsidRPr="005B269F">
        <w:rPr>
          <w:lang w:val="es-GT"/>
        </w:rPr>
        <w:t>) es un dispositivo de visualización utilizado para presentar información mediante caracteres o gráficos. En el caso de una pantalla LCD de 16x2, esta permite mostrar hasta 16 caracteres en cada una de sus dos filas.</w:t>
      </w:r>
    </w:p>
    <w:p w14:paraId="7B6AC1E5" w14:textId="0051E07E" w:rsidR="005B269F" w:rsidRDefault="009F2C3C" w:rsidP="009F2C3C">
      <w:pPr>
        <w:rPr>
          <w:lang w:val="es-GT"/>
        </w:rPr>
      </w:pPr>
      <w:r>
        <w:rPr>
          <w:lang w:val="es-GT"/>
        </w:rPr>
        <w:tab/>
      </w:r>
      <w:r w:rsidR="005B269F" w:rsidRPr="005B269F">
        <w:rPr>
          <w:lang w:val="es-GT"/>
        </w:rPr>
        <w:t>En RideLock, la pantalla LCD funciona como una interfaz de comunicación entre el sistema y el usuario. Su función es mostrar información relacionada con el estado del sistema, instrucciones y mensajes de advertencia durante las diferentes etapas de funcionamiento.</w:t>
      </w:r>
    </w:p>
    <w:p w14:paraId="206EEA4E" w14:textId="77777777" w:rsidR="009F2C3C" w:rsidRPr="005B269F" w:rsidRDefault="009F2C3C" w:rsidP="00C27963">
      <w:pPr>
        <w:rPr>
          <w:lang w:val="es-GT"/>
        </w:rPr>
      </w:pPr>
    </w:p>
    <w:p w14:paraId="499D6B9F" w14:textId="77777777" w:rsidR="005B269F" w:rsidRPr="005B269F" w:rsidRDefault="005B269F" w:rsidP="009F2C3C">
      <w:pPr>
        <w:pStyle w:val="Ttulo2"/>
        <w:rPr>
          <w:lang w:val="es-GT"/>
        </w:rPr>
      </w:pPr>
      <w:bookmarkStart w:id="20" w:name="_Toc239884943"/>
      <w:r w:rsidRPr="005B269F">
        <w:rPr>
          <w:lang w:val="es-GT"/>
        </w:rPr>
        <w:t>3.8 Comunicación I2C</w:t>
      </w:r>
      <w:bookmarkEnd w:id="20"/>
    </w:p>
    <w:p w14:paraId="37369AB0" w14:textId="38D24A1C" w:rsidR="005B269F" w:rsidRPr="005B269F" w:rsidRDefault="009F2C3C" w:rsidP="00C27963">
      <w:pPr>
        <w:rPr>
          <w:lang w:val="es-GT"/>
        </w:rPr>
      </w:pPr>
      <w:r>
        <w:rPr>
          <w:lang w:val="es-GT"/>
        </w:rPr>
        <w:tab/>
      </w:r>
      <w:r w:rsidR="005B269F" w:rsidRPr="005B269F">
        <w:rPr>
          <w:lang w:val="es-GT"/>
        </w:rPr>
        <w:t>El protocolo I2C (</w:t>
      </w:r>
      <w:r w:rsidR="005B269F" w:rsidRPr="005B269F">
        <w:rPr>
          <w:i/>
          <w:iCs/>
          <w:lang w:val="es-GT"/>
        </w:rPr>
        <w:t>Inter-Integrated Circuit</w:t>
      </w:r>
      <w:r w:rsidR="005B269F" w:rsidRPr="005B269F">
        <w:rPr>
          <w:lang w:val="es-GT"/>
        </w:rPr>
        <w:t xml:space="preserve">) es un sistema de comunicación serial que permite la comunicación entre diferentes dispositivos electrónicos mediante líneas de datos y de reloj. En una configuración típica se utilizan las líneas SDA </w:t>
      </w:r>
      <w:r w:rsidR="005B269F" w:rsidRPr="002B3A2F">
        <w:rPr>
          <w:lang w:val="es-GT"/>
        </w:rPr>
        <w:t>(Serial Data) y SCL (Serial Clock).</w:t>
      </w:r>
    </w:p>
    <w:p w14:paraId="44D9294E" w14:textId="7671DB47" w:rsidR="005B269F" w:rsidRDefault="009F2C3C" w:rsidP="00C27963">
      <w:pPr>
        <w:rPr>
          <w:lang w:val="es-GT"/>
        </w:rPr>
      </w:pPr>
      <w:r>
        <w:rPr>
          <w:lang w:val="es-GT"/>
        </w:rPr>
        <w:tab/>
      </w:r>
      <w:r w:rsidR="005B269F" w:rsidRPr="005B269F">
        <w:rPr>
          <w:lang w:val="es-GT"/>
        </w:rPr>
        <w:t>En el Arduino UNO R3, estas líneas de comunicación se encuentran asociadas a los pines analógicos A4 y A5. En RideLock, el protocolo I2C se utiliza para establecer la comunicación entre el Arduino y la pantalla LCD, permitiendo reducir la cantidad de conexiones necesarias entre ambos dispositivos.</w:t>
      </w:r>
    </w:p>
    <w:p w14:paraId="0210288C" w14:textId="77777777" w:rsidR="009F2C3C" w:rsidRPr="005B269F" w:rsidRDefault="009F2C3C" w:rsidP="00C27963">
      <w:pPr>
        <w:rPr>
          <w:lang w:val="es-GT"/>
        </w:rPr>
      </w:pPr>
    </w:p>
    <w:p w14:paraId="5A12673B" w14:textId="77777777" w:rsidR="005B269F" w:rsidRPr="005B269F" w:rsidRDefault="005B269F" w:rsidP="009F2C3C">
      <w:pPr>
        <w:pStyle w:val="Ttulo2"/>
        <w:rPr>
          <w:lang w:val="es-GT"/>
        </w:rPr>
      </w:pPr>
      <w:bookmarkStart w:id="21" w:name="_Toc239884944"/>
      <w:r w:rsidRPr="005B269F">
        <w:rPr>
          <w:lang w:val="es-GT"/>
        </w:rPr>
        <w:lastRenderedPageBreak/>
        <w:t>3.9 LED como indicador</w:t>
      </w:r>
      <w:bookmarkEnd w:id="21"/>
    </w:p>
    <w:p w14:paraId="0F0F30BB" w14:textId="1D6B4F6A" w:rsidR="005B269F" w:rsidRPr="005B269F" w:rsidRDefault="009F2C3C" w:rsidP="00C27963">
      <w:pPr>
        <w:rPr>
          <w:lang w:val="es-GT"/>
        </w:rPr>
      </w:pPr>
      <w:r>
        <w:rPr>
          <w:lang w:val="es-GT"/>
        </w:rPr>
        <w:tab/>
      </w:r>
      <w:r w:rsidR="005B269F" w:rsidRPr="005B269F">
        <w:rPr>
          <w:lang w:val="es-GT"/>
        </w:rPr>
        <w:t xml:space="preserve">El LED </w:t>
      </w:r>
      <w:r w:rsidR="005B269F" w:rsidRPr="002B3A2F">
        <w:rPr>
          <w:lang w:val="es-GT"/>
        </w:rPr>
        <w:t xml:space="preserve">(Light </w:t>
      </w:r>
      <w:proofErr w:type="spellStart"/>
      <w:r w:rsidR="005B269F" w:rsidRPr="002B3A2F">
        <w:rPr>
          <w:lang w:val="es-GT"/>
        </w:rPr>
        <w:t>Emitting</w:t>
      </w:r>
      <w:proofErr w:type="spellEnd"/>
      <w:r w:rsidR="005B269F" w:rsidRPr="002B3A2F">
        <w:rPr>
          <w:lang w:val="es-GT"/>
        </w:rPr>
        <w:t xml:space="preserve"> </w:t>
      </w:r>
      <w:proofErr w:type="spellStart"/>
      <w:r w:rsidR="005B269F" w:rsidRPr="002B3A2F">
        <w:rPr>
          <w:lang w:val="es-GT"/>
        </w:rPr>
        <w:t>Diode</w:t>
      </w:r>
      <w:proofErr w:type="spellEnd"/>
      <w:r w:rsidR="005B269F" w:rsidRPr="002B3A2F">
        <w:rPr>
          <w:lang w:val="es-GT"/>
        </w:rPr>
        <w:t xml:space="preserve"> o diodo emisor de luz)</w:t>
      </w:r>
      <w:r w:rsidR="005B269F" w:rsidRPr="005B269F">
        <w:rPr>
          <w:lang w:val="es-GT"/>
        </w:rPr>
        <w:t xml:space="preserve"> es un componente semiconductor que emite luz cuando circula corriente eléctrica en determinadas condiciones. Debido a su capacidad para proporcionar una señal visual, puede utilizarse como indicador del estado de un sistema.</w:t>
      </w:r>
    </w:p>
    <w:p w14:paraId="54CD37CB" w14:textId="0388427C" w:rsidR="005B269F" w:rsidRPr="005B269F" w:rsidRDefault="009F2C3C" w:rsidP="00C27963">
      <w:pPr>
        <w:rPr>
          <w:lang w:val="es-GT"/>
        </w:rPr>
      </w:pPr>
      <w:r>
        <w:rPr>
          <w:lang w:val="es-GT"/>
        </w:rPr>
        <w:tab/>
      </w:r>
      <w:r w:rsidR="005B269F" w:rsidRPr="005B269F">
        <w:rPr>
          <w:lang w:val="es-GT"/>
        </w:rPr>
        <w:t>En RideLock, los LED funcionan como indicadores visuales. El LED verde representa el estado de disponibilidad del sistema, mientras que el LED rojo representa una condición de bloqueo o emergencia.</w:t>
      </w:r>
    </w:p>
    <w:p w14:paraId="5FE259FC" w14:textId="77777777" w:rsidR="005B269F" w:rsidRPr="005B269F" w:rsidRDefault="005B269F" w:rsidP="009F2C3C">
      <w:pPr>
        <w:pStyle w:val="Ttulo2"/>
        <w:rPr>
          <w:lang w:val="es-GT"/>
        </w:rPr>
      </w:pPr>
      <w:bookmarkStart w:id="22" w:name="_Toc239884945"/>
      <w:r w:rsidRPr="005B269F">
        <w:rPr>
          <w:lang w:val="es-GT"/>
        </w:rPr>
        <w:t>3.10 Buzzer</w:t>
      </w:r>
      <w:bookmarkEnd w:id="22"/>
    </w:p>
    <w:p w14:paraId="09A30054" w14:textId="449E2F45" w:rsidR="005B269F" w:rsidRPr="005B269F" w:rsidRDefault="009F2C3C" w:rsidP="00C27963">
      <w:pPr>
        <w:rPr>
          <w:lang w:val="es-GT"/>
        </w:rPr>
      </w:pPr>
      <w:r>
        <w:rPr>
          <w:lang w:val="es-GT"/>
        </w:rPr>
        <w:tab/>
      </w:r>
      <w:r w:rsidR="005B269F" w:rsidRPr="005B269F">
        <w:rPr>
          <w:lang w:val="es-GT"/>
        </w:rPr>
        <w:t>El buzzer o zumbador es un dispositivo electrónico utilizado para producir señales sonoras. Dependiendo del tipo de buzzer y de la señal aplicada, puede generar sonidos continuos o intermitentes.</w:t>
      </w:r>
    </w:p>
    <w:p w14:paraId="4D503995" w14:textId="5B436C4A" w:rsidR="005B269F" w:rsidRDefault="009F2C3C" w:rsidP="00C27963">
      <w:pPr>
        <w:rPr>
          <w:lang w:val="es-GT"/>
        </w:rPr>
      </w:pPr>
      <w:r>
        <w:rPr>
          <w:lang w:val="es-GT"/>
        </w:rPr>
        <w:tab/>
      </w:r>
      <w:r w:rsidR="005B269F" w:rsidRPr="005B269F">
        <w:rPr>
          <w:lang w:val="es-GT"/>
        </w:rPr>
        <w:t>En RideLock, el buzzer se utiliza como indicador acústico para complementar las señales visuales del sistema. Su función es generar avisos sonoros durante la cuenta regresiva y emitir una señal de alerta cuando se activa una situación de emergencia.</w:t>
      </w:r>
    </w:p>
    <w:p w14:paraId="5BE28196" w14:textId="77777777" w:rsidR="009F2C3C" w:rsidRPr="005B269F" w:rsidRDefault="009F2C3C" w:rsidP="00C27963">
      <w:pPr>
        <w:rPr>
          <w:lang w:val="es-GT"/>
        </w:rPr>
      </w:pPr>
    </w:p>
    <w:p w14:paraId="19BDE345" w14:textId="77777777" w:rsidR="005B269F" w:rsidRPr="005B269F" w:rsidRDefault="005B269F" w:rsidP="009F2C3C">
      <w:pPr>
        <w:pStyle w:val="Ttulo2"/>
        <w:rPr>
          <w:lang w:val="es-GT"/>
        </w:rPr>
      </w:pPr>
      <w:bookmarkStart w:id="23" w:name="_Toc239884946"/>
      <w:r w:rsidRPr="005B269F">
        <w:rPr>
          <w:lang w:val="es-GT"/>
        </w:rPr>
        <w:t>3.11 Pulsadores</w:t>
      </w:r>
      <w:bookmarkEnd w:id="23"/>
    </w:p>
    <w:p w14:paraId="24C49540" w14:textId="3528048D" w:rsidR="005B269F" w:rsidRPr="005B269F" w:rsidRDefault="009F2C3C" w:rsidP="00C27963">
      <w:pPr>
        <w:rPr>
          <w:lang w:val="es-GT"/>
        </w:rPr>
      </w:pPr>
      <w:r>
        <w:rPr>
          <w:lang w:val="es-GT"/>
        </w:rPr>
        <w:tab/>
      </w:r>
      <w:r w:rsidR="005B269F" w:rsidRPr="005B269F">
        <w:rPr>
          <w:lang w:val="es-GT"/>
        </w:rPr>
        <w:t>Los pulsadores o botones son dispositivos de conmutación que permiten establecer o interrumpir una conexión eléctrica mientras se mantienen presionados. En sistemas con microcontroladores pueden utilizarse como entradas digitales para que el programa identifique diferentes acciones del usuario.</w:t>
      </w:r>
    </w:p>
    <w:p w14:paraId="249E8128" w14:textId="5FA0C164" w:rsidR="005B269F" w:rsidRDefault="009F2C3C" w:rsidP="00C27963">
      <w:pPr>
        <w:rPr>
          <w:lang w:val="es-GT"/>
        </w:rPr>
      </w:pPr>
      <w:r>
        <w:rPr>
          <w:lang w:val="es-GT"/>
        </w:rPr>
        <w:tab/>
      </w:r>
      <w:r w:rsidR="005B269F" w:rsidRPr="005B269F">
        <w:rPr>
          <w:lang w:val="es-GT"/>
        </w:rPr>
        <w:t>En RideLock, se utilizan dos pulsadores principales: uno destinado a la activación de la emergencia y otro destinado al reinicio del sistema. Estos dispositivos permiten enviar señales digitales al Arduino para modificar el estado de funcionamiento del prototipo.</w:t>
      </w:r>
    </w:p>
    <w:p w14:paraId="5397EEBF" w14:textId="77777777" w:rsidR="009F2C3C" w:rsidRPr="005B269F" w:rsidRDefault="009F2C3C" w:rsidP="00C27963">
      <w:pPr>
        <w:rPr>
          <w:lang w:val="es-GT"/>
        </w:rPr>
      </w:pPr>
    </w:p>
    <w:p w14:paraId="6FCDAB41" w14:textId="77777777" w:rsidR="005B269F" w:rsidRPr="005B269F" w:rsidRDefault="005B269F" w:rsidP="009F2C3C">
      <w:pPr>
        <w:pStyle w:val="Ttulo2"/>
        <w:rPr>
          <w:lang w:val="es-GT"/>
        </w:rPr>
      </w:pPr>
      <w:bookmarkStart w:id="24" w:name="_Toc239884947"/>
      <w:r w:rsidRPr="005B269F">
        <w:rPr>
          <w:lang w:val="es-GT"/>
        </w:rPr>
        <w:t>3.12 Prototipado con protoboard</w:t>
      </w:r>
      <w:bookmarkEnd w:id="24"/>
    </w:p>
    <w:p w14:paraId="402FC0A5" w14:textId="31D55C22" w:rsidR="005B269F" w:rsidRPr="005B269F" w:rsidRDefault="009F2C3C" w:rsidP="00C27963">
      <w:pPr>
        <w:rPr>
          <w:lang w:val="es-GT"/>
        </w:rPr>
      </w:pPr>
      <w:r>
        <w:rPr>
          <w:lang w:val="es-GT"/>
        </w:rPr>
        <w:tab/>
      </w:r>
      <w:r w:rsidR="005B269F" w:rsidRPr="005B269F">
        <w:rPr>
          <w:lang w:val="es-GT"/>
        </w:rPr>
        <w:t>La protoboard o placa de pruebas es un dispositivo utilizado para realizar conexiones entre componentes electrónicos sin necesidad de soldarlos permanentemente. Esto facilita el montaje, modificación y comprobación de circuitos durante las etapas iniciales de desarrollo de un prototipo.</w:t>
      </w:r>
    </w:p>
    <w:p w14:paraId="6B3AF48B" w14:textId="77777777" w:rsidR="008D40A0" w:rsidRDefault="009F2C3C" w:rsidP="00C27963">
      <w:pPr>
        <w:rPr>
          <w:lang w:val="es-GT"/>
        </w:rPr>
        <w:sectPr w:rsidR="008D40A0" w:rsidSect="00596957">
          <w:pgSz w:w="12240" w:h="15840"/>
          <w:pgMar w:top="1440" w:right="1440" w:bottom="1440" w:left="1440" w:header="720" w:footer="720" w:gutter="0"/>
          <w:pgBorders w:display="firstPage" w:offsetFrom="page">
            <w:top w:val="single" w:sz="4" w:space="24" w:color="31849B" w:themeColor="accent5" w:themeShade="BF"/>
            <w:left w:val="single" w:sz="4" w:space="24" w:color="31849B" w:themeColor="accent5" w:themeShade="BF"/>
            <w:bottom w:val="single" w:sz="4" w:space="24" w:color="31849B" w:themeColor="accent5" w:themeShade="BF"/>
            <w:right w:val="single" w:sz="4" w:space="24" w:color="31849B" w:themeColor="accent5" w:themeShade="BF"/>
          </w:pgBorders>
          <w:cols w:space="720"/>
          <w:titlePg/>
          <w:docGrid w:linePitch="360"/>
        </w:sectPr>
      </w:pPr>
      <w:r>
        <w:rPr>
          <w:lang w:val="es-GT"/>
        </w:rPr>
        <w:tab/>
      </w:r>
      <w:r w:rsidR="005B269F" w:rsidRPr="005B269F">
        <w:rPr>
          <w:lang w:val="es-GT"/>
        </w:rPr>
        <w:t>En RideLock, la protoboard permite realizar las conexiones entre el Arduino UNO R3, el sensor PIR, la pantalla LCD, los LED, los pulsadores y el buzzer. De esta manera, es posible comprobar el funcionamiento del circuito antes de realizar una implementación permanente.</w:t>
      </w:r>
    </w:p>
    <w:p w14:paraId="02FE404E" w14:textId="613C4144" w:rsidR="005B269F" w:rsidRPr="005B269F" w:rsidRDefault="005B269F" w:rsidP="00C27963">
      <w:pPr>
        <w:rPr>
          <w:lang w:val="es-GT"/>
        </w:rPr>
      </w:pPr>
    </w:p>
    <w:p w14:paraId="33135E98" w14:textId="77777777" w:rsidR="000B4033" w:rsidRPr="007F5AF8" w:rsidRDefault="000B4033">
      <w:pPr>
        <w:rPr>
          <w:lang w:val="es-GT"/>
        </w:rPr>
      </w:pPr>
    </w:p>
    <w:p w14:paraId="38DB21E2" w14:textId="77777777" w:rsidR="00094F56" w:rsidRDefault="00094F56">
      <w:pPr>
        <w:pStyle w:val="Ttulo1"/>
        <w:rPr>
          <w:lang w:val="es-GT"/>
        </w:rPr>
      </w:pPr>
    </w:p>
    <w:p w14:paraId="7552CC7F" w14:textId="77777777" w:rsidR="00094F56" w:rsidRDefault="00094F56">
      <w:pPr>
        <w:pStyle w:val="Ttulo1"/>
        <w:rPr>
          <w:lang w:val="es-GT"/>
        </w:rPr>
      </w:pPr>
    </w:p>
    <w:p w14:paraId="261B56EE" w14:textId="77777777" w:rsidR="00094F56" w:rsidRDefault="00094F56">
      <w:pPr>
        <w:pStyle w:val="Ttulo1"/>
        <w:rPr>
          <w:lang w:val="es-GT"/>
        </w:rPr>
      </w:pPr>
    </w:p>
    <w:p w14:paraId="6DC17524" w14:textId="77777777" w:rsidR="00094F56" w:rsidRDefault="00094F56">
      <w:pPr>
        <w:pStyle w:val="Ttulo1"/>
        <w:rPr>
          <w:lang w:val="es-GT"/>
        </w:rPr>
      </w:pPr>
    </w:p>
    <w:p w14:paraId="7580729F" w14:textId="77777777" w:rsidR="00094F56" w:rsidRDefault="00094F56">
      <w:pPr>
        <w:pStyle w:val="Ttulo1"/>
        <w:rPr>
          <w:lang w:val="es-GT"/>
        </w:rPr>
      </w:pPr>
    </w:p>
    <w:p w14:paraId="0920C291" w14:textId="5BBA308D" w:rsidR="007F5AF8" w:rsidRDefault="00051E44">
      <w:pPr>
        <w:pStyle w:val="Ttulo1"/>
        <w:rPr>
          <w:lang w:val="es-GT"/>
        </w:rPr>
      </w:pPr>
      <w:bookmarkStart w:id="25" w:name="_Toc239884948"/>
      <w:r w:rsidRPr="007F5AF8">
        <w:rPr>
          <w:lang w:val="es-GT"/>
        </w:rPr>
        <w:t>CAPÍTULO 4 — DISEÑO DE RIDELOCK</w:t>
      </w:r>
      <w:bookmarkEnd w:id="25"/>
    </w:p>
    <w:p w14:paraId="565A6422" w14:textId="665D1A3A" w:rsidR="000B4033" w:rsidRPr="007F5AF8" w:rsidRDefault="007F5AF8" w:rsidP="007F5AF8">
      <w:pPr>
        <w:spacing w:after="200"/>
        <w:rPr>
          <w:rFonts w:asciiTheme="majorHAnsi" w:eastAsiaTheme="majorEastAsia" w:hAnsiTheme="majorHAnsi" w:cstheme="majorBidi"/>
          <w:b/>
          <w:bCs/>
          <w:color w:val="0B2545"/>
          <w:sz w:val="36"/>
          <w:szCs w:val="28"/>
          <w:lang w:val="es-GT"/>
        </w:rPr>
      </w:pPr>
      <w:r>
        <w:rPr>
          <w:lang w:val="es-GT"/>
        </w:rPr>
        <w:br w:type="page"/>
      </w:r>
    </w:p>
    <w:p w14:paraId="32C79A35" w14:textId="77777777" w:rsidR="00122F75" w:rsidRDefault="00AC1336" w:rsidP="00122F75">
      <w:pPr>
        <w:pStyle w:val="Ttulo2"/>
        <w:rPr>
          <w:lang w:val="es-GT"/>
        </w:rPr>
      </w:pPr>
      <w:bookmarkStart w:id="26" w:name="_Toc239884949"/>
      <w:r w:rsidRPr="00AC1336">
        <w:rPr>
          <w:lang w:val="es-GT"/>
        </w:rPr>
        <w:lastRenderedPageBreak/>
        <w:t>4.1 Concepto general</w:t>
      </w:r>
      <w:bookmarkEnd w:id="26"/>
    </w:p>
    <w:p w14:paraId="4B633EFE" w14:textId="5B10DCCA" w:rsidR="00AC1336" w:rsidRDefault="00122F75" w:rsidP="00122F75">
      <w:pPr>
        <w:rPr>
          <w:lang w:val="es-GT"/>
        </w:rPr>
      </w:pPr>
      <w:r>
        <w:rPr>
          <w:lang w:val="es-GT"/>
        </w:rPr>
        <w:tab/>
      </w:r>
      <w:r w:rsidR="00AC1336" w:rsidRPr="00AC1336">
        <w:rPr>
          <w:lang w:val="es-GT"/>
        </w:rPr>
        <w:t xml:space="preserve"> RideLock es un sistema ciberfísico de seguridad diseñado para atracciones mecánicas. Su arquitectura se fundamenta en el principio de «falla segura» (</w:t>
      </w:r>
      <w:r w:rsidR="00AC1336" w:rsidRPr="00AC1336">
        <w:rPr>
          <w:i/>
          <w:iCs/>
          <w:lang w:val="es-GT"/>
        </w:rPr>
        <w:t>fail-safe</w:t>
      </w:r>
      <w:r w:rsidR="00AC1336" w:rsidRPr="00AC1336">
        <w:rPr>
          <w:lang w:val="es-GT"/>
        </w:rPr>
        <w:t>), de modo que, ante la ausencia de una verificación explícita, el sistema adopta por defecto un estado de bloqueo (señalizado mediante un LED rojo activo). Únicamente al certificar las condiciones óptimas a través de su sensórica, el sistema emite la autorización de despacho.</w:t>
      </w:r>
    </w:p>
    <w:p w14:paraId="0910D0A2" w14:textId="77777777" w:rsidR="00B45E6B" w:rsidRPr="00AC1336" w:rsidRDefault="00B45E6B" w:rsidP="00122F75">
      <w:pPr>
        <w:rPr>
          <w:lang w:val="es-GT"/>
        </w:rPr>
      </w:pPr>
    </w:p>
    <w:p w14:paraId="274FC8BB" w14:textId="77777777" w:rsidR="00122F75" w:rsidRDefault="00AC1336" w:rsidP="00B45E6B">
      <w:pPr>
        <w:pStyle w:val="Ttulo2"/>
        <w:rPr>
          <w:lang w:val="es-GT"/>
        </w:rPr>
      </w:pPr>
      <w:bookmarkStart w:id="27" w:name="_Toc239884950"/>
      <w:r w:rsidRPr="00AC1336">
        <w:rPr>
          <w:lang w:val="es-GT"/>
        </w:rPr>
        <w:t>4.2 Propuesta de valor</w:t>
      </w:r>
      <w:bookmarkEnd w:id="27"/>
      <w:r w:rsidRPr="00AC1336">
        <w:rPr>
          <w:lang w:val="es-GT"/>
        </w:rPr>
        <w:t xml:space="preserve"> </w:t>
      </w:r>
    </w:p>
    <w:p w14:paraId="39748697" w14:textId="2E73B0BB" w:rsidR="00AC1336" w:rsidRPr="00122F75" w:rsidRDefault="00AC1336" w:rsidP="00122F75">
      <w:pPr>
        <w:rPr>
          <w:lang w:val="es-GT"/>
        </w:rPr>
      </w:pPr>
      <w:r w:rsidRPr="00122F75">
        <w:rPr>
          <w:lang w:val="es-GT"/>
        </w:rPr>
        <w:t>La propuesta de valor de RideLock se sustenta en los siguientes pilares:</w:t>
      </w:r>
    </w:p>
    <w:p w14:paraId="465C3369" w14:textId="42F429C4" w:rsidR="00AC1336" w:rsidRPr="00122F75" w:rsidRDefault="00AC1336" w:rsidP="00122F75">
      <w:pPr>
        <w:pStyle w:val="Prrafodelista"/>
        <w:numPr>
          <w:ilvl w:val="0"/>
          <w:numId w:val="15"/>
        </w:numPr>
        <w:rPr>
          <w:lang w:val="es-GT"/>
        </w:rPr>
      </w:pPr>
      <w:r w:rsidRPr="00122F75">
        <w:rPr>
          <w:b/>
          <w:bCs/>
          <w:lang w:val="es-GT"/>
        </w:rPr>
        <w:t>Verificación autónoma:</w:t>
      </w:r>
      <w:r w:rsidRPr="00122F75">
        <w:rPr>
          <w:lang w:val="es-GT"/>
        </w:rPr>
        <w:t xml:space="preserve"> Mitigación del error humano durante la inspección de seguridad </w:t>
      </w:r>
      <w:r w:rsidR="00122F75" w:rsidRPr="00122F75">
        <w:rPr>
          <w:lang w:val="es-GT"/>
        </w:rPr>
        <w:tab/>
      </w:r>
      <w:r w:rsidRPr="00122F75">
        <w:rPr>
          <w:lang w:val="es-GT"/>
        </w:rPr>
        <w:t>en los vagones.</w:t>
      </w:r>
    </w:p>
    <w:p w14:paraId="5A2D13D7" w14:textId="77777777" w:rsidR="00AC1336" w:rsidRPr="00122F75" w:rsidRDefault="00AC1336" w:rsidP="00122F75">
      <w:pPr>
        <w:pStyle w:val="Prrafodelista"/>
        <w:numPr>
          <w:ilvl w:val="0"/>
          <w:numId w:val="15"/>
        </w:numPr>
        <w:rPr>
          <w:lang w:val="es-GT"/>
        </w:rPr>
      </w:pPr>
      <w:r w:rsidRPr="00122F75">
        <w:rPr>
          <w:b/>
          <w:bCs/>
          <w:lang w:val="es-GT"/>
        </w:rPr>
        <w:t>Interfaz bimodal de alerta:</w:t>
      </w:r>
      <w:r w:rsidRPr="00122F75">
        <w:rPr>
          <w:lang w:val="es-GT"/>
        </w:rPr>
        <w:t xml:space="preserve"> Integración de mensajes de texto (LCD), códigos lumínicos universales (LED) y avisos acústicos (</w:t>
      </w:r>
      <w:r w:rsidRPr="00122F75">
        <w:rPr>
          <w:i/>
          <w:iCs/>
          <w:lang w:val="es-GT"/>
        </w:rPr>
        <w:t>buzzer</w:t>
      </w:r>
      <w:r w:rsidRPr="00122F75">
        <w:rPr>
          <w:lang w:val="es-GT"/>
        </w:rPr>
        <w:t>).</w:t>
      </w:r>
    </w:p>
    <w:p w14:paraId="0E5F1100" w14:textId="77777777" w:rsidR="00AC1336" w:rsidRPr="00122F75" w:rsidRDefault="00AC1336" w:rsidP="00122F75">
      <w:pPr>
        <w:pStyle w:val="Prrafodelista"/>
        <w:numPr>
          <w:ilvl w:val="0"/>
          <w:numId w:val="15"/>
        </w:numPr>
        <w:rPr>
          <w:lang w:val="es-GT"/>
        </w:rPr>
      </w:pPr>
      <w:r w:rsidRPr="00122F75">
        <w:rPr>
          <w:b/>
          <w:bCs/>
          <w:lang w:val="es-GT"/>
        </w:rPr>
        <w:t>Asistencia interactiva:</w:t>
      </w:r>
      <w:r w:rsidRPr="00122F75">
        <w:rPr>
          <w:lang w:val="es-GT"/>
        </w:rPr>
        <w:t xml:space="preserve"> Mecanismo integrado para que el pasajero pueda reportar imprevistos o solicitar detención durante el trayecto.</w:t>
      </w:r>
    </w:p>
    <w:p w14:paraId="701BE412" w14:textId="77777777" w:rsidR="00AC1336" w:rsidRDefault="00AC1336" w:rsidP="00122F75">
      <w:pPr>
        <w:pStyle w:val="Prrafodelista"/>
        <w:numPr>
          <w:ilvl w:val="0"/>
          <w:numId w:val="15"/>
        </w:numPr>
        <w:rPr>
          <w:lang w:val="es-GT"/>
        </w:rPr>
      </w:pPr>
      <w:r w:rsidRPr="00122F75">
        <w:rPr>
          <w:b/>
          <w:bCs/>
          <w:lang w:val="es-GT"/>
        </w:rPr>
        <w:t>Escalabilidad mecatrónica:</w:t>
      </w:r>
      <w:r w:rsidRPr="00122F75">
        <w:rPr>
          <w:lang w:val="es-GT"/>
        </w:rPr>
        <w:t xml:space="preserve"> Diseño modular adaptable a diversas configuraciones de vagones e infraestructuras de parques de diversiones.</w:t>
      </w:r>
    </w:p>
    <w:p w14:paraId="2D6D1E6C" w14:textId="77777777" w:rsidR="00B45E6B" w:rsidRPr="00122F75" w:rsidRDefault="00B45E6B" w:rsidP="00B45E6B">
      <w:pPr>
        <w:pStyle w:val="Prrafodelista"/>
        <w:rPr>
          <w:lang w:val="es-GT"/>
        </w:rPr>
      </w:pPr>
    </w:p>
    <w:p w14:paraId="04C2FB9E" w14:textId="77777777" w:rsidR="00122F75" w:rsidRDefault="00AC1336" w:rsidP="00122F75">
      <w:pPr>
        <w:pStyle w:val="Ttulo2"/>
        <w:rPr>
          <w:lang w:val="es-GT"/>
        </w:rPr>
      </w:pPr>
      <w:bookmarkStart w:id="28" w:name="_Toc239884951"/>
      <w:r w:rsidRPr="00AC1336">
        <w:rPr>
          <w:lang w:val="es-GT"/>
        </w:rPr>
        <w:t>4.3 Arquitectura del sistema</w:t>
      </w:r>
      <w:bookmarkEnd w:id="28"/>
    </w:p>
    <w:p w14:paraId="30F38479" w14:textId="0FB0FAD9" w:rsidR="00122F75" w:rsidRDefault="00AC1336" w:rsidP="00122F75">
      <w:pPr>
        <w:rPr>
          <w:lang w:val="es-GT"/>
        </w:rPr>
      </w:pPr>
      <w:r w:rsidRPr="00AC1336">
        <w:rPr>
          <w:lang w:val="es-GT"/>
        </w:rPr>
        <w:t xml:space="preserve"> La estructura física y lógica de RideLock se divide en tres bloques funcionales:</w:t>
      </w:r>
    </w:p>
    <w:p w14:paraId="67DE4223" w14:textId="2D3725BF" w:rsidR="00122F75" w:rsidRPr="00122F75" w:rsidRDefault="00AC1336" w:rsidP="00122F75">
      <w:pPr>
        <w:pStyle w:val="Prrafodelista"/>
        <w:numPr>
          <w:ilvl w:val="0"/>
          <w:numId w:val="14"/>
        </w:numPr>
        <w:rPr>
          <w:lang w:val="es-GT"/>
        </w:rPr>
      </w:pPr>
      <w:r w:rsidRPr="00122F75">
        <w:rPr>
          <w:b/>
          <w:bCs/>
          <w:lang w:val="es-GT"/>
        </w:rPr>
        <w:t>Entradas (Sensórica e Interacción):</w:t>
      </w:r>
      <w:r w:rsidRPr="00122F75">
        <w:rPr>
          <w:lang w:val="es-GT"/>
        </w:rPr>
        <w:t xml:space="preserve"> Sensor PIR (detección de movimiento), botón de emergencia (intervención del usuario) y botón de reinicio (restablecimiento técnico del sistema). </w:t>
      </w:r>
    </w:p>
    <w:p w14:paraId="685107A7" w14:textId="77777777" w:rsidR="00122F75" w:rsidRPr="00122F75" w:rsidRDefault="00AC1336" w:rsidP="00122F75">
      <w:pPr>
        <w:pStyle w:val="Prrafodelista"/>
        <w:numPr>
          <w:ilvl w:val="0"/>
          <w:numId w:val="14"/>
        </w:numPr>
        <w:rPr>
          <w:lang w:val="es-GT"/>
        </w:rPr>
      </w:pPr>
      <w:r w:rsidRPr="00122F75">
        <w:rPr>
          <w:b/>
          <w:bCs/>
          <w:lang w:val="es-GT"/>
        </w:rPr>
        <w:t>Procesamiento (Unidad Central):</w:t>
      </w:r>
      <w:r w:rsidRPr="00122F75">
        <w:rPr>
          <w:lang w:val="es-GT"/>
        </w:rPr>
        <w:t xml:space="preserve"> Microcontrolador Arduino Uno R3, encargado de ejecutar el ciclo continuo de lectura (</w:t>
      </w:r>
      <w:r w:rsidRPr="00122F75">
        <w:rPr>
          <w:i/>
          <w:iCs/>
          <w:lang w:val="es-GT"/>
        </w:rPr>
        <w:t>loop</w:t>
      </w:r>
      <w:r w:rsidRPr="00122F75">
        <w:rPr>
          <w:lang w:val="es-GT"/>
        </w:rPr>
        <w:t xml:space="preserve">) y evaluar las condiciones lógicas del sistema. </w:t>
      </w:r>
    </w:p>
    <w:p w14:paraId="790973C8" w14:textId="0E2D9AE3" w:rsidR="00AC1336" w:rsidRPr="00122F75" w:rsidRDefault="00AC1336" w:rsidP="00122F75">
      <w:pPr>
        <w:pStyle w:val="Prrafodelista"/>
        <w:numPr>
          <w:ilvl w:val="0"/>
          <w:numId w:val="14"/>
        </w:numPr>
        <w:rPr>
          <w:lang w:val="es-GT"/>
        </w:rPr>
      </w:pPr>
      <w:r w:rsidRPr="00122F75">
        <w:rPr>
          <w:b/>
          <w:bCs/>
          <w:lang w:val="es-GT"/>
        </w:rPr>
        <w:t>Salidas (Actuación e Interfaz):</w:t>
      </w:r>
      <w:r w:rsidRPr="00122F75">
        <w:rPr>
          <w:lang w:val="es-GT"/>
        </w:rPr>
        <w:t xml:space="preserve"> Pantalla LCD 16x2 I2C, indicador LED verde (sistema listo), indicador LED rojo (bloqueado o emergencia) y un </w:t>
      </w:r>
      <w:r w:rsidRPr="00122F75">
        <w:rPr>
          <w:i/>
          <w:iCs/>
          <w:lang w:val="es-GT"/>
        </w:rPr>
        <w:t>buzzer</w:t>
      </w:r>
      <w:r w:rsidRPr="00122F75">
        <w:rPr>
          <w:lang w:val="es-GT"/>
        </w:rPr>
        <w:t xml:space="preserve"> para la emisión de alarmas acústicas.</w:t>
      </w:r>
    </w:p>
    <w:p w14:paraId="6824CBB9" w14:textId="77777777" w:rsidR="007F5AF8" w:rsidRDefault="007F5AF8">
      <w:pPr>
        <w:rPr>
          <w:lang w:val="es-GT"/>
        </w:rPr>
        <w:sectPr w:rsidR="007F5AF8" w:rsidSect="008D40A0">
          <w:pgSz w:w="12240" w:h="15840"/>
          <w:pgMar w:top="1440" w:right="1440" w:bottom="1440" w:left="1440" w:header="720" w:footer="720" w:gutter="0"/>
          <w:pgBorders w:display="firstPage" w:offsetFrom="page">
            <w:top w:val="single" w:sz="4" w:space="24" w:color="666699"/>
            <w:left w:val="single" w:sz="4" w:space="24" w:color="666699"/>
            <w:bottom w:val="single" w:sz="4" w:space="24" w:color="666699"/>
            <w:right w:val="single" w:sz="4" w:space="24" w:color="666699"/>
          </w:pgBorders>
          <w:cols w:space="720"/>
          <w:titlePg/>
          <w:docGrid w:linePitch="360"/>
        </w:sectPr>
      </w:pPr>
    </w:p>
    <w:p w14:paraId="3594D12D" w14:textId="77777777" w:rsidR="000B4033" w:rsidRPr="007F5AF8" w:rsidRDefault="000B4033">
      <w:pPr>
        <w:rPr>
          <w:lang w:val="es-GT"/>
        </w:rPr>
      </w:pPr>
    </w:p>
    <w:p w14:paraId="79725520" w14:textId="77777777" w:rsidR="00094F56" w:rsidRDefault="00094F56" w:rsidP="00C8013E">
      <w:pPr>
        <w:pStyle w:val="Ttulo1"/>
        <w:rPr>
          <w:lang w:val="es-GT"/>
        </w:rPr>
      </w:pPr>
    </w:p>
    <w:p w14:paraId="43A9EE6B" w14:textId="77777777" w:rsidR="00094F56" w:rsidRDefault="00094F56" w:rsidP="00C8013E">
      <w:pPr>
        <w:pStyle w:val="Ttulo1"/>
        <w:rPr>
          <w:lang w:val="es-GT"/>
        </w:rPr>
      </w:pPr>
    </w:p>
    <w:p w14:paraId="67E0926E" w14:textId="77777777" w:rsidR="00094F56" w:rsidRDefault="00094F56" w:rsidP="00C8013E">
      <w:pPr>
        <w:pStyle w:val="Ttulo1"/>
        <w:rPr>
          <w:lang w:val="es-GT"/>
        </w:rPr>
      </w:pPr>
    </w:p>
    <w:p w14:paraId="1C06452F" w14:textId="77777777" w:rsidR="00094F56" w:rsidRDefault="00094F56" w:rsidP="00C8013E">
      <w:pPr>
        <w:pStyle w:val="Ttulo1"/>
        <w:rPr>
          <w:lang w:val="es-GT"/>
        </w:rPr>
      </w:pPr>
    </w:p>
    <w:p w14:paraId="00F11143" w14:textId="77777777" w:rsidR="00094F56" w:rsidRDefault="00094F56" w:rsidP="00C8013E">
      <w:pPr>
        <w:pStyle w:val="Ttulo1"/>
        <w:rPr>
          <w:lang w:val="es-GT"/>
        </w:rPr>
      </w:pPr>
    </w:p>
    <w:p w14:paraId="24277DEF" w14:textId="3798EE0C" w:rsidR="00C8013E" w:rsidRDefault="00051E44" w:rsidP="00C8013E">
      <w:pPr>
        <w:pStyle w:val="Ttulo1"/>
        <w:rPr>
          <w:lang w:val="es-GT"/>
        </w:rPr>
        <w:sectPr w:rsidR="00C8013E" w:rsidSect="00094F56">
          <w:headerReference w:type="default" r:id="rId13"/>
          <w:footerReference w:type="default" r:id="rId14"/>
          <w:pgSz w:w="12240" w:h="15840"/>
          <w:pgMar w:top="1440" w:right="1440" w:bottom="1440" w:left="1440" w:header="720" w:footer="720" w:gutter="0"/>
          <w:pgBorders w:display="firstPage" w:offsetFrom="page">
            <w:top w:val="single" w:sz="4" w:space="24" w:color="CC00CC"/>
            <w:left w:val="single" w:sz="4" w:space="24" w:color="CC00CC"/>
            <w:bottom w:val="single" w:sz="4" w:space="24" w:color="CC00CC"/>
            <w:right w:val="single" w:sz="4" w:space="24" w:color="CC00CC"/>
          </w:pgBorders>
          <w:cols w:space="720"/>
          <w:titlePg/>
          <w:docGrid w:linePitch="360"/>
        </w:sectPr>
      </w:pPr>
      <w:bookmarkStart w:id="29" w:name="_Toc239884952"/>
      <w:r w:rsidRPr="007F5AF8">
        <w:rPr>
          <w:lang w:val="es-GT"/>
        </w:rPr>
        <w:t>CAPÍTULO 5 — COMPONENTES Y CONEXIONES</w:t>
      </w:r>
      <w:bookmarkEnd w:id="29"/>
    </w:p>
    <w:p w14:paraId="3794235F" w14:textId="47D46F0D" w:rsidR="000B4033" w:rsidRPr="007F5AF8" w:rsidRDefault="000B4033">
      <w:pPr>
        <w:rPr>
          <w:lang w:val="es-GT"/>
        </w:rPr>
      </w:pPr>
    </w:p>
    <w:tbl>
      <w:tblPr>
        <w:tblW w:w="0" w:type="auto"/>
        <w:jc w:val="center"/>
        <w:tblLook w:val="04A0" w:firstRow="1" w:lastRow="0" w:firstColumn="1" w:lastColumn="0" w:noHBand="0" w:noVBand="1"/>
      </w:tblPr>
      <w:tblGrid>
        <w:gridCol w:w="3416"/>
        <w:gridCol w:w="3416"/>
        <w:gridCol w:w="3416"/>
      </w:tblGrid>
      <w:tr w:rsidR="000B4033" w:rsidRPr="005A20D8" w14:paraId="4E18AB7B" w14:textId="77777777" w:rsidTr="00C8013E">
        <w:trPr>
          <w:trHeight w:val="112"/>
          <w:jc w:val="center"/>
        </w:trPr>
        <w:tc>
          <w:tcPr>
            <w:tcW w:w="3416" w:type="dxa"/>
            <w:shd w:val="clear" w:color="auto" w:fill="0B2545"/>
          </w:tcPr>
          <w:p w14:paraId="491DC076" w14:textId="77777777" w:rsidR="000B4033" w:rsidRDefault="00051E44">
            <w:proofErr w:type="spellStart"/>
            <w:r>
              <w:rPr>
                <w:b/>
                <w:color w:val="FFFFFF"/>
              </w:rPr>
              <w:t>Componente</w:t>
            </w:r>
            <w:proofErr w:type="spellEnd"/>
          </w:p>
        </w:tc>
        <w:tc>
          <w:tcPr>
            <w:tcW w:w="3416" w:type="dxa"/>
            <w:shd w:val="clear" w:color="auto" w:fill="0B2545"/>
          </w:tcPr>
          <w:p w14:paraId="156D5D9D" w14:textId="77777777" w:rsidR="000B4033" w:rsidRDefault="00051E44">
            <w:r>
              <w:rPr>
                <w:b/>
                <w:color w:val="FFFFFF"/>
              </w:rPr>
              <w:t xml:space="preserve">Pin / </w:t>
            </w:r>
            <w:proofErr w:type="spellStart"/>
            <w:r>
              <w:rPr>
                <w:b/>
                <w:color w:val="FFFFFF"/>
              </w:rPr>
              <w:t>Conexión</w:t>
            </w:r>
            <w:proofErr w:type="spellEnd"/>
            <w:r>
              <w:rPr>
                <w:b/>
                <w:color w:val="FFFFFF"/>
              </w:rPr>
              <w:t xml:space="preserve"> Arduino</w:t>
            </w:r>
          </w:p>
        </w:tc>
        <w:tc>
          <w:tcPr>
            <w:tcW w:w="3416" w:type="dxa"/>
            <w:shd w:val="clear" w:color="auto" w:fill="0B2545"/>
          </w:tcPr>
          <w:p w14:paraId="1FAD1559" w14:textId="77777777" w:rsidR="000B4033" w:rsidRPr="007F5AF8" w:rsidRDefault="00051E44">
            <w:pPr>
              <w:rPr>
                <w:lang w:val="es-GT"/>
              </w:rPr>
            </w:pPr>
            <w:r w:rsidRPr="007F5AF8">
              <w:rPr>
                <w:b/>
                <w:color w:val="FFFFFF"/>
                <w:lang w:val="es-GT"/>
              </w:rPr>
              <w:t>Función en el Sistema RideLock</w:t>
            </w:r>
          </w:p>
        </w:tc>
      </w:tr>
      <w:tr w:rsidR="000B4033" w:rsidRPr="005A20D8" w14:paraId="34389D04" w14:textId="77777777" w:rsidTr="00C8013E">
        <w:trPr>
          <w:trHeight w:val="161"/>
          <w:jc w:val="center"/>
        </w:trPr>
        <w:tc>
          <w:tcPr>
            <w:tcW w:w="3416" w:type="dxa"/>
          </w:tcPr>
          <w:p w14:paraId="237777B6" w14:textId="77777777" w:rsidR="000B4033" w:rsidRDefault="00051E44">
            <w:r>
              <w:t>Sensor PIR</w:t>
            </w:r>
          </w:p>
        </w:tc>
        <w:tc>
          <w:tcPr>
            <w:tcW w:w="3416" w:type="dxa"/>
          </w:tcPr>
          <w:p w14:paraId="3938356B" w14:textId="77777777" w:rsidR="000B4033" w:rsidRDefault="00051E44">
            <w:r>
              <w:t xml:space="preserve">Entrada </w:t>
            </w:r>
            <w:proofErr w:type="spellStart"/>
            <w:r>
              <w:t>Analógica</w:t>
            </w:r>
            <w:proofErr w:type="spellEnd"/>
            <w:r>
              <w:t xml:space="preserve"> A0</w:t>
            </w:r>
          </w:p>
        </w:tc>
        <w:tc>
          <w:tcPr>
            <w:tcW w:w="3416" w:type="dxa"/>
          </w:tcPr>
          <w:p w14:paraId="3C661B78" w14:textId="77777777" w:rsidR="000B4033" w:rsidRPr="007F5AF8" w:rsidRDefault="00051E44">
            <w:pPr>
              <w:rPr>
                <w:lang w:val="es-GT"/>
              </w:rPr>
            </w:pPr>
            <w:r w:rsidRPr="007F5AF8">
              <w:rPr>
                <w:lang w:val="es-GT"/>
              </w:rPr>
              <w:t>Captura señales de movimiento e infrarrojo en el vagón.</w:t>
            </w:r>
          </w:p>
        </w:tc>
      </w:tr>
      <w:tr w:rsidR="000B4033" w:rsidRPr="005A20D8" w14:paraId="29EDAC88" w14:textId="77777777" w:rsidTr="00C8013E">
        <w:trPr>
          <w:trHeight w:val="165"/>
          <w:jc w:val="center"/>
        </w:trPr>
        <w:tc>
          <w:tcPr>
            <w:tcW w:w="3416" w:type="dxa"/>
            <w:shd w:val="clear" w:color="auto" w:fill="F4F6F9"/>
          </w:tcPr>
          <w:p w14:paraId="7AEC74CC" w14:textId="77777777" w:rsidR="000B4033" w:rsidRDefault="00051E44">
            <w:r>
              <w:t>LED Rojo</w:t>
            </w:r>
          </w:p>
        </w:tc>
        <w:tc>
          <w:tcPr>
            <w:tcW w:w="3416" w:type="dxa"/>
            <w:shd w:val="clear" w:color="auto" w:fill="F4F6F9"/>
          </w:tcPr>
          <w:p w14:paraId="5C49A7D9" w14:textId="77777777" w:rsidR="000B4033" w:rsidRDefault="00051E44">
            <w:r>
              <w:t>Salida Digital D2</w:t>
            </w:r>
          </w:p>
        </w:tc>
        <w:tc>
          <w:tcPr>
            <w:tcW w:w="3416" w:type="dxa"/>
            <w:shd w:val="clear" w:color="auto" w:fill="F4F6F9"/>
          </w:tcPr>
          <w:p w14:paraId="10B925D9" w14:textId="77777777" w:rsidR="000B4033" w:rsidRPr="007F5AF8" w:rsidRDefault="00051E44">
            <w:pPr>
              <w:rPr>
                <w:lang w:val="es-GT"/>
              </w:rPr>
            </w:pPr>
            <w:r w:rsidRPr="007F5AF8">
              <w:rPr>
                <w:lang w:val="es-GT"/>
              </w:rPr>
              <w:t>Indicador de vagón ocupado, sistema bloqueado o emergencia.</w:t>
            </w:r>
          </w:p>
        </w:tc>
      </w:tr>
      <w:tr w:rsidR="000B4033" w:rsidRPr="005A20D8" w14:paraId="50DE7E0F" w14:textId="77777777" w:rsidTr="00C8013E">
        <w:trPr>
          <w:trHeight w:val="161"/>
          <w:jc w:val="center"/>
        </w:trPr>
        <w:tc>
          <w:tcPr>
            <w:tcW w:w="3416" w:type="dxa"/>
          </w:tcPr>
          <w:p w14:paraId="1E00A7D0" w14:textId="77777777" w:rsidR="000B4033" w:rsidRDefault="00051E44">
            <w:r>
              <w:t>LED Verde</w:t>
            </w:r>
          </w:p>
        </w:tc>
        <w:tc>
          <w:tcPr>
            <w:tcW w:w="3416" w:type="dxa"/>
          </w:tcPr>
          <w:p w14:paraId="1A329834" w14:textId="77777777" w:rsidR="000B4033" w:rsidRDefault="00051E44">
            <w:r>
              <w:t>Salida Digital D4</w:t>
            </w:r>
          </w:p>
        </w:tc>
        <w:tc>
          <w:tcPr>
            <w:tcW w:w="3416" w:type="dxa"/>
          </w:tcPr>
          <w:p w14:paraId="2205BADD" w14:textId="77777777" w:rsidR="000B4033" w:rsidRPr="007F5AF8" w:rsidRDefault="00051E44">
            <w:pPr>
              <w:rPr>
                <w:lang w:val="es-GT"/>
              </w:rPr>
            </w:pPr>
            <w:r w:rsidRPr="007F5AF8">
              <w:rPr>
                <w:lang w:val="es-GT"/>
              </w:rPr>
              <w:t>Indicador de vagón libre, cuenta regresiva y juego listo.</w:t>
            </w:r>
          </w:p>
        </w:tc>
      </w:tr>
      <w:tr w:rsidR="000B4033" w:rsidRPr="005A20D8" w14:paraId="586E976B" w14:textId="77777777" w:rsidTr="00C8013E">
        <w:trPr>
          <w:trHeight w:val="112"/>
          <w:jc w:val="center"/>
        </w:trPr>
        <w:tc>
          <w:tcPr>
            <w:tcW w:w="3416" w:type="dxa"/>
            <w:shd w:val="clear" w:color="auto" w:fill="F4F6F9"/>
          </w:tcPr>
          <w:p w14:paraId="0296F41F" w14:textId="77777777" w:rsidR="000B4033" w:rsidRDefault="00051E44">
            <w:proofErr w:type="spellStart"/>
            <w:r>
              <w:t>Botón</w:t>
            </w:r>
            <w:proofErr w:type="spellEnd"/>
            <w:r>
              <w:t xml:space="preserve"> de </w:t>
            </w:r>
            <w:proofErr w:type="spellStart"/>
            <w:r>
              <w:t>Emergencia</w:t>
            </w:r>
            <w:proofErr w:type="spellEnd"/>
          </w:p>
        </w:tc>
        <w:tc>
          <w:tcPr>
            <w:tcW w:w="3416" w:type="dxa"/>
            <w:shd w:val="clear" w:color="auto" w:fill="F4F6F9"/>
          </w:tcPr>
          <w:p w14:paraId="74200799" w14:textId="77777777" w:rsidR="000B4033" w:rsidRDefault="00051E44">
            <w:r>
              <w:t>Entrada Digital D7</w:t>
            </w:r>
          </w:p>
        </w:tc>
        <w:tc>
          <w:tcPr>
            <w:tcW w:w="3416" w:type="dxa"/>
            <w:shd w:val="clear" w:color="auto" w:fill="F4F6F9"/>
          </w:tcPr>
          <w:p w14:paraId="0BD07D96" w14:textId="77777777" w:rsidR="000B4033" w:rsidRPr="007F5AF8" w:rsidRDefault="00051E44">
            <w:pPr>
              <w:rPr>
                <w:lang w:val="es-GT"/>
              </w:rPr>
            </w:pPr>
            <w:r w:rsidRPr="007F5AF8">
              <w:rPr>
                <w:lang w:val="es-GT"/>
              </w:rPr>
              <w:t>Pulsador de pánico accionado por el pasajero.</w:t>
            </w:r>
          </w:p>
        </w:tc>
      </w:tr>
      <w:tr w:rsidR="000B4033" w:rsidRPr="005A20D8" w14:paraId="14206389" w14:textId="77777777" w:rsidTr="00C8013E">
        <w:trPr>
          <w:trHeight w:val="161"/>
          <w:jc w:val="center"/>
        </w:trPr>
        <w:tc>
          <w:tcPr>
            <w:tcW w:w="3416" w:type="dxa"/>
          </w:tcPr>
          <w:p w14:paraId="25B3B8FE" w14:textId="77777777" w:rsidR="000B4033" w:rsidRDefault="00051E44">
            <w:r>
              <w:t>Buzzer (</w:t>
            </w:r>
            <w:proofErr w:type="spellStart"/>
            <w:r>
              <w:t>Zumbador</w:t>
            </w:r>
            <w:proofErr w:type="spellEnd"/>
            <w:r>
              <w:t>)</w:t>
            </w:r>
          </w:p>
        </w:tc>
        <w:tc>
          <w:tcPr>
            <w:tcW w:w="3416" w:type="dxa"/>
          </w:tcPr>
          <w:p w14:paraId="7ACCA8EF" w14:textId="77777777" w:rsidR="000B4033" w:rsidRDefault="00051E44">
            <w:r>
              <w:t xml:space="preserve">Salida </w:t>
            </w:r>
            <w:proofErr w:type="spellStart"/>
            <w:r>
              <w:t>Analógica</w:t>
            </w:r>
            <w:proofErr w:type="spellEnd"/>
            <w:r>
              <w:t xml:space="preserve"> A3</w:t>
            </w:r>
          </w:p>
        </w:tc>
        <w:tc>
          <w:tcPr>
            <w:tcW w:w="3416" w:type="dxa"/>
          </w:tcPr>
          <w:p w14:paraId="1879CFAA" w14:textId="77777777" w:rsidR="000B4033" w:rsidRPr="007F5AF8" w:rsidRDefault="00051E44">
            <w:pPr>
              <w:rPr>
                <w:lang w:val="es-GT"/>
              </w:rPr>
            </w:pPr>
            <w:r w:rsidRPr="007F5AF8">
              <w:rPr>
                <w:lang w:val="es-GT"/>
              </w:rPr>
              <w:t>Emisión de tono audible de alta frecuencia durante emergencia.</w:t>
            </w:r>
          </w:p>
        </w:tc>
      </w:tr>
      <w:tr w:rsidR="000B4033" w:rsidRPr="005A20D8" w14:paraId="7EA007EA" w14:textId="77777777" w:rsidTr="00C8013E">
        <w:trPr>
          <w:trHeight w:val="161"/>
          <w:jc w:val="center"/>
        </w:trPr>
        <w:tc>
          <w:tcPr>
            <w:tcW w:w="3416" w:type="dxa"/>
            <w:shd w:val="clear" w:color="auto" w:fill="F4F6F9"/>
          </w:tcPr>
          <w:p w14:paraId="399729C7" w14:textId="77777777" w:rsidR="000B4033" w:rsidRDefault="00051E44">
            <w:proofErr w:type="spellStart"/>
            <w:r>
              <w:t>Botón</w:t>
            </w:r>
            <w:proofErr w:type="spellEnd"/>
            <w:r>
              <w:t xml:space="preserve"> de </w:t>
            </w:r>
            <w:proofErr w:type="spellStart"/>
            <w:r>
              <w:t>Reinicio</w:t>
            </w:r>
            <w:proofErr w:type="spellEnd"/>
          </w:p>
        </w:tc>
        <w:tc>
          <w:tcPr>
            <w:tcW w:w="3416" w:type="dxa"/>
            <w:shd w:val="clear" w:color="auto" w:fill="F4F6F9"/>
          </w:tcPr>
          <w:p w14:paraId="772A9B2B" w14:textId="77777777" w:rsidR="000B4033" w:rsidRDefault="00051E44">
            <w:r>
              <w:t>Entrada Digital D8</w:t>
            </w:r>
          </w:p>
        </w:tc>
        <w:tc>
          <w:tcPr>
            <w:tcW w:w="3416" w:type="dxa"/>
            <w:shd w:val="clear" w:color="auto" w:fill="F4F6F9"/>
          </w:tcPr>
          <w:p w14:paraId="388FC5B2" w14:textId="77777777" w:rsidR="000B4033" w:rsidRPr="007F5AF8" w:rsidRDefault="00051E44">
            <w:pPr>
              <w:rPr>
                <w:lang w:val="es-GT"/>
              </w:rPr>
            </w:pPr>
            <w:r w:rsidRPr="007F5AF8">
              <w:rPr>
                <w:lang w:val="es-GT"/>
              </w:rPr>
              <w:t>Restablecimiento manual de seguridad tras evento de emergencia.</w:t>
            </w:r>
          </w:p>
        </w:tc>
      </w:tr>
      <w:tr w:rsidR="000B4033" w:rsidRPr="005A20D8" w14:paraId="2CFA3D0C" w14:textId="77777777" w:rsidTr="00C8013E">
        <w:trPr>
          <w:trHeight w:val="117"/>
          <w:jc w:val="center"/>
        </w:trPr>
        <w:tc>
          <w:tcPr>
            <w:tcW w:w="3416" w:type="dxa"/>
          </w:tcPr>
          <w:p w14:paraId="5C5C9C6F" w14:textId="77777777" w:rsidR="000B4033" w:rsidRDefault="00051E44">
            <w:r>
              <w:t>LCD SDA</w:t>
            </w:r>
          </w:p>
        </w:tc>
        <w:tc>
          <w:tcPr>
            <w:tcW w:w="3416" w:type="dxa"/>
          </w:tcPr>
          <w:p w14:paraId="67EA350C" w14:textId="77777777" w:rsidR="000B4033" w:rsidRDefault="00051E44">
            <w:r>
              <w:t xml:space="preserve">Entrada </w:t>
            </w:r>
            <w:proofErr w:type="spellStart"/>
            <w:r>
              <w:t>Analógica</w:t>
            </w:r>
            <w:proofErr w:type="spellEnd"/>
            <w:r>
              <w:t xml:space="preserve"> A4</w:t>
            </w:r>
          </w:p>
        </w:tc>
        <w:tc>
          <w:tcPr>
            <w:tcW w:w="3416" w:type="dxa"/>
          </w:tcPr>
          <w:p w14:paraId="1F020EB0" w14:textId="77777777" w:rsidR="000B4033" w:rsidRPr="007F5AF8" w:rsidRDefault="00051E44">
            <w:pPr>
              <w:rPr>
                <w:lang w:val="es-GT"/>
              </w:rPr>
            </w:pPr>
            <w:r w:rsidRPr="007F5AF8">
              <w:rPr>
                <w:lang w:val="es-GT"/>
              </w:rPr>
              <w:t>Línea de datos seriales para bus I2C de la pantalla.</w:t>
            </w:r>
          </w:p>
        </w:tc>
      </w:tr>
      <w:tr w:rsidR="000B4033" w:rsidRPr="005A20D8" w14:paraId="1A162EEB" w14:textId="77777777" w:rsidTr="00C8013E">
        <w:trPr>
          <w:trHeight w:val="112"/>
          <w:jc w:val="center"/>
        </w:trPr>
        <w:tc>
          <w:tcPr>
            <w:tcW w:w="3416" w:type="dxa"/>
            <w:shd w:val="clear" w:color="auto" w:fill="F4F6F9"/>
          </w:tcPr>
          <w:p w14:paraId="1704B74D" w14:textId="77777777" w:rsidR="000B4033" w:rsidRDefault="00051E44">
            <w:r>
              <w:t>LCD SCL</w:t>
            </w:r>
          </w:p>
        </w:tc>
        <w:tc>
          <w:tcPr>
            <w:tcW w:w="3416" w:type="dxa"/>
            <w:shd w:val="clear" w:color="auto" w:fill="F4F6F9"/>
          </w:tcPr>
          <w:p w14:paraId="2AF8B275" w14:textId="77777777" w:rsidR="000B4033" w:rsidRDefault="00051E44">
            <w:r>
              <w:t xml:space="preserve">Entrada </w:t>
            </w:r>
            <w:proofErr w:type="spellStart"/>
            <w:r>
              <w:t>Analógica</w:t>
            </w:r>
            <w:proofErr w:type="spellEnd"/>
            <w:r>
              <w:t xml:space="preserve"> A5</w:t>
            </w:r>
          </w:p>
        </w:tc>
        <w:tc>
          <w:tcPr>
            <w:tcW w:w="3416" w:type="dxa"/>
            <w:shd w:val="clear" w:color="auto" w:fill="F4F6F9"/>
          </w:tcPr>
          <w:p w14:paraId="21E2EFCC" w14:textId="77777777" w:rsidR="000B4033" w:rsidRPr="007F5AF8" w:rsidRDefault="00051E44">
            <w:pPr>
              <w:rPr>
                <w:lang w:val="es-GT"/>
              </w:rPr>
            </w:pPr>
            <w:r w:rsidRPr="007F5AF8">
              <w:rPr>
                <w:lang w:val="es-GT"/>
              </w:rPr>
              <w:t>Línea de reloj serial para bus I2C de la pantalla.</w:t>
            </w:r>
          </w:p>
        </w:tc>
      </w:tr>
      <w:tr w:rsidR="000B4033" w:rsidRPr="005A20D8" w14:paraId="753D6F1E" w14:textId="77777777" w:rsidTr="00C8013E">
        <w:trPr>
          <w:trHeight w:val="161"/>
          <w:jc w:val="center"/>
        </w:trPr>
        <w:tc>
          <w:tcPr>
            <w:tcW w:w="3416" w:type="dxa"/>
          </w:tcPr>
          <w:p w14:paraId="60129DA0" w14:textId="77777777" w:rsidR="000B4033" w:rsidRDefault="00051E44">
            <w:r>
              <w:t>LCD VCC</w:t>
            </w:r>
          </w:p>
        </w:tc>
        <w:tc>
          <w:tcPr>
            <w:tcW w:w="3416" w:type="dxa"/>
          </w:tcPr>
          <w:p w14:paraId="4535DC11" w14:textId="77777777" w:rsidR="000B4033" w:rsidRDefault="00051E44">
            <w:r>
              <w:t>Línea de 5V</w:t>
            </w:r>
          </w:p>
        </w:tc>
        <w:tc>
          <w:tcPr>
            <w:tcW w:w="3416" w:type="dxa"/>
          </w:tcPr>
          <w:p w14:paraId="3E4842F4" w14:textId="77777777" w:rsidR="000B4033" w:rsidRPr="007F5AF8" w:rsidRDefault="00051E44">
            <w:pPr>
              <w:rPr>
                <w:lang w:val="es-GT"/>
              </w:rPr>
            </w:pPr>
            <w:r w:rsidRPr="007F5AF8">
              <w:rPr>
                <w:lang w:val="es-GT"/>
              </w:rPr>
              <w:t xml:space="preserve">Alimentación eléctrica del controlador </w:t>
            </w:r>
            <w:proofErr w:type="spellStart"/>
            <w:r w:rsidRPr="007F5AF8">
              <w:rPr>
                <w:lang w:val="es-GT"/>
              </w:rPr>
              <w:t>display</w:t>
            </w:r>
            <w:proofErr w:type="spellEnd"/>
            <w:r w:rsidRPr="007F5AF8">
              <w:rPr>
                <w:lang w:val="es-GT"/>
              </w:rPr>
              <w:t xml:space="preserve"> y </w:t>
            </w:r>
            <w:proofErr w:type="spellStart"/>
            <w:r w:rsidRPr="007F5AF8">
              <w:rPr>
                <w:lang w:val="es-GT"/>
              </w:rPr>
              <w:t>backlight</w:t>
            </w:r>
            <w:proofErr w:type="spellEnd"/>
            <w:r w:rsidRPr="007F5AF8">
              <w:rPr>
                <w:lang w:val="es-GT"/>
              </w:rPr>
              <w:t>.</w:t>
            </w:r>
          </w:p>
        </w:tc>
      </w:tr>
      <w:tr w:rsidR="000B4033" w:rsidRPr="005A20D8" w14:paraId="0CF84A84" w14:textId="77777777" w:rsidTr="00C8013E">
        <w:trPr>
          <w:trHeight w:val="112"/>
          <w:jc w:val="center"/>
        </w:trPr>
        <w:tc>
          <w:tcPr>
            <w:tcW w:w="3416" w:type="dxa"/>
            <w:shd w:val="clear" w:color="auto" w:fill="F4F6F9"/>
          </w:tcPr>
          <w:p w14:paraId="50DCC1FE" w14:textId="77777777" w:rsidR="000B4033" w:rsidRDefault="00051E44">
            <w:r>
              <w:t>LCD GND</w:t>
            </w:r>
          </w:p>
        </w:tc>
        <w:tc>
          <w:tcPr>
            <w:tcW w:w="3416" w:type="dxa"/>
            <w:shd w:val="clear" w:color="auto" w:fill="F4F6F9"/>
          </w:tcPr>
          <w:p w14:paraId="400AFCEC" w14:textId="77777777" w:rsidR="000B4033" w:rsidRDefault="00051E44">
            <w:r>
              <w:t>Línea de GND</w:t>
            </w:r>
          </w:p>
        </w:tc>
        <w:tc>
          <w:tcPr>
            <w:tcW w:w="3416" w:type="dxa"/>
            <w:shd w:val="clear" w:color="auto" w:fill="F4F6F9"/>
          </w:tcPr>
          <w:p w14:paraId="0095C6CD" w14:textId="77777777" w:rsidR="000B4033" w:rsidRPr="007F5AF8" w:rsidRDefault="00051E44">
            <w:pPr>
              <w:rPr>
                <w:lang w:val="es-GT"/>
              </w:rPr>
            </w:pPr>
            <w:r w:rsidRPr="007F5AF8">
              <w:rPr>
                <w:lang w:val="es-GT"/>
              </w:rPr>
              <w:t>Retorno de tierra común del circuito.</w:t>
            </w:r>
          </w:p>
        </w:tc>
      </w:tr>
    </w:tbl>
    <w:p w14:paraId="2C4F6B98" w14:textId="77777777" w:rsidR="000B4033" w:rsidRPr="007F5AF8" w:rsidRDefault="000B4033">
      <w:pPr>
        <w:rPr>
          <w:lang w:val="es-GT"/>
        </w:rPr>
      </w:pPr>
    </w:p>
    <w:p w14:paraId="3DDE8A9A" w14:textId="77777777" w:rsidR="007F5AF8" w:rsidRDefault="007F5AF8">
      <w:pPr>
        <w:rPr>
          <w:lang w:val="es-GT"/>
        </w:rPr>
        <w:sectPr w:rsidR="007F5AF8" w:rsidSect="00C8013E">
          <w:headerReference w:type="first" r:id="rId15"/>
          <w:footerReference w:type="first" r:id="rId16"/>
          <w:pgSz w:w="15840" w:h="12240" w:orient="landscape"/>
          <w:pgMar w:top="1440" w:right="1440" w:bottom="1440" w:left="1440" w:header="720" w:footer="720" w:gutter="0"/>
          <w:cols w:space="720"/>
          <w:docGrid w:linePitch="360"/>
        </w:sectPr>
      </w:pPr>
    </w:p>
    <w:p w14:paraId="4A70ED34" w14:textId="77777777" w:rsidR="007F5AF8" w:rsidRPr="007F5AF8" w:rsidRDefault="007F5AF8">
      <w:pPr>
        <w:rPr>
          <w:lang w:val="es-GT"/>
        </w:rPr>
      </w:pPr>
    </w:p>
    <w:p w14:paraId="39D9F3E2" w14:textId="77777777" w:rsidR="00094F56" w:rsidRDefault="00094F56">
      <w:pPr>
        <w:pStyle w:val="Ttulo1"/>
        <w:rPr>
          <w:lang w:val="es-GT"/>
        </w:rPr>
      </w:pPr>
    </w:p>
    <w:p w14:paraId="0961D1AE" w14:textId="77777777" w:rsidR="00094F56" w:rsidRDefault="00094F56">
      <w:pPr>
        <w:pStyle w:val="Ttulo1"/>
        <w:rPr>
          <w:lang w:val="es-GT"/>
        </w:rPr>
      </w:pPr>
    </w:p>
    <w:p w14:paraId="3B935171" w14:textId="77777777" w:rsidR="00094F56" w:rsidRDefault="00094F56">
      <w:pPr>
        <w:pStyle w:val="Ttulo1"/>
        <w:rPr>
          <w:lang w:val="es-GT"/>
        </w:rPr>
      </w:pPr>
    </w:p>
    <w:p w14:paraId="56EF171B" w14:textId="77777777" w:rsidR="00094F56" w:rsidRDefault="00094F56">
      <w:pPr>
        <w:pStyle w:val="Ttulo1"/>
        <w:rPr>
          <w:lang w:val="es-GT"/>
        </w:rPr>
      </w:pPr>
    </w:p>
    <w:p w14:paraId="627660E7" w14:textId="77777777" w:rsidR="00094F56" w:rsidRDefault="00094F56">
      <w:pPr>
        <w:pStyle w:val="Ttulo1"/>
        <w:rPr>
          <w:lang w:val="es-GT"/>
        </w:rPr>
      </w:pPr>
    </w:p>
    <w:p w14:paraId="0F795F62" w14:textId="2D564A8A" w:rsidR="007F5AF8" w:rsidRDefault="00051E44">
      <w:pPr>
        <w:pStyle w:val="Ttulo1"/>
        <w:rPr>
          <w:lang w:val="es-GT"/>
        </w:rPr>
      </w:pPr>
      <w:bookmarkStart w:id="30" w:name="_Toc239884953"/>
      <w:r w:rsidRPr="007F5AF8">
        <w:rPr>
          <w:lang w:val="es-GT"/>
        </w:rPr>
        <w:t>CAPÍTULO 6 — FUNCIONAMIENTO</w:t>
      </w:r>
      <w:bookmarkEnd w:id="30"/>
    </w:p>
    <w:p w14:paraId="22CE7A83" w14:textId="3426F24F" w:rsidR="000B4033" w:rsidRPr="007F5AF8" w:rsidRDefault="007F5AF8" w:rsidP="007F5AF8">
      <w:pPr>
        <w:spacing w:after="200"/>
        <w:rPr>
          <w:rFonts w:asciiTheme="majorHAnsi" w:eastAsiaTheme="majorEastAsia" w:hAnsiTheme="majorHAnsi" w:cstheme="majorBidi"/>
          <w:b/>
          <w:bCs/>
          <w:color w:val="0B2545"/>
          <w:sz w:val="36"/>
          <w:szCs w:val="28"/>
          <w:lang w:val="es-GT"/>
        </w:rPr>
      </w:pPr>
      <w:r>
        <w:rPr>
          <w:lang w:val="es-GT"/>
        </w:rPr>
        <w:br w:type="page"/>
      </w:r>
    </w:p>
    <w:p w14:paraId="4171CE8E" w14:textId="77777777" w:rsidR="007A458B" w:rsidRDefault="00263E97" w:rsidP="0039339B">
      <w:pPr>
        <w:pStyle w:val="Ttulo2"/>
        <w:rPr>
          <w:lang w:val="es-GT"/>
        </w:rPr>
      </w:pPr>
      <w:bookmarkStart w:id="31" w:name="_Toc239884954"/>
      <w:r w:rsidRPr="00263E97">
        <w:rPr>
          <w:lang w:val="es-GT"/>
        </w:rPr>
        <w:lastRenderedPageBreak/>
        <w:t>6.1 Estado inicial</w:t>
      </w:r>
      <w:bookmarkEnd w:id="31"/>
    </w:p>
    <w:p w14:paraId="5E54DB28" w14:textId="7E18C65C" w:rsidR="00263E97" w:rsidRDefault="00D65810" w:rsidP="006B376F">
      <w:pPr>
        <w:rPr>
          <w:lang w:val="es-GT"/>
        </w:rPr>
      </w:pPr>
      <w:r>
        <w:rPr>
          <w:lang w:val="es-GT"/>
        </w:rPr>
        <w:tab/>
      </w:r>
      <w:r w:rsidR="00263E97" w:rsidRPr="00263E97">
        <w:rPr>
          <w:lang w:val="es-GT"/>
        </w:rPr>
        <w:t xml:space="preserve"> Al energizarse el sistema o al concluir el ciclo operativo de la atracción, el microcontrolador inicia la rutina de inspección. La pantalla LCD muestra el mensaje «JUEGO FINALIZADO / VERIFICANDO...», y el sistema entra automáticamente en la fase de evaluación de presencia.</w:t>
      </w:r>
    </w:p>
    <w:p w14:paraId="21F0B5BA" w14:textId="77777777" w:rsidR="007A458B" w:rsidRPr="00263E97" w:rsidRDefault="007A458B" w:rsidP="00263E97">
      <w:pPr>
        <w:rPr>
          <w:lang w:val="es-GT"/>
        </w:rPr>
      </w:pPr>
    </w:p>
    <w:p w14:paraId="41D36AD7" w14:textId="77777777" w:rsidR="007A458B" w:rsidRDefault="00263E97" w:rsidP="0039339B">
      <w:pPr>
        <w:pStyle w:val="Ttulo2"/>
        <w:rPr>
          <w:lang w:val="es-GT"/>
        </w:rPr>
      </w:pPr>
      <w:bookmarkStart w:id="32" w:name="_Toc239884955"/>
      <w:r w:rsidRPr="00263E97">
        <w:rPr>
          <w:lang w:val="es-GT"/>
        </w:rPr>
        <w:t>6.2 Detección de movimiento</w:t>
      </w:r>
      <w:bookmarkEnd w:id="32"/>
    </w:p>
    <w:p w14:paraId="78687FF2" w14:textId="60780C6A" w:rsidR="00263E97" w:rsidRPr="00263E97" w:rsidRDefault="00811B9E" w:rsidP="00DE75FD">
      <w:pPr>
        <w:rPr>
          <w:lang w:val="es-GT"/>
        </w:rPr>
      </w:pPr>
      <w:r>
        <w:rPr>
          <w:lang w:val="es-GT"/>
        </w:rPr>
        <w:tab/>
      </w:r>
      <w:r w:rsidR="00263E97" w:rsidRPr="00263E97">
        <w:rPr>
          <w:lang w:val="es-GT"/>
        </w:rPr>
        <w:t>Si durante la fase de inspección el sensor PIR detecta cualquier variación térmica asociada a la presencia o movimiento dentro del vagón:</w:t>
      </w:r>
    </w:p>
    <w:p w14:paraId="5C014EC3" w14:textId="77777777" w:rsidR="00263E97" w:rsidRPr="00811B9E" w:rsidRDefault="00263E97" w:rsidP="00DE75FD">
      <w:pPr>
        <w:rPr>
          <w:lang w:val="es-GT"/>
        </w:rPr>
      </w:pPr>
      <w:r w:rsidRPr="00811B9E">
        <w:rPr>
          <w:lang w:val="es-GT"/>
        </w:rPr>
        <w:t>El LED rojo se enciende de forma inmediata.</w:t>
      </w:r>
    </w:p>
    <w:p w14:paraId="393785C0" w14:textId="77777777" w:rsidR="00263E97" w:rsidRPr="00811B9E" w:rsidRDefault="00263E97" w:rsidP="00DE75FD">
      <w:pPr>
        <w:rPr>
          <w:lang w:val="es-GT"/>
        </w:rPr>
      </w:pPr>
      <w:r w:rsidRPr="00811B9E">
        <w:rPr>
          <w:lang w:val="es-GT"/>
        </w:rPr>
        <w:t>El LED verde permanece completamente apagado.</w:t>
      </w:r>
    </w:p>
    <w:p w14:paraId="2212FAB5" w14:textId="77777777" w:rsidR="00263E97" w:rsidRPr="00811B9E" w:rsidRDefault="00263E97" w:rsidP="00DE75FD">
      <w:pPr>
        <w:rPr>
          <w:lang w:val="es-GT"/>
        </w:rPr>
      </w:pPr>
      <w:r w:rsidRPr="00811B9E">
        <w:rPr>
          <w:lang w:val="es-GT"/>
        </w:rPr>
        <w:t>El sistema se mantiene en estado bloqueado.</w:t>
      </w:r>
    </w:p>
    <w:p w14:paraId="4D28B111" w14:textId="77777777" w:rsidR="00263E97" w:rsidRPr="00811B9E" w:rsidRDefault="00263E97" w:rsidP="00DE75FD">
      <w:pPr>
        <w:rPr>
          <w:lang w:val="es-GT"/>
        </w:rPr>
      </w:pPr>
      <w:r w:rsidRPr="00811B9E">
        <w:rPr>
          <w:lang w:val="es-GT"/>
        </w:rPr>
        <w:t>La pantalla LCD despliega la instrucción: «MOVIMIENTO DET. / RETIRAR PASAJERO».</w:t>
      </w:r>
    </w:p>
    <w:p w14:paraId="2D1DC5AC" w14:textId="77777777" w:rsidR="00263E97" w:rsidRPr="00811B9E" w:rsidRDefault="00263E97" w:rsidP="00DE75FD">
      <w:pPr>
        <w:rPr>
          <w:lang w:val="es-GT"/>
        </w:rPr>
      </w:pPr>
      <w:r w:rsidRPr="00811B9E">
        <w:rPr>
          <w:lang w:val="es-GT"/>
        </w:rPr>
        <w:t xml:space="preserve">Nota de diseño: Durante esta fase de detección preventiva, el </w:t>
      </w:r>
      <w:r w:rsidRPr="00811B9E">
        <w:rPr>
          <w:i/>
          <w:iCs/>
          <w:lang w:val="es-GT"/>
        </w:rPr>
        <w:t>buzzer</w:t>
      </w:r>
      <w:r w:rsidRPr="00811B9E">
        <w:rPr>
          <w:lang w:val="es-GT"/>
        </w:rPr>
        <w:t xml:space="preserve"> no emite señales acústicas para evitar generar alarmas innecesarias o pánico entre los usuarios.</w:t>
      </w:r>
    </w:p>
    <w:p w14:paraId="68819C65" w14:textId="77777777" w:rsidR="007A458B" w:rsidRPr="00263E97" w:rsidRDefault="007A458B" w:rsidP="00263E97">
      <w:pPr>
        <w:rPr>
          <w:lang w:val="es-GT"/>
        </w:rPr>
      </w:pPr>
    </w:p>
    <w:p w14:paraId="103BAA35" w14:textId="77777777" w:rsidR="00811B9E" w:rsidRDefault="00263E97" w:rsidP="0039339B">
      <w:pPr>
        <w:pStyle w:val="Ttulo2"/>
        <w:rPr>
          <w:lang w:val="es-GT"/>
        </w:rPr>
      </w:pPr>
      <w:bookmarkStart w:id="33" w:name="_Toc239884956"/>
      <w:r w:rsidRPr="00263E97">
        <w:rPr>
          <w:lang w:val="es-GT"/>
        </w:rPr>
        <w:t>6.3 Verificación de cinco segundos</w:t>
      </w:r>
      <w:bookmarkEnd w:id="33"/>
      <w:r w:rsidRPr="00263E97">
        <w:rPr>
          <w:lang w:val="es-GT"/>
        </w:rPr>
        <w:t xml:space="preserve"> </w:t>
      </w:r>
    </w:p>
    <w:p w14:paraId="6A3531EC" w14:textId="5BFD726B" w:rsidR="00263E97" w:rsidRDefault="00811B9E" w:rsidP="00DE75FD">
      <w:pPr>
        <w:rPr>
          <w:lang w:val="es-GT"/>
        </w:rPr>
      </w:pPr>
      <w:r>
        <w:rPr>
          <w:lang w:val="es-GT"/>
        </w:rPr>
        <w:tab/>
      </w:r>
      <w:r w:rsidR="00263E97" w:rsidRPr="00263E97">
        <w:rPr>
          <w:lang w:val="es-GT"/>
        </w:rPr>
        <w:t>Cuando la señal del sensor PIR conmuta a nivel bajo (</w:t>
      </w:r>
      <w:r w:rsidR="00263E97" w:rsidRPr="00263E97">
        <w:rPr>
          <w:i/>
          <w:iCs/>
          <w:lang w:val="es-GT"/>
        </w:rPr>
        <w:t>LOW</w:t>
      </w:r>
      <w:r w:rsidR="00263E97" w:rsidRPr="00263E97">
        <w:rPr>
          <w:lang w:val="es-GT"/>
        </w:rPr>
        <w:t>, ausencia de movimiento), el programa inicia un temporizador de validación ininterrumpida de cinco segundos continuos. Si en el transcurso de este conteo el sensor vuelve a registrar movimiento, el temporizador se reinicia de inmediato a cero y el sistema retorna al estado bloqueado con el LED rojo encendido.</w:t>
      </w:r>
    </w:p>
    <w:p w14:paraId="18464F4F" w14:textId="77777777" w:rsidR="00D65810" w:rsidRPr="00263E97" w:rsidRDefault="00D65810" w:rsidP="00263E97">
      <w:pPr>
        <w:rPr>
          <w:lang w:val="es-GT"/>
        </w:rPr>
      </w:pPr>
    </w:p>
    <w:p w14:paraId="240FCBA5" w14:textId="77777777" w:rsidR="00811B9E" w:rsidRDefault="00263E97" w:rsidP="0039339B">
      <w:pPr>
        <w:pStyle w:val="Ttulo2"/>
        <w:rPr>
          <w:lang w:val="es-GT"/>
        </w:rPr>
      </w:pPr>
      <w:bookmarkStart w:id="34" w:name="_Toc239884957"/>
      <w:r w:rsidRPr="00263E97">
        <w:rPr>
          <w:lang w:val="es-GT"/>
        </w:rPr>
        <w:t>6.4 Vagón libre</w:t>
      </w:r>
      <w:bookmarkEnd w:id="34"/>
    </w:p>
    <w:p w14:paraId="15C90DCB" w14:textId="6ED618C0" w:rsidR="00263E97" w:rsidRPr="00263E97" w:rsidRDefault="00811B9E" w:rsidP="00DE75FD">
      <w:pPr>
        <w:rPr>
          <w:lang w:val="es-GT"/>
        </w:rPr>
      </w:pPr>
      <w:r>
        <w:rPr>
          <w:lang w:val="es-GT"/>
        </w:rPr>
        <w:tab/>
      </w:r>
      <w:r w:rsidR="00263E97" w:rsidRPr="00263E97">
        <w:rPr>
          <w:lang w:val="es-GT"/>
        </w:rPr>
        <w:t>Una vez completados satisfactoriamente los cinco segundos continuos sin detección de movimiento:</w:t>
      </w:r>
    </w:p>
    <w:p w14:paraId="5D22DD2A" w14:textId="77777777" w:rsidR="00263E97" w:rsidRPr="00811B9E" w:rsidRDefault="00263E97" w:rsidP="00DE75FD">
      <w:pPr>
        <w:rPr>
          <w:lang w:val="es-GT"/>
        </w:rPr>
      </w:pPr>
      <w:r w:rsidRPr="00811B9E">
        <w:rPr>
          <w:lang w:val="es-GT"/>
        </w:rPr>
        <w:t>El LED verde se enciende de manera fija.</w:t>
      </w:r>
    </w:p>
    <w:p w14:paraId="1D8B8BD9" w14:textId="77777777" w:rsidR="00263E97" w:rsidRPr="00811B9E" w:rsidRDefault="00263E97" w:rsidP="00DE75FD">
      <w:pPr>
        <w:rPr>
          <w:lang w:val="es-GT"/>
        </w:rPr>
      </w:pPr>
      <w:r w:rsidRPr="00811B9E">
        <w:rPr>
          <w:lang w:val="es-GT"/>
        </w:rPr>
        <w:t>El LED rojo se apaga.</w:t>
      </w:r>
    </w:p>
    <w:p w14:paraId="0D80B36A" w14:textId="77777777" w:rsidR="00263E97" w:rsidRPr="00811B9E" w:rsidRDefault="00263E97" w:rsidP="00DE75FD">
      <w:pPr>
        <w:rPr>
          <w:lang w:val="es-GT"/>
        </w:rPr>
      </w:pPr>
      <w:r w:rsidRPr="00811B9E">
        <w:rPr>
          <w:lang w:val="es-GT"/>
        </w:rPr>
        <w:t>La pantalla LCD actualiza su mensaje a: «VAGON LIBRE / JUEGO LISTO».</w:t>
      </w:r>
    </w:p>
    <w:p w14:paraId="7F2EE275" w14:textId="77777777" w:rsidR="00D65810" w:rsidRPr="00263E97" w:rsidRDefault="00D65810" w:rsidP="00263E97">
      <w:pPr>
        <w:rPr>
          <w:lang w:val="es-GT"/>
        </w:rPr>
      </w:pPr>
    </w:p>
    <w:p w14:paraId="70FBEEB3" w14:textId="77777777" w:rsidR="0039339B" w:rsidRDefault="00263E97" w:rsidP="0039339B">
      <w:pPr>
        <w:pStyle w:val="Ttulo2"/>
        <w:rPr>
          <w:lang w:val="es-GT"/>
        </w:rPr>
      </w:pPr>
      <w:bookmarkStart w:id="35" w:name="_Toc239884958"/>
      <w:r w:rsidRPr="00263E97">
        <w:rPr>
          <w:lang w:val="es-GT"/>
        </w:rPr>
        <w:t>6.5 Cuenta regresiva</w:t>
      </w:r>
      <w:bookmarkEnd w:id="35"/>
    </w:p>
    <w:p w14:paraId="1D6FAA19" w14:textId="22620686" w:rsidR="00263E97" w:rsidRDefault="00DE75FD" w:rsidP="00263E97">
      <w:pPr>
        <w:rPr>
          <w:lang w:val="es-GT"/>
        </w:rPr>
      </w:pPr>
      <w:r>
        <w:rPr>
          <w:lang w:val="es-GT"/>
        </w:rPr>
        <w:tab/>
      </w:r>
      <w:r w:rsidR="00263E97" w:rsidRPr="00263E97">
        <w:rPr>
          <w:lang w:val="es-GT"/>
        </w:rPr>
        <w:t xml:space="preserve"> Con el sistema en condición de «JUEGO LISTO», se ejecuta una rutina automatizada de cuenta regresiva visual y sonora en la pantalla LCD (3... 2... 1...), acompañada de breves destellos o tonos de aviso para notificar a la plataforma el inicio inminente del movimiento.</w:t>
      </w:r>
    </w:p>
    <w:p w14:paraId="131EB6AE" w14:textId="77777777" w:rsidR="00D65810" w:rsidRDefault="00D65810" w:rsidP="00263E97">
      <w:pPr>
        <w:rPr>
          <w:lang w:val="es-GT"/>
        </w:rPr>
      </w:pPr>
    </w:p>
    <w:p w14:paraId="272AFA1E" w14:textId="77777777" w:rsidR="0039339B" w:rsidRPr="00263E97" w:rsidRDefault="0039339B" w:rsidP="00263E97">
      <w:pPr>
        <w:rPr>
          <w:lang w:val="es-GT"/>
        </w:rPr>
      </w:pPr>
    </w:p>
    <w:p w14:paraId="0BB0C629" w14:textId="77777777" w:rsidR="0039339B" w:rsidRDefault="00263E97" w:rsidP="0039339B">
      <w:pPr>
        <w:pStyle w:val="Ttulo2"/>
        <w:rPr>
          <w:lang w:val="es-GT"/>
        </w:rPr>
      </w:pPr>
      <w:bookmarkStart w:id="36" w:name="_Toc239884959"/>
      <w:r w:rsidRPr="00263E97">
        <w:rPr>
          <w:lang w:val="es-GT"/>
        </w:rPr>
        <w:t>6.6 Juego iniciado</w:t>
      </w:r>
      <w:bookmarkEnd w:id="36"/>
      <w:r w:rsidRPr="00263E97">
        <w:rPr>
          <w:lang w:val="es-GT"/>
        </w:rPr>
        <w:t xml:space="preserve"> </w:t>
      </w:r>
    </w:p>
    <w:p w14:paraId="5FDD4A96" w14:textId="36CA0EB7" w:rsidR="00263E97" w:rsidRDefault="0039339B" w:rsidP="00DE75FD">
      <w:pPr>
        <w:rPr>
          <w:lang w:val="es-GT"/>
        </w:rPr>
      </w:pPr>
      <w:r>
        <w:rPr>
          <w:lang w:val="es-GT"/>
        </w:rPr>
        <w:tab/>
      </w:r>
      <w:r w:rsidR="00263E97" w:rsidRPr="00263E97">
        <w:rPr>
          <w:lang w:val="es-GT"/>
        </w:rPr>
        <w:t>Superada la cuenta regresiva, la pantalla indica de forma permanente: JUEGO INICIADO / FUNCIONANDO El LED verde permanece encendido para notificar que la atracción se encuentra en su ciclo regular de funcionamiento.</w:t>
      </w:r>
    </w:p>
    <w:p w14:paraId="2527536E" w14:textId="77777777" w:rsidR="0039339B" w:rsidRPr="00263E97" w:rsidRDefault="0039339B" w:rsidP="00263E97">
      <w:pPr>
        <w:rPr>
          <w:lang w:val="es-GT"/>
        </w:rPr>
      </w:pPr>
    </w:p>
    <w:p w14:paraId="6B76F13E" w14:textId="77777777" w:rsidR="0039339B" w:rsidRDefault="00263E97" w:rsidP="0039339B">
      <w:pPr>
        <w:pStyle w:val="Ttulo2"/>
        <w:rPr>
          <w:lang w:val="es-GT"/>
        </w:rPr>
      </w:pPr>
      <w:bookmarkStart w:id="37" w:name="_Toc239884960"/>
      <w:r w:rsidRPr="00263E97">
        <w:rPr>
          <w:lang w:val="es-GT"/>
        </w:rPr>
        <w:t>6.7 Emergencia</w:t>
      </w:r>
      <w:bookmarkEnd w:id="37"/>
    </w:p>
    <w:p w14:paraId="47833D99" w14:textId="4D11DADF" w:rsidR="00263E97" w:rsidRPr="00263E97" w:rsidRDefault="0039339B" w:rsidP="00DE75FD">
      <w:pPr>
        <w:rPr>
          <w:lang w:val="es-GT"/>
        </w:rPr>
      </w:pPr>
      <w:r>
        <w:rPr>
          <w:lang w:val="es-GT"/>
        </w:rPr>
        <w:tab/>
      </w:r>
      <w:r w:rsidR="00263E97" w:rsidRPr="00263E97">
        <w:rPr>
          <w:lang w:val="es-GT"/>
        </w:rPr>
        <w:t xml:space="preserve"> Si durante la marcha un pasajero o un operador acciona el botón de emergencia (Pin D7):</w:t>
      </w:r>
    </w:p>
    <w:p w14:paraId="10DF0002" w14:textId="77777777" w:rsidR="00263E97" w:rsidRPr="002B3A2F" w:rsidRDefault="00263E97" w:rsidP="002B3A2F">
      <w:pPr>
        <w:pStyle w:val="Prrafodelista"/>
        <w:numPr>
          <w:ilvl w:val="0"/>
          <w:numId w:val="26"/>
        </w:numPr>
        <w:rPr>
          <w:lang w:val="es-GT"/>
        </w:rPr>
      </w:pPr>
      <w:r w:rsidRPr="002B3A2F">
        <w:rPr>
          <w:lang w:val="es-GT"/>
        </w:rPr>
        <w:t>El sistema interrumpe el flujo normal de operación de forma inmediata.</w:t>
      </w:r>
    </w:p>
    <w:p w14:paraId="56101601" w14:textId="77777777" w:rsidR="00263E97" w:rsidRPr="002B3A2F" w:rsidRDefault="00263E97" w:rsidP="002B3A2F">
      <w:pPr>
        <w:pStyle w:val="Prrafodelista"/>
        <w:numPr>
          <w:ilvl w:val="0"/>
          <w:numId w:val="26"/>
        </w:numPr>
        <w:rPr>
          <w:lang w:val="es-GT"/>
        </w:rPr>
      </w:pPr>
      <w:r w:rsidRPr="002B3A2F">
        <w:rPr>
          <w:lang w:val="es-GT"/>
        </w:rPr>
        <w:t>El LED verde se apaga y el LED rojo comienza a parpadear o permanece encendido de manera fija.</w:t>
      </w:r>
    </w:p>
    <w:p w14:paraId="422916EE" w14:textId="77777777" w:rsidR="00263E97" w:rsidRPr="002B3A2F" w:rsidRDefault="00263E97" w:rsidP="002B3A2F">
      <w:pPr>
        <w:pStyle w:val="Prrafodelista"/>
        <w:numPr>
          <w:ilvl w:val="0"/>
          <w:numId w:val="26"/>
        </w:numPr>
        <w:rPr>
          <w:lang w:val="es-GT"/>
        </w:rPr>
      </w:pPr>
      <w:r w:rsidRPr="002B3A2F">
        <w:rPr>
          <w:lang w:val="es-GT"/>
        </w:rPr>
        <w:t xml:space="preserve">El </w:t>
      </w:r>
      <w:r w:rsidRPr="002B3A2F">
        <w:rPr>
          <w:i/>
          <w:iCs/>
          <w:lang w:val="es-GT"/>
        </w:rPr>
        <w:t>buzzer</w:t>
      </w:r>
      <w:r w:rsidRPr="002B3A2F">
        <w:rPr>
          <w:lang w:val="es-GT"/>
        </w:rPr>
        <w:t xml:space="preserve"> (Pin A3) se activa emitiendo un tono audible de alerta continua.</w:t>
      </w:r>
    </w:p>
    <w:p w14:paraId="3D6177E3" w14:textId="77777777" w:rsidR="00263E97" w:rsidRPr="002B3A2F" w:rsidRDefault="00263E97" w:rsidP="002B3A2F">
      <w:pPr>
        <w:pStyle w:val="Prrafodelista"/>
        <w:numPr>
          <w:ilvl w:val="0"/>
          <w:numId w:val="26"/>
        </w:numPr>
        <w:rPr>
          <w:lang w:val="es-GT"/>
        </w:rPr>
      </w:pPr>
      <w:r w:rsidRPr="002B3A2F">
        <w:rPr>
          <w:lang w:val="es-GT"/>
        </w:rPr>
        <w:t>La pantalla LCD muestra el mensaje de prioridad crítica: «¡EMERGENCIA! / SISTEMA BLOQUEADO».</w:t>
      </w:r>
    </w:p>
    <w:p w14:paraId="5F41079F" w14:textId="77777777" w:rsidR="00263E97" w:rsidRPr="002B3A2F" w:rsidRDefault="00263E97" w:rsidP="002B3A2F">
      <w:pPr>
        <w:pStyle w:val="Prrafodelista"/>
        <w:numPr>
          <w:ilvl w:val="0"/>
          <w:numId w:val="26"/>
        </w:numPr>
        <w:rPr>
          <w:lang w:val="es-GT"/>
        </w:rPr>
      </w:pPr>
      <w:r w:rsidRPr="002B3A2F">
        <w:rPr>
          <w:lang w:val="es-GT"/>
        </w:rPr>
        <w:t>El sistema entra en un bucle de bloqueo de seguridad.</w:t>
      </w:r>
    </w:p>
    <w:p w14:paraId="35078F7F" w14:textId="77777777" w:rsidR="00D65810" w:rsidRPr="00263E97" w:rsidRDefault="00D65810" w:rsidP="00263E97">
      <w:pPr>
        <w:rPr>
          <w:lang w:val="es-GT"/>
        </w:rPr>
      </w:pPr>
    </w:p>
    <w:p w14:paraId="33437B92" w14:textId="77777777" w:rsidR="0039339B" w:rsidRDefault="00263E97" w:rsidP="0039339B">
      <w:pPr>
        <w:pStyle w:val="Ttulo2"/>
        <w:rPr>
          <w:lang w:val="es-GT"/>
        </w:rPr>
      </w:pPr>
      <w:bookmarkStart w:id="38" w:name="_Toc239884961"/>
      <w:r w:rsidRPr="00263E97">
        <w:rPr>
          <w:lang w:val="es-GT"/>
        </w:rPr>
        <w:t>6.8 Reinicio</w:t>
      </w:r>
      <w:bookmarkEnd w:id="38"/>
      <w:r w:rsidRPr="00263E97">
        <w:rPr>
          <w:lang w:val="es-GT"/>
        </w:rPr>
        <w:t xml:space="preserve"> </w:t>
      </w:r>
    </w:p>
    <w:p w14:paraId="5CCE3587" w14:textId="3EE86F33" w:rsidR="00263E97" w:rsidRPr="00263E97" w:rsidRDefault="0039339B" w:rsidP="006B376F">
      <w:pPr>
        <w:rPr>
          <w:lang w:val="es-GT"/>
        </w:rPr>
      </w:pPr>
      <w:r>
        <w:rPr>
          <w:lang w:val="es-GT"/>
        </w:rPr>
        <w:tab/>
      </w:r>
      <w:r w:rsidR="00263E97" w:rsidRPr="00263E97">
        <w:rPr>
          <w:lang w:val="es-GT"/>
        </w:rPr>
        <w:t>El estado de emergencia no puede cancelarse mediante el botón de pánico ni liberando la atracción por cuenta propia, ya que requiere la intervención presencial de un operador o técnico autorizado que presione el botón de reinicio (Pin D8). Al activarse dicho mecanismo:</w:t>
      </w:r>
    </w:p>
    <w:p w14:paraId="6DE862EB" w14:textId="77777777" w:rsidR="00263E97" w:rsidRPr="002B3A2F" w:rsidRDefault="00263E97" w:rsidP="002B3A2F">
      <w:pPr>
        <w:pStyle w:val="Prrafodelista"/>
        <w:numPr>
          <w:ilvl w:val="0"/>
          <w:numId w:val="27"/>
        </w:numPr>
        <w:rPr>
          <w:lang w:val="es-GT"/>
        </w:rPr>
      </w:pPr>
      <w:r w:rsidRPr="002B3A2F">
        <w:rPr>
          <w:lang w:val="es-GT"/>
        </w:rPr>
        <w:t xml:space="preserve">El </w:t>
      </w:r>
      <w:r w:rsidRPr="002B3A2F">
        <w:rPr>
          <w:i/>
          <w:iCs/>
          <w:lang w:val="es-GT"/>
        </w:rPr>
        <w:t>buzzer</w:t>
      </w:r>
      <w:r w:rsidRPr="002B3A2F">
        <w:rPr>
          <w:lang w:val="es-GT"/>
        </w:rPr>
        <w:t xml:space="preserve"> se apaga de inmediato.</w:t>
      </w:r>
    </w:p>
    <w:p w14:paraId="0727BA46" w14:textId="77777777" w:rsidR="00263E97" w:rsidRPr="002B3A2F" w:rsidRDefault="00263E97" w:rsidP="002B3A2F">
      <w:pPr>
        <w:pStyle w:val="Prrafodelista"/>
        <w:numPr>
          <w:ilvl w:val="0"/>
          <w:numId w:val="27"/>
        </w:numPr>
        <w:rPr>
          <w:lang w:val="es-GT"/>
        </w:rPr>
      </w:pPr>
      <w:r w:rsidRPr="002B3A2F">
        <w:rPr>
          <w:lang w:val="es-GT"/>
        </w:rPr>
        <w:t>La condición de emergencia se da por concluida.</w:t>
      </w:r>
    </w:p>
    <w:p w14:paraId="5DEABCE5" w14:textId="10C26691" w:rsidR="00263E97" w:rsidRPr="002B3A2F" w:rsidRDefault="00263E97" w:rsidP="002B3A2F">
      <w:pPr>
        <w:pStyle w:val="Prrafodelista"/>
        <w:numPr>
          <w:ilvl w:val="0"/>
          <w:numId w:val="27"/>
        </w:numPr>
        <w:rPr>
          <w:lang w:val="es-GT"/>
        </w:rPr>
        <w:sectPr w:rsidR="00263E97" w:rsidRPr="002B3A2F" w:rsidSect="00094F56">
          <w:pgSz w:w="12240" w:h="15840"/>
          <w:pgMar w:top="1440" w:right="1440" w:bottom="1440" w:left="1440" w:header="720" w:footer="720" w:gutter="0"/>
          <w:pgBorders w:display="firstPage" w:offsetFrom="page">
            <w:top w:val="single" w:sz="4" w:space="24" w:color="FF7C80"/>
            <w:left w:val="single" w:sz="4" w:space="24" w:color="FF7C80"/>
            <w:bottom w:val="single" w:sz="4" w:space="24" w:color="FF7C80"/>
            <w:right w:val="single" w:sz="4" w:space="24" w:color="FF7C80"/>
          </w:pgBorders>
          <w:cols w:space="720"/>
          <w:titlePg/>
          <w:docGrid w:linePitch="360"/>
        </w:sectPr>
      </w:pPr>
      <w:r w:rsidRPr="002B3A2F">
        <w:rPr>
          <w:lang w:val="es-GT"/>
        </w:rPr>
        <w:t>El sistema restablece sus variables y retorna al estado inicial (sección 6.1) para iniciar un nuevo proceso de verificación.</w:t>
      </w:r>
    </w:p>
    <w:p w14:paraId="47D007A8" w14:textId="0DBB2E08" w:rsidR="00094F56" w:rsidRDefault="00094F56" w:rsidP="00263E97">
      <w:pPr>
        <w:spacing w:after="200"/>
        <w:jc w:val="left"/>
        <w:rPr>
          <w:lang w:val="es-GT"/>
        </w:rPr>
      </w:pPr>
    </w:p>
    <w:p w14:paraId="4B52E099" w14:textId="77777777" w:rsidR="00263E97" w:rsidRDefault="00263E97" w:rsidP="00263E97">
      <w:pPr>
        <w:spacing w:after="200"/>
        <w:jc w:val="left"/>
        <w:rPr>
          <w:lang w:val="es-GT"/>
        </w:rPr>
      </w:pPr>
    </w:p>
    <w:p w14:paraId="3CBE8D63" w14:textId="77777777" w:rsidR="00263E97" w:rsidRDefault="00263E97" w:rsidP="00263E97">
      <w:pPr>
        <w:spacing w:after="200"/>
        <w:jc w:val="left"/>
        <w:rPr>
          <w:lang w:val="es-GT"/>
        </w:rPr>
      </w:pPr>
    </w:p>
    <w:p w14:paraId="184EF944" w14:textId="77777777" w:rsidR="00263E97" w:rsidRDefault="00263E97" w:rsidP="00263E97">
      <w:pPr>
        <w:spacing w:after="200"/>
        <w:jc w:val="left"/>
        <w:rPr>
          <w:lang w:val="es-GT"/>
        </w:rPr>
      </w:pPr>
    </w:p>
    <w:p w14:paraId="6B3CCCC6" w14:textId="77777777" w:rsidR="00263E97" w:rsidRDefault="00263E97" w:rsidP="00263E97">
      <w:pPr>
        <w:spacing w:after="200"/>
        <w:jc w:val="left"/>
        <w:rPr>
          <w:lang w:val="es-GT"/>
        </w:rPr>
      </w:pPr>
    </w:p>
    <w:p w14:paraId="684E83D5" w14:textId="77777777" w:rsidR="00263E97" w:rsidRDefault="00263E97" w:rsidP="00263E97">
      <w:pPr>
        <w:spacing w:after="200"/>
        <w:jc w:val="left"/>
        <w:rPr>
          <w:lang w:val="es-GT"/>
        </w:rPr>
      </w:pPr>
    </w:p>
    <w:p w14:paraId="3DE7CB9F" w14:textId="77777777" w:rsidR="00263E97" w:rsidRDefault="00263E97" w:rsidP="00263E97">
      <w:pPr>
        <w:spacing w:after="200"/>
        <w:jc w:val="left"/>
        <w:rPr>
          <w:lang w:val="es-GT"/>
        </w:rPr>
      </w:pPr>
    </w:p>
    <w:p w14:paraId="7D002950" w14:textId="77777777" w:rsidR="00263E97" w:rsidRDefault="00263E97" w:rsidP="00263E97">
      <w:pPr>
        <w:spacing w:after="200"/>
        <w:jc w:val="left"/>
        <w:rPr>
          <w:lang w:val="es-GT"/>
        </w:rPr>
      </w:pPr>
    </w:p>
    <w:p w14:paraId="18F341EE" w14:textId="77777777" w:rsidR="00263E97" w:rsidRDefault="00263E97" w:rsidP="00263E97">
      <w:pPr>
        <w:spacing w:after="200"/>
        <w:jc w:val="left"/>
        <w:rPr>
          <w:lang w:val="es-GT"/>
        </w:rPr>
      </w:pPr>
    </w:p>
    <w:p w14:paraId="68D18AAE" w14:textId="77777777" w:rsidR="00263E97" w:rsidRDefault="00263E97" w:rsidP="00263E97">
      <w:pPr>
        <w:spacing w:after="200"/>
        <w:jc w:val="left"/>
        <w:rPr>
          <w:lang w:val="es-GT"/>
        </w:rPr>
      </w:pPr>
    </w:p>
    <w:p w14:paraId="24BAFE05" w14:textId="12C28E34" w:rsidR="007F5AF8" w:rsidRDefault="00051E44">
      <w:pPr>
        <w:pStyle w:val="Ttulo1"/>
        <w:rPr>
          <w:lang w:val="es-GT"/>
        </w:rPr>
      </w:pPr>
      <w:bookmarkStart w:id="39" w:name="_Toc239884962"/>
      <w:r w:rsidRPr="007F5AF8">
        <w:rPr>
          <w:lang w:val="es-GT"/>
        </w:rPr>
        <w:t>CAPÍTULO 7 — PROGRAMACIÓN</w:t>
      </w:r>
      <w:bookmarkEnd w:id="39"/>
    </w:p>
    <w:p w14:paraId="0ED99C57" w14:textId="7AD7FEFF" w:rsidR="000B4033" w:rsidRPr="007F5AF8" w:rsidRDefault="007F5AF8" w:rsidP="007F5AF8">
      <w:pPr>
        <w:spacing w:after="200"/>
        <w:rPr>
          <w:rFonts w:asciiTheme="majorHAnsi" w:eastAsiaTheme="majorEastAsia" w:hAnsiTheme="majorHAnsi" w:cstheme="majorBidi"/>
          <w:b/>
          <w:bCs/>
          <w:color w:val="0B2545"/>
          <w:sz w:val="36"/>
          <w:szCs w:val="28"/>
          <w:lang w:val="es-GT"/>
        </w:rPr>
      </w:pPr>
      <w:r>
        <w:rPr>
          <w:lang w:val="es-GT"/>
        </w:rPr>
        <w:br w:type="page"/>
      </w:r>
    </w:p>
    <w:p w14:paraId="09884588" w14:textId="52EEF3DD" w:rsidR="000B4033" w:rsidRPr="007F5AF8" w:rsidRDefault="00051E44">
      <w:pPr>
        <w:pStyle w:val="Ttulo2"/>
        <w:rPr>
          <w:lang w:val="es-GT"/>
        </w:rPr>
      </w:pPr>
      <w:bookmarkStart w:id="40" w:name="_Toc239884963"/>
      <w:r w:rsidRPr="007F5AF8">
        <w:rPr>
          <w:lang w:val="es-GT"/>
        </w:rPr>
        <w:lastRenderedPageBreak/>
        <w:t>7.</w:t>
      </w:r>
      <w:r w:rsidR="007F5AF8">
        <w:rPr>
          <w:lang w:val="es-GT"/>
        </w:rPr>
        <w:t>1</w:t>
      </w:r>
      <w:r w:rsidRPr="007F5AF8">
        <w:rPr>
          <w:lang w:val="es-GT"/>
        </w:rPr>
        <w:t xml:space="preserve"> Código fuente completo</w:t>
      </w:r>
      <w:bookmarkEnd w:id="40"/>
    </w:p>
    <w:p w14:paraId="2F58BDE5" w14:textId="47FD8C66" w:rsidR="005A20D8" w:rsidRDefault="005A20D8" w:rsidP="005A20D8">
      <w:pPr>
        <w:rPr>
          <w:lang w:val="es-GT"/>
        </w:rPr>
      </w:pPr>
      <w:r w:rsidRPr="005A20D8">
        <w:rPr>
          <w:lang w:val="es-GT"/>
        </w:rPr>
        <w:drawing>
          <wp:inline distT="0" distB="0" distL="0" distR="0" wp14:anchorId="0A203910" wp14:editId="320E514D">
            <wp:extent cx="2577947" cy="5370161"/>
            <wp:effectExtent l="0" t="0" r="0" b="2540"/>
            <wp:docPr id="5078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5658" name=""/>
                    <pic:cNvPicPr/>
                  </pic:nvPicPr>
                  <pic:blipFill>
                    <a:blip r:embed="rId17"/>
                    <a:stretch>
                      <a:fillRect/>
                    </a:stretch>
                  </pic:blipFill>
                  <pic:spPr>
                    <a:xfrm>
                      <a:off x="0" y="0"/>
                      <a:ext cx="2615008" cy="5447363"/>
                    </a:xfrm>
                    <a:prstGeom prst="rect">
                      <a:avLst/>
                    </a:prstGeom>
                  </pic:spPr>
                </pic:pic>
              </a:graphicData>
            </a:graphic>
          </wp:inline>
        </w:drawing>
      </w:r>
      <w:r w:rsidRPr="005A20D8">
        <w:rPr>
          <w:lang w:val="es-GT"/>
        </w:rPr>
        <w:drawing>
          <wp:inline distT="0" distB="0" distL="0" distR="0" wp14:anchorId="64FFEFE8" wp14:editId="53541545">
            <wp:extent cx="2732183" cy="5338981"/>
            <wp:effectExtent l="0" t="0" r="0" b="0"/>
            <wp:docPr id="129394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44735" name=""/>
                    <pic:cNvPicPr/>
                  </pic:nvPicPr>
                  <pic:blipFill>
                    <a:blip r:embed="rId18"/>
                    <a:stretch>
                      <a:fillRect/>
                    </a:stretch>
                  </pic:blipFill>
                  <pic:spPr>
                    <a:xfrm>
                      <a:off x="0" y="0"/>
                      <a:ext cx="2768972" cy="5410870"/>
                    </a:xfrm>
                    <a:prstGeom prst="rect">
                      <a:avLst/>
                    </a:prstGeom>
                  </pic:spPr>
                </pic:pic>
              </a:graphicData>
            </a:graphic>
          </wp:inline>
        </w:drawing>
      </w:r>
    </w:p>
    <w:p w14:paraId="64DEBA2E" w14:textId="6C4FEE2E" w:rsidR="005A20D8" w:rsidRPr="005A20D8" w:rsidRDefault="005A20D8" w:rsidP="005A20D8">
      <w:pPr>
        <w:rPr>
          <w:lang w:val="es-GT"/>
        </w:rPr>
      </w:pPr>
      <w:r w:rsidRPr="005A20D8">
        <w:rPr>
          <w:lang w:val="es-GT"/>
        </w:rPr>
        <w:lastRenderedPageBreak/>
        <w:drawing>
          <wp:inline distT="0" distB="0" distL="0" distR="0" wp14:anchorId="55A17B85" wp14:editId="589AA65B">
            <wp:extent cx="2666082" cy="5692828"/>
            <wp:effectExtent l="0" t="0" r="1270" b="3175"/>
            <wp:docPr id="3013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670" name=""/>
                    <pic:cNvPicPr/>
                  </pic:nvPicPr>
                  <pic:blipFill>
                    <a:blip r:embed="rId19"/>
                    <a:stretch>
                      <a:fillRect/>
                    </a:stretch>
                  </pic:blipFill>
                  <pic:spPr>
                    <a:xfrm>
                      <a:off x="0" y="0"/>
                      <a:ext cx="2679469" cy="5721412"/>
                    </a:xfrm>
                    <a:prstGeom prst="rect">
                      <a:avLst/>
                    </a:prstGeom>
                  </pic:spPr>
                </pic:pic>
              </a:graphicData>
            </a:graphic>
          </wp:inline>
        </w:drawing>
      </w:r>
      <w:r w:rsidRPr="005A20D8">
        <w:rPr>
          <w:lang w:val="es-GT"/>
        </w:rPr>
        <w:drawing>
          <wp:inline distT="0" distB="0" distL="0" distR="0" wp14:anchorId="517151FF" wp14:editId="352E6A77">
            <wp:extent cx="2941503" cy="5705807"/>
            <wp:effectExtent l="0" t="0" r="0" b="0"/>
            <wp:docPr id="1316973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3513" name=""/>
                    <pic:cNvPicPr/>
                  </pic:nvPicPr>
                  <pic:blipFill>
                    <a:blip r:embed="rId20"/>
                    <a:stretch>
                      <a:fillRect/>
                    </a:stretch>
                  </pic:blipFill>
                  <pic:spPr>
                    <a:xfrm>
                      <a:off x="0" y="0"/>
                      <a:ext cx="2953700" cy="5729466"/>
                    </a:xfrm>
                    <a:prstGeom prst="rect">
                      <a:avLst/>
                    </a:prstGeom>
                  </pic:spPr>
                </pic:pic>
              </a:graphicData>
            </a:graphic>
          </wp:inline>
        </w:drawing>
      </w:r>
    </w:p>
    <w:p w14:paraId="2D7A9795" w14:textId="77777777" w:rsidR="005A20D8" w:rsidRPr="005A20D8" w:rsidRDefault="005A20D8" w:rsidP="005A20D8">
      <w:pPr>
        <w:rPr>
          <w:lang w:val="es-GT"/>
        </w:rPr>
      </w:pPr>
    </w:p>
    <w:p w14:paraId="0C3E07FB" w14:textId="6BCE257A" w:rsidR="005A20D8" w:rsidRDefault="005A20D8" w:rsidP="005A20D8">
      <w:pPr>
        <w:rPr>
          <w:lang w:val="es-GT"/>
        </w:rPr>
      </w:pPr>
      <w:r w:rsidRPr="005A20D8">
        <w:rPr>
          <w:lang w:val="es-GT"/>
        </w:rPr>
        <w:lastRenderedPageBreak/>
        <w:drawing>
          <wp:inline distT="0" distB="0" distL="0" distR="0" wp14:anchorId="5E809CAC" wp14:editId="0DA1D533">
            <wp:extent cx="2431254" cy="4803354"/>
            <wp:effectExtent l="0" t="0" r="7620" b="0"/>
            <wp:docPr id="181747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71698" name=""/>
                    <pic:cNvPicPr/>
                  </pic:nvPicPr>
                  <pic:blipFill>
                    <a:blip r:embed="rId21"/>
                    <a:stretch>
                      <a:fillRect/>
                    </a:stretch>
                  </pic:blipFill>
                  <pic:spPr>
                    <a:xfrm>
                      <a:off x="0" y="0"/>
                      <a:ext cx="2443395" cy="4827341"/>
                    </a:xfrm>
                    <a:prstGeom prst="rect">
                      <a:avLst/>
                    </a:prstGeom>
                  </pic:spPr>
                </pic:pic>
              </a:graphicData>
            </a:graphic>
          </wp:inline>
        </w:drawing>
      </w:r>
    </w:p>
    <w:p w14:paraId="537C0DE4" w14:textId="61B3D3FB" w:rsidR="005A20D8" w:rsidRPr="005A20D8" w:rsidRDefault="005A20D8" w:rsidP="005A20D8">
      <w:pPr>
        <w:rPr>
          <w:lang w:val="es-GT"/>
        </w:rPr>
      </w:pPr>
      <w:r w:rsidRPr="005A20D8">
        <w:rPr>
          <w:lang w:val="es-GT"/>
        </w:rPr>
        <w:drawing>
          <wp:inline distT="0" distB="0" distL="0" distR="0" wp14:anchorId="4AD81E3F" wp14:editId="4593D383">
            <wp:extent cx="2412694" cy="2393696"/>
            <wp:effectExtent l="0" t="0" r="6985" b="6985"/>
            <wp:docPr id="185276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6863" name=""/>
                    <pic:cNvPicPr/>
                  </pic:nvPicPr>
                  <pic:blipFill>
                    <a:blip r:embed="rId22"/>
                    <a:stretch>
                      <a:fillRect/>
                    </a:stretch>
                  </pic:blipFill>
                  <pic:spPr>
                    <a:xfrm>
                      <a:off x="0" y="0"/>
                      <a:ext cx="2418346" cy="2399304"/>
                    </a:xfrm>
                    <a:prstGeom prst="rect">
                      <a:avLst/>
                    </a:prstGeom>
                  </pic:spPr>
                </pic:pic>
              </a:graphicData>
            </a:graphic>
          </wp:inline>
        </w:drawing>
      </w:r>
    </w:p>
    <w:p w14:paraId="158D6FAC" w14:textId="77777777" w:rsidR="005A20D8" w:rsidRPr="005A20D8" w:rsidRDefault="005A20D8" w:rsidP="005A20D8">
      <w:pPr>
        <w:rPr>
          <w:lang w:val="es-GT"/>
        </w:rPr>
      </w:pPr>
    </w:p>
    <w:p w14:paraId="580F34CB" w14:textId="77777777" w:rsidR="005A20D8" w:rsidRPr="005A20D8" w:rsidRDefault="005A20D8" w:rsidP="005A20D8">
      <w:pPr>
        <w:rPr>
          <w:lang w:val="es-GT"/>
        </w:rPr>
      </w:pPr>
    </w:p>
    <w:p w14:paraId="12640F06" w14:textId="77777777" w:rsidR="005A20D8" w:rsidRPr="005A20D8" w:rsidRDefault="005A20D8" w:rsidP="005A20D8">
      <w:pPr>
        <w:rPr>
          <w:lang w:val="es-GT"/>
        </w:rPr>
      </w:pPr>
    </w:p>
    <w:p w14:paraId="4B5E6D1B" w14:textId="77777777" w:rsidR="005A20D8" w:rsidRPr="005A20D8" w:rsidRDefault="005A20D8" w:rsidP="005A20D8">
      <w:pPr>
        <w:rPr>
          <w:lang w:val="es-GT"/>
        </w:rPr>
        <w:sectPr w:rsidR="005A20D8" w:rsidRPr="005A20D8" w:rsidSect="005A20D8">
          <w:pgSz w:w="12240" w:h="15840"/>
          <w:pgMar w:top="1440" w:right="1440" w:bottom="1440" w:left="1440" w:header="720" w:footer="720" w:gutter="0"/>
          <w:pgBorders w:display="firstPage" w:offsetFrom="page">
            <w:top w:val="single" w:sz="4" w:space="24" w:color="FFFF00"/>
            <w:left w:val="single" w:sz="4" w:space="24" w:color="FFFF00"/>
            <w:bottom w:val="single" w:sz="4" w:space="24" w:color="FFFF00"/>
            <w:right w:val="single" w:sz="4" w:space="24" w:color="FFFF00"/>
          </w:pgBorders>
          <w:cols w:space="720"/>
          <w:titlePg/>
          <w:docGrid w:linePitch="360"/>
        </w:sectPr>
      </w:pPr>
    </w:p>
    <w:p w14:paraId="661FA3B9" w14:textId="77777777" w:rsidR="000B4033" w:rsidRPr="007F5AF8" w:rsidRDefault="000B4033">
      <w:pPr>
        <w:rPr>
          <w:lang w:val="es-GT"/>
        </w:rPr>
      </w:pPr>
    </w:p>
    <w:p w14:paraId="4321F305" w14:textId="77777777" w:rsidR="00094F56" w:rsidRDefault="00094F56">
      <w:pPr>
        <w:pStyle w:val="Ttulo1"/>
        <w:rPr>
          <w:lang w:val="es-GT"/>
        </w:rPr>
      </w:pPr>
    </w:p>
    <w:p w14:paraId="079BF60B" w14:textId="77777777" w:rsidR="00094F56" w:rsidRDefault="00094F56">
      <w:pPr>
        <w:pStyle w:val="Ttulo1"/>
        <w:rPr>
          <w:lang w:val="es-GT"/>
        </w:rPr>
      </w:pPr>
    </w:p>
    <w:p w14:paraId="3769DC78" w14:textId="77777777" w:rsidR="00094F56" w:rsidRDefault="00094F56">
      <w:pPr>
        <w:pStyle w:val="Ttulo1"/>
        <w:rPr>
          <w:lang w:val="es-GT"/>
        </w:rPr>
      </w:pPr>
    </w:p>
    <w:p w14:paraId="537ED344" w14:textId="77777777" w:rsidR="00094F56" w:rsidRDefault="00094F56">
      <w:pPr>
        <w:pStyle w:val="Ttulo1"/>
        <w:rPr>
          <w:lang w:val="es-GT"/>
        </w:rPr>
      </w:pPr>
    </w:p>
    <w:p w14:paraId="7DF794E7" w14:textId="77777777" w:rsidR="00094F56" w:rsidRDefault="00094F56">
      <w:pPr>
        <w:pStyle w:val="Ttulo1"/>
        <w:rPr>
          <w:lang w:val="es-GT"/>
        </w:rPr>
      </w:pPr>
    </w:p>
    <w:p w14:paraId="66D8D476" w14:textId="437BC313" w:rsidR="007F5AF8" w:rsidRDefault="00051E44">
      <w:pPr>
        <w:pStyle w:val="Ttulo1"/>
        <w:rPr>
          <w:lang w:val="es-GT"/>
        </w:rPr>
      </w:pPr>
      <w:bookmarkStart w:id="41" w:name="_Toc239884964"/>
      <w:r w:rsidRPr="007F5AF8">
        <w:rPr>
          <w:lang w:val="es-GT"/>
        </w:rPr>
        <w:t>CAPÍTULO 8 — PRUEBAS Y VALIDACIÓN</w:t>
      </w:r>
      <w:bookmarkEnd w:id="41"/>
    </w:p>
    <w:p w14:paraId="63C3C16F" w14:textId="67E098C9" w:rsidR="00C8013E" w:rsidRDefault="00C8013E" w:rsidP="00C8013E">
      <w:pPr>
        <w:spacing w:after="200"/>
        <w:rPr>
          <w:lang w:val="es-GT"/>
        </w:rPr>
        <w:sectPr w:rsidR="00C8013E" w:rsidSect="00094F56">
          <w:pgSz w:w="12240" w:h="15840"/>
          <w:pgMar w:top="1440" w:right="1440" w:bottom="1440" w:left="1440" w:header="720" w:footer="720" w:gutter="0"/>
          <w:pgBorders w:display="firstPage" w:offsetFrom="page">
            <w:top w:val="single" w:sz="4" w:space="24" w:color="00CCFF"/>
            <w:left w:val="single" w:sz="4" w:space="24" w:color="00CCFF"/>
            <w:bottom w:val="single" w:sz="4" w:space="24" w:color="00CCFF"/>
            <w:right w:val="single" w:sz="4" w:space="24" w:color="00CCFF"/>
          </w:pgBorders>
          <w:cols w:space="720"/>
          <w:titlePg/>
          <w:docGrid w:linePitch="360"/>
        </w:sectPr>
      </w:pPr>
    </w:p>
    <w:p w14:paraId="275B8E0F" w14:textId="1A9BBD8E" w:rsidR="000B4033" w:rsidRPr="00C8013E" w:rsidRDefault="000B4033" w:rsidP="00C8013E">
      <w:pPr>
        <w:spacing w:after="200"/>
        <w:jc w:val="left"/>
        <w:rPr>
          <w:rFonts w:asciiTheme="majorHAnsi" w:eastAsiaTheme="majorEastAsia" w:hAnsiTheme="majorHAnsi" w:cstheme="majorBidi"/>
          <w:b/>
          <w:bCs/>
          <w:color w:val="0B2545"/>
          <w:sz w:val="36"/>
          <w:szCs w:val="28"/>
          <w:lang w:val="es-GT"/>
        </w:rPr>
      </w:pPr>
    </w:p>
    <w:tbl>
      <w:tblPr>
        <w:tblW w:w="0" w:type="auto"/>
        <w:jc w:val="center"/>
        <w:tblLook w:val="04A0" w:firstRow="1" w:lastRow="0" w:firstColumn="1" w:lastColumn="0" w:noHBand="0" w:noVBand="1"/>
      </w:tblPr>
      <w:tblGrid>
        <w:gridCol w:w="2855"/>
        <w:gridCol w:w="2855"/>
        <w:gridCol w:w="2855"/>
        <w:gridCol w:w="2855"/>
      </w:tblGrid>
      <w:tr w:rsidR="000B4033" w14:paraId="25EF42C8" w14:textId="77777777" w:rsidTr="00C8013E">
        <w:trPr>
          <w:trHeight w:val="80"/>
          <w:jc w:val="center"/>
        </w:trPr>
        <w:tc>
          <w:tcPr>
            <w:tcW w:w="2855" w:type="dxa"/>
            <w:shd w:val="clear" w:color="auto" w:fill="0B2545"/>
          </w:tcPr>
          <w:p w14:paraId="7E658B18" w14:textId="77777777" w:rsidR="000B4033" w:rsidRDefault="00051E44">
            <w:proofErr w:type="spellStart"/>
            <w:r>
              <w:rPr>
                <w:b/>
                <w:color w:val="FFFFFF"/>
              </w:rPr>
              <w:t>Prueba</w:t>
            </w:r>
            <w:proofErr w:type="spellEnd"/>
            <w:r>
              <w:rPr>
                <w:b/>
                <w:color w:val="FFFFFF"/>
              </w:rPr>
              <w:t xml:space="preserve"> / </w:t>
            </w:r>
            <w:proofErr w:type="spellStart"/>
            <w:r>
              <w:rPr>
                <w:b/>
                <w:color w:val="FFFFFF"/>
              </w:rPr>
              <w:t>Escenario</w:t>
            </w:r>
            <w:proofErr w:type="spellEnd"/>
          </w:p>
        </w:tc>
        <w:tc>
          <w:tcPr>
            <w:tcW w:w="2855" w:type="dxa"/>
            <w:shd w:val="clear" w:color="auto" w:fill="0B2545"/>
          </w:tcPr>
          <w:p w14:paraId="18961A06" w14:textId="77777777" w:rsidR="000B4033" w:rsidRDefault="00051E44">
            <w:r>
              <w:rPr>
                <w:b/>
                <w:color w:val="FFFFFF"/>
              </w:rPr>
              <w:t xml:space="preserve">Entrada </w:t>
            </w:r>
            <w:proofErr w:type="spellStart"/>
            <w:r>
              <w:rPr>
                <w:b/>
                <w:color w:val="FFFFFF"/>
              </w:rPr>
              <w:t>Aplicada</w:t>
            </w:r>
            <w:proofErr w:type="spellEnd"/>
          </w:p>
        </w:tc>
        <w:tc>
          <w:tcPr>
            <w:tcW w:w="2855" w:type="dxa"/>
            <w:shd w:val="clear" w:color="auto" w:fill="0B2545"/>
          </w:tcPr>
          <w:p w14:paraId="517106DC" w14:textId="77777777" w:rsidR="000B4033" w:rsidRDefault="00051E44">
            <w:r>
              <w:rPr>
                <w:b/>
                <w:color w:val="FFFFFF"/>
              </w:rPr>
              <w:t xml:space="preserve">Respuesta </w:t>
            </w:r>
            <w:proofErr w:type="spellStart"/>
            <w:r>
              <w:rPr>
                <w:b/>
                <w:color w:val="FFFFFF"/>
              </w:rPr>
              <w:t>Esperada</w:t>
            </w:r>
            <w:proofErr w:type="spellEnd"/>
          </w:p>
        </w:tc>
        <w:tc>
          <w:tcPr>
            <w:tcW w:w="2855" w:type="dxa"/>
            <w:shd w:val="clear" w:color="auto" w:fill="0B2545"/>
          </w:tcPr>
          <w:p w14:paraId="782105FA" w14:textId="77777777" w:rsidR="000B4033" w:rsidRDefault="00051E44">
            <w:proofErr w:type="spellStart"/>
            <w:r>
              <w:rPr>
                <w:b/>
                <w:color w:val="FFFFFF"/>
              </w:rPr>
              <w:t>Resultado</w:t>
            </w:r>
            <w:proofErr w:type="spellEnd"/>
          </w:p>
        </w:tc>
      </w:tr>
      <w:tr w:rsidR="000B4033" w14:paraId="69877659" w14:textId="77777777" w:rsidTr="00C8013E">
        <w:trPr>
          <w:trHeight w:val="150"/>
          <w:jc w:val="center"/>
        </w:trPr>
        <w:tc>
          <w:tcPr>
            <w:tcW w:w="2855" w:type="dxa"/>
          </w:tcPr>
          <w:p w14:paraId="66E1A8FA" w14:textId="77777777" w:rsidR="000B4033" w:rsidRDefault="00051E44">
            <w:r>
              <w:t xml:space="preserve">1. </w:t>
            </w:r>
            <w:proofErr w:type="spellStart"/>
            <w:r>
              <w:t>Movimiento</w:t>
            </w:r>
            <w:proofErr w:type="spellEnd"/>
            <w:r>
              <w:t xml:space="preserve"> </w:t>
            </w:r>
            <w:proofErr w:type="spellStart"/>
            <w:r>
              <w:t>detectado</w:t>
            </w:r>
            <w:proofErr w:type="spellEnd"/>
          </w:p>
        </w:tc>
        <w:tc>
          <w:tcPr>
            <w:tcW w:w="2855" w:type="dxa"/>
          </w:tcPr>
          <w:p w14:paraId="7A1C731B" w14:textId="77777777" w:rsidR="000B4033" w:rsidRDefault="00051E44">
            <w:r>
              <w:t xml:space="preserve">PIR </w:t>
            </w:r>
            <w:proofErr w:type="spellStart"/>
            <w:r>
              <w:t>en</w:t>
            </w:r>
            <w:proofErr w:type="spellEnd"/>
            <w:r>
              <w:t xml:space="preserve"> </w:t>
            </w:r>
            <w:proofErr w:type="spellStart"/>
            <w:r>
              <w:t>estado</w:t>
            </w:r>
            <w:proofErr w:type="spellEnd"/>
            <w:r>
              <w:t xml:space="preserve"> HIGH</w:t>
            </w:r>
          </w:p>
        </w:tc>
        <w:tc>
          <w:tcPr>
            <w:tcW w:w="2855" w:type="dxa"/>
          </w:tcPr>
          <w:p w14:paraId="3078CF6A" w14:textId="77777777" w:rsidR="000B4033" w:rsidRDefault="00051E44">
            <w:r>
              <w:t>LED Rojo ON, LED Verde OFF, LCD: 'MOVIMIENTO DET.', Buzzer OFF.</w:t>
            </w:r>
          </w:p>
        </w:tc>
        <w:tc>
          <w:tcPr>
            <w:tcW w:w="2855" w:type="dxa"/>
          </w:tcPr>
          <w:p w14:paraId="25B9F20C" w14:textId="77777777" w:rsidR="000B4033" w:rsidRPr="005A20D8" w:rsidRDefault="00051E44">
            <w:pPr>
              <w:rPr>
                <w:color w:val="auto"/>
              </w:rPr>
            </w:pPr>
            <w:r w:rsidRPr="005A20D8">
              <w:rPr>
                <w:b/>
                <w:color w:val="auto"/>
              </w:rPr>
              <w:t>FUNCIONA</w:t>
            </w:r>
          </w:p>
        </w:tc>
      </w:tr>
      <w:tr w:rsidR="000B4033" w14:paraId="019BBD80" w14:textId="77777777" w:rsidTr="00C8013E">
        <w:trPr>
          <w:trHeight w:val="115"/>
          <w:jc w:val="center"/>
        </w:trPr>
        <w:tc>
          <w:tcPr>
            <w:tcW w:w="2855" w:type="dxa"/>
            <w:shd w:val="clear" w:color="auto" w:fill="F4F6F9"/>
          </w:tcPr>
          <w:p w14:paraId="0CD412D2" w14:textId="77777777" w:rsidR="000B4033" w:rsidRDefault="00051E44">
            <w:r>
              <w:t xml:space="preserve">2. </w:t>
            </w:r>
            <w:proofErr w:type="spellStart"/>
            <w:r>
              <w:t>Ausencia</w:t>
            </w:r>
            <w:proofErr w:type="spellEnd"/>
            <w:r>
              <w:t xml:space="preserve"> de </w:t>
            </w:r>
            <w:proofErr w:type="spellStart"/>
            <w:r>
              <w:t>movimiento</w:t>
            </w:r>
            <w:proofErr w:type="spellEnd"/>
          </w:p>
        </w:tc>
        <w:tc>
          <w:tcPr>
            <w:tcW w:w="2855" w:type="dxa"/>
            <w:shd w:val="clear" w:color="auto" w:fill="F4F6F9"/>
          </w:tcPr>
          <w:p w14:paraId="3EE2B7A3" w14:textId="77777777" w:rsidR="000B4033" w:rsidRDefault="00051E44">
            <w:r>
              <w:t xml:space="preserve">PIR </w:t>
            </w:r>
            <w:proofErr w:type="spellStart"/>
            <w:r>
              <w:t>en</w:t>
            </w:r>
            <w:proofErr w:type="spellEnd"/>
            <w:r>
              <w:t xml:space="preserve"> </w:t>
            </w:r>
            <w:proofErr w:type="spellStart"/>
            <w:r>
              <w:t>estado</w:t>
            </w:r>
            <w:proofErr w:type="spellEnd"/>
            <w:r>
              <w:t xml:space="preserve"> LOW</w:t>
            </w:r>
          </w:p>
        </w:tc>
        <w:tc>
          <w:tcPr>
            <w:tcW w:w="2855" w:type="dxa"/>
            <w:shd w:val="clear" w:color="auto" w:fill="F4F6F9"/>
          </w:tcPr>
          <w:p w14:paraId="1AABCEA5" w14:textId="77777777" w:rsidR="000B4033" w:rsidRPr="007F5AF8" w:rsidRDefault="00051E44">
            <w:pPr>
              <w:rPr>
                <w:lang w:val="es-GT"/>
              </w:rPr>
            </w:pPr>
            <w:r w:rsidRPr="007F5AF8">
              <w:rPr>
                <w:lang w:val="es-GT"/>
              </w:rPr>
              <w:t>Inicio de temporizador interno de 5 segundos.</w:t>
            </w:r>
          </w:p>
        </w:tc>
        <w:tc>
          <w:tcPr>
            <w:tcW w:w="2855" w:type="dxa"/>
            <w:shd w:val="clear" w:color="auto" w:fill="F4F6F9"/>
          </w:tcPr>
          <w:p w14:paraId="4C234F08" w14:textId="77777777" w:rsidR="000B4033" w:rsidRPr="005A20D8" w:rsidRDefault="00051E44">
            <w:pPr>
              <w:rPr>
                <w:color w:val="auto"/>
              </w:rPr>
            </w:pPr>
            <w:r w:rsidRPr="005A20D8">
              <w:rPr>
                <w:b/>
                <w:color w:val="auto"/>
              </w:rPr>
              <w:t>FUNCIONA</w:t>
            </w:r>
          </w:p>
        </w:tc>
      </w:tr>
      <w:tr w:rsidR="000B4033" w14:paraId="7A4B0EC6" w14:textId="77777777" w:rsidTr="00C8013E">
        <w:trPr>
          <w:trHeight w:val="185"/>
          <w:jc w:val="center"/>
        </w:trPr>
        <w:tc>
          <w:tcPr>
            <w:tcW w:w="2855" w:type="dxa"/>
          </w:tcPr>
          <w:p w14:paraId="4EC197F0" w14:textId="77777777" w:rsidR="000B4033" w:rsidRDefault="00051E44">
            <w:r>
              <w:t xml:space="preserve">3. </w:t>
            </w:r>
            <w:proofErr w:type="spellStart"/>
            <w:r>
              <w:t>Movimiento</w:t>
            </w:r>
            <w:proofErr w:type="spellEnd"/>
            <w:r>
              <w:t xml:space="preserve"> </w:t>
            </w:r>
            <w:proofErr w:type="spellStart"/>
            <w:r>
              <w:t>en</w:t>
            </w:r>
            <w:proofErr w:type="spellEnd"/>
            <w:r>
              <w:t xml:space="preserve"> </w:t>
            </w:r>
            <w:proofErr w:type="spellStart"/>
            <w:r>
              <w:t>verificación</w:t>
            </w:r>
            <w:proofErr w:type="spellEnd"/>
          </w:p>
        </w:tc>
        <w:tc>
          <w:tcPr>
            <w:tcW w:w="2855" w:type="dxa"/>
          </w:tcPr>
          <w:p w14:paraId="73EEB41E" w14:textId="77777777" w:rsidR="000B4033" w:rsidRDefault="00051E44">
            <w:r>
              <w:t xml:space="preserve">PIR </w:t>
            </w:r>
            <w:proofErr w:type="spellStart"/>
            <w:r>
              <w:t>conmuta</w:t>
            </w:r>
            <w:proofErr w:type="spellEnd"/>
            <w:r>
              <w:t xml:space="preserve"> a HIGH a </w:t>
            </w:r>
            <w:proofErr w:type="spellStart"/>
            <w:r>
              <w:t>los</w:t>
            </w:r>
            <w:proofErr w:type="spellEnd"/>
            <w:r>
              <w:t xml:space="preserve"> 3s</w:t>
            </w:r>
          </w:p>
        </w:tc>
        <w:tc>
          <w:tcPr>
            <w:tcW w:w="2855" w:type="dxa"/>
          </w:tcPr>
          <w:p w14:paraId="2780D7B7" w14:textId="77777777" w:rsidR="000B4033" w:rsidRPr="007F5AF8" w:rsidRDefault="00051E44">
            <w:pPr>
              <w:rPr>
                <w:lang w:val="es-GT"/>
              </w:rPr>
            </w:pPr>
            <w:r w:rsidRPr="007F5AF8">
              <w:rPr>
                <w:lang w:val="es-GT"/>
              </w:rPr>
              <w:t>Cancelación de conteo, retorno a estado BLOQUEADO, LED Rojo ON.</w:t>
            </w:r>
          </w:p>
        </w:tc>
        <w:tc>
          <w:tcPr>
            <w:tcW w:w="2855" w:type="dxa"/>
          </w:tcPr>
          <w:p w14:paraId="14E041DA" w14:textId="77777777" w:rsidR="000B4033" w:rsidRPr="005A20D8" w:rsidRDefault="00051E44">
            <w:pPr>
              <w:rPr>
                <w:color w:val="auto"/>
              </w:rPr>
            </w:pPr>
            <w:r w:rsidRPr="005A20D8">
              <w:rPr>
                <w:b/>
                <w:color w:val="auto"/>
              </w:rPr>
              <w:t>FUNCIONA</w:t>
            </w:r>
          </w:p>
        </w:tc>
      </w:tr>
      <w:tr w:rsidR="000B4033" w14:paraId="01AA3897" w14:textId="77777777" w:rsidTr="00C8013E">
        <w:trPr>
          <w:trHeight w:val="150"/>
          <w:jc w:val="center"/>
        </w:trPr>
        <w:tc>
          <w:tcPr>
            <w:tcW w:w="2855" w:type="dxa"/>
            <w:shd w:val="clear" w:color="auto" w:fill="F4F6F9"/>
          </w:tcPr>
          <w:p w14:paraId="2C82C62E" w14:textId="77777777" w:rsidR="000B4033" w:rsidRDefault="00051E44">
            <w:r>
              <w:t xml:space="preserve">4. </w:t>
            </w:r>
            <w:proofErr w:type="spellStart"/>
            <w:r>
              <w:t>Vagón</w:t>
            </w:r>
            <w:proofErr w:type="spellEnd"/>
            <w:r>
              <w:t xml:space="preserve"> Libre</w:t>
            </w:r>
          </w:p>
        </w:tc>
        <w:tc>
          <w:tcPr>
            <w:tcW w:w="2855" w:type="dxa"/>
            <w:shd w:val="clear" w:color="auto" w:fill="F4F6F9"/>
          </w:tcPr>
          <w:p w14:paraId="2FF99D1E" w14:textId="77777777" w:rsidR="000B4033" w:rsidRPr="007F5AF8" w:rsidRDefault="00051E44">
            <w:pPr>
              <w:rPr>
                <w:lang w:val="es-GT"/>
              </w:rPr>
            </w:pPr>
            <w:r w:rsidRPr="007F5AF8">
              <w:rPr>
                <w:lang w:val="es-GT"/>
              </w:rPr>
              <w:t>PIR en LOW por 5s continuos</w:t>
            </w:r>
          </w:p>
        </w:tc>
        <w:tc>
          <w:tcPr>
            <w:tcW w:w="2855" w:type="dxa"/>
            <w:shd w:val="clear" w:color="auto" w:fill="F4F6F9"/>
          </w:tcPr>
          <w:p w14:paraId="160D498A" w14:textId="77777777" w:rsidR="000B4033" w:rsidRDefault="00051E44">
            <w:r>
              <w:t>LED Verde ON, LED Rojo OFF, LCD: 'VAGON LIBRE / JUEGO LISTO'.</w:t>
            </w:r>
          </w:p>
        </w:tc>
        <w:tc>
          <w:tcPr>
            <w:tcW w:w="2855" w:type="dxa"/>
            <w:shd w:val="clear" w:color="auto" w:fill="F4F6F9"/>
          </w:tcPr>
          <w:p w14:paraId="16CAEB1B" w14:textId="77777777" w:rsidR="000B4033" w:rsidRPr="005A20D8" w:rsidRDefault="00051E44">
            <w:pPr>
              <w:rPr>
                <w:color w:val="auto"/>
              </w:rPr>
            </w:pPr>
            <w:r w:rsidRPr="005A20D8">
              <w:rPr>
                <w:b/>
                <w:color w:val="auto"/>
              </w:rPr>
              <w:t>FUNCIONA</w:t>
            </w:r>
          </w:p>
        </w:tc>
      </w:tr>
      <w:tr w:rsidR="000B4033" w14:paraId="0F49E9C9" w14:textId="77777777" w:rsidTr="00C8013E">
        <w:trPr>
          <w:trHeight w:val="115"/>
          <w:jc w:val="center"/>
        </w:trPr>
        <w:tc>
          <w:tcPr>
            <w:tcW w:w="2855" w:type="dxa"/>
          </w:tcPr>
          <w:p w14:paraId="7A499ACB" w14:textId="77777777" w:rsidR="000B4033" w:rsidRDefault="00051E44">
            <w:r>
              <w:t xml:space="preserve">5. </w:t>
            </w:r>
            <w:proofErr w:type="spellStart"/>
            <w:r>
              <w:t>Cuenta</w:t>
            </w:r>
            <w:proofErr w:type="spellEnd"/>
            <w:r>
              <w:t xml:space="preserve"> </w:t>
            </w:r>
            <w:proofErr w:type="spellStart"/>
            <w:r>
              <w:t>regresiva</w:t>
            </w:r>
            <w:proofErr w:type="spellEnd"/>
          </w:p>
        </w:tc>
        <w:tc>
          <w:tcPr>
            <w:tcW w:w="2855" w:type="dxa"/>
          </w:tcPr>
          <w:p w14:paraId="74C468D0" w14:textId="77777777" w:rsidR="000B4033" w:rsidRPr="007F5AF8" w:rsidRDefault="00051E44">
            <w:pPr>
              <w:rPr>
                <w:lang w:val="es-GT"/>
              </w:rPr>
            </w:pPr>
            <w:r w:rsidRPr="007F5AF8">
              <w:rPr>
                <w:lang w:val="es-GT"/>
              </w:rPr>
              <w:t>Finalización de 5s sin movimiento</w:t>
            </w:r>
          </w:p>
        </w:tc>
        <w:tc>
          <w:tcPr>
            <w:tcW w:w="2855" w:type="dxa"/>
          </w:tcPr>
          <w:p w14:paraId="2DF5DDBD" w14:textId="77777777" w:rsidR="000B4033" w:rsidRPr="007F5AF8" w:rsidRDefault="00051E44">
            <w:pPr>
              <w:rPr>
                <w:lang w:val="es-GT"/>
              </w:rPr>
            </w:pPr>
            <w:r w:rsidRPr="007F5AF8">
              <w:rPr>
                <w:lang w:val="es-GT"/>
              </w:rPr>
              <w:t>Secuencia de conteo 3, 2, 1 en pantalla con avisos visuales.</w:t>
            </w:r>
          </w:p>
        </w:tc>
        <w:tc>
          <w:tcPr>
            <w:tcW w:w="2855" w:type="dxa"/>
          </w:tcPr>
          <w:p w14:paraId="4C485DF9" w14:textId="77777777" w:rsidR="000B4033" w:rsidRPr="005A20D8" w:rsidRDefault="00051E44">
            <w:pPr>
              <w:rPr>
                <w:color w:val="auto"/>
              </w:rPr>
            </w:pPr>
            <w:r w:rsidRPr="005A20D8">
              <w:rPr>
                <w:b/>
                <w:color w:val="auto"/>
              </w:rPr>
              <w:t>FUNCIONA</w:t>
            </w:r>
          </w:p>
        </w:tc>
      </w:tr>
      <w:tr w:rsidR="000B4033" w14:paraId="126AD140" w14:textId="77777777" w:rsidTr="00C8013E">
        <w:trPr>
          <w:trHeight w:val="147"/>
          <w:jc w:val="center"/>
        </w:trPr>
        <w:tc>
          <w:tcPr>
            <w:tcW w:w="2855" w:type="dxa"/>
            <w:shd w:val="clear" w:color="auto" w:fill="F4F6F9"/>
          </w:tcPr>
          <w:p w14:paraId="219A6CB5" w14:textId="77777777" w:rsidR="000B4033" w:rsidRDefault="00051E44">
            <w:r>
              <w:t xml:space="preserve">6. </w:t>
            </w:r>
            <w:proofErr w:type="spellStart"/>
            <w:r>
              <w:t>Inicio</w:t>
            </w:r>
            <w:proofErr w:type="spellEnd"/>
            <w:r>
              <w:t xml:space="preserve"> del juego</w:t>
            </w:r>
          </w:p>
        </w:tc>
        <w:tc>
          <w:tcPr>
            <w:tcW w:w="2855" w:type="dxa"/>
            <w:shd w:val="clear" w:color="auto" w:fill="F4F6F9"/>
          </w:tcPr>
          <w:p w14:paraId="3C49276F" w14:textId="77777777" w:rsidR="000B4033" w:rsidRDefault="00051E44">
            <w:proofErr w:type="spellStart"/>
            <w:r>
              <w:t>Transición</w:t>
            </w:r>
            <w:proofErr w:type="spellEnd"/>
            <w:r>
              <w:t xml:space="preserve"> post-</w:t>
            </w:r>
            <w:proofErr w:type="spellStart"/>
            <w:r>
              <w:t>cuenta</w:t>
            </w:r>
            <w:proofErr w:type="spellEnd"/>
            <w:r>
              <w:t xml:space="preserve"> </w:t>
            </w:r>
            <w:proofErr w:type="spellStart"/>
            <w:r>
              <w:t>regresiva</w:t>
            </w:r>
            <w:proofErr w:type="spellEnd"/>
          </w:p>
        </w:tc>
        <w:tc>
          <w:tcPr>
            <w:tcW w:w="2855" w:type="dxa"/>
            <w:shd w:val="clear" w:color="auto" w:fill="F4F6F9"/>
          </w:tcPr>
          <w:p w14:paraId="5D7A9255" w14:textId="77777777" w:rsidR="000B4033" w:rsidRPr="007F5AF8" w:rsidRDefault="00051E44">
            <w:pPr>
              <w:rPr>
                <w:lang w:val="es-GT"/>
              </w:rPr>
            </w:pPr>
            <w:r w:rsidRPr="007F5AF8">
              <w:rPr>
                <w:lang w:val="es-GT"/>
              </w:rPr>
              <w:t>LCD: 'JUEGO INICIADO / FUNCIONANDO', LED Verde ON.</w:t>
            </w:r>
          </w:p>
        </w:tc>
        <w:tc>
          <w:tcPr>
            <w:tcW w:w="2855" w:type="dxa"/>
            <w:shd w:val="clear" w:color="auto" w:fill="F4F6F9"/>
          </w:tcPr>
          <w:p w14:paraId="424CABE2" w14:textId="77777777" w:rsidR="000B4033" w:rsidRPr="005A20D8" w:rsidRDefault="00051E44">
            <w:pPr>
              <w:rPr>
                <w:color w:val="auto"/>
              </w:rPr>
            </w:pPr>
            <w:r w:rsidRPr="005A20D8">
              <w:rPr>
                <w:b/>
                <w:color w:val="auto"/>
              </w:rPr>
              <w:t>FUNCIONA</w:t>
            </w:r>
          </w:p>
        </w:tc>
      </w:tr>
      <w:tr w:rsidR="000B4033" w14:paraId="2A90283C" w14:textId="77777777" w:rsidTr="00C8013E">
        <w:trPr>
          <w:trHeight w:val="48"/>
          <w:jc w:val="center"/>
        </w:trPr>
        <w:tc>
          <w:tcPr>
            <w:tcW w:w="2855" w:type="dxa"/>
          </w:tcPr>
          <w:p w14:paraId="26EA370E" w14:textId="77777777" w:rsidR="000B4033" w:rsidRDefault="00051E44">
            <w:r>
              <w:t xml:space="preserve">7. </w:t>
            </w:r>
            <w:proofErr w:type="spellStart"/>
            <w:r>
              <w:t>Activación</w:t>
            </w:r>
            <w:proofErr w:type="spellEnd"/>
            <w:r>
              <w:t xml:space="preserve"> de </w:t>
            </w:r>
            <w:proofErr w:type="spellStart"/>
            <w:r>
              <w:t>emergencia</w:t>
            </w:r>
            <w:proofErr w:type="spellEnd"/>
          </w:p>
        </w:tc>
        <w:tc>
          <w:tcPr>
            <w:tcW w:w="2855" w:type="dxa"/>
          </w:tcPr>
          <w:p w14:paraId="024ECD69" w14:textId="77777777" w:rsidR="000B4033" w:rsidRPr="007F5AF8" w:rsidRDefault="00051E44">
            <w:pPr>
              <w:rPr>
                <w:lang w:val="es-GT"/>
              </w:rPr>
            </w:pPr>
            <w:r w:rsidRPr="007F5AF8">
              <w:rPr>
                <w:lang w:val="es-GT"/>
              </w:rPr>
              <w:t>Pulsación de Botón D7 en marcha</w:t>
            </w:r>
          </w:p>
        </w:tc>
        <w:tc>
          <w:tcPr>
            <w:tcW w:w="2855" w:type="dxa"/>
          </w:tcPr>
          <w:p w14:paraId="242AE6E6" w14:textId="77777777" w:rsidR="000B4033" w:rsidRDefault="00051E44">
            <w:r>
              <w:t xml:space="preserve">Interrupt </w:t>
            </w:r>
            <w:proofErr w:type="spellStart"/>
            <w:r>
              <w:t>inmediato</w:t>
            </w:r>
            <w:proofErr w:type="spellEnd"/>
            <w:r>
              <w:t xml:space="preserve">, LED Rojo </w:t>
            </w:r>
            <w:proofErr w:type="spellStart"/>
            <w:r>
              <w:t>parpadea</w:t>
            </w:r>
            <w:proofErr w:type="spellEnd"/>
            <w:r>
              <w:t>, Buzzer ON, LCD: 'EMERGENCIA'.</w:t>
            </w:r>
          </w:p>
        </w:tc>
        <w:tc>
          <w:tcPr>
            <w:tcW w:w="2855" w:type="dxa"/>
          </w:tcPr>
          <w:p w14:paraId="1CE8D06A" w14:textId="77777777" w:rsidR="000B4033" w:rsidRPr="005A20D8" w:rsidRDefault="00051E44">
            <w:pPr>
              <w:rPr>
                <w:color w:val="auto"/>
              </w:rPr>
            </w:pPr>
            <w:r w:rsidRPr="005A20D8">
              <w:rPr>
                <w:b/>
                <w:color w:val="auto"/>
              </w:rPr>
              <w:t>FUNCIONA</w:t>
            </w:r>
          </w:p>
        </w:tc>
      </w:tr>
      <w:tr w:rsidR="000B4033" w14:paraId="583E7062" w14:textId="77777777" w:rsidTr="00C8013E">
        <w:trPr>
          <w:trHeight w:val="185"/>
          <w:jc w:val="center"/>
        </w:trPr>
        <w:tc>
          <w:tcPr>
            <w:tcW w:w="2855" w:type="dxa"/>
            <w:shd w:val="clear" w:color="auto" w:fill="F4F6F9"/>
          </w:tcPr>
          <w:p w14:paraId="77644256" w14:textId="77777777" w:rsidR="000B4033" w:rsidRDefault="00051E44">
            <w:r>
              <w:t xml:space="preserve">8. </w:t>
            </w:r>
            <w:proofErr w:type="spellStart"/>
            <w:r>
              <w:t>Reinicio</w:t>
            </w:r>
            <w:proofErr w:type="spellEnd"/>
            <w:r>
              <w:t xml:space="preserve"> de </w:t>
            </w:r>
            <w:proofErr w:type="spellStart"/>
            <w:r>
              <w:t>emergencia</w:t>
            </w:r>
            <w:proofErr w:type="spellEnd"/>
          </w:p>
        </w:tc>
        <w:tc>
          <w:tcPr>
            <w:tcW w:w="2855" w:type="dxa"/>
            <w:shd w:val="clear" w:color="auto" w:fill="F4F6F9"/>
          </w:tcPr>
          <w:p w14:paraId="5C51D474" w14:textId="77777777" w:rsidR="000B4033" w:rsidRPr="007F5AF8" w:rsidRDefault="00051E44">
            <w:pPr>
              <w:rPr>
                <w:lang w:val="es-GT"/>
              </w:rPr>
            </w:pPr>
            <w:r w:rsidRPr="007F5AF8">
              <w:rPr>
                <w:lang w:val="es-GT"/>
              </w:rPr>
              <w:t xml:space="preserve">Pulsación de Botón D8 </w:t>
            </w:r>
            <w:proofErr w:type="spellStart"/>
            <w:r w:rsidRPr="007F5AF8">
              <w:rPr>
                <w:lang w:val="es-GT"/>
              </w:rPr>
              <w:t>post-emergencia</w:t>
            </w:r>
            <w:proofErr w:type="spellEnd"/>
          </w:p>
        </w:tc>
        <w:tc>
          <w:tcPr>
            <w:tcW w:w="2855" w:type="dxa"/>
            <w:shd w:val="clear" w:color="auto" w:fill="F4F6F9"/>
          </w:tcPr>
          <w:p w14:paraId="4A503FAE" w14:textId="77777777" w:rsidR="000B4033" w:rsidRPr="007F5AF8" w:rsidRDefault="00051E44">
            <w:pPr>
              <w:rPr>
                <w:lang w:val="es-GT"/>
              </w:rPr>
            </w:pPr>
            <w:r w:rsidRPr="007F5AF8">
              <w:rPr>
                <w:lang w:val="es-GT"/>
              </w:rPr>
              <w:t>Buzzer OFF, emergencia finalizada, retorno a Estado Inicial de verificación.</w:t>
            </w:r>
          </w:p>
        </w:tc>
        <w:tc>
          <w:tcPr>
            <w:tcW w:w="2855" w:type="dxa"/>
            <w:shd w:val="clear" w:color="auto" w:fill="F4F6F9"/>
          </w:tcPr>
          <w:p w14:paraId="03A7D260" w14:textId="77777777" w:rsidR="000B4033" w:rsidRPr="005A20D8" w:rsidRDefault="00051E44">
            <w:pPr>
              <w:rPr>
                <w:color w:val="auto"/>
              </w:rPr>
            </w:pPr>
            <w:r w:rsidRPr="005A20D8">
              <w:rPr>
                <w:b/>
                <w:color w:val="auto"/>
              </w:rPr>
              <w:t>FUNCIONA</w:t>
            </w:r>
          </w:p>
        </w:tc>
      </w:tr>
    </w:tbl>
    <w:p w14:paraId="3B240F74" w14:textId="77777777" w:rsidR="007F5AF8" w:rsidRDefault="007F5AF8">
      <w:pPr>
        <w:rPr>
          <w:lang w:val="es-GT"/>
        </w:rPr>
        <w:sectPr w:rsidR="007F5AF8" w:rsidSect="00C8013E">
          <w:pgSz w:w="15840" w:h="12240" w:orient="landscape"/>
          <w:pgMar w:top="1440" w:right="1440" w:bottom="1440" w:left="1440" w:header="720" w:footer="720" w:gutter="0"/>
          <w:cols w:space="720"/>
          <w:docGrid w:linePitch="360"/>
        </w:sectPr>
      </w:pPr>
    </w:p>
    <w:p w14:paraId="141987EB" w14:textId="77777777" w:rsidR="00094F56" w:rsidRDefault="00094F56">
      <w:pPr>
        <w:pStyle w:val="Ttulo1"/>
        <w:rPr>
          <w:lang w:val="es-GT"/>
        </w:rPr>
      </w:pPr>
    </w:p>
    <w:p w14:paraId="7257D3E1" w14:textId="77777777" w:rsidR="00094F56" w:rsidRDefault="00094F56">
      <w:pPr>
        <w:pStyle w:val="Ttulo1"/>
        <w:rPr>
          <w:lang w:val="es-GT"/>
        </w:rPr>
      </w:pPr>
    </w:p>
    <w:p w14:paraId="74F25697" w14:textId="77777777" w:rsidR="00094F56" w:rsidRDefault="00094F56">
      <w:pPr>
        <w:pStyle w:val="Ttulo1"/>
        <w:rPr>
          <w:lang w:val="es-GT"/>
        </w:rPr>
      </w:pPr>
    </w:p>
    <w:p w14:paraId="2251A62C" w14:textId="77777777" w:rsidR="00094F56" w:rsidRDefault="00094F56">
      <w:pPr>
        <w:pStyle w:val="Ttulo1"/>
        <w:rPr>
          <w:lang w:val="es-GT"/>
        </w:rPr>
      </w:pPr>
    </w:p>
    <w:p w14:paraId="6525106C" w14:textId="77777777" w:rsidR="00094F56" w:rsidRDefault="00094F56">
      <w:pPr>
        <w:pStyle w:val="Ttulo1"/>
        <w:rPr>
          <w:lang w:val="es-GT"/>
        </w:rPr>
      </w:pPr>
    </w:p>
    <w:p w14:paraId="5022EBC3" w14:textId="3160AEF7" w:rsidR="00094F56" w:rsidRDefault="00051E44">
      <w:pPr>
        <w:pStyle w:val="Ttulo1"/>
        <w:rPr>
          <w:lang w:val="es-GT"/>
        </w:rPr>
        <w:sectPr w:rsidR="00094F56" w:rsidSect="00094F56">
          <w:pgSz w:w="12240" w:h="15840"/>
          <w:pgMar w:top="1440" w:right="1440" w:bottom="1440" w:left="1440" w:header="720" w:footer="720" w:gutter="0"/>
          <w:pgBorders w:display="firstPage" w:offsetFrom="page">
            <w:top w:val="single" w:sz="4" w:space="24" w:color="00FF00"/>
            <w:left w:val="single" w:sz="4" w:space="24" w:color="00FF00"/>
            <w:bottom w:val="single" w:sz="4" w:space="24" w:color="00FF00"/>
            <w:right w:val="single" w:sz="4" w:space="24" w:color="00FF00"/>
          </w:pgBorders>
          <w:cols w:space="720"/>
          <w:titlePg/>
          <w:docGrid w:linePitch="360"/>
        </w:sectPr>
      </w:pPr>
      <w:bookmarkStart w:id="42" w:name="_Toc239884965"/>
      <w:r w:rsidRPr="007F5AF8">
        <w:rPr>
          <w:lang w:val="es-GT"/>
        </w:rPr>
        <w:t>ANEXO VISUAL HORIZONTAL — DIAGRAMA EXTENDIDO DEL CIRCUITO</w:t>
      </w:r>
      <w:bookmarkEnd w:id="42"/>
    </w:p>
    <w:p w14:paraId="12F57F50" w14:textId="47C03E7F" w:rsidR="000B4033" w:rsidRPr="007F5AF8" w:rsidRDefault="005A20D8">
      <w:pPr>
        <w:rPr>
          <w:lang w:val="es-GT"/>
        </w:rPr>
      </w:pPr>
      <w:r w:rsidRPr="005A20D8">
        <w:rPr>
          <w:lang w:val="es-GT"/>
        </w:rPr>
        <w:lastRenderedPageBreak/>
        <w:drawing>
          <wp:inline distT="0" distB="0" distL="0" distR="0" wp14:anchorId="352A7264" wp14:editId="2F6C2372">
            <wp:extent cx="8229600" cy="3862070"/>
            <wp:effectExtent l="0" t="0" r="0" b="5080"/>
            <wp:docPr id="202393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5275" name=""/>
                    <pic:cNvPicPr/>
                  </pic:nvPicPr>
                  <pic:blipFill>
                    <a:blip r:embed="rId23"/>
                    <a:stretch>
                      <a:fillRect/>
                    </a:stretch>
                  </pic:blipFill>
                  <pic:spPr>
                    <a:xfrm>
                      <a:off x="0" y="0"/>
                      <a:ext cx="8229600" cy="3862070"/>
                    </a:xfrm>
                    <a:prstGeom prst="rect">
                      <a:avLst/>
                    </a:prstGeom>
                  </pic:spPr>
                </pic:pic>
              </a:graphicData>
            </a:graphic>
          </wp:inline>
        </w:drawing>
      </w:r>
    </w:p>
    <w:p w14:paraId="6F21DB54" w14:textId="77777777" w:rsidR="000B4033" w:rsidRPr="007F5AF8" w:rsidRDefault="000B4033">
      <w:pPr>
        <w:rPr>
          <w:lang w:val="es-GT"/>
        </w:rPr>
        <w:sectPr w:rsidR="000B4033" w:rsidRPr="007F5AF8" w:rsidSect="000165D1">
          <w:footerReference w:type="first" r:id="rId24"/>
          <w:pgSz w:w="15840" w:h="12240" w:orient="landscape"/>
          <w:pgMar w:top="1440" w:right="1440" w:bottom="1440" w:left="1440" w:header="720" w:footer="720" w:gutter="0"/>
          <w:cols w:space="720"/>
          <w:docGrid w:linePitch="360"/>
        </w:sectPr>
      </w:pPr>
    </w:p>
    <w:p w14:paraId="360184F0" w14:textId="77777777" w:rsidR="00094F56" w:rsidRDefault="00094F56">
      <w:pPr>
        <w:pStyle w:val="Ttulo1"/>
        <w:rPr>
          <w:lang w:val="es-GT"/>
        </w:rPr>
      </w:pPr>
    </w:p>
    <w:p w14:paraId="398910D7" w14:textId="77777777" w:rsidR="00094F56" w:rsidRDefault="00094F56">
      <w:pPr>
        <w:pStyle w:val="Ttulo1"/>
        <w:rPr>
          <w:lang w:val="es-GT"/>
        </w:rPr>
      </w:pPr>
    </w:p>
    <w:p w14:paraId="7810D7C1" w14:textId="77777777" w:rsidR="00094F56" w:rsidRDefault="00094F56">
      <w:pPr>
        <w:pStyle w:val="Ttulo1"/>
        <w:rPr>
          <w:lang w:val="es-GT"/>
        </w:rPr>
      </w:pPr>
    </w:p>
    <w:p w14:paraId="50F32D4A" w14:textId="77777777" w:rsidR="00094F56" w:rsidRDefault="00094F56">
      <w:pPr>
        <w:pStyle w:val="Ttulo1"/>
        <w:rPr>
          <w:lang w:val="es-GT"/>
        </w:rPr>
      </w:pPr>
    </w:p>
    <w:p w14:paraId="2D6DCFAE" w14:textId="77777777" w:rsidR="00094F56" w:rsidRDefault="00094F56">
      <w:pPr>
        <w:pStyle w:val="Ttulo1"/>
        <w:rPr>
          <w:lang w:val="es-GT"/>
        </w:rPr>
      </w:pPr>
    </w:p>
    <w:p w14:paraId="00E8195C" w14:textId="1C1D5C62" w:rsidR="00C8013E" w:rsidRDefault="00051E44">
      <w:pPr>
        <w:pStyle w:val="Ttulo1"/>
        <w:rPr>
          <w:lang w:val="es-GT"/>
        </w:rPr>
      </w:pPr>
      <w:bookmarkStart w:id="43" w:name="_Toc239884966"/>
      <w:r w:rsidRPr="007F5AF8">
        <w:rPr>
          <w:lang w:val="es-GT"/>
        </w:rPr>
        <w:t xml:space="preserve">CAPÍTULO </w:t>
      </w:r>
      <w:r w:rsidR="00094F56">
        <w:rPr>
          <w:lang w:val="es-GT"/>
        </w:rPr>
        <w:t>9</w:t>
      </w:r>
      <w:r w:rsidRPr="007F5AF8">
        <w:rPr>
          <w:lang w:val="es-GT"/>
        </w:rPr>
        <w:t xml:space="preserve"> — IMPACTO Y ODS</w:t>
      </w:r>
      <w:bookmarkEnd w:id="43"/>
    </w:p>
    <w:p w14:paraId="7D79EE48" w14:textId="56C52CB8" w:rsidR="000B4033" w:rsidRPr="00C8013E" w:rsidRDefault="00C8013E" w:rsidP="00C8013E">
      <w:pPr>
        <w:spacing w:after="200"/>
        <w:rPr>
          <w:rFonts w:asciiTheme="majorHAnsi" w:eastAsiaTheme="majorEastAsia" w:hAnsiTheme="majorHAnsi" w:cstheme="majorBidi"/>
          <w:b/>
          <w:bCs/>
          <w:color w:val="0B2545"/>
          <w:sz w:val="36"/>
          <w:szCs w:val="28"/>
          <w:lang w:val="es-GT"/>
        </w:rPr>
      </w:pPr>
      <w:r>
        <w:rPr>
          <w:lang w:val="es-GT"/>
        </w:rPr>
        <w:br w:type="page"/>
      </w:r>
    </w:p>
    <w:p w14:paraId="0DC093AF" w14:textId="77777777" w:rsidR="00E83412" w:rsidRDefault="00812792" w:rsidP="00E83412">
      <w:pPr>
        <w:pStyle w:val="Ttulo2"/>
        <w:rPr>
          <w:lang w:val="es-GT"/>
        </w:rPr>
      </w:pPr>
      <w:bookmarkStart w:id="44" w:name="_Toc239884967"/>
      <w:r w:rsidRPr="00812792">
        <w:rPr>
          <w:lang w:val="es-GT"/>
        </w:rPr>
        <w:lastRenderedPageBreak/>
        <w:t>10.1 Vinculación con ODS 9:</w:t>
      </w:r>
      <w:bookmarkEnd w:id="44"/>
    </w:p>
    <w:p w14:paraId="106C6F5B" w14:textId="2706F514" w:rsidR="00812792" w:rsidRPr="00812792" w:rsidRDefault="00E83412" w:rsidP="00E83412">
      <w:pPr>
        <w:rPr>
          <w:lang w:val="es-GT"/>
        </w:rPr>
      </w:pPr>
      <w:r>
        <w:rPr>
          <w:lang w:val="es-GT"/>
        </w:rPr>
        <w:tab/>
      </w:r>
      <w:r w:rsidR="00812792" w:rsidRPr="00812792">
        <w:rPr>
          <w:lang w:val="es-GT"/>
        </w:rPr>
        <w:t xml:space="preserve">Industria, Innovación e Infraestructura El proyecto RideLock se alinea de forma directa con el Objetivo de Desarrollo Sostenible (ODS) 9 de la Organización de las Naciones Unidas (ONU), el cual promueve la construcción de infraestructuras resilientes, la industrialización inclusiva y sostenible, y el fomento de la innovación </w:t>
      </w:r>
      <w:sdt>
        <w:sdtPr>
          <w:rPr>
            <w:lang w:val="es-GT"/>
          </w:rPr>
          <w:id w:val="341446369"/>
          <w:citation/>
        </w:sdtPr>
        <w:sdtContent>
          <w:r w:rsidR="004D233C">
            <w:rPr>
              <w:lang w:val="es-GT"/>
            </w:rPr>
            <w:fldChar w:fldCharType="begin"/>
          </w:r>
          <w:r w:rsidR="004D233C">
            <w:rPr>
              <w:lang w:val="es-GT"/>
            </w:rPr>
            <w:instrText xml:space="preserve"> CITATION Nac23 \l 4106 </w:instrText>
          </w:r>
          <w:r w:rsidR="004D233C">
            <w:rPr>
              <w:lang w:val="es-GT"/>
            </w:rPr>
            <w:fldChar w:fldCharType="separate"/>
          </w:r>
          <w:r w:rsidR="004D233C" w:rsidRPr="004D233C">
            <w:rPr>
              <w:noProof/>
              <w:lang w:val="es-GT"/>
            </w:rPr>
            <w:t>(Naciones Unidas, 2023)</w:t>
          </w:r>
          <w:r w:rsidR="004D233C">
            <w:rPr>
              <w:lang w:val="es-GT"/>
            </w:rPr>
            <w:fldChar w:fldCharType="end"/>
          </w:r>
        </w:sdtContent>
      </w:sdt>
      <w:r w:rsidR="00812792" w:rsidRPr="00812792">
        <w:rPr>
          <w:lang w:val="es-GT"/>
        </w:rPr>
        <w:t>.</w:t>
      </w:r>
    </w:p>
    <w:p w14:paraId="2AF8ACC2" w14:textId="77777777" w:rsidR="00812792" w:rsidRPr="00812792" w:rsidRDefault="00812792" w:rsidP="00E83412">
      <w:pPr>
        <w:rPr>
          <w:lang w:val="es-GT"/>
        </w:rPr>
      </w:pPr>
      <w:r w:rsidRPr="00812792">
        <w:rPr>
          <w:lang w:val="es-GT"/>
        </w:rPr>
        <w:t>RideLock aporta concretamente a las metas del ODS 9 mediante:</w:t>
      </w:r>
    </w:p>
    <w:p w14:paraId="210858E2" w14:textId="77777777" w:rsidR="00812792" w:rsidRPr="00E83412" w:rsidRDefault="00812792" w:rsidP="00E83412">
      <w:pPr>
        <w:pStyle w:val="Prrafodelista"/>
        <w:numPr>
          <w:ilvl w:val="0"/>
          <w:numId w:val="25"/>
        </w:numPr>
        <w:rPr>
          <w:lang w:val="es-GT"/>
        </w:rPr>
      </w:pPr>
      <w:r w:rsidRPr="00E83412">
        <w:rPr>
          <w:b/>
          <w:bCs/>
          <w:lang w:val="es-GT"/>
        </w:rPr>
        <w:t>Innovación tecnológica aplicada:</w:t>
      </w:r>
      <w:r w:rsidRPr="00E83412">
        <w:rPr>
          <w:lang w:val="es-GT"/>
        </w:rPr>
        <w:t xml:space="preserve"> Implementación de soluciones mecatrónicas de bajo costo y alta efectividad para fortalecer la infraestructura de parques de entretenimiento recreativo.</w:t>
      </w:r>
    </w:p>
    <w:p w14:paraId="584697BD" w14:textId="77777777" w:rsidR="00812792" w:rsidRPr="00E83412" w:rsidRDefault="00812792" w:rsidP="00E83412">
      <w:pPr>
        <w:pStyle w:val="Prrafodelista"/>
        <w:numPr>
          <w:ilvl w:val="0"/>
          <w:numId w:val="25"/>
        </w:numPr>
        <w:rPr>
          <w:lang w:val="es-GT"/>
        </w:rPr>
      </w:pPr>
      <w:r w:rsidRPr="00E83412">
        <w:rPr>
          <w:b/>
          <w:bCs/>
          <w:lang w:val="es-GT"/>
        </w:rPr>
        <w:t>Modernización de infraestructura:</w:t>
      </w:r>
      <w:r w:rsidRPr="00E83412">
        <w:rPr>
          <w:lang w:val="es-GT"/>
        </w:rPr>
        <w:t xml:space="preserve"> Conversión de atracciones mecánicas tradicionales en sistemas ciberfísicos asistidos por sensores inteligentes.</w:t>
      </w:r>
    </w:p>
    <w:p w14:paraId="27380BFF" w14:textId="77777777" w:rsidR="00812792" w:rsidRPr="00E83412" w:rsidRDefault="00812792" w:rsidP="00E83412">
      <w:pPr>
        <w:pStyle w:val="Prrafodelista"/>
        <w:numPr>
          <w:ilvl w:val="0"/>
          <w:numId w:val="25"/>
        </w:numPr>
        <w:rPr>
          <w:lang w:val="es-GT"/>
        </w:rPr>
      </w:pPr>
      <w:r w:rsidRPr="00E83412">
        <w:rPr>
          <w:b/>
          <w:bCs/>
          <w:lang w:val="es-GT"/>
        </w:rPr>
        <w:t>Fomento de la ingeniería local:</w:t>
      </w:r>
      <w:r w:rsidRPr="00E83412">
        <w:rPr>
          <w:lang w:val="es-GT"/>
        </w:rPr>
        <w:t xml:space="preserve"> Desarrollo de capacidades técnicas en programación C++, electrónica de microcontroladores y diseño de sistemas de seguridad.</w:t>
      </w:r>
    </w:p>
    <w:p w14:paraId="315629E2" w14:textId="77777777" w:rsidR="00E83412" w:rsidRPr="00812792" w:rsidRDefault="00E83412" w:rsidP="00E83412">
      <w:pPr>
        <w:rPr>
          <w:lang w:val="es-GT"/>
        </w:rPr>
      </w:pPr>
    </w:p>
    <w:p w14:paraId="56F740FC" w14:textId="77777777" w:rsidR="00E83412" w:rsidRDefault="00812792" w:rsidP="00E83412">
      <w:pPr>
        <w:pStyle w:val="Ttulo2"/>
        <w:rPr>
          <w:lang w:val="es-GT"/>
        </w:rPr>
      </w:pPr>
      <w:bookmarkStart w:id="45" w:name="_Toc239884968"/>
      <w:r w:rsidRPr="00812792">
        <w:rPr>
          <w:lang w:val="es-GT"/>
        </w:rPr>
        <w:t>10.2 Impacto tecnológico</w:t>
      </w:r>
      <w:bookmarkEnd w:id="45"/>
    </w:p>
    <w:p w14:paraId="2C31036A" w14:textId="664DB3C7" w:rsidR="00812792" w:rsidRDefault="00E83412" w:rsidP="00E83412">
      <w:pPr>
        <w:rPr>
          <w:lang w:val="es-GT"/>
        </w:rPr>
      </w:pPr>
      <w:r>
        <w:rPr>
          <w:lang w:val="es-GT"/>
        </w:rPr>
        <w:tab/>
      </w:r>
      <w:r w:rsidR="00812792" w:rsidRPr="00812792">
        <w:rPr>
          <w:lang w:val="es-GT"/>
        </w:rPr>
        <w:t>La integración de sensores de presencia e interfaces de comunicación serial I2C en atracciones de entretenimiento demuestra cómo la electrónica embebida permite automatizar tareas complejas de inspección. El impacto tecnológico radica en la descentralización del control, logrando que el propio equipo mecánico tome decisiones preventivas antes de permitir acciones de riesgo.</w:t>
      </w:r>
    </w:p>
    <w:p w14:paraId="1BBB134E" w14:textId="77777777" w:rsidR="00E83412" w:rsidRPr="00812792" w:rsidRDefault="00E83412" w:rsidP="00E83412">
      <w:pPr>
        <w:rPr>
          <w:lang w:val="es-GT"/>
        </w:rPr>
      </w:pPr>
    </w:p>
    <w:p w14:paraId="23FE8414" w14:textId="77777777" w:rsidR="00E83412" w:rsidRDefault="00812792" w:rsidP="00E83412">
      <w:pPr>
        <w:pStyle w:val="Ttulo2"/>
        <w:rPr>
          <w:lang w:val="es-GT"/>
        </w:rPr>
      </w:pPr>
      <w:bookmarkStart w:id="46" w:name="_Toc239884969"/>
      <w:r w:rsidRPr="00812792">
        <w:rPr>
          <w:lang w:val="es-GT"/>
        </w:rPr>
        <w:t>10.3 Impacto en la experiencia del pasajero</w:t>
      </w:r>
      <w:bookmarkEnd w:id="46"/>
      <w:r w:rsidRPr="00812792">
        <w:rPr>
          <w:lang w:val="es-GT"/>
        </w:rPr>
        <w:t xml:space="preserve"> </w:t>
      </w:r>
    </w:p>
    <w:p w14:paraId="78D0E752" w14:textId="77777777" w:rsidR="005A20D8" w:rsidRDefault="00E83412" w:rsidP="00E83412">
      <w:pPr>
        <w:rPr>
          <w:lang w:val="es-GT"/>
        </w:rPr>
        <w:sectPr w:rsidR="005A20D8" w:rsidSect="005A20D8">
          <w:pgSz w:w="12240" w:h="15840"/>
          <w:pgMar w:top="1440" w:right="1440" w:bottom="1440" w:left="1440" w:header="720" w:footer="720" w:gutter="0"/>
          <w:pgBorders w:display="firstPage" w:offsetFrom="page">
            <w:top w:val="single" w:sz="4" w:space="24" w:color="C00000"/>
            <w:left w:val="single" w:sz="4" w:space="24" w:color="C00000"/>
            <w:bottom w:val="single" w:sz="4" w:space="24" w:color="C00000"/>
            <w:right w:val="single" w:sz="4" w:space="24" w:color="C00000"/>
          </w:pgBorders>
          <w:cols w:space="720"/>
          <w:titlePg/>
          <w:docGrid w:linePitch="360"/>
        </w:sectPr>
      </w:pPr>
      <w:r>
        <w:rPr>
          <w:lang w:val="es-GT"/>
        </w:rPr>
        <w:tab/>
      </w:r>
      <w:r w:rsidR="00812792" w:rsidRPr="00812792">
        <w:rPr>
          <w:lang w:val="es-GT"/>
        </w:rPr>
        <w:t>El impacto sobre el usuario o pasajero es fundamentalmente de carácter psicológico y de protección activa. Al saber que la atracción cuenta con un botón de emergencia accesible y que el despacho depende de un análisis inteligente de vagón libre, aumenta la confianza percibida en las instalaciones del parque. Sin embargo, se aclara que RideLock funciona como una medida complementaria de asistencia y no sustituye el cumplimiento estricto de las normas de seguridad industrial establecidas por la institución.</w:t>
      </w:r>
    </w:p>
    <w:p w14:paraId="6F5CC1D0" w14:textId="4DF6C5F0" w:rsidR="00812792" w:rsidRPr="00812792" w:rsidRDefault="00812792" w:rsidP="00E83412">
      <w:pPr>
        <w:rPr>
          <w:lang w:val="es-GT"/>
        </w:rPr>
      </w:pPr>
    </w:p>
    <w:p w14:paraId="6C32F708" w14:textId="77777777" w:rsidR="000B4033" w:rsidRPr="007F5AF8" w:rsidRDefault="000B4033">
      <w:pPr>
        <w:rPr>
          <w:lang w:val="es-GT"/>
        </w:rPr>
      </w:pPr>
    </w:p>
    <w:p w14:paraId="690D36B3" w14:textId="77777777" w:rsidR="00094F56" w:rsidRDefault="00094F56">
      <w:pPr>
        <w:pStyle w:val="Ttulo1"/>
        <w:rPr>
          <w:lang w:val="es-GT"/>
        </w:rPr>
      </w:pPr>
    </w:p>
    <w:p w14:paraId="66D224FA" w14:textId="77777777" w:rsidR="00094F56" w:rsidRDefault="00094F56">
      <w:pPr>
        <w:pStyle w:val="Ttulo1"/>
        <w:rPr>
          <w:lang w:val="es-GT"/>
        </w:rPr>
      </w:pPr>
    </w:p>
    <w:p w14:paraId="31D6826F" w14:textId="77777777" w:rsidR="00094F56" w:rsidRDefault="00094F56">
      <w:pPr>
        <w:pStyle w:val="Ttulo1"/>
        <w:rPr>
          <w:lang w:val="es-GT"/>
        </w:rPr>
      </w:pPr>
    </w:p>
    <w:p w14:paraId="53AE0E62" w14:textId="77777777" w:rsidR="00094F56" w:rsidRDefault="00094F56">
      <w:pPr>
        <w:pStyle w:val="Ttulo1"/>
        <w:rPr>
          <w:lang w:val="es-GT"/>
        </w:rPr>
      </w:pPr>
    </w:p>
    <w:p w14:paraId="33B7FE17" w14:textId="77777777" w:rsidR="00094F56" w:rsidRDefault="00094F56">
      <w:pPr>
        <w:pStyle w:val="Ttulo1"/>
        <w:rPr>
          <w:lang w:val="es-GT"/>
        </w:rPr>
      </w:pPr>
    </w:p>
    <w:p w14:paraId="4EF8B670" w14:textId="576AB53E" w:rsidR="00C8013E" w:rsidRDefault="00051E44">
      <w:pPr>
        <w:pStyle w:val="Ttulo1"/>
        <w:rPr>
          <w:lang w:val="es-GT"/>
        </w:rPr>
      </w:pPr>
      <w:bookmarkStart w:id="47" w:name="_Toc239884970"/>
      <w:r w:rsidRPr="007F5AF8">
        <w:rPr>
          <w:lang w:val="es-GT"/>
        </w:rPr>
        <w:t>CAPÍTULO 1</w:t>
      </w:r>
      <w:r w:rsidR="00094F56">
        <w:rPr>
          <w:lang w:val="es-GT"/>
        </w:rPr>
        <w:t>0</w:t>
      </w:r>
      <w:r w:rsidRPr="007F5AF8">
        <w:rPr>
          <w:lang w:val="es-GT"/>
        </w:rPr>
        <w:t xml:space="preserve"> — RECOMENDACIONES</w:t>
      </w:r>
      <w:bookmarkEnd w:id="47"/>
    </w:p>
    <w:p w14:paraId="17A27A3B" w14:textId="0619BDD6" w:rsidR="000B4033" w:rsidRPr="00C8013E" w:rsidRDefault="00C8013E" w:rsidP="00C8013E">
      <w:pPr>
        <w:spacing w:after="200"/>
        <w:rPr>
          <w:rFonts w:asciiTheme="majorHAnsi" w:eastAsiaTheme="majorEastAsia" w:hAnsiTheme="majorHAnsi" w:cstheme="majorBidi"/>
          <w:b/>
          <w:bCs/>
          <w:color w:val="0B2545"/>
          <w:sz w:val="36"/>
          <w:szCs w:val="28"/>
          <w:lang w:val="es-GT"/>
        </w:rPr>
      </w:pPr>
      <w:r>
        <w:rPr>
          <w:lang w:val="es-GT"/>
        </w:rPr>
        <w:br w:type="page"/>
      </w:r>
    </w:p>
    <w:p w14:paraId="249465FA" w14:textId="6C18FA3D" w:rsidR="00C8013E" w:rsidRDefault="00051E44">
      <w:pPr>
        <w:rPr>
          <w:lang w:val="es-GT"/>
        </w:rPr>
        <w:sectPr w:rsidR="00C8013E" w:rsidSect="005A20D8">
          <w:pgSz w:w="12240" w:h="15840"/>
          <w:pgMar w:top="1440" w:right="1440" w:bottom="1440" w:left="1440" w:header="720" w:footer="720" w:gutter="0"/>
          <w:pgBorders w:display="firstPage" w:offsetFrom="page">
            <w:top w:val="single" w:sz="4" w:space="24" w:color="F79646" w:themeColor="accent6"/>
            <w:left w:val="single" w:sz="4" w:space="24" w:color="F79646" w:themeColor="accent6"/>
            <w:bottom w:val="single" w:sz="4" w:space="24" w:color="F79646" w:themeColor="accent6"/>
            <w:right w:val="single" w:sz="4" w:space="24" w:color="F79646" w:themeColor="accent6"/>
          </w:pgBorders>
          <w:cols w:space="720"/>
          <w:titlePg/>
          <w:docGrid w:linePitch="360"/>
        </w:sectPr>
      </w:pPr>
      <w:r w:rsidRPr="007F5AF8">
        <w:rPr>
          <w:lang w:val="es-GT"/>
        </w:rPr>
        <w:lastRenderedPageBreak/>
        <w:t>1. Se recomienda en trabajos futuros realizar un prototipado físico mediante la impresión 3D de una maqueta de la atracción e integrar la electrónica sobre una placa de PCB soldada para evaluar vibraciones mecánicas reales.</w:t>
      </w:r>
      <w:r w:rsidRPr="007F5AF8">
        <w:rPr>
          <w:lang w:val="es-GT"/>
        </w:rPr>
        <w:br/>
        <w:t>2. Implementar una redundancia de sensórica mediante la combinación del PIR con barreras infrarrojas de haz directo en la entrada/salida de la plataforma de la atracción.</w:t>
      </w:r>
      <w:r w:rsidRPr="007F5AF8">
        <w:rPr>
          <w:lang w:val="es-GT"/>
        </w:rPr>
        <w:br/>
        <w:t>3. Realizar pruebas de atenuación sonora para seleccionar un buzzer o sirena cuyo nivel de decibelios (dB) sea audible por encima del ruido ambiente característico de un parque de diversiones como IRTRA Petapa.</w:t>
      </w:r>
      <w:r w:rsidRPr="007F5AF8">
        <w:rPr>
          <w:lang w:val="es-GT"/>
        </w:rPr>
        <w:br/>
        <w:t>4. Mantener la documentación técnica y el código fuente del proyecto constantemente actualizados en el repositorio público de GitHub para fomentar el aprendizaje colaborativo.</w:t>
      </w:r>
      <w:r w:rsidRPr="007F5AF8">
        <w:rPr>
          <w:lang w:val="es-GT"/>
        </w:rPr>
        <w:br/>
        <w:t>5. Presentar esta propuesta académica ante las autoridades del área técnica de parques de diversiones como un estudio exploratorio de innovación estudiantil</w:t>
      </w:r>
    </w:p>
    <w:p w14:paraId="367BC9F8" w14:textId="77777777" w:rsidR="000B4033" w:rsidRPr="007F5AF8" w:rsidRDefault="000B4033">
      <w:pPr>
        <w:rPr>
          <w:lang w:val="es-GT"/>
        </w:rPr>
      </w:pPr>
    </w:p>
    <w:p w14:paraId="4DB4CBD0" w14:textId="77777777" w:rsidR="00094F56" w:rsidRDefault="00094F56">
      <w:pPr>
        <w:pStyle w:val="Ttulo1"/>
        <w:rPr>
          <w:lang w:val="es-GT"/>
        </w:rPr>
      </w:pPr>
    </w:p>
    <w:p w14:paraId="74349A64" w14:textId="77777777" w:rsidR="00094F56" w:rsidRDefault="00094F56">
      <w:pPr>
        <w:pStyle w:val="Ttulo1"/>
        <w:rPr>
          <w:lang w:val="es-GT"/>
        </w:rPr>
      </w:pPr>
    </w:p>
    <w:p w14:paraId="1134B14D" w14:textId="77777777" w:rsidR="00094F56" w:rsidRDefault="00094F56">
      <w:pPr>
        <w:pStyle w:val="Ttulo1"/>
        <w:rPr>
          <w:lang w:val="es-GT"/>
        </w:rPr>
      </w:pPr>
    </w:p>
    <w:p w14:paraId="064DB533" w14:textId="77777777" w:rsidR="00094F56" w:rsidRDefault="00094F56">
      <w:pPr>
        <w:pStyle w:val="Ttulo1"/>
        <w:rPr>
          <w:lang w:val="es-GT"/>
        </w:rPr>
      </w:pPr>
    </w:p>
    <w:p w14:paraId="54306102" w14:textId="77777777" w:rsidR="00094F56" w:rsidRDefault="00094F56">
      <w:pPr>
        <w:pStyle w:val="Ttulo1"/>
        <w:rPr>
          <w:lang w:val="es-GT"/>
        </w:rPr>
      </w:pPr>
    </w:p>
    <w:p w14:paraId="45FFFC6B" w14:textId="6E2D1FF8" w:rsidR="00C8013E" w:rsidRDefault="00051E44">
      <w:pPr>
        <w:pStyle w:val="Ttulo1"/>
        <w:rPr>
          <w:lang w:val="es-GT"/>
        </w:rPr>
      </w:pPr>
      <w:bookmarkStart w:id="48" w:name="_Toc239884971"/>
      <w:r w:rsidRPr="007F5AF8">
        <w:rPr>
          <w:lang w:val="es-GT"/>
        </w:rPr>
        <w:t>REFERENCIAS BIBLIOGRÁFICAS</w:t>
      </w:r>
      <w:bookmarkEnd w:id="48"/>
    </w:p>
    <w:p w14:paraId="301CC908" w14:textId="77777777" w:rsidR="00C8013E" w:rsidRDefault="00C8013E">
      <w:pPr>
        <w:spacing w:after="200"/>
        <w:rPr>
          <w:rFonts w:asciiTheme="majorHAnsi" w:eastAsiaTheme="majorEastAsia" w:hAnsiTheme="majorHAnsi" w:cstheme="majorBidi"/>
          <w:b/>
          <w:bCs/>
          <w:color w:val="0B2545"/>
          <w:sz w:val="36"/>
          <w:szCs w:val="28"/>
          <w:lang w:val="es-GT"/>
        </w:rPr>
      </w:pPr>
      <w:r>
        <w:rPr>
          <w:lang w:val="es-GT"/>
        </w:rPr>
        <w:br w:type="page"/>
      </w:r>
    </w:p>
    <w:bookmarkStart w:id="49" w:name="_Toc239884972" w:displacedByCustomXml="next"/>
    <w:sdt>
      <w:sdtPr>
        <w:rPr>
          <w:rFonts w:ascii="Arial" w:eastAsiaTheme="minorEastAsia" w:hAnsi="Arial" w:cstheme="minorBidi"/>
          <w:b w:val="0"/>
          <w:bCs w:val="0"/>
          <w:color w:val="212529"/>
          <w:sz w:val="22"/>
          <w:szCs w:val="22"/>
          <w:lang w:val="es-ES"/>
        </w:rPr>
        <w:id w:val="1946804434"/>
        <w:docPartObj>
          <w:docPartGallery w:val="Bibliographies"/>
          <w:docPartUnique/>
        </w:docPartObj>
      </w:sdtPr>
      <w:sdtEndPr>
        <w:rPr>
          <w:color w:val="000000" w:themeColor="text1"/>
          <w:lang w:val="en-US"/>
        </w:rPr>
      </w:sdtEndPr>
      <w:sdtContent>
        <w:p w14:paraId="6D8EDA4A" w14:textId="09F93F7B" w:rsidR="00D1079C" w:rsidRPr="00D1079C" w:rsidRDefault="00D1079C">
          <w:pPr>
            <w:pStyle w:val="Ttulo1"/>
            <w:rPr>
              <w:lang w:val="es-GT"/>
            </w:rPr>
          </w:pPr>
          <w:r>
            <w:rPr>
              <w:lang w:val="es-ES"/>
            </w:rPr>
            <w:t>Referencias</w:t>
          </w:r>
          <w:bookmarkEnd w:id="49"/>
        </w:p>
        <w:sdt>
          <w:sdtPr>
            <w:id w:val="-573587230"/>
            <w:bibliography/>
          </w:sdtPr>
          <w:sdtContent>
            <w:p w14:paraId="45F93274" w14:textId="77777777" w:rsidR="004D233C" w:rsidRDefault="00D1079C" w:rsidP="004D233C">
              <w:pPr>
                <w:pStyle w:val="Bibliografa"/>
                <w:ind w:left="720" w:hanging="720"/>
                <w:rPr>
                  <w:noProof/>
                  <w:sz w:val="24"/>
                  <w:szCs w:val="24"/>
                  <w:lang w:val="es-ES"/>
                </w:rPr>
              </w:pPr>
              <w:r>
                <w:fldChar w:fldCharType="begin"/>
              </w:r>
              <w:r w:rsidRPr="00D1079C">
                <w:rPr>
                  <w:lang w:val="es-GT"/>
                </w:rPr>
                <w:instrText>BIBLIOGRAPHY</w:instrText>
              </w:r>
              <w:r>
                <w:fldChar w:fldCharType="separate"/>
              </w:r>
              <w:r w:rsidR="004D233C">
                <w:rPr>
                  <w:noProof/>
                  <w:lang w:val="es-ES"/>
                </w:rPr>
                <w:t xml:space="preserve">AENOR. (2025). </w:t>
              </w:r>
              <w:r w:rsidR="004D233C">
                <w:rPr>
                  <w:i/>
                  <w:iCs/>
                  <w:noProof/>
                  <w:lang w:val="es-ES"/>
                </w:rPr>
                <w:t>UNE-EN 13814-1:2020+A1:2025</w:t>
              </w:r>
              <w:r w:rsidR="004D233C">
                <w:rPr>
                  <w:noProof/>
                  <w:lang w:val="es-ES"/>
                </w:rPr>
                <w:t>. Obtenido de AENOR: https://tienda.aenor.com/p/norma-une-en-13814-1-2020-a1-2025-n0074131</w:t>
              </w:r>
            </w:p>
            <w:p w14:paraId="041165AF" w14:textId="77777777" w:rsidR="004D233C" w:rsidRDefault="004D233C" w:rsidP="004D233C">
              <w:pPr>
                <w:pStyle w:val="Bibliografa"/>
                <w:ind w:left="720" w:hanging="720"/>
                <w:rPr>
                  <w:noProof/>
                  <w:lang w:val="es-ES"/>
                </w:rPr>
              </w:pPr>
              <w:r>
                <w:rPr>
                  <w:noProof/>
                  <w:lang w:val="es-ES"/>
                </w:rPr>
                <w:t xml:space="preserve">AENOR. (2025). </w:t>
              </w:r>
              <w:r>
                <w:rPr>
                  <w:i/>
                  <w:iCs/>
                  <w:noProof/>
                  <w:lang w:val="es-ES"/>
                </w:rPr>
                <w:t>UNE-EN 13814-2:2020+A1:2025</w:t>
              </w:r>
              <w:r>
                <w:rPr>
                  <w:noProof/>
                  <w:lang w:val="es-ES"/>
                </w:rPr>
                <w:t>. Obtenido de AENOR: https://tienda.aenor.com/p/norma-une-en-13814-2-2020-a1-2025-n0074132</w:t>
              </w:r>
            </w:p>
            <w:p w14:paraId="2A76A060" w14:textId="77777777" w:rsidR="004D233C" w:rsidRDefault="004D233C" w:rsidP="004D233C">
              <w:pPr>
                <w:pStyle w:val="Bibliografa"/>
                <w:ind w:left="720" w:hanging="720"/>
                <w:rPr>
                  <w:noProof/>
                  <w:lang w:val="es-ES"/>
                </w:rPr>
              </w:pPr>
              <w:r>
                <w:rPr>
                  <w:noProof/>
                  <w:lang w:val="es-ES"/>
                </w:rPr>
                <w:t xml:space="preserve">AENOR. (2025). </w:t>
              </w:r>
              <w:r>
                <w:rPr>
                  <w:i/>
                  <w:iCs/>
                  <w:noProof/>
                  <w:lang w:val="es-ES"/>
                </w:rPr>
                <w:t>UNE-EN 13814-3:2020+A1:2025</w:t>
              </w:r>
              <w:r>
                <w:rPr>
                  <w:noProof/>
                  <w:lang w:val="es-ES"/>
                </w:rPr>
                <w:t>. Obtenido de AENOR: https://tienda.aenor.com/es/p/norma-une-en-13814-3-2020-a1-2025-n0074133</w:t>
              </w:r>
            </w:p>
            <w:p w14:paraId="23F34663" w14:textId="77777777" w:rsidR="004D233C" w:rsidRDefault="004D233C" w:rsidP="004D233C">
              <w:pPr>
                <w:pStyle w:val="Bibliografa"/>
                <w:ind w:left="720" w:hanging="720"/>
                <w:rPr>
                  <w:noProof/>
                  <w:lang w:val="es-ES"/>
                </w:rPr>
              </w:pPr>
              <w:r>
                <w:rPr>
                  <w:noProof/>
                  <w:lang w:val="es-ES"/>
                </w:rPr>
                <w:t xml:space="preserve">Arduino. (s.f.). </w:t>
              </w:r>
              <w:r>
                <w:rPr>
                  <w:i/>
                  <w:iCs/>
                  <w:noProof/>
                  <w:lang w:val="es-ES"/>
                </w:rPr>
                <w:t>Arduino UNO Rev3</w:t>
              </w:r>
              <w:r>
                <w:rPr>
                  <w:noProof/>
                  <w:lang w:val="es-ES"/>
                </w:rPr>
                <w:t>. Obtenido de Arduino UNO Rev3: https://docs.arduino.cc/hardware/uno-rev3</w:t>
              </w:r>
            </w:p>
            <w:p w14:paraId="46E010B1" w14:textId="77777777" w:rsidR="004D233C" w:rsidRDefault="004D233C" w:rsidP="004D233C">
              <w:pPr>
                <w:pStyle w:val="Bibliografa"/>
                <w:ind w:left="720" w:hanging="720"/>
                <w:rPr>
                  <w:noProof/>
                  <w:lang w:val="es-ES"/>
                </w:rPr>
              </w:pPr>
              <w:r>
                <w:rPr>
                  <w:noProof/>
                  <w:lang w:val="es-ES"/>
                </w:rPr>
                <w:t xml:space="preserve">Asociación Española de Normalización (AENOR). (2025). </w:t>
              </w:r>
              <w:r>
                <w:rPr>
                  <w:i/>
                  <w:iCs/>
                  <w:noProof/>
                  <w:lang w:val="es-ES"/>
                </w:rPr>
                <w:t>UNE-EN 13814-1:2020+A1:2025</w:t>
              </w:r>
              <w:r>
                <w:rPr>
                  <w:noProof/>
                  <w:lang w:val="es-ES"/>
                </w:rPr>
                <w:t>. Obtenido de AENOR: https://tienda.aenor.com/es/p/norma-une-en-13814-3-2020-a1-2025-n0074133</w:t>
              </w:r>
            </w:p>
            <w:p w14:paraId="1CED3024" w14:textId="77777777" w:rsidR="004D233C" w:rsidRDefault="004D233C" w:rsidP="004D233C">
              <w:pPr>
                <w:pStyle w:val="Bibliografa"/>
                <w:ind w:left="720" w:hanging="720"/>
                <w:rPr>
                  <w:noProof/>
                  <w:lang w:val="es-ES"/>
                </w:rPr>
              </w:pPr>
              <w:r>
                <w:rPr>
                  <w:noProof/>
                  <w:lang w:val="es-ES"/>
                </w:rPr>
                <w:t xml:space="preserve">Autodesk. (s.f.). </w:t>
              </w:r>
              <w:r>
                <w:rPr>
                  <w:i/>
                  <w:iCs/>
                  <w:noProof/>
                  <w:lang w:val="es-ES"/>
                </w:rPr>
                <w:t>Software de diseño de circuitos</w:t>
              </w:r>
              <w:r>
                <w:rPr>
                  <w:noProof/>
                  <w:lang w:val="es-ES"/>
                </w:rPr>
                <w:t>. Obtenido de Autodesk: https://www.autodesk.com/latam/solutions/circuit-design-software</w:t>
              </w:r>
            </w:p>
            <w:p w14:paraId="525CA6C0" w14:textId="77777777" w:rsidR="004D233C" w:rsidRDefault="004D233C" w:rsidP="004D233C">
              <w:pPr>
                <w:pStyle w:val="Bibliografa"/>
                <w:ind w:left="720" w:hanging="720"/>
                <w:rPr>
                  <w:noProof/>
                  <w:lang w:val="es-ES"/>
                </w:rPr>
              </w:pPr>
              <w:r>
                <w:rPr>
                  <w:noProof/>
                  <w:lang w:val="es-ES"/>
                </w:rPr>
                <w:t xml:space="preserve">IRTRA. (2023). </w:t>
              </w:r>
              <w:r>
                <w:rPr>
                  <w:i/>
                  <w:iCs/>
                  <w:noProof/>
                  <w:lang w:val="es-ES"/>
                </w:rPr>
                <w:t>Formulario y Reglamento Escolares</w:t>
              </w:r>
              <w:r>
                <w:rPr>
                  <w:noProof/>
                  <w:lang w:val="es-ES"/>
                </w:rPr>
                <w:t>. Obtenido de IRTRA: https://irtra.org.gt/wp-content/uploads/QR/FormularioyReglamentoEscolares.pdf</w:t>
              </w:r>
            </w:p>
            <w:p w14:paraId="4775ED24" w14:textId="77777777" w:rsidR="004D233C" w:rsidRDefault="004D233C" w:rsidP="004D233C">
              <w:pPr>
                <w:pStyle w:val="Bibliografa"/>
                <w:ind w:left="720" w:hanging="720"/>
                <w:rPr>
                  <w:noProof/>
                  <w:lang w:val="es-ES"/>
                </w:rPr>
              </w:pPr>
              <w:r>
                <w:rPr>
                  <w:noProof/>
                  <w:lang w:val="es-ES"/>
                </w:rPr>
                <w:t xml:space="preserve">IRTRA. (s.f.). </w:t>
              </w:r>
              <w:r>
                <w:rPr>
                  <w:i/>
                  <w:iCs/>
                  <w:noProof/>
                  <w:lang w:val="es-ES"/>
                </w:rPr>
                <w:t>Parque Mundo Petapa</w:t>
              </w:r>
              <w:r>
                <w:rPr>
                  <w:noProof/>
                  <w:lang w:val="es-ES"/>
                </w:rPr>
                <w:t>. Obtenido de IRTRA: https://irtra.org.gt/parques/?pid=59</w:t>
              </w:r>
            </w:p>
            <w:p w14:paraId="12174C4E" w14:textId="77777777" w:rsidR="004D233C" w:rsidRDefault="004D233C" w:rsidP="004D233C">
              <w:pPr>
                <w:pStyle w:val="Bibliografa"/>
                <w:ind w:left="720" w:hanging="720"/>
                <w:rPr>
                  <w:noProof/>
                  <w:lang w:val="es-ES"/>
                </w:rPr>
              </w:pPr>
              <w:r>
                <w:rPr>
                  <w:noProof/>
                  <w:lang w:val="es-ES"/>
                </w:rPr>
                <w:t xml:space="preserve">IRTRA. (s.f.). </w:t>
              </w:r>
              <w:r>
                <w:rPr>
                  <w:i/>
                  <w:iCs/>
                  <w:noProof/>
                  <w:lang w:val="es-ES"/>
                </w:rPr>
                <w:t>Protocolos de Seguridad</w:t>
              </w:r>
              <w:r>
                <w:rPr>
                  <w:noProof/>
                  <w:lang w:val="es-ES"/>
                </w:rPr>
                <w:t>. Obtenido de IRTRA: https://irtra.org.gt/protocolos/</w:t>
              </w:r>
            </w:p>
            <w:p w14:paraId="22D71817" w14:textId="77777777" w:rsidR="004D233C" w:rsidRDefault="004D233C" w:rsidP="004D233C">
              <w:pPr>
                <w:pStyle w:val="Bibliografa"/>
                <w:ind w:left="720" w:hanging="720"/>
                <w:rPr>
                  <w:noProof/>
                  <w:lang w:val="es-ES"/>
                </w:rPr>
              </w:pPr>
              <w:r>
                <w:rPr>
                  <w:noProof/>
                  <w:lang w:val="es-ES"/>
                </w:rPr>
                <w:t xml:space="preserve">Naciones Unidas. (2023). </w:t>
              </w:r>
              <w:r>
                <w:rPr>
                  <w:i/>
                  <w:iCs/>
                  <w:noProof/>
                  <w:lang w:val="es-ES"/>
                </w:rPr>
                <w:t>Objetivo 9: Industria, innovación e infraestructura</w:t>
              </w:r>
              <w:r>
                <w:rPr>
                  <w:noProof/>
                  <w:lang w:val="es-ES"/>
                </w:rPr>
                <w:t>. Obtenido de Departamento de Asuntos Económicos y Sociales (DAES): https://sga.un.org/es/sustainabledevelopment/infrastructure</w:t>
              </w:r>
            </w:p>
            <w:p w14:paraId="1C594125" w14:textId="4F910853" w:rsidR="00D1079C" w:rsidRDefault="00D1079C" w:rsidP="004D233C">
              <w:r>
                <w:rPr>
                  <w:b/>
                  <w:bCs/>
                </w:rPr>
                <w:fldChar w:fldCharType="end"/>
              </w:r>
            </w:p>
          </w:sdtContent>
        </w:sdt>
      </w:sdtContent>
    </w:sdt>
    <w:p w14:paraId="6E81FB4A" w14:textId="77777777" w:rsidR="000B4033" w:rsidRPr="007F5AF8" w:rsidRDefault="000B4033">
      <w:pPr>
        <w:rPr>
          <w:lang w:val="es-GT"/>
        </w:rPr>
      </w:pPr>
    </w:p>
    <w:sectPr w:rsidR="000B4033" w:rsidRPr="007F5AF8" w:rsidSect="00094F56">
      <w:pgSz w:w="12240" w:h="15840"/>
      <w:pgMar w:top="1440" w:right="1440" w:bottom="1440" w:left="1440" w:header="720" w:footer="720" w:gutter="0"/>
      <w:pgBorders w:display="firstPage" w:offsetFrom="page">
        <w:top w:val="single" w:sz="4" w:space="24" w:color="00CC99"/>
        <w:left w:val="single" w:sz="4" w:space="24" w:color="00CC99"/>
        <w:bottom w:val="single" w:sz="4" w:space="24" w:color="00CC99"/>
        <w:right w:val="single" w:sz="4" w:space="24" w:color="00CC99"/>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67DD0" w14:textId="77777777" w:rsidR="00E76CEF" w:rsidRDefault="00E76CEF">
      <w:pPr>
        <w:spacing w:after="0" w:line="240" w:lineRule="auto"/>
      </w:pPr>
      <w:r>
        <w:separator/>
      </w:r>
    </w:p>
  </w:endnote>
  <w:endnote w:type="continuationSeparator" w:id="0">
    <w:p w14:paraId="5C209166" w14:textId="77777777" w:rsidR="00E76CEF" w:rsidRDefault="00E7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6C85" w14:textId="50B60F16" w:rsidR="000B4033" w:rsidRPr="007F5AF8" w:rsidRDefault="000B4033">
    <w:pPr>
      <w:pStyle w:val="Piedepgina"/>
      <w:jc w:val="right"/>
      <w:rPr>
        <w:lang w:val="es-G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1721"/>
      <w:docPartObj>
        <w:docPartGallery w:val="Page Numbers (Bottom of Page)"/>
        <w:docPartUnique/>
      </w:docPartObj>
    </w:sdtPr>
    <w:sdtContent>
      <w:p w14:paraId="530FBEB8" w14:textId="75BD76ED" w:rsidR="000165D1" w:rsidRDefault="000165D1">
        <w:pPr>
          <w:pStyle w:val="Piedepgina"/>
          <w:jc w:val="right"/>
        </w:pPr>
        <w:r>
          <w:fldChar w:fldCharType="begin"/>
        </w:r>
        <w:r>
          <w:instrText>PAGE   \* MERGEFORMAT</w:instrText>
        </w:r>
        <w:r>
          <w:fldChar w:fldCharType="separate"/>
        </w:r>
        <w:r>
          <w:rPr>
            <w:lang w:val="es-ES"/>
          </w:rPr>
          <w:t>2</w:t>
        </w:r>
        <w:r>
          <w:fldChar w:fldCharType="end"/>
        </w:r>
      </w:p>
    </w:sdtContent>
  </w:sdt>
  <w:p w14:paraId="00B90A7F" w14:textId="7E9C73B4" w:rsidR="007F5AF8" w:rsidRPr="007F5AF8" w:rsidRDefault="007F5AF8">
    <w:pPr>
      <w:pStyle w:val="Piedepgina"/>
      <w:jc w:val="right"/>
      <w:rPr>
        <w:lang w:val="es-G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BB45" w14:textId="77777777" w:rsidR="007F5AF8" w:rsidRDefault="007F5AF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835867"/>
      <w:docPartObj>
        <w:docPartGallery w:val="Page Numbers (Bottom of Page)"/>
        <w:docPartUnique/>
      </w:docPartObj>
    </w:sdtPr>
    <w:sdtContent>
      <w:p w14:paraId="4076AEE6" w14:textId="5AAA50C9" w:rsidR="000165D1" w:rsidRDefault="000165D1">
        <w:pPr>
          <w:pStyle w:val="Piedepgina"/>
          <w:jc w:val="right"/>
        </w:pPr>
        <w:r>
          <w:fldChar w:fldCharType="begin"/>
        </w:r>
        <w:r>
          <w:instrText>PAGE   \* MERGEFORMAT</w:instrText>
        </w:r>
        <w:r>
          <w:fldChar w:fldCharType="separate"/>
        </w:r>
        <w:r>
          <w:rPr>
            <w:lang w:val="es-ES"/>
          </w:rPr>
          <w:t>2</w:t>
        </w:r>
        <w:r>
          <w:fldChar w:fldCharType="end"/>
        </w:r>
      </w:p>
    </w:sdtContent>
  </w:sdt>
  <w:p w14:paraId="0DCA34F0" w14:textId="7CED8E3D" w:rsidR="007F5AF8" w:rsidRPr="007F5AF8" w:rsidRDefault="007F5AF8">
    <w:pPr>
      <w:pStyle w:val="Piedepgina"/>
      <w:jc w:val="right"/>
      <w:rPr>
        <w:lang w:val="es-G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1FF5" w14:textId="77777777" w:rsidR="00C8013E" w:rsidRDefault="00C8013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F00C" w14:textId="77777777" w:rsidR="000165D1" w:rsidRDefault="00016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BC8B1" w14:textId="77777777" w:rsidR="00E76CEF" w:rsidRDefault="00E76CEF">
      <w:pPr>
        <w:spacing w:after="0" w:line="240" w:lineRule="auto"/>
      </w:pPr>
      <w:r>
        <w:separator/>
      </w:r>
    </w:p>
  </w:footnote>
  <w:footnote w:type="continuationSeparator" w:id="0">
    <w:p w14:paraId="2B8C22E4" w14:textId="77777777" w:rsidR="00E76CEF" w:rsidRDefault="00E76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E1EC" w14:textId="3ED85256" w:rsidR="000B4033" w:rsidRPr="007F5AF8" w:rsidRDefault="000B4033">
    <w:pPr>
      <w:pStyle w:val="Encabezado"/>
      <w:jc w:val="right"/>
      <w:rPr>
        <w:lang w:val="es-G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0E64" w14:textId="4476826F" w:rsidR="007F5AF8" w:rsidRPr="007F5AF8" w:rsidRDefault="007F5AF8">
    <w:pPr>
      <w:pStyle w:val="Encabezado"/>
      <w:jc w:val="right"/>
      <w:rPr>
        <w:lang w:val="es-G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70E1" w14:textId="77777777" w:rsidR="00C8013E" w:rsidRDefault="00C801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EE30B2"/>
    <w:multiLevelType w:val="hybridMultilevel"/>
    <w:tmpl w:val="9E5A6CA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06801509"/>
    <w:multiLevelType w:val="hybridMultilevel"/>
    <w:tmpl w:val="CC546A3A"/>
    <w:lvl w:ilvl="0" w:tplc="100A0001">
      <w:start w:val="1"/>
      <w:numFmt w:val="bullet"/>
      <w:lvlText w:val=""/>
      <w:lvlJc w:val="left"/>
      <w:pPr>
        <w:ind w:left="770" w:hanging="360"/>
      </w:pPr>
      <w:rPr>
        <w:rFonts w:ascii="Symbol" w:hAnsi="Symbol" w:hint="default"/>
      </w:rPr>
    </w:lvl>
    <w:lvl w:ilvl="1" w:tplc="100A0003" w:tentative="1">
      <w:start w:val="1"/>
      <w:numFmt w:val="bullet"/>
      <w:lvlText w:val="o"/>
      <w:lvlJc w:val="left"/>
      <w:pPr>
        <w:ind w:left="1490" w:hanging="360"/>
      </w:pPr>
      <w:rPr>
        <w:rFonts w:ascii="Courier New" w:hAnsi="Courier New" w:cs="Courier New" w:hint="default"/>
      </w:rPr>
    </w:lvl>
    <w:lvl w:ilvl="2" w:tplc="100A0005" w:tentative="1">
      <w:start w:val="1"/>
      <w:numFmt w:val="bullet"/>
      <w:lvlText w:val=""/>
      <w:lvlJc w:val="left"/>
      <w:pPr>
        <w:ind w:left="2210" w:hanging="360"/>
      </w:pPr>
      <w:rPr>
        <w:rFonts w:ascii="Wingdings" w:hAnsi="Wingdings" w:hint="default"/>
      </w:rPr>
    </w:lvl>
    <w:lvl w:ilvl="3" w:tplc="100A0001" w:tentative="1">
      <w:start w:val="1"/>
      <w:numFmt w:val="bullet"/>
      <w:lvlText w:val=""/>
      <w:lvlJc w:val="left"/>
      <w:pPr>
        <w:ind w:left="2930" w:hanging="360"/>
      </w:pPr>
      <w:rPr>
        <w:rFonts w:ascii="Symbol" w:hAnsi="Symbol" w:hint="default"/>
      </w:rPr>
    </w:lvl>
    <w:lvl w:ilvl="4" w:tplc="100A0003" w:tentative="1">
      <w:start w:val="1"/>
      <w:numFmt w:val="bullet"/>
      <w:lvlText w:val="o"/>
      <w:lvlJc w:val="left"/>
      <w:pPr>
        <w:ind w:left="3650" w:hanging="360"/>
      </w:pPr>
      <w:rPr>
        <w:rFonts w:ascii="Courier New" w:hAnsi="Courier New" w:cs="Courier New" w:hint="default"/>
      </w:rPr>
    </w:lvl>
    <w:lvl w:ilvl="5" w:tplc="100A0005" w:tentative="1">
      <w:start w:val="1"/>
      <w:numFmt w:val="bullet"/>
      <w:lvlText w:val=""/>
      <w:lvlJc w:val="left"/>
      <w:pPr>
        <w:ind w:left="4370" w:hanging="360"/>
      </w:pPr>
      <w:rPr>
        <w:rFonts w:ascii="Wingdings" w:hAnsi="Wingdings" w:hint="default"/>
      </w:rPr>
    </w:lvl>
    <w:lvl w:ilvl="6" w:tplc="100A0001" w:tentative="1">
      <w:start w:val="1"/>
      <w:numFmt w:val="bullet"/>
      <w:lvlText w:val=""/>
      <w:lvlJc w:val="left"/>
      <w:pPr>
        <w:ind w:left="5090" w:hanging="360"/>
      </w:pPr>
      <w:rPr>
        <w:rFonts w:ascii="Symbol" w:hAnsi="Symbol" w:hint="default"/>
      </w:rPr>
    </w:lvl>
    <w:lvl w:ilvl="7" w:tplc="100A0003" w:tentative="1">
      <w:start w:val="1"/>
      <w:numFmt w:val="bullet"/>
      <w:lvlText w:val="o"/>
      <w:lvlJc w:val="left"/>
      <w:pPr>
        <w:ind w:left="5810" w:hanging="360"/>
      </w:pPr>
      <w:rPr>
        <w:rFonts w:ascii="Courier New" w:hAnsi="Courier New" w:cs="Courier New" w:hint="default"/>
      </w:rPr>
    </w:lvl>
    <w:lvl w:ilvl="8" w:tplc="100A0005" w:tentative="1">
      <w:start w:val="1"/>
      <w:numFmt w:val="bullet"/>
      <w:lvlText w:val=""/>
      <w:lvlJc w:val="left"/>
      <w:pPr>
        <w:ind w:left="6530" w:hanging="360"/>
      </w:pPr>
      <w:rPr>
        <w:rFonts w:ascii="Wingdings" w:hAnsi="Wingdings" w:hint="default"/>
      </w:rPr>
    </w:lvl>
  </w:abstractNum>
  <w:abstractNum w:abstractNumId="11" w15:restartNumberingAfterBreak="0">
    <w:nsid w:val="0CD15EE2"/>
    <w:multiLevelType w:val="hybridMultilevel"/>
    <w:tmpl w:val="A8C4D3D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0E307E0B"/>
    <w:multiLevelType w:val="multilevel"/>
    <w:tmpl w:val="7DD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659D4"/>
    <w:multiLevelType w:val="multilevel"/>
    <w:tmpl w:val="C61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80B6C"/>
    <w:multiLevelType w:val="hybridMultilevel"/>
    <w:tmpl w:val="D396B95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1F8B5B6E"/>
    <w:multiLevelType w:val="multilevel"/>
    <w:tmpl w:val="A1C4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73AEB"/>
    <w:multiLevelType w:val="hybridMultilevel"/>
    <w:tmpl w:val="272C13A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216A08F3"/>
    <w:multiLevelType w:val="hybridMultilevel"/>
    <w:tmpl w:val="8BD2962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27B465E4"/>
    <w:multiLevelType w:val="multilevel"/>
    <w:tmpl w:val="44BC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13228C"/>
    <w:multiLevelType w:val="hybridMultilevel"/>
    <w:tmpl w:val="5DCAAAD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2DA55A07"/>
    <w:multiLevelType w:val="hybridMultilevel"/>
    <w:tmpl w:val="0A9092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312B7F6C"/>
    <w:multiLevelType w:val="multilevel"/>
    <w:tmpl w:val="6A7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25F67"/>
    <w:multiLevelType w:val="hybridMultilevel"/>
    <w:tmpl w:val="31E229A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52E443BC"/>
    <w:multiLevelType w:val="multilevel"/>
    <w:tmpl w:val="AE7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50D71"/>
    <w:multiLevelType w:val="multilevel"/>
    <w:tmpl w:val="D32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74C10"/>
    <w:multiLevelType w:val="hybridMultilevel"/>
    <w:tmpl w:val="78FC028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670E61BD"/>
    <w:multiLevelType w:val="hybridMultilevel"/>
    <w:tmpl w:val="9C82A3C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79F33388"/>
    <w:multiLevelType w:val="hybridMultilevel"/>
    <w:tmpl w:val="5412CE9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8" w15:restartNumberingAfterBreak="0">
    <w:nsid w:val="7FB921C7"/>
    <w:multiLevelType w:val="hybridMultilevel"/>
    <w:tmpl w:val="224410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391660104">
    <w:abstractNumId w:val="8"/>
  </w:num>
  <w:num w:numId="2" w16cid:durableId="1411998612">
    <w:abstractNumId w:val="6"/>
  </w:num>
  <w:num w:numId="3" w16cid:durableId="712657038">
    <w:abstractNumId w:val="5"/>
  </w:num>
  <w:num w:numId="4" w16cid:durableId="1438285097">
    <w:abstractNumId w:val="4"/>
  </w:num>
  <w:num w:numId="5" w16cid:durableId="875042658">
    <w:abstractNumId w:val="7"/>
  </w:num>
  <w:num w:numId="6" w16cid:durableId="927545133">
    <w:abstractNumId w:val="3"/>
  </w:num>
  <w:num w:numId="7" w16cid:durableId="984554921">
    <w:abstractNumId w:val="2"/>
  </w:num>
  <w:num w:numId="8" w16cid:durableId="1379353062">
    <w:abstractNumId w:val="1"/>
  </w:num>
  <w:num w:numId="9" w16cid:durableId="1168788409">
    <w:abstractNumId w:val="0"/>
  </w:num>
  <w:num w:numId="10" w16cid:durableId="1169827544">
    <w:abstractNumId w:val="13"/>
  </w:num>
  <w:num w:numId="11" w16cid:durableId="104154367">
    <w:abstractNumId w:val="14"/>
  </w:num>
  <w:num w:numId="12" w16cid:durableId="448856403">
    <w:abstractNumId w:val="18"/>
  </w:num>
  <w:num w:numId="13" w16cid:durableId="1810631785">
    <w:abstractNumId w:val="22"/>
  </w:num>
  <w:num w:numId="14" w16cid:durableId="1000277378">
    <w:abstractNumId w:val="10"/>
  </w:num>
  <w:num w:numId="15" w16cid:durableId="176776009">
    <w:abstractNumId w:val="17"/>
  </w:num>
  <w:num w:numId="16" w16cid:durableId="716248198">
    <w:abstractNumId w:val="15"/>
  </w:num>
  <w:num w:numId="17" w16cid:durableId="818227100">
    <w:abstractNumId w:val="12"/>
  </w:num>
  <w:num w:numId="18" w16cid:durableId="492456939">
    <w:abstractNumId w:val="24"/>
  </w:num>
  <w:num w:numId="19" w16cid:durableId="1516771911">
    <w:abstractNumId w:val="21"/>
  </w:num>
  <w:num w:numId="20" w16cid:durableId="1788619852">
    <w:abstractNumId w:val="16"/>
  </w:num>
  <w:num w:numId="21" w16cid:durableId="999890709">
    <w:abstractNumId w:val="20"/>
  </w:num>
  <w:num w:numId="22" w16cid:durableId="1511867313">
    <w:abstractNumId w:val="11"/>
  </w:num>
  <w:num w:numId="23" w16cid:durableId="2034720526">
    <w:abstractNumId w:val="25"/>
  </w:num>
  <w:num w:numId="24" w16cid:durableId="2115587547">
    <w:abstractNumId w:val="23"/>
  </w:num>
  <w:num w:numId="25" w16cid:durableId="1006594638">
    <w:abstractNumId w:val="9"/>
  </w:num>
  <w:num w:numId="26" w16cid:durableId="260266642">
    <w:abstractNumId w:val="26"/>
  </w:num>
  <w:num w:numId="27" w16cid:durableId="1574122131">
    <w:abstractNumId w:val="28"/>
  </w:num>
  <w:num w:numId="28" w16cid:durableId="1396396867">
    <w:abstractNumId w:val="27"/>
  </w:num>
  <w:num w:numId="29" w16cid:durableId="20908114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5D1"/>
    <w:rsid w:val="00034616"/>
    <w:rsid w:val="00050B84"/>
    <w:rsid w:val="00051E44"/>
    <w:rsid w:val="0006063C"/>
    <w:rsid w:val="00087C64"/>
    <w:rsid w:val="00094F56"/>
    <w:rsid w:val="000B38A0"/>
    <w:rsid w:val="000B4033"/>
    <w:rsid w:val="000C6CD6"/>
    <w:rsid w:val="00116573"/>
    <w:rsid w:val="00122F75"/>
    <w:rsid w:val="001253ED"/>
    <w:rsid w:val="001415A8"/>
    <w:rsid w:val="00144745"/>
    <w:rsid w:val="0015074B"/>
    <w:rsid w:val="00263E97"/>
    <w:rsid w:val="00270C1B"/>
    <w:rsid w:val="0029639D"/>
    <w:rsid w:val="002A15E7"/>
    <w:rsid w:val="002B3A2F"/>
    <w:rsid w:val="002B6922"/>
    <w:rsid w:val="00326F90"/>
    <w:rsid w:val="00363FCB"/>
    <w:rsid w:val="0039339B"/>
    <w:rsid w:val="004D233C"/>
    <w:rsid w:val="00580FDA"/>
    <w:rsid w:val="00596957"/>
    <w:rsid w:val="005A20D8"/>
    <w:rsid w:val="005B269F"/>
    <w:rsid w:val="0061288E"/>
    <w:rsid w:val="006271AC"/>
    <w:rsid w:val="00682D74"/>
    <w:rsid w:val="006B376F"/>
    <w:rsid w:val="00733AE4"/>
    <w:rsid w:val="0079185D"/>
    <w:rsid w:val="007A458B"/>
    <w:rsid w:val="007F5AF8"/>
    <w:rsid w:val="00811B9E"/>
    <w:rsid w:val="00812792"/>
    <w:rsid w:val="008505A6"/>
    <w:rsid w:val="008D40A0"/>
    <w:rsid w:val="008E16A3"/>
    <w:rsid w:val="008F71DB"/>
    <w:rsid w:val="00917ED2"/>
    <w:rsid w:val="00963C06"/>
    <w:rsid w:val="0096571C"/>
    <w:rsid w:val="009F2C3C"/>
    <w:rsid w:val="00A33DA2"/>
    <w:rsid w:val="00AA1D8D"/>
    <w:rsid w:val="00AC1336"/>
    <w:rsid w:val="00B45E6B"/>
    <w:rsid w:val="00B47730"/>
    <w:rsid w:val="00B6222B"/>
    <w:rsid w:val="00BD3CE0"/>
    <w:rsid w:val="00C247CF"/>
    <w:rsid w:val="00C27963"/>
    <w:rsid w:val="00C42FEA"/>
    <w:rsid w:val="00C66F9D"/>
    <w:rsid w:val="00C8013E"/>
    <w:rsid w:val="00C81279"/>
    <w:rsid w:val="00C87E1B"/>
    <w:rsid w:val="00CB0664"/>
    <w:rsid w:val="00D1079C"/>
    <w:rsid w:val="00D2774C"/>
    <w:rsid w:val="00D65810"/>
    <w:rsid w:val="00DE75FD"/>
    <w:rsid w:val="00E33728"/>
    <w:rsid w:val="00E76CEF"/>
    <w:rsid w:val="00E83412"/>
    <w:rsid w:val="00EA6299"/>
    <w:rsid w:val="00ED0B94"/>
    <w:rsid w:val="00FC693F"/>
    <w:rsid w:val="00FE76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7610B3"/>
  <w14:defaultImageDpi w14:val="300"/>
  <w15:docId w15:val="{E29DDB37-0989-4C5C-A73F-07F11311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A2F"/>
    <w:pPr>
      <w:spacing w:after="120"/>
      <w:jc w:val="both"/>
    </w:pPr>
    <w:rPr>
      <w:rFonts w:ascii="Arial" w:hAnsi="Arial"/>
      <w:color w:val="000000" w:themeColor="text1"/>
    </w:rPr>
  </w:style>
  <w:style w:type="paragraph" w:styleId="Ttulo1">
    <w:name w:val="heading 1"/>
    <w:basedOn w:val="Normal"/>
    <w:next w:val="Normal"/>
    <w:link w:val="Ttulo1Car"/>
    <w:uiPriority w:val="9"/>
    <w:qFormat/>
    <w:rsid w:val="00094F56"/>
    <w:pPr>
      <w:keepNext/>
      <w:keepLines/>
      <w:spacing w:before="320"/>
      <w:jc w:val="center"/>
      <w:outlineLvl w:val="0"/>
    </w:pPr>
    <w:rPr>
      <w:rFonts w:asciiTheme="majorHAnsi" w:eastAsiaTheme="majorEastAsia" w:hAnsiTheme="majorHAnsi" w:cstheme="majorBidi"/>
      <w:b/>
      <w:bCs/>
      <w:sz w:val="50"/>
      <w:szCs w:val="28"/>
    </w:rPr>
  </w:style>
  <w:style w:type="paragraph" w:styleId="Ttulo2">
    <w:name w:val="heading 2"/>
    <w:basedOn w:val="Normal"/>
    <w:next w:val="Normal"/>
    <w:link w:val="Ttulo2Car"/>
    <w:uiPriority w:val="9"/>
    <w:unhideWhenUsed/>
    <w:qFormat/>
    <w:rsid w:val="00094F56"/>
    <w:pPr>
      <w:keepNext/>
      <w:keepLines/>
      <w:spacing w:before="240" w:after="80"/>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60" w:after="40"/>
      <w:outlineLvl w:val="2"/>
    </w:pPr>
    <w:rPr>
      <w:rFonts w:asciiTheme="majorHAnsi" w:eastAsiaTheme="majorEastAsia" w:hAnsiTheme="majorHAnsi" w:cstheme="majorBidi"/>
      <w:b/>
      <w:bCs/>
      <w:color w:val="6C757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094F56"/>
    <w:rPr>
      <w:rFonts w:asciiTheme="majorHAnsi" w:eastAsiaTheme="majorEastAsia" w:hAnsiTheme="majorHAnsi" w:cstheme="majorBidi"/>
      <w:b/>
      <w:bCs/>
      <w:color w:val="000000" w:themeColor="text1"/>
      <w:sz w:val="50"/>
      <w:szCs w:val="28"/>
    </w:rPr>
  </w:style>
  <w:style w:type="character" w:customStyle="1" w:styleId="Ttulo2Car">
    <w:name w:val="Título 2 Car"/>
    <w:basedOn w:val="Fuentedeprrafopredeter"/>
    <w:link w:val="Ttulo2"/>
    <w:uiPriority w:val="9"/>
    <w:rsid w:val="00094F56"/>
    <w:rPr>
      <w:rFonts w:ascii="Arial" w:eastAsiaTheme="majorEastAsia" w:hAnsi="Arial" w:cstheme="majorBidi"/>
      <w:b/>
      <w:bCs/>
      <w:color w:val="000000" w:themeColor="tex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F5AF8"/>
    <w:pPr>
      <w:spacing w:after="100"/>
    </w:pPr>
  </w:style>
  <w:style w:type="paragraph" w:styleId="TDC2">
    <w:name w:val="toc 2"/>
    <w:basedOn w:val="Normal"/>
    <w:next w:val="Normal"/>
    <w:autoRedefine/>
    <w:uiPriority w:val="39"/>
    <w:unhideWhenUsed/>
    <w:rsid w:val="007F5AF8"/>
    <w:pPr>
      <w:spacing w:after="100"/>
      <w:ind w:left="220"/>
    </w:pPr>
  </w:style>
  <w:style w:type="character" w:styleId="Hipervnculo">
    <w:name w:val="Hyperlink"/>
    <w:basedOn w:val="Fuentedeprrafopredeter"/>
    <w:uiPriority w:val="99"/>
    <w:unhideWhenUsed/>
    <w:rsid w:val="007F5AF8"/>
    <w:rPr>
      <w:color w:val="0000FF" w:themeColor="hyperlink"/>
      <w:u w:val="single"/>
    </w:rPr>
  </w:style>
  <w:style w:type="character" w:styleId="Mencinsinresolver">
    <w:name w:val="Unresolved Mention"/>
    <w:basedOn w:val="Fuentedeprrafopredeter"/>
    <w:uiPriority w:val="99"/>
    <w:semiHidden/>
    <w:unhideWhenUsed/>
    <w:rsid w:val="00C8013E"/>
    <w:rPr>
      <w:color w:val="605E5C"/>
      <w:shd w:val="clear" w:color="auto" w:fill="E1DFDD"/>
    </w:rPr>
  </w:style>
  <w:style w:type="paragraph" w:styleId="Bibliografa">
    <w:name w:val="Bibliography"/>
    <w:basedOn w:val="Normal"/>
    <w:next w:val="Normal"/>
    <w:uiPriority w:val="37"/>
    <w:unhideWhenUsed/>
    <w:rsid w:val="00D10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99688">
      <w:bodyDiv w:val="1"/>
      <w:marLeft w:val="0"/>
      <w:marRight w:val="0"/>
      <w:marTop w:val="0"/>
      <w:marBottom w:val="0"/>
      <w:divBdr>
        <w:top w:val="none" w:sz="0" w:space="0" w:color="auto"/>
        <w:left w:val="none" w:sz="0" w:space="0" w:color="auto"/>
        <w:bottom w:val="none" w:sz="0" w:space="0" w:color="auto"/>
        <w:right w:val="none" w:sz="0" w:space="0" w:color="auto"/>
      </w:divBdr>
    </w:div>
    <w:div w:id="118691537">
      <w:bodyDiv w:val="1"/>
      <w:marLeft w:val="0"/>
      <w:marRight w:val="0"/>
      <w:marTop w:val="0"/>
      <w:marBottom w:val="0"/>
      <w:divBdr>
        <w:top w:val="none" w:sz="0" w:space="0" w:color="auto"/>
        <w:left w:val="none" w:sz="0" w:space="0" w:color="auto"/>
        <w:bottom w:val="none" w:sz="0" w:space="0" w:color="auto"/>
        <w:right w:val="none" w:sz="0" w:space="0" w:color="auto"/>
      </w:divBdr>
    </w:div>
    <w:div w:id="163008993">
      <w:bodyDiv w:val="1"/>
      <w:marLeft w:val="0"/>
      <w:marRight w:val="0"/>
      <w:marTop w:val="0"/>
      <w:marBottom w:val="0"/>
      <w:divBdr>
        <w:top w:val="none" w:sz="0" w:space="0" w:color="auto"/>
        <w:left w:val="none" w:sz="0" w:space="0" w:color="auto"/>
        <w:bottom w:val="none" w:sz="0" w:space="0" w:color="auto"/>
        <w:right w:val="none" w:sz="0" w:space="0" w:color="auto"/>
      </w:divBdr>
    </w:div>
    <w:div w:id="237902783">
      <w:bodyDiv w:val="1"/>
      <w:marLeft w:val="0"/>
      <w:marRight w:val="0"/>
      <w:marTop w:val="0"/>
      <w:marBottom w:val="0"/>
      <w:divBdr>
        <w:top w:val="none" w:sz="0" w:space="0" w:color="auto"/>
        <w:left w:val="none" w:sz="0" w:space="0" w:color="auto"/>
        <w:bottom w:val="none" w:sz="0" w:space="0" w:color="auto"/>
        <w:right w:val="none" w:sz="0" w:space="0" w:color="auto"/>
      </w:divBdr>
    </w:div>
    <w:div w:id="256865384">
      <w:bodyDiv w:val="1"/>
      <w:marLeft w:val="0"/>
      <w:marRight w:val="0"/>
      <w:marTop w:val="0"/>
      <w:marBottom w:val="0"/>
      <w:divBdr>
        <w:top w:val="none" w:sz="0" w:space="0" w:color="auto"/>
        <w:left w:val="none" w:sz="0" w:space="0" w:color="auto"/>
        <w:bottom w:val="none" w:sz="0" w:space="0" w:color="auto"/>
        <w:right w:val="none" w:sz="0" w:space="0" w:color="auto"/>
      </w:divBdr>
    </w:div>
    <w:div w:id="261306318">
      <w:bodyDiv w:val="1"/>
      <w:marLeft w:val="0"/>
      <w:marRight w:val="0"/>
      <w:marTop w:val="0"/>
      <w:marBottom w:val="0"/>
      <w:divBdr>
        <w:top w:val="none" w:sz="0" w:space="0" w:color="auto"/>
        <w:left w:val="none" w:sz="0" w:space="0" w:color="auto"/>
        <w:bottom w:val="none" w:sz="0" w:space="0" w:color="auto"/>
        <w:right w:val="none" w:sz="0" w:space="0" w:color="auto"/>
      </w:divBdr>
    </w:div>
    <w:div w:id="312948063">
      <w:bodyDiv w:val="1"/>
      <w:marLeft w:val="0"/>
      <w:marRight w:val="0"/>
      <w:marTop w:val="0"/>
      <w:marBottom w:val="0"/>
      <w:divBdr>
        <w:top w:val="none" w:sz="0" w:space="0" w:color="auto"/>
        <w:left w:val="none" w:sz="0" w:space="0" w:color="auto"/>
        <w:bottom w:val="none" w:sz="0" w:space="0" w:color="auto"/>
        <w:right w:val="none" w:sz="0" w:space="0" w:color="auto"/>
      </w:divBdr>
    </w:div>
    <w:div w:id="484784996">
      <w:bodyDiv w:val="1"/>
      <w:marLeft w:val="0"/>
      <w:marRight w:val="0"/>
      <w:marTop w:val="0"/>
      <w:marBottom w:val="0"/>
      <w:divBdr>
        <w:top w:val="none" w:sz="0" w:space="0" w:color="auto"/>
        <w:left w:val="none" w:sz="0" w:space="0" w:color="auto"/>
        <w:bottom w:val="none" w:sz="0" w:space="0" w:color="auto"/>
        <w:right w:val="none" w:sz="0" w:space="0" w:color="auto"/>
      </w:divBdr>
    </w:div>
    <w:div w:id="507064057">
      <w:bodyDiv w:val="1"/>
      <w:marLeft w:val="0"/>
      <w:marRight w:val="0"/>
      <w:marTop w:val="0"/>
      <w:marBottom w:val="0"/>
      <w:divBdr>
        <w:top w:val="none" w:sz="0" w:space="0" w:color="auto"/>
        <w:left w:val="none" w:sz="0" w:space="0" w:color="auto"/>
        <w:bottom w:val="none" w:sz="0" w:space="0" w:color="auto"/>
        <w:right w:val="none" w:sz="0" w:space="0" w:color="auto"/>
      </w:divBdr>
    </w:div>
    <w:div w:id="536358236">
      <w:bodyDiv w:val="1"/>
      <w:marLeft w:val="0"/>
      <w:marRight w:val="0"/>
      <w:marTop w:val="0"/>
      <w:marBottom w:val="0"/>
      <w:divBdr>
        <w:top w:val="none" w:sz="0" w:space="0" w:color="auto"/>
        <w:left w:val="none" w:sz="0" w:space="0" w:color="auto"/>
        <w:bottom w:val="none" w:sz="0" w:space="0" w:color="auto"/>
        <w:right w:val="none" w:sz="0" w:space="0" w:color="auto"/>
      </w:divBdr>
    </w:div>
    <w:div w:id="568197723">
      <w:bodyDiv w:val="1"/>
      <w:marLeft w:val="0"/>
      <w:marRight w:val="0"/>
      <w:marTop w:val="0"/>
      <w:marBottom w:val="0"/>
      <w:divBdr>
        <w:top w:val="none" w:sz="0" w:space="0" w:color="auto"/>
        <w:left w:val="none" w:sz="0" w:space="0" w:color="auto"/>
        <w:bottom w:val="none" w:sz="0" w:space="0" w:color="auto"/>
        <w:right w:val="none" w:sz="0" w:space="0" w:color="auto"/>
      </w:divBdr>
    </w:div>
    <w:div w:id="723988896">
      <w:bodyDiv w:val="1"/>
      <w:marLeft w:val="0"/>
      <w:marRight w:val="0"/>
      <w:marTop w:val="0"/>
      <w:marBottom w:val="0"/>
      <w:divBdr>
        <w:top w:val="none" w:sz="0" w:space="0" w:color="auto"/>
        <w:left w:val="none" w:sz="0" w:space="0" w:color="auto"/>
        <w:bottom w:val="none" w:sz="0" w:space="0" w:color="auto"/>
        <w:right w:val="none" w:sz="0" w:space="0" w:color="auto"/>
      </w:divBdr>
    </w:div>
    <w:div w:id="772210690">
      <w:bodyDiv w:val="1"/>
      <w:marLeft w:val="0"/>
      <w:marRight w:val="0"/>
      <w:marTop w:val="0"/>
      <w:marBottom w:val="0"/>
      <w:divBdr>
        <w:top w:val="none" w:sz="0" w:space="0" w:color="auto"/>
        <w:left w:val="none" w:sz="0" w:space="0" w:color="auto"/>
        <w:bottom w:val="none" w:sz="0" w:space="0" w:color="auto"/>
        <w:right w:val="none" w:sz="0" w:space="0" w:color="auto"/>
      </w:divBdr>
    </w:div>
    <w:div w:id="794907564">
      <w:bodyDiv w:val="1"/>
      <w:marLeft w:val="0"/>
      <w:marRight w:val="0"/>
      <w:marTop w:val="0"/>
      <w:marBottom w:val="0"/>
      <w:divBdr>
        <w:top w:val="none" w:sz="0" w:space="0" w:color="auto"/>
        <w:left w:val="none" w:sz="0" w:space="0" w:color="auto"/>
        <w:bottom w:val="none" w:sz="0" w:space="0" w:color="auto"/>
        <w:right w:val="none" w:sz="0" w:space="0" w:color="auto"/>
      </w:divBdr>
    </w:div>
    <w:div w:id="884367226">
      <w:bodyDiv w:val="1"/>
      <w:marLeft w:val="0"/>
      <w:marRight w:val="0"/>
      <w:marTop w:val="0"/>
      <w:marBottom w:val="0"/>
      <w:divBdr>
        <w:top w:val="none" w:sz="0" w:space="0" w:color="auto"/>
        <w:left w:val="none" w:sz="0" w:space="0" w:color="auto"/>
        <w:bottom w:val="none" w:sz="0" w:space="0" w:color="auto"/>
        <w:right w:val="none" w:sz="0" w:space="0" w:color="auto"/>
      </w:divBdr>
    </w:div>
    <w:div w:id="958489370">
      <w:bodyDiv w:val="1"/>
      <w:marLeft w:val="0"/>
      <w:marRight w:val="0"/>
      <w:marTop w:val="0"/>
      <w:marBottom w:val="0"/>
      <w:divBdr>
        <w:top w:val="none" w:sz="0" w:space="0" w:color="auto"/>
        <w:left w:val="none" w:sz="0" w:space="0" w:color="auto"/>
        <w:bottom w:val="none" w:sz="0" w:space="0" w:color="auto"/>
        <w:right w:val="none" w:sz="0" w:space="0" w:color="auto"/>
      </w:divBdr>
    </w:div>
    <w:div w:id="1044330613">
      <w:bodyDiv w:val="1"/>
      <w:marLeft w:val="0"/>
      <w:marRight w:val="0"/>
      <w:marTop w:val="0"/>
      <w:marBottom w:val="0"/>
      <w:divBdr>
        <w:top w:val="none" w:sz="0" w:space="0" w:color="auto"/>
        <w:left w:val="none" w:sz="0" w:space="0" w:color="auto"/>
        <w:bottom w:val="none" w:sz="0" w:space="0" w:color="auto"/>
        <w:right w:val="none" w:sz="0" w:space="0" w:color="auto"/>
      </w:divBdr>
    </w:div>
    <w:div w:id="1089080136">
      <w:bodyDiv w:val="1"/>
      <w:marLeft w:val="0"/>
      <w:marRight w:val="0"/>
      <w:marTop w:val="0"/>
      <w:marBottom w:val="0"/>
      <w:divBdr>
        <w:top w:val="none" w:sz="0" w:space="0" w:color="auto"/>
        <w:left w:val="none" w:sz="0" w:space="0" w:color="auto"/>
        <w:bottom w:val="none" w:sz="0" w:space="0" w:color="auto"/>
        <w:right w:val="none" w:sz="0" w:space="0" w:color="auto"/>
      </w:divBdr>
    </w:div>
    <w:div w:id="1102458394">
      <w:bodyDiv w:val="1"/>
      <w:marLeft w:val="0"/>
      <w:marRight w:val="0"/>
      <w:marTop w:val="0"/>
      <w:marBottom w:val="0"/>
      <w:divBdr>
        <w:top w:val="none" w:sz="0" w:space="0" w:color="auto"/>
        <w:left w:val="none" w:sz="0" w:space="0" w:color="auto"/>
        <w:bottom w:val="none" w:sz="0" w:space="0" w:color="auto"/>
        <w:right w:val="none" w:sz="0" w:space="0" w:color="auto"/>
      </w:divBdr>
    </w:div>
    <w:div w:id="1146435180">
      <w:bodyDiv w:val="1"/>
      <w:marLeft w:val="0"/>
      <w:marRight w:val="0"/>
      <w:marTop w:val="0"/>
      <w:marBottom w:val="0"/>
      <w:divBdr>
        <w:top w:val="none" w:sz="0" w:space="0" w:color="auto"/>
        <w:left w:val="none" w:sz="0" w:space="0" w:color="auto"/>
        <w:bottom w:val="none" w:sz="0" w:space="0" w:color="auto"/>
        <w:right w:val="none" w:sz="0" w:space="0" w:color="auto"/>
      </w:divBdr>
    </w:div>
    <w:div w:id="1226985843">
      <w:bodyDiv w:val="1"/>
      <w:marLeft w:val="0"/>
      <w:marRight w:val="0"/>
      <w:marTop w:val="0"/>
      <w:marBottom w:val="0"/>
      <w:divBdr>
        <w:top w:val="none" w:sz="0" w:space="0" w:color="auto"/>
        <w:left w:val="none" w:sz="0" w:space="0" w:color="auto"/>
        <w:bottom w:val="none" w:sz="0" w:space="0" w:color="auto"/>
        <w:right w:val="none" w:sz="0" w:space="0" w:color="auto"/>
      </w:divBdr>
    </w:div>
    <w:div w:id="1268270758">
      <w:bodyDiv w:val="1"/>
      <w:marLeft w:val="0"/>
      <w:marRight w:val="0"/>
      <w:marTop w:val="0"/>
      <w:marBottom w:val="0"/>
      <w:divBdr>
        <w:top w:val="none" w:sz="0" w:space="0" w:color="auto"/>
        <w:left w:val="none" w:sz="0" w:space="0" w:color="auto"/>
        <w:bottom w:val="none" w:sz="0" w:space="0" w:color="auto"/>
        <w:right w:val="none" w:sz="0" w:space="0" w:color="auto"/>
      </w:divBdr>
    </w:div>
    <w:div w:id="1296107180">
      <w:bodyDiv w:val="1"/>
      <w:marLeft w:val="0"/>
      <w:marRight w:val="0"/>
      <w:marTop w:val="0"/>
      <w:marBottom w:val="0"/>
      <w:divBdr>
        <w:top w:val="none" w:sz="0" w:space="0" w:color="auto"/>
        <w:left w:val="none" w:sz="0" w:space="0" w:color="auto"/>
        <w:bottom w:val="none" w:sz="0" w:space="0" w:color="auto"/>
        <w:right w:val="none" w:sz="0" w:space="0" w:color="auto"/>
      </w:divBdr>
    </w:div>
    <w:div w:id="1381171784">
      <w:bodyDiv w:val="1"/>
      <w:marLeft w:val="0"/>
      <w:marRight w:val="0"/>
      <w:marTop w:val="0"/>
      <w:marBottom w:val="0"/>
      <w:divBdr>
        <w:top w:val="none" w:sz="0" w:space="0" w:color="auto"/>
        <w:left w:val="none" w:sz="0" w:space="0" w:color="auto"/>
        <w:bottom w:val="none" w:sz="0" w:space="0" w:color="auto"/>
        <w:right w:val="none" w:sz="0" w:space="0" w:color="auto"/>
      </w:divBdr>
    </w:div>
    <w:div w:id="1389646416">
      <w:bodyDiv w:val="1"/>
      <w:marLeft w:val="0"/>
      <w:marRight w:val="0"/>
      <w:marTop w:val="0"/>
      <w:marBottom w:val="0"/>
      <w:divBdr>
        <w:top w:val="none" w:sz="0" w:space="0" w:color="auto"/>
        <w:left w:val="none" w:sz="0" w:space="0" w:color="auto"/>
        <w:bottom w:val="none" w:sz="0" w:space="0" w:color="auto"/>
        <w:right w:val="none" w:sz="0" w:space="0" w:color="auto"/>
      </w:divBdr>
    </w:div>
    <w:div w:id="1499421411">
      <w:bodyDiv w:val="1"/>
      <w:marLeft w:val="0"/>
      <w:marRight w:val="0"/>
      <w:marTop w:val="0"/>
      <w:marBottom w:val="0"/>
      <w:divBdr>
        <w:top w:val="none" w:sz="0" w:space="0" w:color="auto"/>
        <w:left w:val="none" w:sz="0" w:space="0" w:color="auto"/>
        <w:bottom w:val="none" w:sz="0" w:space="0" w:color="auto"/>
        <w:right w:val="none" w:sz="0" w:space="0" w:color="auto"/>
      </w:divBdr>
    </w:div>
    <w:div w:id="1532037551">
      <w:bodyDiv w:val="1"/>
      <w:marLeft w:val="0"/>
      <w:marRight w:val="0"/>
      <w:marTop w:val="0"/>
      <w:marBottom w:val="0"/>
      <w:divBdr>
        <w:top w:val="none" w:sz="0" w:space="0" w:color="auto"/>
        <w:left w:val="none" w:sz="0" w:space="0" w:color="auto"/>
        <w:bottom w:val="none" w:sz="0" w:space="0" w:color="auto"/>
        <w:right w:val="none" w:sz="0" w:space="0" w:color="auto"/>
      </w:divBdr>
    </w:div>
    <w:div w:id="1550608277">
      <w:bodyDiv w:val="1"/>
      <w:marLeft w:val="0"/>
      <w:marRight w:val="0"/>
      <w:marTop w:val="0"/>
      <w:marBottom w:val="0"/>
      <w:divBdr>
        <w:top w:val="none" w:sz="0" w:space="0" w:color="auto"/>
        <w:left w:val="none" w:sz="0" w:space="0" w:color="auto"/>
        <w:bottom w:val="none" w:sz="0" w:space="0" w:color="auto"/>
        <w:right w:val="none" w:sz="0" w:space="0" w:color="auto"/>
      </w:divBdr>
    </w:div>
    <w:div w:id="1560046971">
      <w:bodyDiv w:val="1"/>
      <w:marLeft w:val="0"/>
      <w:marRight w:val="0"/>
      <w:marTop w:val="0"/>
      <w:marBottom w:val="0"/>
      <w:divBdr>
        <w:top w:val="none" w:sz="0" w:space="0" w:color="auto"/>
        <w:left w:val="none" w:sz="0" w:space="0" w:color="auto"/>
        <w:bottom w:val="none" w:sz="0" w:space="0" w:color="auto"/>
        <w:right w:val="none" w:sz="0" w:space="0" w:color="auto"/>
      </w:divBdr>
    </w:div>
    <w:div w:id="1571882757">
      <w:bodyDiv w:val="1"/>
      <w:marLeft w:val="0"/>
      <w:marRight w:val="0"/>
      <w:marTop w:val="0"/>
      <w:marBottom w:val="0"/>
      <w:divBdr>
        <w:top w:val="none" w:sz="0" w:space="0" w:color="auto"/>
        <w:left w:val="none" w:sz="0" w:space="0" w:color="auto"/>
        <w:bottom w:val="none" w:sz="0" w:space="0" w:color="auto"/>
        <w:right w:val="none" w:sz="0" w:space="0" w:color="auto"/>
      </w:divBdr>
    </w:div>
    <w:div w:id="1690526713">
      <w:bodyDiv w:val="1"/>
      <w:marLeft w:val="0"/>
      <w:marRight w:val="0"/>
      <w:marTop w:val="0"/>
      <w:marBottom w:val="0"/>
      <w:divBdr>
        <w:top w:val="none" w:sz="0" w:space="0" w:color="auto"/>
        <w:left w:val="none" w:sz="0" w:space="0" w:color="auto"/>
        <w:bottom w:val="none" w:sz="0" w:space="0" w:color="auto"/>
        <w:right w:val="none" w:sz="0" w:space="0" w:color="auto"/>
      </w:divBdr>
    </w:div>
    <w:div w:id="1700275392">
      <w:bodyDiv w:val="1"/>
      <w:marLeft w:val="0"/>
      <w:marRight w:val="0"/>
      <w:marTop w:val="0"/>
      <w:marBottom w:val="0"/>
      <w:divBdr>
        <w:top w:val="none" w:sz="0" w:space="0" w:color="auto"/>
        <w:left w:val="none" w:sz="0" w:space="0" w:color="auto"/>
        <w:bottom w:val="none" w:sz="0" w:space="0" w:color="auto"/>
        <w:right w:val="none" w:sz="0" w:space="0" w:color="auto"/>
      </w:divBdr>
    </w:div>
    <w:div w:id="1703628526">
      <w:bodyDiv w:val="1"/>
      <w:marLeft w:val="0"/>
      <w:marRight w:val="0"/>
      <w:marTop w:val="0"/>
      <w:marBottom w:val="0"/>
      <w:divBdr>
        <w:top w:val="none" w:sz="0" w:space="0" w:color="auto"/>
        <w:left w:val="none" w:sz="0" w:space="0" w:color="auto"/>
        <w:bottom w:val="none" w:sz="0" w:space="0" w:color="auto"/>
        <w:right w:val="none" w:sz="0" w:space="0" w:color="auto"/>
      </w:divBdr>
    </w:div>
    <w:div w:id="1730227707">
      <w:bodyDiv w:val="1"/>
      <w:marLeft w:val="0"/>
      <w:marRight w:val="0"/>
      <w:marTop w:val="0"/>
      <w:marBottom w:val="0"/>
      <w:divBdr>
        <w:top w:val="none" w:sz="0" w:space="0" w:color="auto"/>
        <w:left w:val="none" w:sz="0" w:space="0" w:color="auto"/>
        <w:bottom w:val="none" w:sz="0" w:space="0" w:color="auto"/>
        <w:right w:val="none" w:sz="0" w:space="0" w:color="auto"/>
      </w:divBdr>
    </w:div>
    <w:div w:id="1784037261">
      <w:bodyDiv w:val="1"/>
      <w:marLeft w:val="0"/>
      <w:marRight w:val="0"/>
      <w:marTop w:val="0"/>
      <w:marBottom w:val="0"/>
      <w:divBdr>
        <w:top w:val="none" w:sz="0" w:space="0" w:color="auto"/>
        <w:left w:val="none" w:sz="0" w:space="0" w:color="auto"/>
        <w:bottom w:val="none" w:sz="0" w:space="0" w:color="auto"/>
        <w:right w:val="none" w:sz="0" w:space="0" w:color="auto"/>
      </w:divBdr>
    </w:div>
    <w:div w:id="1807892661">
      <w:bodyDiv w:val="1"/>
      <w:marLeft w:val="0"/>
      <w:marRight w:val="0"/>
      <w:marTop w:val="0"/>
      <w:marBottom w:val="0"/>
      <w:divBdr>
        <w:top w:val="none" w:sz="0" w:space="0" w:color="auto"/>
        <w:left w:val="none" w:sz="0" w:space="0" w:color="auto"/>
        <w:bottom w:val="none" w:sz="0" w:space="0" w:color="auto"/>
        <w:right w:val="none" w:sz="0" w:space="0" w:color="auto"/>
      </w:divBdr>
    </w:div>
    <w:div w:id="1918593060">
      <w:bodyDiv w:val="1"/>
      <w:marLeft w:val="0"/>
      <w:marRight w:val="0"/>
      <w:marTop w:val="0"/>
      <w:marBottom w:val="0"/>
      <w:divBdr>
        <w:top w:val="none" w:sz="0" w:space="0" w:color="auto"/>
        <w:left w:val="none" w:sz="0" w:space="0" w:color="auto"/>
        <w:bottom w:val="none" w:sz="0" w:space="0" w:color="auto"/>
        <w:right w:val="none" w:sz="0" w:space="0" w:color="auto"/>
      </w:divBdr>
    </w:div>
    <w:div w:id="2009020336">
      <w:bodyDiv w:val="1"/>
      <w:marLeft w:val="0"/>
      <w:marRight w:val="0"/>
      <w:marTop w:val="0"/>
      <w:marBottom w:val="0"/>
      <w:divBdr>
        <w:top w:val="none" w:sz="0" w:space="0" w:color="auto"/>
        <w:left w:val="none" w:sz="0" w:space="0" w:color="auto"/>
        <w:bottom w:val="none" w:sz="0" w:space="0" w:color="auto"/>
        <w:right w:val="none" w:sz="0" w:space="0" w:color="auto"/>
      </w:divBdr>
    </w:div>
    <w:div w:id="2053461370">
      <w:bodyDiv w:val="1"/>
      <w:marLeft w:val="0"/>
      <w:marRight w:val="0"/>
      <w:marTop w:val="0"/>
      <w:marBottom w:val="0"/>
      <w:divBdr>
        <w:top w:val="none" w:sz="0" w:space="0" w:color="auto"/>
        <w:left w:val="none" w:sz="0" w:space="0" w:color="auto"/>
        <w:bottom w:val="none" w:sz="0" w:space="0" w:color="auto"/>
        <w:right w:val="none" w:sz="0" w:space="0" w:color="auto"/>
      </w:divBdr>
    </w:div>
    <w:div w:id="20760063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Aso25</b:Tag>
    <b:SourceType>InternetSite</b:SourceType>
    <b:Guid>{34297396-EEAF-4D4E-B61B-C4DDD6A6E663}</b:Guid>
    <b:Author>
      <b:Author>
        <b:Corporate>Asociación Española de Normalización (AENOR)</b:Corporate>
      </b:Author>
    </b:Author>
    <b:Title>UNE-EN 13814-1:2020+A1:2025</b:Title>
    <b:InternetSiteTitle>AENOR</b:InternetSiteTitle>
    <b:Year>2025</b:Year>
    <b:URL>https://tienda.aenor.com/es/p/norma-une-en-13814-3-2020-a1-2025-n0074133</b:URL>
    <b:RefOrder>8</b:RefOrder>
  </b:Source>
  <b:Source>
    <b:Tag>IRT</b:Tag>
    <b:SourceType>InternetSite</b:SourceType>
    <b:Guid>{6BC5F405-A25D-4794-A2FE-43DF1691AEA0}</b:Guid>
    <b:Author>
      <b:Author>
        <b:Corporate>IRTRA</b:Corporate>
      </b:Author>
    </b:Author>
    <b:Title>Parque Mundo Petapa</b:Title>
    <b:InternetSiteTitle>IRTRA</b:InternetSiteTitle>
    <b:URL>https://irtra.org.gt/parques/?pid=59</b:URL>
    <b:RefOrder>9</b:RefOrder>
  </b:Source>
  <b:Source>
    <b:Tag>IRT1</b:Tag>
    <b:SourceType>InternetSite</b:SourceType>
    <b:Guid>{AD30AE3F-13CE-4DAC-A861-E45E64CE9A96}</b:Guid>
    <b:Author>
      <b:Author>
        <b:Corporate>IRTRA</b:Corporate>
      </b:Author>
    </b:Author>
    <b:Title>Protocolos de Seguridad</b:Title>
    <b:InternetSiteTitle>IRTRA</b:InternetSiteTitle>
    <b:URL>https://irtra.org.gt/protocolos/</b:URL>
    <b:RefOrder>4</b:RefOrder>
  </b:Source>
  <b:Source>
    <b:Tag>IRT23</b:Tag>
    <b:SourceType>InternetSite</b:SourceType>
    <b:Guid>{3B38D7D4-28D9-411A-90AB-722524A025FA}</b:Guid>
    <b:Author>
      <b:Author>
        <b:Corporate>IRTRA</b:Corporate>
      </b:Author>
    </b:Author>
    <b:Title>Formulario y Reglamento Escolares</b:Title>
    <b:InternetSiteTitle>IRTRA</b:InternetSiteTitle>
    <b:Year>2023</b:Year>
    <b:URL>https://irtra.org.gt/wp-content/uploads/QR/FormularioyReglamentoEscolares.pdf</b:URL>
    <b:RefOrder>10</b:RefOrder>
  </b:Source>
  <b:Source>
    <b:Tag>Ard</b:Tag>
    <b:SourceType>InternetSite</b:SourceType>
    <b:Guid>{AAA99826-67E1-46B4-8B19-35158955F01F}</b:Guid>
    <b:Author>
      <b:Author>
        <b:Corporate>Arduino</b:Corporate>
      </b:Author>
    </b:Author>
    <b:Title>Arduino UNO Rev3</b:Title>
    <b:InternetSiteTitle>Arduino UNO Rev3</b:InternetSiteTitle>
    <b:URL>https://docs.arduino.cc/hardware/uno-rev3</b:URL>
    <b:RefOrder>6</b:RefOrder>
  </b:Source>
  <b:Source>
    <b:Tag>Aut</b:Tag>
    <b:SourceType>InternetSite</b:SourceType>
    <b:Guid>{8EB34F72-AF8F-44EC-8416-95EE4500E8F9}</b:Guid>
    <b:Author>
      <b:Author>
        <b:Corporate>Autodesk</b:Corporate>
      </b:Author>
    </b:Author>
    <b:Title>Software de diseño de circuitos</b:Title>
    <b:InternetSiteTitle>Autodesk</b:InternetSiteTitle>
    <b:URL>https://www.autodesk.com/latam/solutions/circuit-design-software</b:URL>
    <b:RefOrder>2</b:RefOrder>
  </b:Source>
  <b:Source>
    <b:Tag>AEN25</b:Tag>
    <b:SourceType>InternetSite</b:SourceType>
    <b:Guid>{5F6A9F24-EF1D-4151-966A-B65FBF68C789}</b:Guid>
    <b:Author>
      <b:Author>
        <b:Corporate>AENOR</b:Corporate>
      </b:Author>
    </b:Author>
    <b:Title>UNE-EN 13814-1:2020+A1:2025</b:Title>
    <b:InternetSiteTitle>AENOR</b:InternetSiteTitle>
    <b:Year>2025</b:Year>
    <b:URL>https://tienda.aenor.com/p/norma-une-en-13814-1-2020-a1-2025-n0074131</b:URL>
    <b:RefOrder>1</b:RefOrder>
  </b:Source>
  <b:Source>
    <b:Tag>AEN251</b:Tag>
    <b:SourceType>InternetSite</b:SourceType>
    <b:Guid>{8AE0215D-3CF0-43CD-A6BD-5F2663640C9D}</b:Guid>
    <b:Author>
      <b:Author>
        <b:Corporate>AENOR</b:Corporate>
      </b:Author>
    </b:Author>
    <b:Title>UNE-EN 13814-2:2020+A1:2025</b:Title>
    <b:InternetSiteTitle>AENOR</b:InternetSiteTitle>
    <b:Year>2025</b:Year>
    <b:URL>https://tienda.aenor.com/p/norma-une-en-13814-2-2020-a1-2025-n0074132</b:URL>
    <b:RefOrder>3</b:RefOrder>
  </b:Source>
  <b:Source>
    <b:Tag>AEN252</b:Tag>
    <b:SourceType>InternetSite</b:SourceType>
    <b:Guid>{7F733C60-EFDD-4EC3-B8DF-3E0DC4197154}</b:Guid>
    <b:Author>
      <b:Author>
        <b:Corporate>AENOR</b:Corporate>
      </b:Author>
    </b:Author>
    <b:Title>UNE-EN 13814-3:2020+A1:2025</b:Title>
    <b:InternetSiteTitle>AENOR</b:InternetSiteTitle>
    <b:Year>2025</b:Year>
    <b:URL>https://tienda.aenor.com/es/p/norma-une-en-13814-3-2020-a1-2025-n0074133</b:URL>
    <b:RefOrder>5</b:RefOrder>
  </b:Source>
  <b:Source>
    <b:Tag>Nac23</b:Tag>
    <b:SourceType>InternetSite</b:SourceType>
    <b:Guid>{3CA82B56-F009-4FD8-B48E-5331C1AB6FF6}</b:Guid>
    <b:Author>
      <b:Author>
        <b:Corporate>Naciones Unidas</b:Corporate>
      </b:Author>
    </b:Author>
    <b:Title>Objetivo 9: Industria, innovación e infraestructura</b:Title>
    <b:InternetSiteTitle>Departamento de Asuntos Económicos y Sociales (DAES)</b:InternetSiteTitle>
    <b:Year>2023</b:Year>
    <b:URL>https://sga.un.org/es/sustainabledevelopment/infrastructure</b:URL>
    <b:RefOrder>7</b:RefOrder>
  </b:Source>
</b:Sources>
</file>

<file path=customXml/itemProps1.xml><?xml version="1.0" encoding="utf-8"?>
<ds:datastoreItem xmlns:ds="http://schemas.openxmlformats.org/officeDocument/2006/customXml" ds:itemID="{DA89CEAF-CC3A-49F9-AD05-EB9B4AAC8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5373</Words>
  <Characters>29555</Characters>
  <Application>Microsoft Office Word</Application>
  <DocSecurity>0</DocSecurity>
  <Lines>246</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34859</CharactersWithSpaces>
  <SharedDoc>false</SharedDoc>
  <HyperlinkBase/>
  <HLinks>
    <vt:vector size="300" baseType="variant">
      <vt:variant>
        <vt:i4>1835067</vt:i4>
      </vt:variant>
      <vt:variant>
        <vt:i4>296</vt:i4>
      </vt:variant>
      <vt:variant>
        <vt:i4>0</vt:i4>
      </vt:variant>
      <vt:variant>
        <vt:i4>5</vt:i4>
      </vt:variant>
      <vt:variant>
        <vt:lpwstr/>
      </vt:variant>
      <vt:variant>
        <vt:lpwstr>_Toc239882824</vt:lpwstr>
      </vt:variant>
      <vt:variant>
        <vt:i4>1835067</vt:i4>
      </vt:variant>
      <vt:variant>
        <vt:i4>290</vt:i4>
      </vt:variant>
      <vt:variant>
        <vt:i4>0</vt:i4>
      </vt:variant>
      <vt:variant>
        <vt:i4>5</vt:i4>
      </vt:variant>
      <vt:variant>
        <vt:lpwstr/>
      </vt:variant>
      <vt:variant>
        <vt:lpwstr>_Toc239882823</vt:lpwstr>
      </vt:variant>
      <vt:variant>
        <vt:i4>1835067</vt:i4>
      </vt:variant>
      <vt:variant>
        <vt:i4>284</vt:i4>
      </vt:variant>
      <vt:variant>
        <vt:i4>0</vt:i4>
      </vt:variant>
      <vt:variant>
        <vt:i4>5</vt:i4>
      </vt:variant>
      <vt:variant>
        <vt:lpwstr/>
      </vt:variant>
      <vt:variant>
        <vt:lpwstr>_Toc239882822</vt:lpwstr>
      </vt:variant>
      <vt:variant>
        <vt:i4>1835067</vt:i4>
      </vt:variant>
      <vt:variant>
        <vt:i4>278</vt:i4>
      </vt:variant>
      <vt:variant>
        <vt:i4>0</vt:i4>
      </vt:variant>
      <vt:variant>
        <vt:i4>5</vt:i4>
      </vt:variant>
      <vt:variant>
        <vt:lpwstr/>
      </vt:variant>
      <vt:variant>
        <vt:lpwstr>_Toc239882821</vt:lpwstr>
      </vt:variant>
      <vt:variant>
        <vt:i4>1835067</vt:i4>
      </vt:variant>
      <vt:variant>
        <vt:i4>272</vt:i4>
      </vt:variant>
      <vt:variant>
        <vt:i4>0</vt:i4>
      </vt:variant>
      <vt:variant>
        <vt:i4>5</vt:i4>
      </vt:variant>
      <vt:variant>
        <vt:lpwstr/>
      </vt:variant>
      <vt:variant>
        <vt:lpwstr>_Toc239882820</vt:lpwstr>
      </vt:variant>
      <vt:variant>
        <vt:i4>2031675</vt:i4>
      </vt:variant>
      <vt:variant>
        <vt:i4>266</vt:i4>
      </vt:variant>
      <vt:variant>
        <vt:i4>0</vt:i4>
      </vt:variant>
      <vt:variant>
        <vt:i4>5</vt:i4>
      </vt:variant>
      <vt:variant>
        <vt:lpwstr/>
      </vt:variant>
      <vt:variant>
        <vt:lpwstr>_Toc239882819</vt:lpwstr>
      </vt:variant>
      <vt:variant>
        <vt:i4>2031675</vt:i4>
      </vt:variant>
      <vt:variant>
        <vt:i4>260</vt:i4>
      </vt:variant>
      <vt:variant>
        <vt:i4>0</vt:i4>
      </vt:variant>
      <vt:variant>
        <vt:i4>5</vt:i4>
      </vt:variant>
      <vt:variant>
        <vt:lpwstr/>
      </vt:variant>
      <vt:variant>
        <vt:lpwstr>_Toc239882818</vt:lpwstr>
      </vt:variant>
      <vt:variant>
        <vt:i4>2031675</vt:i4>
      </vt:variant>
      <vt:variant>
        <vt:i4>254</vt:i4>
      </vt:variant>
      <vt:variant>
        <vt:i4>0</vt:i4>
      </vt:variant>
      <vt:variant>
        <vt:i4>5</vt:i4>
      </vt:variant>
      <vt:variant>
        <vt:lpwstr/>
      </vt:variant>
      <vt:variant>
        <vt:lpwstr>_Toc239882817</vt:lpwstr>
      </vt:variant>
      <vt:variant>
        <vt:i4>2031675</vt:i4>
      </vt:variant>
      <vt:variant>
        <vt:i4>248</vt:i4>
      </vt:variant>
      <vt:variant>
        <vt:i4>0</vt:i4>
      </vt:variant>
      <vt:variant>
        <vt:i4>5</vt:i4>
      </vt:variant>
      <vt:variant>
        <vt:lpwstr/>
      </vt:variant>
      <vt:variant>
        <vt:lpwstr>_Toc239882816</vt:lpwstr>
      </vt:variant>
      <vt:variant>
        <vt:i4>2031675</vt:i4>
      </vt:variant>
      <vt:variant>
        <vt:i4>242</vt:i4>
      </vt:variant>
      <vt:variant>
        <vt:i4>0</vt:i4>
      </vt:variant>
      <vt:variant>
        <vt:i4>5</vt:i4>
      </vt:variant>
      <vt:variant>
        <vt:lpwstr/>
      </vt:variant>
      <vt:variant>
        <vt:lpwstr>_Toc239882815</vt:lpwstr>
      </vt:variant>
      <vt:variant>
        <vt:i4>2031675</vt:i4>
      </vt:variant>
      <vt:variant>
        <vt:i4>236</vt:i4>
      </vt:variant>
      <vt:variant>
        <vt:i4>0</vt:i4>
      </vt:variant>
      <vt:variant>
        <vt:i4>5</vt:i4>
      </vt:variant>
      <vt:variant>
        <vt:lpwstr/>
      </vt:variant>
      <vt:variant>
        <vt:lpwstr>_Toc239882814</vt:lpwstr>
      </vt:variant>
      <vt:variant>
        <vt:i4>2031675</vt:i4>
      </vt:variant>
      <vt:variant>
        <vt:i4>230</vt:i4>
      </vt:variant>
      <vt:variant>
        <vt:i4>0</vt:i4>
      </vt:variant>
      <vt:variant>
        <vt:i4>5</vt:i4>
      </vt:variant>
      <vt:variant>
        <vt:lpwstr/>
      </vt:variant>
      <vt:variant>
        <vt:lpwstr>_Toc239882813</vt:lpwstr>
      </vt:variant>
      <vt:variant>
        <vt:i4>2031675</vt:i4>
      </vt:variant>
      <vt:variant>
        <vt:i4>224</vt:i4>
      </vt:variant>
      <vt:variant>
        <vt:i4>0</vt:i4>
      </vt:variant>
      <vt:variant>
        <vt:i4>5</vt:i4>
      </vt:variant>
      <vt:variant>
        <vt:lpwstr/>
      </vt:variant>
      <vt:variant>
        <vt:lpwstr>_Toc239882812</vt:lpwstr>
      </vt:variant>
      <vt:variant>
        <vt:i4>2031675</vt:i4>
      </vt:variant>
      <vt:variant>
        <vt:i4>218</vt:i4>
      </vt:variant>
      <vt:variant>
        <vt:i4>0</vt:i4>
      </vt:variant>
      <vt:variant>
        <vt:i4>5</vt:i4>
      </vt:variant>
      <vt:variant>
        <vt:lpwstr/>
      </vt:variant>
      <vt:variant>
        <vt:lpwstr>_Toc239882811</vt:lpwstr>
      </vt:variant>
      <vt:variant>
        <vt:i4>2031675</vt:i4>
      </vt:variant>
      <vt:variant>
        <vt:i4>212</vt:i4>
      </vt:variant>
      <vt:variant>
        <vt:i4>0</vt:i4>
      </vt:variant>
      <vt:variant>
        <vt:i4>5</vt:i4>
      </vt:variant>
      <vt:variant>
        <vt:lpwstr/>
      </vt:variant>
      <vt:variant>
        <vt:lpwstr>_Toc239882810</vt:lpwstr>
      </vt:variant>
      <vt:variant>
        <vt:i4>1966139</vt:i4>
      </vt:variant>
      <vt:variant>
        <vt:i4>206</vt:i4>
      </vt:variant>
      <vt:variant>
        <vt:i4>0</vt:i4>
      </vt:variant>
      <vt:variant>
        <vt:i4>5</vt:i4>
      </vt:variant>
      <vt:variant>
        <vt:lpwstr/>
      </vt:variant>
      <vt:variant>
        <vt:lpwstr>_Toc239882809</vt:lpwstr>
      </vt:variant>
      <vt:variant>
        <vt:i4>1966139</vt:i4>
      </vt:variant>
      <vt:variant>
        <vt:i4>200</vt:i4>
      </vt:variant>
      <vt:variant>
        <vt:i4>0</vt:i4>
      </vt:variant>
      <vt:variant>
        <vt:i4>5</vt:i4>
      </vt:variant>
      <vt:variant>
        <vt:lpwstr/>
      </vt:variant>
      <vt:variant>
        <vt:lpwstr>_Toc239882808</vt:lpwstr>
      </vt:variant>
      <vt:variant>
        <vt:i4>1966139</vt:i4>
      </vt:variant>
      <vt:variant>
        <vt:i4>194</vt:i4>
      </vt:variant>
      <vt:variant>
        <vt:i4>0</vt:i4>
      </vt:variant>
      <vt:variant>
        <vt:i4>5</vt:i4>
      </vt:variant>
      <vt:variant>
        <vt:lpwstr/>
      </vt:variant>
      <vt:variant>
        <vt:lpwstr>_Toc239882807</vt:lpwstr>
      </vt:variant>
      <vt:variant>
        <vt:i4>1966139</vt:i4>
      </vt:variant>
      <vt:variant>
        <vt:i4>188</vt:i4>
      </vt:variant>
      <vt:variant>
        <vt:i4>0</vt:i4>
      </vt:variant>
      <vt:variant>
        <vt:i4>5</vt:i4>
      </vt:variant>
      <vt:variant>
        <vt:lpwstr/>
      </vt:variant>
      <vt:variant>
        <vt:lpwstr>_Toc239882806</vt:lpwstr>
      </vt:variant>
      <vt:variant>
        <vt:i4>1966139</vt:i4>
      </vt:variant>
      <vt:variant>
        <vt:i4>182</vt:i4>
      </vt:variant>
      <vt:variant>
        <vt:i4>0</vt:i4>
      </vt:variant>
      <vt:variant>
        <vt:i4>5</vt:i4>
      </vt:variant>
      <vt:variant>
        <vt:lpwstr/>
      </vt:variant>
      <vt:variant>
        <vt:lpwstr>_Toc239882805</vt:lpwstr>
      </vt:variant>
      <vt:variant>
        <vt:i4>1966139</vt:i4>
      </vt:variant>
      <vt:variant>
        <vt:i4>176</vt:i4>
      </vt:variant>
      <vt:variant>
        <vt:i4>0</vt:i4>
      </vt:variant>
      <vt:variant>
        <vt:i4>5</vt:i4>
      </vt:variant>
      <vt:variant>
        <vt:lpwstr/>
      </vt:variant>
      <vt:variant>
        <vt:lpwstr>_Toc239882804</vt:lpwstr>
      </vt:variant>
      <vt:variant>
        <vt:i4>1966139</vt:i4>
      </vt:variant>
      <vt:variant>
        <vt:i4>170</vt:i4>
      </vt:variant>
      <vt:variant>
        <vt:i4>0</vt:i4>
      </vt:variant>
      <vt:variant>
        <vt:i4>5</vt:i4>
      </vt:variant>
      <vt:variant>
        <vt:lpwstr/>
      </vt:variant>
      <vt:variant>
        <vt:lpwstr>_Toc239882803</vt:lpwstr>
      </vt:variant>
      <vt:variant>
        <vt:i4>1966139</vt:i4>
      </vt:variant>
      <vt:variant>
        <vt:i4>164</vt:i4>
      </vt:variant>
      <vt:variant>
        <vt:i4>0</vt:i4>
      </vt:variant>
      <vt:variant>
        <vt:i4>5</vt:i4>
      </vt:variant>
      <vt:variant>
        <vt:lpwstr/>
      </vt:variant>
      <vt:variant>
        <vt:lpwstr>_Toc239882802</vt:lpwstr>
      </vt:variant>
      <vt:variant>
        <vt:i4>1966139</vt:i4>
      </vt:variant>
      <vt:variant>
        <vt:i4>158</vt:i4>
      </vt:variant>
      <vt:variant>
        <vt:i4>0</vt:i4>
      </vt:variant>
      <vt:variant>
        <vt:i4>5</vt:i4>
      </vt:variant>
      <vt:variant>
        <vt:lpwstr/>
      </vt:variant>
      <vt:variant>
        <vt:lpwstr>_Toc239882801</vt:lpwstr>
      </vt:variant>
      <vt:variant>
        <vt:i4>1966139</vt:i4>
      </vt:variant>
      <vt:variant>
        <vt:i4>152</vt:i4>
      </vt:variant>
      <vt:variant>
        <vt:i4>0</vt:i4>
      </vt:variant>
      <vt:variant>
        <vt:i4>5</vt:i4>
      </vt:variant>
      <vt:variant>
        <vt:lpwstr/>
      </vt:variant>
      <vt:variant>
        <vt:lpwstr>_Toc239882800</vt:lpwstr>
      </vt:variant>
      <vt:variant>
        <vt:i4>1507380</vt:i4>
      </vt:variant>
      <vt:variant>
        <vt:i4>146</vt:i4>
      </vt:variant>
      <vt:variant>
        <vt:i4>0</vt:i4>
      </vt:variant>
      <vt:variant>
        <vt:i4>5</vt:i4>
      </vt:variant>
      <vt:variant>
        <vt:lpwstr/>
      </vt:variant>
      <vt:variant>
        <vt:lpwstr>_Toc239882799</vt:lpwstr>
      </vt:variant>
      <vt:variant>
        <vt:i4>1507380</vt:i4>
      </vt:variant>
      <vt:variant>
        <vt:i4>140</vt:i4>
      </vt:variant>
      <vt:variant>
        <vt:i4>0</vt:i4>
      </vt:variant>
      <vt:variant>
        <vt:i4>5</vt:i4>
      </vt:variant>
      <vt:variant>
        <vt:lpwstr/>
      </vt:variant>
      <vt:variant>
        <vt:lpwstr>_Toc239882798</vt:lpwstr>
      </vt:variant>
      <vt:variant>
        <vt:i4>1507380</vt:i4>
      </vt:variant>
      <vt:variant>
        <vt:i4>134</vt:i4>
      </vt:variant>
      <vt:variant>
        <vt:i4>0</vt:i4>
      </vt:variant>
      <vt:variant>
        <vt:i4>5</vt:i4>
      </vt:variant>
      <vt:variant>
        <vt:lpwstr/>
      </vt:variant>
      <vt:variant>
        <vt:lpwstr>_Toc239882797</vt:lpwstr>
      </vt:variant>
      <vt:variant>
        <vt:i4>1507380</vt:i4>
      </vt:variant>
      <vt:variant>
        <vt:i4>128</vt:i4>
      </vt:variant>
      <vt:variant>
        <vt:i4>0</vt:i4>
      </vt:variant>
      <vt:variant>
        <vt:i4>5</vt:i4>
      </vt:variant>
      <vt:variant>
        <vt:lpwstr/>
      </vt:variant>
      <vt:variant>
        <vt:lpwstr>_Toc239882796</vt:lpwstr>
      </vt:variant>
      <vt:variant>
        <vt:i4>1507380</vt:i4>
      </vt:variant>
      <vt:variant>
        <vt:i4>122</vt:i4>
      </vt:variant>
      <vt:variant>
        <vt:i4>0</vt:i4>
      </vt:variant>
      <vt:variant>
        <vt:i4>5</vt:i4>
      </vt:variant>
      <vt:variant>
        <vt:lpwstr/>
      </vt:variant>
      <vt:variant>
        <vt:lpwstr>_Toc239882795</vt:lpwstr>
      </vt:variant>
      <vt:variant>
        <vt:i4>1507380</vt:i4>
      </vt:variant>
      <vt:variant>
        <vt:i4>116</vt:i4>
      </vt:variant>
      <vt:variant>
        <vt:i4>0</vt:i4>
      </vt:variant>
      <vt:variant>
        <vt:i4>5</vt:i4>
      </vt:variant>
      <vt:variant>
        <vt:lpwstr/>
      </vt:variant>
      <vt:variant>
        <vt:lpwstr>_Toc239882794</vt:lpwstr>
      </vt:variant>
      <vt:variant>
        <vt:i4>1507380</vt:i4>
      </vt:variant>
      <vt:variant>
        <vt:i4>110</vt:i4>
      </vt:variant>
      <vt:variant>
        <vt:i4>0</vt:i4>
      </vt:variant>
      <vt:variant>
        <vt:i4>5</vt:i4>
      </vt:variant>
      <vt:variant>
        <vt:lpwstr/>
      </vt:variant>
      <vt:variant>
        <vt:lpwstr>_Toc239882793</vt:lpwstr>
      </vt:variant>
      <vt:variant>
        <vt:i4>1507380</vt:i4>
      </vt:variant>
      <vt:variant>
        <vt:i4>104</vt:i4>
      </vt:variant>
      <vt:variant>
        <vt:i4>0</vt:i4>
      </vt:variant>
      <vt:variant>
        <vt:i4>5</vt:i4>
      </vt:variant>
      <vt:variant>
        <vt:lpwstr/>
      </vt:variant>
      <vt:variant>
        <vt:lpwstr>_Toc239882792</vt:lpwstr>
      </vt:variant>
      <vt:variant>
        <vt:i4>1507380</vt:i4>
      </vt:variant>
      <vt:variant>
        <vt:i4>98</vt:i4>
      </vt:variant>
      <vt:variant>
        <vt:i4>0</vt:i4>
      </vt:variant>
      <vt:variant>
        <vt:i4>5</vt:i4>
      </vt:variant>
      <vt:variant>
        <vt:lpwstr/>
      </vt:variant>
      <vt:variant>
        <vt:lpwstr>_Toc239882791</vt:lpwstr>
      </vt:variant>
      <vt:variant>
        <vt:i4>1507380</vt:i4>
      </vt:variant>
      <vt:variant>
        <vt:i4>92</vt:i4>
      </vt:variant>
      <vt:variant>
        <vt:i4>0</vt:i4>
      </vt:variant>
      <vt:variant>
        <vt:i4>5</vt:i4>
      </vt:variant>
      <vt:variant>
        <vt:lpwstr/>
      </vt:variant>
      <vt:variant>
        <vt:lpwstr>_Toc239882790</vt:lpwstr>
      </vt:variant>
      <vt:variant>
        <vt:i4>1441844</vt:i4>
      </vt:variant>
      <vt:variant>
        <vt:i4>86</vt:i4>
      </vt:variant>
      <vt:variant>
        <vt:i4>0</vt:i4>
      </vt:variant>
      <vt:variant>
        <vt:i4>5</vt:i4>
      </vt:variant>
      <vt:variant>
        <vt:lpwstr/>
      </vt:variant>
      <vt:variant>
        <vt:lpwstr>_Toc239882789</vt:lpwstr>
      </vt:variant>
      <vt:variant>
        <vt:i4>1441844</vt:i4>
      </vt:variant>
      <vt:variant>
        <vt:i4>80</vt:i4>
      </vt:variant>
      <vt:variant>
        <vt:i4>0</vt:i4>
      </vt:variant>
      <vt:variant>
        <vt:i4>5</vt:i4>
      </vt:variant>
      <vt:variant>
        <vt:lpwstr/>
      </vt:variant>
      <vt:variant>
        <vt:lpwstr>_Toc239882788</vt:lpwstr>
      </vt:variant>
      <vt:variant>
        <vt:i4>1441844</vt:i4>
      </vt:variant>
      <vt:variant>
        <vt:i4>74</vt:i4>
      </vt:variant>
      <vt:variant>
        <vt:i4>0</vt:i4>
      </vt:variant>
      <vt:variant>
        <vt:i4>5</vt:i4>
      </vt:variant>
      <vt:variant>
        <vt:lpwstr/>
      </vt:variant>
      <vt:variant>
        <vt:lpwstr>_Toc239882787</vt:lpwstr>
      </vt:variant>
      <vt:variant>
        <vt:i4>1441844</vt:i4>
      </vt:variant>
      <vt:variant>
        <vt:i4>68</vt:i4>
      </vt:variant>
      <vt:variant>
        <vt:i4>0</vt:i4>
      </vt:variant>
      <vt:variant>
        <vt:i4>5</vt:i4>
      </vt:variant>
      <vt:variant>
        <vt:lpwstr/>
      </vt:variant>
      <vt:variant>
        <vt:lpwstr>_Toc239882786</vt:lpwstr>
      </vt:variant>
      <vt:variant>
        <vt:i4>1441844</vt:i4>
      </vt:variant>
      <vt:variant>
        <vt:i4>62</vt:i4>
      </vt:variant>
      <vt:variant>
        <vt:i4>0</vt:i4>
      </vt:variant>
      <vt:variant>
        <vt:i4>5</vt:i4>
      </vt:variant>
      <vt:variant>
        <vt:lpwstr/>
      </vt:variant>
      <vt:variant>
        <vt:lpwstr>_Toc239882785</vt:lpwstr>
      </vt:variant>
      <vt:variant>
        <vt:i4>1441844</vt:i4>
      </vt:variant>
      <vt:variant>
        <vt:i4>56</vt:i4>
      </vt:variant>
      <vt:variant>
        <vt:i4>0</vt:i4>
      </vt:variant>
      <vt:variant>
        <vt:i4>5</vt:i4>
      </vt:variant>
      <vt:variant>
        <vt:lpwstr/>
      </vt:variant>
      <vt:variant>
        <vt:lpwstr>_Toc239882784</vt:lpwstr>
      </vt:variant>
      <vt:variant>
        <vt:i4>1441844</vt:i4>
      </vt:variant>
      <vt:variant>
        <vt:i4>50</vt:i4>
      </vt:variant>
      <vt:variant>
        <vt:i4>0</vt:i4>
      </vt:variant>
      <vt:variant>
        <vt:i4>5</vt:i4>
      </vt:variant>
      <vt:variant>
        <vt:lpwstr/>
      </vt:variant>
      <vt:variant>
        <vt:lpwstr>_Toc239882783</vt:lpwstr>
      </vt:variant>
      <vt:variant>
        <vt:i4>1441844</vt:i4>
      </vt:variant>
      <vt:variant>
        <vt:i4>44</vt:i4>
      </vt:variant>
      <vt:variant>
        <vt:i4>0</vt:i4>
      </vt:variant>
      <vt:variant>
        <vt:i4>5</vt:i4>
      </vt:variant>
      <vt:variant>
        <vt:lpwstr/>
      </vt:variant>
      <vt:variant>
        <vt:lpwstr>_Toc239882782</vt:lpwstr>
      </vt:variant>
      <vt:variant>
        <vt:i4>1441844</vt:i4>
      </vt:variant>
      <vt:variant>
        <vt:i4>38</vt:i4>
      </vt:variant>
      <vt:variant>
        <vt:i4>0</vt:i4>
      </vt:variant>
      <vt:variant>
        <vt:i4>5</vt:i4>
      </vt:variant>
      <vt:variant>
        <vt:lpwstr/>
      </vt:variant>
      <vt:variant>
        <vt:lpwstr>_Toc239882781</vt:lpwstr>
      </vt:variant>
      <vt:variant>
        <vt:i4>1441844</vt:i4>
      </vt:variant>
      <vt:variant>
        <vt:i4>32</vt:i4>
      </vt:variant>
      <vt:variant>
        <vt:i4>0</vt:i4>
      </vt:variant>
      <vt:variant>
        <vt:i4>5</vt:i4>
      </vt:variant>
      <vt:variant>
        <vt:lpwstr/>
      </vt:variant>
      <vt:variant>
        <vt:lpwstr>_Toc239882780</vt:lpwstr>
      </vt:variant>
      <vt:variant>
        <vt:i4>1638452</vt:i4>
      </vt:variant>
      <vt:variant>
        <vt:i4>26</vt:i4>
      </vt:variant>
      <vt:variant>
        <vt:i4>0</vt:i4>
      </vt:variant>
      <vt:variant>
        <vt:i4>5</vt:i4>
      </vt:variant>
      <vt:variant>
        <vt:lpwstr/>
      </vt:variant>
      <vt:variant>
        <vt:lpwstr>_Toc239882779</vt:lpwstr>
      </vt:variant>
      <vt:variant>
        <vt:i4>1638452</vt:i4>
      </vt:variant>
      <vt:variant>
        <vt:i4>20</vt:i4>
      </vt:variant>
      <vt:variant>
        <vt:i4>0</vt:i4>
      </vt:variant>
      <vt:variant>
        <vt:i4>5</vt:i4>
      </vt:variant>
      <vt:variant>
        <vt:lpwstr/>
      </vt:variant>
      <vt:variant>
        <vt:lpwstr>_Toc239882778</vt:lpwstr>
      </vt:variant>
      <vt:variant>
        <vt:i4>1638452</vt:i4>
      </vt:variant>
      <vt:variant>
        <vt:i4>14</vt:i4>
      </vt:variant>
      <vt:variant>
        <vt:i4>0</vt:i4>
      </vt:variant>
      <vt:variant>
        <vt:i4>5</vt:i4>
      </vt:variant>
      <vt:variant>
        <vt:lpwstr/>
      </vt:variant>
      <vt:variant>
        <vt:lpwstr>_Toc239882777</vt:lpwstr>
      </vt:variant>
      <vt:variant>
        <vt:i4>1638452</vt:i4>
      </vt:variant>
      <vt:variant>
        <vt:i4>8</vt:i4>
      </vt:variant>
      <vt:variant>
        <vt:i4>0</vt:i4>
      </vt:variant>
      <vt:variant>
        <vt:i4>5</vt:i4>
      </vt:variant>
      <vt:variant>
        <vt:lpwstr/>
      </vt:variant>
      <vt:variant>
        <vt:lpwstr>_Toc239882776</vt:lpwstr>
      </vt:variant>
      <vt:variant>
        <vt:i4>1638452</vt:i4>
      </vt:variant>
      <vt:variant>
        <vt:i4>2</vt:i4>
      </vt:variant>
      <vt:variant>
        <vt:i4>0</vt:i4>
      </vt:variant>
      <vt:variant>
        <vt:i4>5</vt:i4>
      </vt:variant>
      <vt:variant>
        <vt:lpwstr/>
      </vt:variant>
      <vt:variant>
        <vt:lpwstr>_Toc239882775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Elias Arévalo Cancinos</cp:lastModifiedBy>
  <cp:revision>2</cp:revision>
  <cp:lastPrinted>2026-09-10T04:18:00Z</cp:lastPrinted>
  <dcterms:created xsi:type="dcterms:W3CDTF">2026-09-10T04:22:00Z</dcterms:created>
  <dcterms:modified xsi:type="dcterms:W3CDTF">2026-09-10T04:22:00Z</dcterms:modified>
  <cp:category/>
</cp:coreProperties>
</file>