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Victoria Averill</w:t>
      </w:r>
    </w:p>
    <w:p w:rsidR="00000000" w:rsidDel="00000000" w:rsidP="00000000" w:rsidRDefault="00000000" w:rsidRPr="00000000" w14:paraId="00000002">
      <w:pPr>
        <w:spacing w:line="480" w:lineRule="auto"/>
        <w:ind w:lef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 Lecture Synopsis</w:t>
      </w:r>
    </w:p>
    <w:p w:rsidR="00000000" w:rsidDel="00000000" w:rsidP="00000000" w:rsidRDefault="00000000" w:rsidRPr="00000000" w14:paraId="00000003">
      <w:pPr>
        <w:spacing w:line="480" w:lineRule="auto"/>
        <w:ind w:lef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8/26/2020</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found Randy Pausch’s “Last Lecture” to be incredibly motivating. Pausch discusses a list of his childhood dreams: being in zero gravity, playing in the NFL, authoring an article in the World Book encyclopedia, being Captain Kirk,  winning stuffed animals, and being a Disney Imagineer. Throughout this list he describes the lessons and experiences that he learned and took with him in life. Pausch stresses the importance of taking from experiences and staying motivated to achieve your goals. Pausch uses brick walls as an analogy for challenges towards goals. He mentions that brick walls are put in peoples’ way not to stop them, but to see how badly people want what is on the other side. Brick walls stop the people who are not passionate about meeting those goals on the other side. He tells his audience to listen to the feedback you are given and use it to work over your brick walls in life.</w:t>
      </w:r>
    </w:p>
    <w:p w:rsidR="00000000" w:rsidDel="00000000" w:rsidP="00000000" w:rsidRDefault="00000000" w:rsidRPr="00000000" w14:paraId="00000005">
      <w:pPr>
        <w:spacing w:line="480" w:lineRule="auto"/>
        <w:ind w:left="0" w:firstLine="720"/>
        <w:rPr/>
      </w:pPr>
      <w:r w:rsidDel="00000000" w:rsidR="00000000" w:rsidRPr="00000000">
        <w:rPr>
          <w:rFonts w:ascii="Times New Roman" w:cs="Times New Roman" w:eastAsia="Times New Roman" w:hAnsi="Times New Roman"/>
          <w:sz w:val="24"/>
          <w:szCs w:val="24"/>
          <w:highlight w:val="white"/>
          <w:rtl w:val="0"/>
        </w:rPr>
        <w:t xml:space="preserve">Pausch’s lecture kept my attention the entire time as he gave his point over the course of his life story. I identified with working towards your goals and not holding back. I dealt with judgement and criticism holding me back in life, and as I have gotten older I have chosen to ignore it because it distracts me from overcoming my brick walls. I think that his brick wall analogy was perfect and how he mentioned that it is not there to stop you if you want something bad enough. I really struggle with optimism and his entire approach to the challenges he faced throughout his goals was inspiring.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