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BE6571" w14:textId="4E66BD64" w:rsidR="00265F80" w:rsidRDefault="004E3E7F" w:rsidP="004E3E7F">
      <w:pPr>
        <w:jc w:val="center"/>
        <w:rPr>
          <w:b/>
          <w:bCs/>
        </w:rPr>
      </w:pPr>
      <w:r w:rsidRPr="004E3E7F">
        <w:rPr>
          <w:b/>
          <w:bCs/>
        </w:rPr>
        <w:t xml:space="preserve">CASE STUDY </w:t>
      </w:r>
      <w:r w:rsidR="00A6265C">
        <w:rPr>
          <w:b/>
          <w:bCs/>
        </w:rPr>
        <w:t>1</w:t>
      </w:r>
    </w:p>
    <w:p w14:paraId="03AB4954" w14:textId="77777777" w:rsidR="00A6265C" w:rsidRDefault="00A6265C" w:rsidP="004E3E7F">
      <w:pPr>
        <w:jc w:val="center"/>
        <w:rPr>
          <w:b/>
          <w:bCs/>
        </w:rPr>
      </w:pPr>
    </w:p>
    <w:p w14:paraId="114240BC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As I worked on the </w:t>
      </w:r>
      <w:proofErr w:type="spellStart"/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Cyclistic</w:t>
      </w:r>
      <w:proofErr w:type="spellEnd"/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bike-share case study over the past two days, I have encountered </w:t>
      </w:r>
    </w:p>
    <w:p w14:paraId="3F5C2C5F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C677770" w14:textId="4C93F918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my fair share of excitement and challenges. My role, in short, is to focus on </w:t>
      </w:r>
      <w:r w:rsidR="00265F80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analyzing</w:t>
      </w: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how </w:t>
      </w:r>
    </w:p>
    <w:p w14:paraId="52C94412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17B40805" w14:textId="08B8B952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annual members and casual riders </w:t>
      </w:r>
      <w:r w:rsidR="00265F80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utilize</w:t>
      </w: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Cyclistic</w:t>
      </w:r>
      <w:proofErr w:type="spellEnd"/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bikes differently. The results of my analysis </w:t>
      </w:r>
    </w:p>
    <w:p w14:paraId="6C3AFED2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750732F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will help guide the marketing strategy of how </w:t>
      </w:r>
      <w:proofErr w:type="spellStart"/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Cyclistic</w:t>
      </w:r>
      <w:proofErr w:type="spellEnd"/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promotes its membership to the casual </w:t>
      </w:r>
    </w:p>
    <w:p w14:paraId="39B12F5F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72E460C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riders. If done correctly, the director of marketing thinks it can have a huge return on investment </w:t>
      </w:r>
    </w:p>
    <w:p w14:paraId="429D9F3E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9A840B1" w14:textId="6C2B8BC8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and accelerate future success for the </w:t>
      </w:r>
      <w:r w:rsidR="00265F80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organization</w:t>
      </w: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But it’s far easier said than done. There have </w:t>
      </w:r>
    </w:p>
    <w:p w14:paraId="5873EADE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1B43A96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been some technical hurdles to overcome. For example, after first ingesting the historical bike </w:t>
      </w:r>
    </w:p>
    <w:p w14:paraId="545832FB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18BEE72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trip data, I have already discovered that there’s some concerns about the data’s quality. It’s a </w:t>
      </w:r>
    </w:p>
    <w:p w14:paraId="18C01CF1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4710EC5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large dataset, with many variables and potential missing values, outliers, and other </w:t>
      </w:r>
    </w:p>
    <w:p w14:paraId="0DA5DB10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3DD2BDCE" w14:textId="22F04A1A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inconsistencies with how people use the dataset. So far, I’ve been busy coding and </w:t>
      </w:r>
      <w:r w:rsidR="00265F80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organizing</w:t>
      </w: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</w:t>
      </w:r>
    </w:p>
    <w:p w14:paraId="16F6C273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9641BE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data just for the purpose of cleaning – to make sure the end understanding reflects the reality of </w:t>
      </w:r>
    </w:p>
    <w:p w14:paraId="51B4530D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55C1BDB" w14:textId="75FEB445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what people use bikes for. Secondly, looking ahead, I’m curious how I will </w:t>
      </w:r>
      <w:r w:rsidR="00265F80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organize</w:t>
      </w: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the same in </w:t>
      </w:r>
    </w:p>
    <w:p w14:paraId="6E4C7618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79452313" w14:textId="627B38EB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 way that’s meaningful: how will I tell the story by </w:t>
      </w:r>
      <w:r w:rsidR="00265F80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visualizing</w:t>
      </w: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differences from the same, </w:t>
      </w:r>
    </w:p>
    <w:p w14:paraId="26ACEA37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2A8F9AF8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separate group of casual riders and annual members? I understand the core findings and how </w:t>
      </w:r>
    </w:p>
    <w:p w14:paraId="3D486E9E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DC6CFD5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they are beneficial to the business of making it easier for people to ride bikes. But having </w:t>
      </w:r>
      <w:proofErr w:type="gramStart"/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my</w:t>
      </w:r>
      <w:proofErr w:type="gramEnd"/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25CAAD50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3BD03A1" w14:textId="77777777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findings communicate as clearly as possible is a challenge I will need to figure out before </w:t>
      </w:r>
    </w:p>
    <w:p w14:paraId="25A8613C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6AEFFB03" w14:textId="55B78615" w:rsidR="00292D1F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presenting to stakeholders who are less data-intensive in their thought process. </w:t>
      </w:r>
    </w:p>
    <w:p w14:paraId="538902DB" w14:textId="77777777" w:rsidR="00292D1F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588DDECA" w14:textId="23AA0515" w:rsidR="00265F80" w:rsidRDefault="00292D1F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T</w:t>
      </w:r>
      <w:r w:rsidR="00265F80">
        <w:rPr>
          <w:rFonts w:ascii="Times New Roman" w:eastAsia="Times New Roman" w:hAnsi="Times New Roman" w:cs="Times New Roman"/>
          <w:color w:val="222222"/>
          <w:sz w:val="24"/>
          <w:szCs w:val="24"/>
        </w:rPr>
        <w:t>wo</w:t>
      </w: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technical </w:t>
      </w:r>
      <w:r w:rsidR="00A6265C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questions present: 1. What are some of your best practices for cleaning and </w:t>
      </w:r>
    </w:p>
    <w:p w14:paraId="46696FF7" w14:textId="77777777" w:rsidR="00265F80" w:rsidRDefault="00265F80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134CBB2" w14:textId="55A8C3B9" w:rsidR="00265F80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preparing data for analysis, especially large datasets?</w:t>
      </w:r>
    </w:p>
    <w:p w14:paraId="79D18A8E" w14:textId="77777777" w:rsidR="00265F80" w:rsidRDefault="00265F80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1D910E" w14:textId="05AD58A2" w:rsidR="00265F80" w:rsidRDefault="00265F80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r w:rsidR="00A6265C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. Are there specific metrics or KPIs I should focus on to demonstrate annual membership value </w:t>
      </w:r>
    </w:p>
    <w:p w14:paraId="101CE719" w14:textId="77777777" w:rsidR="00265F80" w:rsidRDefault="00265F80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DA919DC" w14:textId="350201EE" w:rsidR="00A6265C" w:rsidRPr="00A6265C" w:rsidRDefault="00A6265C" w:rsidP="00A6265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for a Chicago mental health </w:t>
      </w:r>
      <w:r w:rsidR="00265F80"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organization</w:t>
      </w:r>
      <w:r w:rsidRPr="00A6265C">
        <w:rPr>
          <w:rFonts w:ascii="Times New Roman" w:eastAsia="Times New Roman" w:hAnsi="Times New Roman" w:cs="Times New Roman"/>
          <w:color w:val="222222"/>
          <w:sz w:val="24"/>
          <w:szCs w:val="24"/>
        </w:rPr>
        <w:t>?</w:t>
      </w:r>
    </w:p>
    <w:p w14:paraId="012C7CDD" w14:textId="77777777" w:rsidR="00A6265C" w:rsidRPr="00292D1F" w:rsidRDefault="00A6265C" w:rsidP="004E3E7F">
      <w:pPr>
        <w:jc w:val="center"/>
        <w:rPr>
          <w:rFonts w:ascii="Times New Roman" w:hAnsi="Times New Roman" w:cs="Times New Roman"/>
        </w:rPr>
      </w:pPr>
    </w:p>
    <w:p w14:paraId="3C8F288B" w14:textId="34BAAAB6" w:rsidR="004E3E7F" w:rsidRPr="00292D1F" w:rsidRDefault="004E3E7F" w:rsidP="004E3E7F">
      <w:pPr>
        <w:jc w:val="center"/>
        <w:rPr>
          <w:rFonts w:ascii="Times New Roman" w:hAnsi="Times New Roman" w:cs="Times New Roman"/>
          <w:b/>
          <w:bCs/>
        </w:rPr>
      </w:pPr>
      <w:r w:rsidRPr="00292D1F">
        <w:rPr>
          <w:rFonts w:ascii="Times New Roman" w:hAnsi="Times New Roman" w:cs="Times New Roman"/>
          <w:sz w:val="24"/>
          <w:szCs w:val="24"/>
        </w:rPr>
        <w:lastRenderedPageBreak/>
        <w:softHyphen/>
      </w:r>
      <w:r w:rsidRPr="00292D1F">
        <w:rPr>
          <w:rFonts w:ascii="Times New Roman" w:hAnsi="Times New Roman" w:cs="Times New Roman"/>
          <w:sz w:val="24"/>
          <w:szCs w:val="24"/>
        </w:rPr>
        <w:softHyphen/>
      </w:r>
    </w:p>
    <w:sectPr w:rsidR="004E3E7F" w:rsidRPr="00292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E7F"/>
    <w:rsid w:val="00075882"/>
    <w:rsid w:val="000A413B"/>
    <w:rsid w:val="00222883"/>
    <w:rsid w:val="00265F80"/>
    <w:rsid w:val="00292D1F"/>
    <w:rsid w:val="004E3E7F"/>
    <w:rsid w:val="00A6265C"/>
    <w:rsid w:val="00E3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85289"/>
  <w15:chartTrackingRefBased/>
  <w15:docId w15:val="{C1C33BCE-BB62-406F-BCF2-0AFD46B9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A626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37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86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831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439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9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19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33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1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ola</dc:creator>
  <cp:keywords/>
  <dc:description/>
  <cp:lastModifiedBy>ola ola</cp:lastModifiedBy>
  <cp:revision>2</cp:revision>
  <dcterms:created xsi:type="dcterms:W3CDTF">2024-07-22T17:12:00Z</dcterms:created>
  <dcterms:modified xsi:type="dcterms:W3CDTF">2024-07-22T17:12:00Z</dcterms:modified>
</cp:coreProperties>
</file>